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B42F" w14:textId="77777777" w:rsidR="00483D37" w:rsidRPr="00245027" w:rsidRDefault="00000000">
      <w:pPr>
        <w:pStyle w:val="Plattetekst"/>
        <w:ind w:left="7657"/>
        <w:rPr>
          <w:rFonts w:ascii="Times New Roman"/>
        </w:rPr>
      </w:pPr>
      <w:r w:rsidRPr="00245027">
        <w:rPr>
          <w:noProof/>
        </w:rPr>
        <w:drawing>
          <wp:anchor distT="0" distB="0" distL="0" distR="0" simplePos="0" relativeHeight="15728640" behindDoc="0" locked="0" layoutInCell="1" allowOverlap="1" wp14:anchorId="24649B9D" wp14:editId="497E6558">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245027">
        <w:rPr>
          <w:noProof/>
        </w:rPr>
        <w:drawing>
          <wp:anchor distT="0" distB="0" distL="0" distR="0" simplePos="0" relativeHeight="15729152" behindDoc="0" locked="0" layoutInCell="1" allowOverlap="1" wp14:anchorId="5BF53757" wp14:editId="1102AC5A">
            <wp:simplePos x="0" y="0"/>
            <wp:positionH relativeFrom="page">
              <wp:posOffset>5079238</wp:posOffset>
            </wp:positionH>
            <wp:positionV relativeFrom="page">
              <wp:posOffset>9942842</wp:posOffset>
            </wp:positionV>
            <wp:extent cx="2321839" cy="514614"/>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r w:rsidRPr="00245027">
        <w:rPr>
          <w:rFonts w:ascii="Times New Roman"/>
          <w:noProof/>
        </w:rPr>
        <w:drawing>
          <wp:inline distT="0" distB="0" distL="0" distR="0" wp14:anchorId="11B688F3" wp14:editId="23F46DE9">
            <wp:extent cx="1616874" cy="1356836"/>
            <wp:effectExtent l="0" t="0" r="0" b="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616874" cy="1356836"/>
                    </a:xfrm>
                    <a:prstGeom prst="rect">
                      <a:avLst/>
                    </a:prstGeom>
                  </pic:spPr>
                </pic:pic>
              </a:graphicData>
            </a:graphic>
          </wp:inline>
        </w:drawing>
      </w:r>
    </w:p>
    <w:p w14:paraId="37186A08" w14:textId="77777777" w:rsidR="00483D37" w:rsidRPr="00245027" w:rsidRDefault="00483D37">
      <w:pPr>
        <w:pStyle w:val="Plattetekst"/>
        <w:rPr>
          <w:rFonts w:ascii="Times New Roman"/>
          <w:sz w:val="72"/>
        </w:rPr>
      </w:pPr>
    </w:p>
    <w:p w14:paraId="3EA89198" w14:textId="77777777" w:rsidR="00483D37" w:rsidRPr="00245027" w:rsidRDefault="00483D37">
      <w:pPr>
        <w:pStyle w:val="Plattetekst"/>
        <w:rPr>
          <w:rFonts w:ascii="Times New Roman"/>
          <w:sz w:val="72"/>
        </w:rPr>
      </w:pPr>
    </w:p>
    <w:p w14:paraId="63E64224" w14:textId="77777777" w:rsidR="00483D37" w:rsidRPr="00245027" w:rsidRDefault="00483D37">
      <w:pPr>
        <w:pStyle w:val="Plattetekst"/>
        <w:rPr>
          <w:rFonts w:ascii="Times New Roman"/>
          <w:sz w:val="72"/>
        </w:rPr>
      </w:pPr>
    </w:p>
    <w:p w14:paraId="13845BB0" w14:textId="77777777" w:rsidR="00483D37" w:rsidRPr="00245027" w:rsidRDefault="00483D37">
      <w:pPr>
        <w:pStyle w:val="Plattetekst"/>
        <w:spacing w:before="35"/>
        <w:rPr>
          <w:rFonts w:ascii="Times New Roman"/>
          <w:sz w:val="72"/>
        </w:rPr>
      </w:pPr>
    </w:p>
    <w:p w14:paraId="57BE2509" w14:textId="77777777" w:rsidR="00483D37" w:rsidRPr="00245027" w:rsidRDefault="00000000">
      <w:pPr>
        <w:pStyle w:val="Titel"/>
      </w:pPr>
      <w:r w:rsidRPr="00245027">
        <w:t>Jaarstukken</w:t>
      </w:r>
      <w:r w:rsidRPr="00245027">
        <w:rPr>
          <w:spacing w:val="-11"/>
        </w:rPr>
        <w:t xml:space="preserve"> </w:t>
      </w:r>
      <w:r w:rsidRPr="00245027">
        <w:rPr>
          <w:spacing w:val="-4"/>
        </w:rPr>
        <w:t>2020</w:t>
      </w:r>
    </w:p>
    <w:p w14:paraId="349FA9A7" w14:textId="77777777" w:rsidR="00483D37" w:rsidRPr="00245027" w:rsidRDefault="00483D37">
      <w:pPr>
        <w:sectPr w:rsidR="00483D37" w:rsidRPr="00245027">
          <w:type w:val="continuous"/>
          <w:pgSz w:w="11910" w:h="16840"/>
          <w:pgMar w:top="520" w:right="280" w:bottom="0" w:left="1300" w:header="708" w:footer="708" w:gutter="0"/>
          <w:cols w:space="708"/>
        </w:sectPr>
      </w:pPr>
    </w:p>
    <w:p w14:paraId="6C3C4E45"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29664" behindDoc="0" locked="0" layoutInCell="1" allowOverlap="1" wp14:anchorId="6C32AA50" wp14:editId="2E9AA1D5">
            <wp:simplePos x="0" y="0"/>
            <wp:positionH relativeFrom="page">
              <wp:posOffset>5079238</wp:posOffset>
            </wp:positionH>
            <wp:positionV relativeFrom="page">
              <wp:posOffset>9942842</wp:posOffset>
            </wp:positionV>
            <wp:extent cx="2321839" cy="514614"/>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093AEC4" w14:textId="77777777" w:rsidR="00483D37" w:rsidRPr="00245027" w:rsidRDefault="00483D37">
      <w:pPr>
        <w:rPr>
          <w:sz w:val="17"/>
        </w:rPr>
        <w:sectPr w:rsidR="00483D37" w:rsidRPr="00245027">
          <w:pgSz w:w="11910" w:h="16840"/>
          <w:pgMar w:top="1920" w:right="280" w:bottom="280" w:left="1300" w:header="708" w:footer="708" w:gutter="0"/>
          <w:cols w:space="708"/>
        </w:sectPr>
      </w:pPr>
    </w:p>
    <w:p w14:paraId="1CA47F3B" w14:textId="77777777" w:rsidR="00483D37" w:rsidRPr="00245027" w:rsidRDefault="00000000">
      <w:pPr>
        <w:pStyle w:val="Plattetekst"/>
      </w:pPr>
      <w:r w:rsidRPr="00245027">
        <w:rPr>
          <w:noProof/>
        </w:rPr>
        <w:lastRenderedPageBreak/>
        <w:drawing>
          <wp:anchor distT="0" distB="0" distL="0" distR="0" simplePos="0" relativeHeight="15730176" behindDoc="0" locked="0" layoutInCell="1" allowOverlap="1" wp14:anchorId="5841F9A0" wp14:editId="7D3F3780">
            <wp:simplePos x="0" y="0"/>
            <wp:positionH relativeFrom="page">
              <wp:posOffset>5079238</wp:posOffset>
            </wp:positionH>
            <wp:positionV relativeFrom="page">
              <wp:posOffset>9942842</wp:posOffset>
            </wp:positionV>
            <wp:extent cx="2321839" cy="514614"/>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DB1AEBB" w14:textId="77777777" w:rsidR="00483D37" w:rsidRPr="00245027" w:rsidRDefault="00483D37">
      <w:pPr>
        <w:pStyle w:val="Plattetekst"/>
      </w:pPr>
    </w:p>
    <w:p w14:paraId="548933E5" w14:textId="77777777" w:rsidR="00483D37" w:rsidRPr="00245027" w:rsidRDefault="00483D37">
      <w:pPr>
        <w:pStyle w:val="Plattetekst"/>
      </w:pPr>
    </w:p>
    <w:p w14:paraId="2E98AAB0" w14:textId="77777777" w:rsidR="00483D37" w:rsidRPr="00245027" w:rsidRDefault="00483D37">
      <w:pPr>
        <w:pStyle w:val="Plattetekst"/>
      </w:pPr>
    </w:p>
    <w:p w14:paraId="31D8FB41" w14:textId="77777777" w:rsidR="00483D37" w:rsidRPr="00245027" w:rsidRDefault="00483D37">
      <w:pPr>
        <w:pStyle w:val="Plattetekst"/>
        <w:spacing w:before="104"/>
      </w:pPr>
    </w:p>
    <w:p w14:paraId="6C2BB3DE" w14:textId="77777777" w:rsidR="00483D37" w:rsidRPr="00245027" w:rsidRDefault="00000000">
      <w:pPr>
        <w:pStyle w:val="Kop3"/>
      </w:pPr>
      <w:bookmarkStart w:id="0" w:name="Inhoudsopgave"/>
      <w:bookmarkEnd w:id="0"/>
      <w:r w:rsidRPr="00245027">
        <w:rPr>
          <w:spacing w:val="-2"/>
        </w:rPr>
        <w:t>INHOUDSOPGAVE</w:t>
      </w:r>
    </w:p>
    <w:sdt>
      <w:sdtPr>
        <w:rPr>
          <w:sz w:val="22"/>
          <w:szCs w:val="22"/>
        </w:rPr>
        <w:id w:val="1697033128"/>
        <w:docPartObj>
          <w:docPartGallery w:val="Table of Contents"/>
          <w:docPartUnique/>
        </w:docPartObj>
      </w:sdtPr>
      <w:sdtContent>
        <w:p w14:paraId="63A041E2" w14:textId="77777777" w:rsidR="00483D37" w:rsidRPr="00245027" w:rsidRDefault="00000000">
          <w:pPr>
            <w:pStyle w:val="Inhopg1"/>
            <w:numPr>
              <w:ilvl w:val="0"/>
              <w:numId w:val="18"/>
            </w:numPr>
            <w:tabs>
              <w:tab w:val="left" w:pos="570"/>
              <w:tab w:val="right" w:leader="dot" w:pos="9188"/>
            </w:tabs>
            <w:ind w:hanging="453"/>
          </w:pPr>
          <w:r w:rsidRPr="00245027">
            <w:fldChar w:fldCharType="begin"/>
          </w:r>
          <w:r w:rsidRPr="00245027">
            <w:instrText xml:space="preserve">TOC \o "1-2" \h \z \u </w:instrText>
          </w:r>
          <w:r w:rsidRPr="00245027">
            <w:fldChar w:fldCharType="separate"/>
          </w:r>
          <w:hyperlink w:anchor="_bookmark0" w:history="1">
            <w:r w:rsidRPr="00245027">
              <w:rPr>
                <w:spacing w:val="-2"/>
              </w:rPr>
              <w:t>Inleiding</w:t>
            </w:r>
            <w:r w:rsidRPr="00245027">
              <w:rPr>
                <w:rFonts w:ascii="Times New Roman"/>
              </w:rPr>
              <w:tab/>
            </w:r>
            <w:r w:rsidRPr="00245027">
              <w:rPr>
                <w:spacing w:val="-10"/>
              </w:rPr>
              <w:t>3</w:t>
            </w:r>
          </w:hyperlink>
        </w:p>
        <w:p w14:paraId="160C6D38" w14:textId="77777777" w:rsidR="00483D37" w:rsidRPr="00245027" w:rsidRDefault="00000000">
          <w:pPr>
            <w:pStyle w:val="Inhopg2"/>
            <w:numPr>
              <w:ilvl w:val="1"/>
              <w:numId w:val="18"/>
            </w:numPr>
            <w:tabs>
              <w:tab w:val="left" w:pos="910"/>
              <w:tab w:val="right" w:leader="dot" w:pos="9188"/>
            </w:tabs>
            <w:ind w:left="910" w:hanging="623"/>
          </w:pPr>
          <w:hyperlink w:anchor="_bookmark1" w:history="1">
            <w:r w:rsidRPr="00245027">
              <w:t>Algemene</w:t>
            </w:r>
            <w:r w:rsidRPr="00245027">
              <w:rPr>
                <w:spacing w:val="12"/>
              </w:rPr>
              <w:t xml:space="preserve"> </w:t>
            </w:r>
            <w:r w:rsidRPr="00245027">
              <w:rPr>
                <w:spacing w:val="-2"/>
              </w:rPr>
              <w:t>beschouwing</w:t>
            </w:r>
            <w:r w:rsidRPr="00245027">
              <w:rPr>
                <w:rFonts w:ascii="Times New Roman"/>
              </w:rPr>
              <w:tab/>
            </w:r>
            <w:r w:rsidRPr="00245027">
              <w:rPr>
                <w:spacing w:val="-10"/>
              </w:rPr>
              <w:t>3</w:t>
            </w:r>
          </w:hyperlink>
        </w:p>
        <w:p w14:paraId="75C6C951" w14:textId="77777777" w:rsidR="00483D37" w:rsidRPr="00245027" w:rsidRDefault="00000000">
          <w:pPr>
            <w:pStyle w:val="Inhopg2"/>
            <w:numPr>
              <w:ilvl w:val="1"/>
              <w:numId w:val="18"/>
            </w:numPr>
            <w:tabs>
              <w:tab w:val="left" w:pos="910"/>
              <w:tab w:val="right" w:leader="dot" w:pos="9188"/>
            </w:tabs>
            <w:ind w:left="910" w:hanging="623"/>
          </w:pPr>
          <w:hyperlink w:anchor="_bookmark2" w:history="1">
            <w:r w:rsidRPr="00245027">
              <w:rPr>
                <w:spacing w:val="-2"/>
              </w:rPr>
              <w:t>Leeswijzer</w:t>
            </w:r>
            <w:r w:rsidRPr="00245027">
              <w:rPr>
                <w:rFonts w:ascii="Times New Roman"/>
              </w:rPr>
              <w:tab/>
            </w:r>
            <w:r w:rsidRPr="00245027">
              <w:rPr>
                <w:spacing w:val="-10"/>
              </w:rPr>
              <w:t>5</w:t>
            </w:r>
          </w:hyperlink>
        </w:p>
        <w:p w14:paraId="66262FAB" w14:textId="77777777" w:rsidR="00483D37" w:rsidRPr="00245027" w:rsidRDefault="00000000">
          <w:pPr>
            <w:pStyle w:val="Inhopg2"/>
            <w:numPr>
              <w:ilvl w:val="1"/>
              <w:numId w:val="18"/>
            </w:numPr>
            <w:tabs>
              <w:tab w:val="left" w:pos="910"/>
              <w:tab w:val="right" w:leader="dot" w:pos="9188"/>
            </w:tabs>
            <w:ind w:left="910" w:hanging="623"/>
          </w:pPr>
          <w:hyperlink w:anchor="_bookmark3" w:history="1">
            <w:r w:rsidRPr="00245027">
              <w:rPr>
                <w:spacing w:val="-2"/>
              </w:rPr>
              <w:t>Rekeningresultaat</w:t>
            </w:r>
            <w:r w:rsidRPr="00245027">
              <w:rPr>
                <w:rFonts w:ascii="Times New Roman"/>
              </w:rPr>
              <w:tab/>
            </w:r>
            <w:r w:rsidRPr="00245027">
              <w:rPr>
                <w:spacing w:val="-10"/>
              </w:rPr>
              <w:t>6</w:t>
            </w:r>
          </w:hyperlink>
        </w:p>
        <w:p w14:paraId="61FFAE14" w14:textId="77777777" w:rsidR="00483D37" w:rsidRPr="00245027" w:rsidRDefault="00000000">
          <w:pPr>
            <w:pStyle w:val="Inhopg2"/>
            <w:numPr>
              <w:ilvl w:val="1"/>
              <w:numId w:val="18"/>
            </w:numPr>
            <w:tabs>
              <w:tab w:val="left" w:pos="910"/>
              <w:tab w:val="right" w:leader="dot" w:pos="9188"/>
            </w:tabs>
            <w:ind w:left="910" w:hanging="623"/>
          </w:pPr>
          <w:hyperlink w:anchor="_bookmark4" w:history="1">
            <w:r w:rsidRPr="00245027">
              <w:t>Regionaal</w:t>
            </w:r>
            <w:r w:rsidRPr="00245027">
              <w:rPr>
                <w:spacing w:val="8"/>
              </w:rPr>
              <w:t xml:space="preserve"> </w:t>
            </w:r>
            <w:r w:rsidRPr="00245027">
              <w:rPr>
                <w:spacing w:val="-2"/>
              </w:rPr>
              <w:t>Investeringsfonds</w:t>
            </w:r>
            <w:r w:rsidRPr="00245027">
              <w:rPr>
                <w:rFonts w:ascii="Times New Roman"/>
              </w:rPr>
              <w:tab/>
            </w:r>
            <w:r w:rsidRPr="00245027">
              <w:rPr>
                <w:spacing w:val="-10"/>
              </w:rPr>
              <w:t>6</w:t>
            </w:r>
          </w:hyperlink>
        </w:p>
        <w:p w14:paraId="28C611E1" w14:textId="77777777" w:rsidR="00483D37" w:rsidRPr="00245027" w:rsidRDefault="00000000">
          <w:pPr>
            <w:pStyle w:val="Inhopg2"/>
            <w:numPr>
              <w:ilvl w:val="1"/>
              <w:numId w:val="18"/>
            </w:numPr>
            <w:tabs>
              <w:tab w:val="left" w:pos="910"/>
              <w:tab w:val="right" w:leader="dot" w:pos="9188"/>
            </w:tabs>
            <w:ind w:left="910" w:hanging="623"/>
          </w:pPr>
          <w:hyperlink w:anchor="_bookmark5" w:history="1">
            <w:r w:rsidRPr="00245027">
              <w:rPr>
                <w:spacing w:val="-2"/>
              </w:rPr>
              <w:t>Bestuur</w:t>
            </w:r>
            <w:r w:rsidRPr="00245027">
              <w:rPr>
                <w:rFonts w:ascii="Times New Roman"/>
              </w:rPr>
              <w:tab/>
            </w:r>
            <w:r w:rsidRPr="00245027">
              <w:rPr>
                <w:spacing w:val="-10"/>
              </w:rPr>
              <w:t>9</w:t>
            </w:r>
          </w:hyperlink>
        </w:p>
        <w:p w14:paraId="51A8ABB2" w14:textId="77777777" w:rsidR="00483D37" w:rsidRPr="00245027" w:rsidRDefault="00000000">
          <w:pPr>
            <w:pStyle w:val="Inhopg1"/>
            <w:numPr>
              <w:ilvl w:val="0"/>
              <w:numId w:val="18"/>
            </w:numPr>
            <w:tabs>
              <w:tab w:val="left" w:pos="570"/>
              <w:tab w:val="right" w:leader="dot" w:pos="9188"/>
            </w:tabs>
            <w:ind w:hanging="453"/>
          </w:pPr>
          <w:hyperlink w:anchor="_bookmark6" w:history="1">
            <w:r w:rsidRPr="00245027">
              <w:t>Jaarverslag</w:t>
            </w:r>
            <w:r w:rsidRPr="00245027">
              <w:rPr>
                <w:spacing w:val="5"/>
              </w:rPr>
              <w:t xml:space="preserve"> </w:t>
            </w:r>
            <w:r w:rsidRPr="00245027">
              <w:t>Programma</w:t>
            </w:r>
            <w:r w:rsidRPr="00245027">
              <w:rPr>
                <w:spacing w:val="5"/>
              </w:rPr>
              <w:t xml:space="preserve"> </w:t>
            </w:r>
            <w:r w:rsidRPr="00245027">
              <w:rPr>
                <w:spacing w:val="-2"/>
              </w:rPr>
              <w:t>verantwoording</w:t>
            </w:r>
            <w:r w:rsidRPr="00245027">
              <w:rPr>
                <w:rFonts w:ascii="Times New Roman"/>
              </w:rPr>
              <w:tab/>
            </w:r>
            <w:r w:rsidRPr="00245027">
              <w:rPr>
                <w:spacing w:val="-5"/>
              </w:rPr>
              <w:t>11</w:t>
            </w:r>
          </w:hyperlink>
        </w:p>
        <w:p w14:paraId="4ECFA607" w14:textId="77777777" w:rsidR="00483D37" w:rsidRPr="00245027" w:rsidRDefault="00000000">
          <w:pPr>
            <w:pStyle w:val="Inhopg2"/>
            <w:numPr>
              <w:ilvl w:val="1"/>
              <w:numId w:val="18"/>
            </w:numPr>
            <w:tabs>
              <w:tab w:val="left" w:pos="910"/>
              <w:tab w:val="right" w:leader="dot" w:pos="9188"/>
            </w:tabs>
            <w:ind w:left="910" w:hanging="623"/>
          </w:pPr>
          <w:hyperlink w:anchor="_bookmark7" w:history="1">
            <w:r w:rsidRPr="00245027">
              <w:t>Ruimte</w:t>
            </w:r>
            <w:r w:rsidRPr="00245027">
              <w:rPr>
                <w:spacing w:val="17"/>
              </w:rPr>
              <w:t xml:space="preserve"> </w:t>
            </w:r>
            <w:r w:rsidRPr="00245027">
              <w:t>en</w:t>
            </w:r>
            <w:r w:rsidRPr="00245027">
              <w:rPr>
                <w:spacing w:val="17"/>
              </w:rPr>
              <w:t xml:space="preserve"> </w:t>
            </w:r>
            <w:r w:rsidRPr="00245027">
              <w:rPr>
                <w:spacing w:val="-2"/>
              </w:rPr>
              <w:t>Energie</w:t>
            </w:r>
            <w:r w:rsidRPr="00245027">
              <w:rPr>
                <w:rFonts w:ascii="Times New Roman"/>
              </w:rPr>
              <w:tab/>
            </w:r>
            <w:r w:rsidRPr="00245027">
              <w:rPr>
                <w:spacing w:val="-5"/>
              </w:rPr>
              <w:t>13</w:t>
            </w:r>
          </w:hyperlink>
        </w:p>
        <w:p w14:paraId="0F2136A2" w14:textId="77777777" w:rsidR="00483D37" w:rsidRPr="00245027" w:rsidRDefault="00000000">
          <w:pPr>
            <w:pStyle w:val="Inhopg2"/>
            <w:numPr>
              <w:ilvl w:val="1"/>
              <w:numId w:val="18"/>
            </w:numPr>
            <w:tabs>
              <w:tab w:val="left" w:pos="910"/>
              <w:tab w:val="right" w:leader="dot" w:pos="9188"/>
            </w:tabs>
            <w:ind w:left="910" w:hanging="623"/>
          </w:pPr>
          <w:hyperlink w:anchor="_bookmark8" w:history="1">
            <w:r w:rsidRPr="00245027">
              <w:t>Maatschappij</w:t>
            </w:r>
            <w:r w:rsidRPr="00245027">
              <w:rPr>
                <w:spacing w:val="13"/>
              </w:rPr>
              <w:t xml:space="preserve"> </w:t>
            </w:r>
            <w:r w:rsidRPr="00245027">
              <w:t>en</w:t>
            </w:r>
            <w:r w:rsidRPr="00245027">
              <w:rPr>
                <w:spacing w:val="13"/>
              </w:rPr>
              <w:t xml:space="preserve"> </w:t>
            </w:r>
            <w:r w:rsidRPr="00245027">
              <w:rPr>
                <w:spacing w:val="-2"/>
              </w:rPr>
              <w:t>Jeugd</w:t>
            </w:r>
            <w:r w:rsidRPr="00245027">
              <w:rPr>
                <w:rFonts w:ascii="Times New Roman"/>
              </w:rPr>
              <w:tab/>
            </w:r>
            <w:r w:rsidRPr="00245027">
              <w:rPr>
                <w:spacing w:val="-5"/>
              </w:rPr>
              <w:t>20</w:t>
            </w:r>
          </w:hyperlink>
        </w:p>
        <w:p w14:paraId="0839A166" w14:textId="77777777" w:rsidR="00483D37" w:rsidRPr="00245027" w:rsidRDefault="00000000">
          <w:pPr>
            <w:pStyle w:val="Inhopg2"/>
            <w:numPr>
              <w:ilvl w:val="1"/>
              <w:numId w:val="18"/>
            </w:numPr>
            <w:tabs>
              <w:tab w:val="left" w:pos="910"/>
              <w:tab w:val="right" w:leader="dot" w:pos="9188"/>
            </w:tabs>
            <w:ind w:left="910" w:hanging="623"/>
          </w:pPr>
          <w:hyperlink w:anchor="_bookmark9" w:history="1">
            <w:r w:rsidRPr="00245027">
              <w:t>Strategisch</w:t>
            </w:r>
            <w:r w:rsidRPr="00245027">
              <w:rPr>
                <w:spacing w:val="9"/>
              </w:rPr>
              <w:t xml:space="preserve"> </w:t>
            </w:r>
            <w:r w:rsidRPr="00245027">
              <w:rPr>
                <w:spacing w:val="-2"/>
              </w:rPr>
              <w:t>positioneren</w:t>
            </w:r>
            <w:r w:rsidRPr="00245027">
              <w:rPr>
                <w:rFonts w:ascii="Times New Roman"/>
              </w:rPr>
              <w:tab/>
            </w:r>
            <w:r w:rsidRPr="00245027">
              <w:rPr>
                <w:spacing w:val="-5"/>
              </w:rPr>
              <w:t>28</w:t>
            </w:r>
          </w:hyperlink>
        </w:p>
        <w:p w14:paraId="25F1708A" w14:textId="77777777" w:rsidR="00483D37" w:rsidRPr="00245027" w:rsidRDefault="00000000">
          <w:pPr>
            <w:pStyle w:val="Inhopg2"/>
            <w:numPr>
              <w:ilvl w:val="1"/>
              <w:numId w:val="18"/>
            </w:numPr>
            <w:tabs>
              <w:tab w:val="left" w:pos="910"/>
              <w:tab w:val="right" w:leader="dot" w:pos="9188"/>
            </w:tabs>
            <w:ind w:left="910" w:hanging="623"/>
          </w:pPr>
          <w:hyperlink w:anchor="_bookmark10" w:history="1">
            <w:r w:rsidRPr="00245027">
              <w:t>Organisatie</w:t>
            </w:r>
            <w:r w:rsidRPr="00245027">
              <w:rPr>
                <w:spacing w:val="11"/>
              </w:rPr>
              <w:t xml:space="preserve"> </w:t>
            </w:r>
            <w:r w:rsidRPr="00245027">
              <w:t>en</w:t>
            </w:r>
            <w:r w:rsidRPr="00245027">
              <w:rPr>
                <w:spacing w:val="12"/>
              </w:rPr>
              <w:t xml:space="preserve"> </w:t>
            </w:r>
            <w:r w:rsidRPr="00245027">
              <w:rPr>
                <w:spacing w:val="-2"/>
              </w:rPr>
              <w:t>samenwerking</w:t>
            </w:r>
            <w:r w:rsidRPr="00245027">
              <w:rPr>
                <w:rFonts w:ascii="Times New Roman"/>
              </w:rPr>
              <w:tab/>
            </w:r>
            <w:r w:rsidRPr="00245027">
              <w:rPr>
                <w:spacing w:val="-5"/>
              </w:rPr>
              <w:t>29</w:t>
            </w:r>
          </w:hyperlink>
        </w:p>
        <w:p w14:paraId="3A773799" w14:textId="77777777" w:rsidR="00483D37" w:rsidRPr="00245027" w:rsidRDefault="00000000">
          <w:pPr>
            <w:pStyle w:val="Inhopg2"/>
            <w:numPr>
              <w:ilvl w:val="1"/>
              <w:numId w:val="18"/>
            </w:numPr>
            <w:tabs>
              <w:tab w:val="left" w:pos="910"/>
              <w:tab w:val="right" w:leader="dot" w:pos="9188"/>
            </w:tabs>
            <w:ind w:left="910" w:hanging="623"/>
          </w:pPr>
          <w:hyperlink w:anchor="_bookmark11" w:history="1">
            <w:r w:rsidRPr="00245027">
              <w:t>Algemene</w:t>
            </w:r>
            <w:r w:rsidRPr="00245027">
              <w:rPr>
                <w:spacing w:val="10"/>
              </w:rPr>
              <w:t xml:space="preserve"> </w:t>
            </w:r>
            <w:r w:rsidRPr="00245027">
              <w:rPr>
                <w:spacing w:val="-2"/>
              </w:rPr>
              <w:t>dekkingsmiddelen</w:t>
            </w:r>
            <w:r w:rsidRPr="00245027">
              <w:rPr>
                <w:rFonts w:ascii="Times New Roman"/>
              </w:rPr>
              <w:tab/>
            </w:r>
            <w:r w:rsidRPr="00245027">
              <w:rPr>
                <w:spacing w:val="-5"/>
              </w:rPr>
              <w:t>31</w:t>
            </w:r>
          </w:hyperlink>
        </w:p>
        <w:p w14:paraId="0A9CBDC7" w14:textId="77777777" w:rsidR="00483D37" w:rsidRPr="00245027" w:rsidRDefault="00000000">
          <w:pPr>
            <w:pStyle w:val="Inhopg1"/>
            <w:numPr>
              <w:ilvl w:val="0"/>
              <w:numId w:val="18"/>
            </w:numPr>
            <w:tabs>
              <w:tab w:val="left" w:pos="570"/>
              <w:tab w:val="right" w:leader="dot" w:pos="9188"/>
            </w:tabs>
            <w:ind w:hanging="453"/>
          </w:pPr>
          <w:hyperlink w:anchor="_bookmark12" w:history="1">
            <w:r w:rsidRPr="00245027">
              <w:t>Jaarverslag</w:t>
            </w:r>
            <w:r w:rsidRPr="00245027">
              <w:rPr>
                <w:spacing w:val="9"/>
              </w:rPr>
              <w:t xml:space="preserve"> </w:t>
            </w:r>
            <w:r w:rsidRPr="00245027">
              <w:rPr>
                <w:spacing w:val="-2"/>
              </w:rPr>
              <w:t>Paragrafen</w:t>
            </w:r>
            <w:r w:rsidRPr="00245027">
              <w:rPr>
                <w:rFonts w:ascii="Times New Roman"/>
              </w:rPr>
              <w:tab/>
            </w:r>
            <w:r w:rsidRPr="00245027">
              <w:rPr>
                <w:spacing w:val="-5"/>
              </w:rPr>
              <w:t>33</w:t>
            </w:r>
          </w:hyperlink>
        </w:p>
        <w:p w14:paraId="3A2942ED" w14:textId="77777777" w:rsidR="00483D37" w:rsidRPr="00245027" w:rsidRDefault="00000000">
          <w:pPr>
            <w:pStyle w:val="Inhopg2"/>
            <w:numPr>
              <w:ilvl w:val="1"/>
              <w:numId w:val="18"/>
            </w:numPr>
            <w:tabs>
              <w:tab w:val="left" w:pos="910"/>
              <w:tab w:val="right" w:leader="dot" w:pos="9188"/>
            </w:tabs>
            <w:ind w:left="910" w:hanging="623"/>
          </w:pPr>
          <w:hyperlink w:anchor="_bookmark13" w:history="1">
            <w:r w:rsidRPr="00245027">
              <w:t>Weerstandsvermogen</w:t>
            </w:r>
            <w:r w:rsidRPr="00245027">
              <w:rPr>
                <w:spacing w:val="5"/>
              </w:rPr>
              <w:t xml:space="preserve"> </w:t>
            </w:r>
            <w:r w:rsidRPr="00245027">
              <w:t>en</w:t>
            </w:r>
            <w:r w:rsidRPr="00245027">
              <w:rPr>
                <w:spacing w:val="6"/>
              </w:rPr>
              <w:t xml:space="preserve"> </w:t>
            </w:r>
            <w:r w:rsidRPr="00245027">
              <w:rPr>
                <w:spacing w:val="-2"/>
              </w:rPr>
              <w:t>risicobeheersing</w:t>
            </w:r>
            <w:r w:rsidRPr="00245027">
              <w:rPr>
                <w:rFonts w:ascii="Times New Roman"/>
              </w:rPr>
              <w:tab/>
            </w:r>
            <w:r w:rsidRPr="00245027">
              <w:rPr>
                <w:spacing w:val="-5"/>
              </w:rPr>
              <w:t>33</w:t>
            </w:r>
          </w:hyperlink>
        </w:p>
        <w:p w14:paraId="5BF94A73" w14:textId="77777777" w:rsidR="00483D37" w:rsidRPr="00245027" w:rsidRDefault="00000000">
          <w:pPr>
            <w:pStyle w:val="Inhopg2"/>
            <w:numPr>
              <w:ilvl w:val="1"/>
              <w:numId w:val="18"/>
            </w:numPr>
            <w:tabs>
              <w:tab w:val="left" w:pos="910"/>
              <w:tab w:val="right" w:leader="dot" w:pos="9188"/>
            </w:tabs>
            <w:ind w:left="910" w:hanging="623"/>
          </w:pPr>
          <w:hyperlink w:anchor="_bookmark14" w:history="1">
            <w:r w:rsidRPr="00245027">
              <w:rPr>
                <w:spacing w:val="-2"/>
              </w:rPr>
              <w:t>Financiering</w:t>
            </w:r>
            <w:r w:rsidRPr="00245027">
              <w:rPr>
                <w:rFonts w:ascii="Times New Roman"/>
              </w:rPr>
              <w:tab/>
            </w:r>
            <w:r w:rsidRPr="00245027">
              <w:rPr>
                <w:spacing w:val="-5"/>
              </w:rPr>
              <w:t>35</w:t>
            </w:r>
          </w:hyperlink>
        </w:p>
        <w:p w14:paraId="05A9FB24" w14:textId="77777777" w:rsidR="00483D37" w:rsidRPr="00245027" w:rsidRDefault="00000000">
          <w:pPr>
            <w:pStyle w:val="Inhopg2"/>
            <w:numPr>
              <w:ilvl w:val="1"/>
              <w:numId w:val="18"/>
            </w:numPr>
            <w:tabs>
              <w:tab w:val="left" w:pos="910"/>
              <w:tab w:val="right" w:leader="dot" w:pos="9188"/>
            </w:tabs>
            <w:ind w:left="910" w:hanging="623"/>
          </w:pPr>
          <w:hyperlink w:anchor="_bookmark15" w:history="1">
            <w:r w:rsidRPr="00245027">
              <w:rPr>
                <w:spacing w:val="-2"/>
              </w:rPr>
              <w:t>Bedrijfsvoering</w:t>
            </w:r>
            <w:r w:rsidRPr="00245027">
              <w:rPr>
                <w:rFonts w:ascii="Times New Roman"/>
              </w:rPr>
              <w:tab/>
            </w:r>
            <w:r w:rsidRPr="00245027">
              <w:rPr>
                <w:spacing w:val="-5"/>
              </w:rPr>
              <w:t>37</w:t>
            </w:r>
          </w:hyperlink>
        </w:p>
        <w:p w14:paraId="651453FD" w14:textId="77777777" w:rsidR="00483D37" w:rsidRPr="00245027" w:rsidRDefault="00000000">
          <w:pPr>
            <w:pStyle w:val="Inhopg2"/>
            <w:numPr>
              <w:ilvl w:val="1"/>
              <w:numId w:val="18"/>
            </w:numPr>
            <w:tabs>
              <w:tab w:val="left" w:pos="910"/>
              <w:tab w:val="right" w:leader="dot" w:pos="9188"/>
            </w:tabs>
            <w:ind w:left="910" w:hanging="623"/>
          </w:pPr>
          <w:hyperlink w:anchor="_bookmark16" w:history="1">
            <w:r w:rsidRPr="00245027">
              <w:rPr>
                <w:spacing w:val="-2"/>
              </w:rPr>
              <w:t>Vennootschapsbelasting</w:t>
            </w:r>
            <w:r w:rsidRPr="00245027">
              <w:rPr>
                <w:rFonts w:ascii="Times New Roman"/>
              </w:rPr>
              <w:tab/>
            </w:r>
            <w:r w:rsidRPr="00245027">
              <w:rPr>
                <w:spacing w:val="-5"/>
              </w:rPr>
              <w:t>39</w:t>
            </w:r>
          </w:hyperlink>
        </w:p>
        <w:p w14:paraId="57E70ECA" w14:textId="77777777" w:rsidR="00483D37" w:rsidRPr="00245027" w:rsidRDefault="00000000">
          <w:pPr>
            <w:pStyle w:val="Inhopg2"/>
            <w:numPr>
              <w:ilvl w:val="1"/>
              <w:numId w:val="18"/>
            </w:numPr>
            <w:tabs>
              <w:tab w:val="left" w:pos="910"/>
              <w:tab w:val="right" w:leader="dot" w:pos="9188"/>
            </w:tabs>
            <w:ind w:left="910" w:hanging="623"/>
          </w:pPr>
          <w:hyperlink w:anchor="_bookmark17" w:history="1">
            <w:r w:rsidRPr="00245027">
              <w:t>Heffingen</w:t>
            </w:r>
            <w:r w:rsidRPr="00245027">
              <w:rPr>
                <w:spacing w:val="14"/>
              </w:rPr>
              <w:t xml:space="preserve"> </w:t>
            </w:r>
            <w:r w:rsidRPr="00245027">
              <w:t>en</w:t>
            </w:r>
            <w:r w:rsidRPr="00245027">
              <w:rPr>
                <w:spacing w:val="14"/>
              </w:rPr>
              <w:t xml:space="preserve"> </w:t>
            </w:r>
            <w:r w:rsidRPr="00245027">
              <w:rPr>
                <w:spacing w:val="-4"/>
              </w:rPr>
              <w:t>Leges</w:t>
            </w:r>
            <w:r w:rsidRPr="00245027">
              <w:rPr>
                <w:rFonts w:ascii="Times New Roman"/>
              </w:rPr>
              <w:tab/>
            </w:r>
            <w:r w:rsidRPr="00245027">
              <w:rPr>
                <w:spacing w:val="-5"/>
              </w:rPr>
              <w:t>39</w:t>
            </w:r>
          </w:hyperlink>
        </w:p>
        <w:p w14:paraId="562F3B37" w14:textId="77777777" w:rsidR="00483D37" w:rsidRPr="00245027" w:rsidRDefault="00000000">
          <w:pPr>
            <w:pStyle w:val="Inhopg2"/>
            <w:numPr>
              <w:ilvl w:val="1"/>
              <w:numId w:val="18"/>
            </w:numPr>
            <w:tabs>
              <w:tab w:val="left" w:pos="910"/>
              <w:tab w:val="right" w:leader="dot" w:pos="9188"/>
            </w:tabs>
            <w:ind w:left="910" w:hanging="623"/>
          </w:pPr>
          <w:hyperlink w:anchor="_bookmark18" w:history="1">
            <w:r w:rsidRPr="00245027">
              <w:rPr>
                <w:spacing w:val="-2"/>
              </w:rPr>
              <w:t>Onvoorzien</w:t>
            </w:r>
            <w:r w:rsidRPr="00245027">
              <w:rPr>
                <w:rFonts w:ascii="Times New Roman"/>
              </w:rPr>
              <w:tab/>
            </w:r>
            <w:r w:rsidRPr="00245027">
              <w:rPr>
                <w:spacing w:val="-5"/>
              </w:rPr>
              <w:t>39</w:t>
            </w:r>
          </w:hyperlink>
        </w:p>
        <w:p w14:paraId="6CFF9308" w14:textId="77777777" w:rsidR="00483D37" w:rsidRPr="00245027" w:rsidRDefault="00000000">
          <w:pPr>
            <w:pStyle w:val="Inhopg1"/>
            <w:numPr>
              <w:ilvl w:val="0"/>
              <w:numId w:val="18"/>
            </w:numPr>
            <w:tabs>
              <w:tab w:val="left" w:pos="570"/>
              <w:tab w:val="right" w:leader="dot" w:pos="9188"/>
            </w:tabs>
            <w:ind w:hanging="453"/>
          </w:pPr>
          <w:hyperlink w:anchor="_bookmark19" w:history="1">
            <w:r w:rsidRPr="00245027">
              <w:t>Jaarrekening</w:t>
            </w:r>
            <w:r w:rsidRPr="00245027">
              <w:rPr>
                <w:spacing w:val="10"/>
              </w:rPr>
              <w:t xml:space="preserve"> </w:t>
            </w:r>
            <w:r w:rsidRPr="00245027">
              <w:rPr>
                <w:spacing w:val="-4"/>
              </w:rPr>
              <w:t>2020</w:t>
            </w:r>
            <w:r w:rsidRPr="00245027">
              <w:rPr>
                <w:rFonts w:ascii="Times New Roman"/>
              </w:rPr>
              <w:tab/>
            </w:r>
            <w:r w:rsidRPr="00245027">
              <w:rPr>
                <w:spacing w:val="-5"/>
              </w:rPr>
              <w:t>41</w:t>
            </w:r>
          </w:hyperlink>
        </w:p>
        <w:p w14:paraId="23B882E2" w14:textId="77777777" w:rsidR="00483D37" w:rsidRPr="00245027" w:rsidRDefault="00000000">
          <w:pPr>
            <w:pStyle w:val="Inhopg2"/>
            <w:numPr>
              <w:ilvl w:val="1"/>
              <w:numId w:val="18"/>
            </w:numPr>
            <w:tabs>
              <w:tab w:val="left" w:pos="910"/>
              <w:tab w:val="right" w:leader="dot" w:pos="9188"/>
            </w:tabs>
            <w:ind w:left="910" w:hanging="623"/>
          </w:pPr>
          <w:hyperlink w:anchor="_bookmark20" w:history="1">
            <w:r w:rsidRPr="00245027">
              <w:t>Balans</w:t>
            </w:r>
            <w:r w:rsidRPr="00245027">
              <w:rPr>
                <w:spacing w:val="12"/>
              </w:rPr>
              <w:t xml:space="preserve"> </w:t>
            </w:r>
            <w:r w:rsidRPr="00245027">
              <w:t>en</w:t>
            </w:r>
            <w:r w:rsidRPr="00245027">
              <w:rPr>
                <w:spacing w:val="12"/>
              </w:rPr>
              <w:t xml:space="preserve"> </w:t>
            </w:r>
            <w:r w:rsidRPr="00245027">
              <w:t>toelichting</w:t>
            </w:r>
            <w:r w:rsidRPr="00245027">
              <w:rPr>
                <w:spacing w:val="13"/>
              </w:rPr>
              <w:t xml:space="preserve"> </w:t>
            </w:r>
            <w:r w:rsidRPr="00245027">
              <w:t>op</w:t>
            </w:r>
            <w:r w:rsidRPr="00245027">
              <w:rPr>
                <w:spacing w:val="12"/>
              </w:rPr>
              <w:t xml:space="preserve"> </w:t>
            </w:r>
            <w:r w:rsidRPr="00245027">
              <w:t>de</w:t>
            </w:r>
            <w:r w:rsidRPr="00245027">
              <w:rPr>
                <w:spacing w:val="13"/>
              </w:rPr>
              <w:t xml:space="preserve"> </w:t>
            </w:r>
            <w:r w:rsidRPr="00245027">
              <w:rPr>
                <w:spacing w:val="-2"/>
              </w:rPr>
              <w:t>balans</w:t>
            </w:r>
            <w:r w:rsidRPr="00245027">
              <w:rPr>
                <w:rFonts w:ascii="Times New Roman"/>
              </w:rPr>
              <w:tab/>
            </w:r>
            <w:r w:rsidRPr="00245027">
              <w:rPr>
                <w:spacing w:val="-5"/>
              </w:rPr>
              <w:t>42</w:t>
            </w:r>
          </w:hyperlink>
        </w:p>
        <w:p w14:paraId="7881DE02" w14:textId="77777777" w:rsidR="00483D37" w:rsidRPr="00245027" w:rsidRDefault="00000000">
          <w:pPr>
            <w:pStyle w:val="Inhopg2"/>
            <w:numPr>
              <w:ilvl w:val="1"/>
              <w:numId w:val="18"/>
            </w:numPr>
            <w:tabs>
              <w:tab w:val="left" w:pos="910"/>
              <w:tab w:val="right" w:leader="dot" w:pos="9188"/>
            </w:tabs>
            <w:ind w:left="910" w:hanging="623"/>
          </w:pPr>
          <w:hyperlink w:anchor="_bookmark21" w:history="1">
            <w:r w:rsidRPr="00245027">
              <w:t>Overzicht</w:t>
            </w:r>
            <w:r w:rsidRPr="00245027">
              <w:rPr>
                <w:spacing w:val="11"/>
              </w:rPr>
              <w:t xml:space="preserve"> </w:t>
            </w:r>
            <w:r w:rsidRPr="00245027">
              <w:t>van</w:t>
            </w:r>
            <w:r w:rsidRPr="00245027">
              <w:rPr>
                <w:spacing w:val="13"/>
              </w:rPr>
              <w:t xml:space="preserve"> </w:t>
            </w:r>
            <w:r w:rsidRPr="00245027">
              <w:t>baten</w:t>
            </w:r>
            <w:r w:rsidRPr="00245027">
              <w:rPr>
                <w:spacing w:val="13"/>
              </w:rPr>
              <w:t xml:space="preserve"> </w:t>
            </w:r>
            <w:r w:rsidRPr="00245027">
              <w:t>en</w:t>
            </w:r>
            <w:r w:rsidRPr="00245027">
              <w:rPr>
                <w:spacing w:val="14"/>
              </w:rPr>
              <w:t xml:space="preserve"> </w:t>
            </w:r>
            <w:r w:rsidRPr="00245027">
              <w:rPr>
                <w:spacing w:val="-2"/>
              </w:rPr>
              <w:t>lasten</w:t>
            </w:r>
            <w:r w:rsidRPr="00245027">
              <w:rPr>
                <w:rFonts w:ascii="Times New Roman"/>
              </w:rPr>
              <w:tab/>
            </w:r>
            <w:r w:rsidRPr="00245027">
              <w:rPr>
                <w:spacing w:val="-5"/>
              </w:rPr>
              <w:t>54</w:t>
            </w:r>
          </w:hyperlink>
        </w:p>
        <w:p w14:paraId="292EDEA0" w14:textId="77777777" w:rsidR="00483D37" w:rsidRPr="00245027" w:rsidRDefault="00000000">
          <w:pPr>
            <w:pStyle w:val="Inhopg1"/>
            <w:numPr>
              <w:ilvl w:val="0"/>
              <w:numId w:val="18"/>
            </w:numPr>
            <w:tabs>
              <w:tab w:val="left" w:pos="570"/>
              <w:tab w:val="right" w:leader="dot" w:pos="9188"/>
            </w:tabs>
            <w:ind w:hanging="453"/>
          </w:pPr>
          <w:hyperlink w:anchor="_bookmark22" w:history="1">
            <w:r w:rsidRPr="00245027">
              <w:rPr>
                <w:spacing w:val="-2"/>
              </w:rPr>
              <w:t>Besluit</w:t>
            </w:r>
            <w:r w:rsidRPr="00245027">
              <w:rPr>
                <w:rFonts w:ascii="Times New Roman"/>
              </w:rPr>
              <w:tab/>
            </w:r>
            <w:r w:rsidRPr="00245027">
              <w:rPr>
                <w:spacing w:val="-5"/>
              </w:rPr>
              <w:t>69</w:t>
            </w:r>
          </w:hyperlink>
        </w:p>
        <w:p w14:paraId="061F692F" w14:textId="77777777" w:rsidR="00483D37" w:rsidRPr="00245027" w:rsidRDefault="00000000">
          <w:pPr>
            <w:pStyle w:val="Inhopg1"/>
            <w:numPr>
              <w:ilvl w:val="0"/>
              <w:numId w:val="18"/>
            </w:numPr>
            <w:tabs>
              <w:tab w:val="left" w:pos="570"/>
              <w:tab w:val="right" w:leader="dot" w:pos="9188"/>
            </w:tabs>
            <w:ind w:hanging="453"/>
          </w:pPr>
          <w:hyperlink w:anchor="_bookmark23" w:history="1">
            <w:r w:rsidRPr="00245027">
              <w:rPr>
                <w:spacing w:val="-2"/>
              </w:rPr>
              <w:t>Bijlagen</w:t>
            </w:r>
            <w:r w:rsidRPr="00245027">
              <w:rPr>
                <w:rFonts w:ascii="Times New Roman"/>
              </w:rPr>
              <w:tab/>
            </w:r>
            <w:r w:rsidRPr="00245027">
              <w:rPr>
                <w:spacing w:val="-5"/>
              </w:rPr>
              <w:t>71</w:t>
            </w:r>
          </w:hyperlink>
        </w:p>
        <w:p w14:paraId="7E12E75E" w14:textId="77777777" w:rsidR="00483D37" w:rsidRPr="00245027" w:rsidRDefault="00000000">
          <w:pPr>
            <w:pStyle w:val="Inhopg2"/>
            <w:numPr>
              <w:ilvl w:val="1"/>
              <w:numId w:val="18"/>
            </w:numPr>
            <w:tabs>
              <w:tab w:val="left" w:pos="910"/>
              <w:tab w:val="right" w:leader="dot" w:pos="9188"/>
            </w:tabs>
            <w:ind w:left="910" w:hanging="623"/>
          </w:pPr>
          <w:hyperlink w:anchor="_bookmark24" w:history="1">
            <w:r w:rsidRPr="00245027">
              <w:rPr>
                <w:spacing w:val="-2"/>
              </w:rPr>
              <w:t>Subsidies</w:t>
            </w:r>
            <w:r w:rsidRPr="00245027">
              <w:rPr>
                <w:rFonts w:ascii="Times New Roman"/>
              </w:rPr>
              <w:tab/>
            </w:r>
            <w:r w:rsidRPr="00245027">
              <w:rPr>
                <w:spacing w:val="-5"/>
              </w:rPr>
              <w:t>71</w:t>
            </w:r>
          </w:hyperlink>
        </w:p>
        <w:p w14:paraId="3643034D" w14:textId="77777777" w:rsidR="00483D37" w:rsidRPr="00245027" w:rsidRDefault="00000000">
          <w:r w:rsidRPr="00245027">
            <w:fldChar w:fldCharType="end"/>
          </w:r>
        </w:p>
      </w:sdtContent>
    </w:sdt>
    <w:p w14:paraId="43E26814" w14:textId="77777777" w:rsidR="00483D37" w:rsidRPr="00245027" w:rsidRDefault="00483D37">
      <w:pPr>
        <w:sectPr w:rsidR="00483D37" w:rsidRPr="00245027">
          <w:headerReference w:type="default" r:id="rId10"/>
          <w:footerReference w:type="default" r:id="rId11"/>
          <w:pgSz w:w="11910" w:h="16840"/>
          <w:pgMar w:top="1100" w:right="280" w:bottom="1360" w:left="1300" w:header="550" w:footer="1173" w:gutter="0"/>
          <w:pgNumType w:start="1"/>
          <w:cols w:space="708"/>
        </w:sectPr>
      </w:pPr>
    </w:p>
    <w:p w14:paraId="5FBFAF90"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30688" behindDoc="0" locked="0" layoutInCell="1" allowOverlap="1" wp14:anchorId="361E820F" wp14:editId="7D412281">
            <wp:simplePos x="0" y="0"/>
            <wp:positionH relativeFrom="page">
              <wp:posOffset>5079238</wp:posOffset>
            </wp:positionH>
            <wp:positionV relativeFrom="page">
              <wp:posOffset>9942842</wp:posOffset>
            </wp:positionV>
            <wp:extent cx="2321839" cy="514614"/>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7BF2185"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5A75CEF8" w14:textId="77777777" w:rsidR="00483D37" w:rsidRPr="00245027" w:rsidRDefault="00000000">
      <w:pPr>
        <w:pStyle w:val="Plattetekst"/>
        <w:rPr>
          <w:sz w:val="28"/>
        </w:rPr>
      </w:pPr>
      <w:r w:rsidRPr="00245027">
        <w:rPr>
          <w:noProof/>
        </w:rPr>
        <w:lastRenderedPageBreak/>
        <w:drawing>
          <wp:anchor distT="0" distB="0" distL="0" distR="0" simplePos="0" relativeHeight="15731200" behindDoc="0" locked="0" layoutInCell="1" allowOverlap="1" wp14:anchorId="2E6918DE" wp14:editId="46D5BC8D">
            <wp:simplePos x="0" y="0"/>
            <wp:positionH relativeFrom="page">
              <wp:posOffset>5017770</wp:posOffset>
            </wp:positionH>
            <wp:positionV relativeFrom="page">
              <wp:posOffset>9944760</wp:posOffset>
            </wp:positionV>
            <wp:extent cx="2321839" cy="514614"/>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491F042" w14:textId="77777777" w:rsidR="00483D37" w:rsidRPr="00245027" w:rsidRDefault="00483D37">
      <w:pPr>
        <w:pStyle w:val="Plattetekst"/>
        <w:rPr>
          <w:sz w:val="28"/>
        </w:rPr>
      </w:pPr>
    </w:p>
    <w:p w14:paraId="1DBB10F6" w14:textId="77777777" w:rsidR="00483D37" w:rsidRPr="00245027" w:rsidRDefault="00483D37">
      <w:pPr>
        <w:pStyle w:val="Plattetekst"/>
        <w:spacing w:before="281"/>
        <w:rPr>
          <w:sz w:val="28"/>
        </w:rPr>
      </w:pPr>
    </w:p>
    <w:p w14:paraId="2C865FF2" w14:textId="77777777" w:rsidR="00483D37" w:rsidRPr="00245027" w:rsidRDefault="00000000">
      <w:pPr>
        <w:pStyle w:val="Kop1"/>
        <w:numPr>
          <w:ilvl w:val="0"/>
          <w:numId w:val="17"/>
        </w:numPr>
        <w:tabs>
          <w:tab w:val="left" w:pos="385"/>
        </w:tabs>
        <w:ind w:left="385" w:hanging="268"/>
      </w:pPr>
      <w:bookmarkStart w:id="1" w:name="1_Inleiding"/>
      <w:bookmarkStart w:id="2" w:name="_bookmark0"/>
      <w:bookmarkEnd w:id="1"/>
      <w:bookmarkEnd w:id="2"/>
      <w:r w:rsidRPr="00245027">
        <w:rPr>
          <w:spacing w:val="-2"/>
        </w:rPr>
        <w:t>Inleiding</w:t>
      </w:r>
    </w:p>
    <w:p w14:paraId="3A1B91B1" w14:textId="77777777" w:rsidR="00483D37" w:rsidRPr="00245027" w:rsidRDefault="00483D37">
      <w:pPr>
        <w:pStyle w:val="Plattetekst"/>
        <w:spacing w:before="136"/>
        <w:rPr>
          <w:b/>
          <w:sz w:val="28"/>
        </w:rPr>
      </w:pPr>
    </w:p>
    <w:p w14:paraId="4EB117C7" w14:textId="77777777" w:rsidR="00483D37" w:rsidRPr="00245027" w:rsidRDefault="00000000">
      <w:pPr>
        <w:pStyle w:val="Kop2"/>
        <w:numPr>
          <w:ilvl w:val="1"/>
          <w:numId w:val="17"/>
        </w:numPr>
        <w:tabs>
          <w:tab w:val="left" w:pos="533"/>
        </w:tabs>
        <w:ind w:left="533" w:hanging="416"/>
      </w:pPr>
      <w:bookmarkStart w:id="3" w:name="1.1_Algemene_beschouwing"/>
      <w:bookmarkStart w:id="4" w:name="_bookmark1"/>
      <w:bookmarkEnd w:id="3"/>
      <w:bookmarkEnd w:id="4"/>
      <w:r w:rsidRPr="00245027">
        <w:t>Algemene</w:t>
      </w:r>
      <w:r w:rsidRPr="00245027">
        <w:rPr>
          <w:spacing w:val="-8"/>
        </w:rPr>
        <w:t xml:space="preserve"> </w:t>
      </w:r>
      <w:r w:rsidRPr="00245027">
        <w:rPr>
          <w:spacing w:val="-2"/>
        </w:rPr>
        <w:t>beschouwing</w:t>
      </w:r>
    </w:p>
    <w:p w14:paraId="7AEA1D62" w14:textId="77777777" w:rsidR="00483D37" w:rsidRPr="00245027" w:rsidRDefault="00000000">
      <w:pPr>
        <w:pStyle w:val="Plattetekst"/>
        <w:spacing w:before="25" w:line="276" w:lineRule="auto"/>
        <w:ind w:left="117" w:right="1172"/>
      </w:pPr>
      <w:r w:rsidRPr="00245027">
        <w:t>Het jaar 2020 was een bijzonder jaar, waarin wij ons werk hebben moeten en meestal ook hebben kunnen aanpassen tijdens de Coronacrisis. Wij hebben niet alles kunnen uitvoeren zoals voorzien, maar</w:t>
      </w:r>
      <w:r w:rsidRPr="00245027">
        <w:rPr>
          <w:spacing w:val="-3"/>
        </w:rPr>
        <w:t xml:space="preserve"> </w:t>
      </w:r>
      <w:r w:rsidRPr="00245027">
        <w:t>vaak</w:t>
      </w:r>
      <w:r w:rsidRPr="00245027">
        <w:rPr>
          <w:spacing w:val="-3"/>
        </w:rPr>
        <w:t xml:space="preserve"> </w:t>
      </w:r>
      <w:r w:rsidRPr="00245027">
        <w:t>wel</w:t>
      </w:r>
      <w:r w:rsidRPr="00245027">
        <w:rPr>
          <w:spacing w:val="-3"/>
        </w:rPr>
        <w:t xml:space="preserve"> </w:t>
      </w:r>
      <w:r w:rsidRPr="00245027">
        <w:t>in</w:t>
      </w:r>
      <w:r w:rsidRPr="00245027">
        <w:rPr>
          <w:spacing w:val="-3"/>
        </w:rPr>
        <w:t xml:space="preserve"> </w:t>
      </w:r>
      <w:r w:rsidRPr="00245027">
        <w:t>aangepaste</w:t>
      </w:r>
      <w:r w:rsidRPr="00245027">
        <w:rPr>
          <w:spacing w:val="-3"/>
        </w:rPr>
        <w:t xml:space="preserve"> </w:t>
      </w:r>
      <w:r w:rsidRPr="00245027">
        <w:t>vorm.</w:t>
      </w:r>
      <w:r w:rsidRPr="00245027">
        <w:rPr>
          <w:spacing w:val="-3"/>
        </w:rPr>
        <w:t xml:space="preserve"> </w:t>
      </w:r>
      <w:r w:rsidRPr="00245027">
        <w:t>Zo</w:t>
      </w:r>
      <w:r w:rsidRPr="00245027">
        <w:rPr>
          <w:spacing w:val="-3"/>
        </w:rPr>
        <w:t xml:space="preserve"> </w:t>
      </w:r>
      <w:r w:rsidRPr="00245027">
        <w:t>hebben</w:t>
      </w:r>
      <w:r w:rsidRPr="00245027">
        <w:rPr>
          <w:spacing w:val="-3"/>
        </w:rPr>
        <w:t xml:space="preserve"> </w:t>
      </w:r>
      <w:r w:rsidRPr="00245027">
        <w:t>wij</w:t>
      </w:r>
      <w:r w:rsidRPr="00245027">
        <w:rPr>
          <w:spacing w:val="-3"/>
        </w:rPr>
        <w:t xml:space="preserve"> </w:t>
      </w:r>
      <w:r w:rsidRPr="00245027">
        <w:t>een</w:t>
      </w:r>
      <w:r w:rsidRPr="00245027">
        <w:rPr>
          <w:spacing w:val="-3"/>
        </w:rPr>
        <w:t xml:space="preserve"> </w:t>
      </w:r>
      <w:r w:rsidRPr="00245027">
        <w:t>aantal</w:t>
      </w:r>
      <w:r w:rsidRPr="00245027">
        <w:rPr>
          <w:spacing w:val="-3"/>
        </w:rPr>
        <w:t xml:space="preserve"> </w:t>
      </w:r>
      <w:r w:rsidRPr="00245027">
        <w:t>vacatures</w:t>
      </w:r>
      <w:r w:rsidRPr="00245027">
        <w:rPr>
          <w:spacing w:val="-3"/>
        </w:rPr>
        <w:t xml:space="preserve"> </w:t>
      </w:r>
      <w:r w:rsidRPr="00245027">
        <w:t>bij</w:t>
      </w:r>
      <w:r w:rsidRPr="00245027">
        <w:rPr>
          <w:spacing w:val="-3"/>
        </w:rPr>
        <w:t xml:space="preserve"> </w:t>
      </w:r>
      <w:r w:rsidRPr="00245027">
        <w:t>RBL</w:t>
      </w:r>
      <w:r w:rsidRPr="00245027">
        <w:rPr>
          <w:spacing w:val="-3"/>
        </w:rPr>
        <w:t xml:space="preserve"> </w:t>
      </w:r>
      <w:r w:rsidRPr="00245027">
        <w:t>niet</w:t>
      </w:r>
      <w:r w:rsidRPr="00245027">
        <w:rPr>
          <w:spacing w:val="-3"/>
        </w:rPr>
        <w:t xml:space="preserve"> </w:t>
      </w:r>
      <w:r w:rsidRPr="00245027">
        <w:t>direct</w:t>
      </w:r>
      <w:r w:rsidRPr="00245027">
        <w:rPr>
          <w:spacing w:val="-3"/>
        </w:rPr>
        <w:t xml:space="preserve"> </w:t>
      </w:r>
      <w:r w:rsidRPr="00245027">
        <w:t>ingevuld. Een aantal zaken is uitgesteld zoals bij voorbeeld de aanbesteding van de nieuwe OV-concessie.</w:t>
      </w:r>
    </w:p>
    <w:p w14:paraId="02762E9E" w14:textId="77777777" w:rsidR="00483D37" w:rsidRPr="00245027" w:rsidRDefault="00000000">
      <w:pPr>
        <w:pStyle w:val="Plattetekst"/>
        <w:spacing w:line="276" w:lineRule="auto"/>
        <w:ind w:left="117" w:right="1172"/>
      </w:pPr>
      <w:r w:rsidRPr="00245027">
        <w:t>Ook</w:t>
      </w:r>
      <w:r w:rsidRPr="00245027">
        <w:rPr>
          <w:spacing w:val="-4"/>
        </w:rPr>
        <w:t xml:space="preserve"> </w:t>
      </w:r>
      <w:r w:rsidRPr="00245027">
        <w:t>hebben</w:t>
      </w:r>
      <w:r w:rsidRPr="00245027">
        <w:rPr>
          <w:spacing w:val="-4"/>
        </w:rPr>
        <w:t xml:space="preserve"> </w:t>
      </w:r>
      <w:r w:rsidRPr="00245027">
        <w:t>wij</w:t>
      </w:r>
      <w:r w:rsidRPr="00245027">
        <w:rPr>
          <w:spacing w:val="-4"/>
        </w:rPr>
        <w:t xml:space="preserve"> </w:t>
      </w:r>
      <w:r w:rsidRPr="00245027">
        <w:t>een</w:t>
      </w:r>
      <w:r w:rsidRPr="00245027">
        <w:rPr>
          <w:spacing w:val="-4"/>
        </w:rPr>
        <w:t xml:space="preserve"> </w:t>
      </w:r>
      <w:r w:rsidRPr="00245027">
        <w:t>omzetgarantieregeling</w:t>
      </w:r>
      <w:r w:rsidRPr="00245027">
        <w:rPr>
          <w:spacing w:val="-4"/>
        </w:rPr>
        <w:t xml:space="preserve"> </w:t>
      </w:r>
      <w:r w:rsidRPr="00245027">
        <w:t>moeten</w:t>
      </w:r>
      <w:r w:rsidRPr="00245027">
        <w:rPr>
          <w:spacing w:val="-4"/>
        </w:rPr>
        <w:t xml:space="preserve"> </w:t>
      </w:r>
      <w:r w:rsidRPr="00245027">
        <w:t>treffen</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jeugdhulpaanbieders</w:t>
      </w:r>
      <w:r w:rsidRPr="00245027">
        <w:rPr>
          <w:spacing w:val="-4"/>
        </w:rPr>
        <w:t xml:space="preserve"> </w:t>
      </w:r>
      <w:r w:rsidRPr="00245027">
        <w:t>en</w:t>
      </w:r>
      <w:r w:rsidRPr="00245027">
        <w:rPr>
          <w:spacing w:val="-4"/>
        </w:rPr>
        <w:t xml:space="preserve"> </w:t>
      </w:r>
      <w:r w:rsidRPr="00245027">
        <w:t>een continuïteitsregeling voor de regiotaxi.</w:t>
      </w:r>
    </w:p>
    <w:p w14:paraId="0AE71A2D" w14:textId="77777777" w:rsidR="00483D37" w:rsidRPr="00245027" w:rsidRDefault="00483D37">
      <w:pPr>
        <w:pStyle w:val="Plattetekst"/>
        <w:spacing w:before="7"/>
      </w:pPr>
    </w:p>
    <w:p w14:paraId="5EE3DB5B" w14:textId="77777777" w:rsidR="00483D37" w:rsidRPr="00245027" w:rsidRDefault="00000000">
      <w:pPr>
        <w:pStyle w:val="Plattetekst"/>
        <w:spacing w:line="276" w:lineRule="auto"/>
        <w:ind w:left="117" w:right="1172"/>
      </w:pPr>
      <w:r w:rsidRPr="00245027">
        <w:t>Lobbyen is een kernactiviteit van Holland Rijnland en van belang om de regionale agenda te kunnen realiseren. Afgelopen jaar is er meest schriftelijk op een aantal terreinen actie ondernomen aan de hand van de intern opgestelde lobbykalender, omdat vanwege het corona virus fysieke ontmoetingen niet</w:t>
      </w:r>
      <w:r w:rsidRPr="00245027">
        <w:rPr>
          <w:spacing w:val="-4"/>
        </w:rPr>
        <w:t xml:space="preserve"> </w:t>
      </w:r>
      <w:r w:rsidRPr="00245027">
        <w:t>mogelijk</w:t>
      </w:r>
      <w:r w:rsidRPr="00245027">
        <w:rPr>
          <w:spacing w:val="-4"/>
        </w:rPr>
        <w:t xml:space="preserve"> </w:t>
      </w:r>
      <w:r w:rsidRPr="00245027">
        <w:t>waren.</w:t>
      </w:r>
      <w:r w:rsidRPr="00245027">
        <w:rPr>
          <w:spacing w:val="-4"/>
        </w:rPr>
        <w:t xml:space="preserve"> </w:t>
      </w:r>
      <w:r w:rsidRPr="00245027">
        <w:t>Zo</w:t>
      </w:r>
      <w:r w:rsidRPr="00245027">
        <w:rPr>
          <w:spacing w:val="-4"/>
        </w:rPr>
        <w:t xml:space="preserve"> </w:t>
      </w:r>
      <w:r w:rsidRPr="00245027">
        <w:t>zijn</w:t>
      </w:r>
      <w:r w:rsidRPr="00245027">
        <w:rPr>
          <w:spacing w:val="-4"/>
        </w:rPr>
        <w:t xml:space="preserve"> </w:t>
      </w:r>
      <w:r w:rsidRPr="00245027">
        <w:t>er</w:t>
      </w:r>
      <w:r w:rsidRPr="00245027">
        <w:rPr>
          <w:spacing w:val="-4"/>
        </w:rPr>
        <w:t xml:space="preserve"> </w:t>
      </w:r>
      <w:r w:rsidRPr="00245027">
        <w:t>voor</w:t>
      </w:r>
      <w:r w:rsidRPr="00245027">
        <w:rPr>
          <w:spacing w:val="-4"/>
        </w:rPr>
        <w:t xml:space="preserve"> </w:t>
      </w:r>
      <w:r w:rsidRPr="00245027">
        <w:t>energie</w:t>
      </w:r>
      <w:r w:rsidRPr="00245027">
        <w:rPr>
          <w:spacing w:val="-4"/>
        </w:rPr>
        <w:t xml:space="preserve"> </w:t>
      </w:r>
      <w:r w:rsidRPr="00245027">
        <w:t>diverse</w:t>
      </w:r>
      <w:r w:rsidRPr="00245027">
        <w:rPr>
          <w:spacing w:val="-4"/>
        </w:rPr>
        <w:t xml:space="preserve"> </w:t>
      </w:r>
      <w:r w:rsidRPr="00245027">
        <w:t>'lobbybrieven'</w:t>
      </w:r>
      <w:r w:rsidRPr="00245027">
        <w:rPr>
          <w:spacing w:val="-4"/>
        </w:rPr>
        <w:t xml:space="preserve"> </w:t>
      </w:r>
      <w:r w:rsidRPr="00245027">
        <w:t>verstuurd.</w:t>
      </w:r>
      <w:r w:rsidRPr="00245027">
        <w:rPr>
          <w:spacing w:val="-4"/>
        </w:rPr>
        <w:t xml:space="preserve"> </w:t>
      </w:r>
      <w:r w:rsidRPr="00245027">
        <w:t>Denk</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onderwerp warmte aan brieven naar het rijk en voor elektriciteit aan de provincie. Daarnaast is er samen met andere partijen een lobbybrief aan het Rijk gestuurd over de ecologische meekoppelkansen A4. Voor de Bubble Barrier is in 2020 een verzoek gestuurd aan de provincie voor een bijdrage. Een ander voorbeeld is dat er met de 6 regio’s in Zuid-Holland een lobbybrief gestuurd is aan de ministeries</w:t>
      </w:r>
    </w:p>
    <w:p w14:paraId="66632CEE" w14:textId="77777777" w:rsidR="00483D37" w:rsidRPr="00245027" w:rsidRDefault="00000000">
      <w:pPr>
        <w:pStyle w:val="Plattetekst"/>
        <w:spacing w:line="276" w:lineRule="auto"/>
        <w:ind w:left="117" w:right="1172"/>
      </w:pPr>
      <w:r w:rsidRPr="00245027">
        <w:t>van</w:t>
      </w:r>
      <w:r w:rsidRPr="00245027">
        <w:rPr>
          <w:spacing w:val="-5"/>
        </w:rPr>
        <w:t xml:space="preserve"> </w:t>
      </w:r>
      <w:r w:rsidRPr="00245027">
        <w:t>BZK</w:t>
      </w:r>
      <w:r w:rsidRPr="00245027">
        <w:rPr>
          <w:spacing w:val="-5"/>
        </w:rPr>
        <w:t xml:space="preserve"> </w:t>
      </w:r>
      <w:r w:rsidRPr="00245027">
        <w:t>en</w:t>
      </w:r>
      <w:r w:rsidRPr="00245027">
        <w:rPr>
          <w:spacing w:val="-5"/>
        </w:rPr>
        <w:t xml:space="preserve"> </w:t>
      </w:r>
      <w:r w:rsidRPr="00245027">
        <w:t>Justitie</w:t>
      </w:r>
      <w:r w:rsidRPr="00245027">
        <w:rPr>
          <w:spacing w:val="-5"/>
        </w:rPr>
        <w:t xml:space="preserve"> </w:t>
      </w:r>
      <w:r w:rsidRPr="00245027">
        <w:t>en</w:t>
      </w:r>
      <w:r w:rsidRPr="00245027">
        <w:rPr>
          <w:spacing w:val="-5"/>
        </w:rPr>
        <w:t xml:space="preserve"> </w:t>
      </w:r>
      <w:r w:rsidRPr="00245027">
        <w:t>Veiligheid</w:t>
      </w:r>
      <w:r w:rsidRPr="00245027">
        <w:rPr>
          <w:spacing w:val="-5"/>
        </w:rPr>
        <w:t xml:space="preserve"> </w:t>
      </w:r>
      <w:r w:rsidRPr="00245027">
        <w:t>over</w:t>
      </w:r>
      <w:r w:rsidRPr="00245027">
        <w:rPr>
          <w:spacing w:val="-5"/>
        </w:rPr>
        <w:t xml:space="preserve"> </w:t>
      </w:r>
      <w:r w:rsidRPr="00245027">
        <w:t>de</w:t>
      </w:r>
      <w:r w:rsidRPr="00245027">
        <w:rPr>
          <w:spacing w:val="-5"/>
        </w:rPr>
        <w:t xml:space="preserve"> </w:t>
      </w:r>
      <w:r w:rsidRPr="00245027">
        <w:t>opgave</w:t>
      </w:r>
      <w:r w:rsidRPr="00245027">
        <w:rPr>
          <w:spacing w:val="-5"/>
        </w:rPr>
        <w:t xml:space="preserve"> </w:t>
      </w:r>
      <w:r w:rsidRPr="00245027">
        <w:t>huisvesting</w:t>
      </w:r>
      <w:r w:rsidRPr="00245027">
        <w:rPr>
          <w:spacing w:val="-5"/>
        </w:rPr>
        <w:t xml:space="preserve"> </w:t>
      </w:r>
      <w:r w:rsidRPr="00245027">
        <w:t>statushouders.</w:t>
      </w:r>
      <w:r w:rsidRPr="00245027">
        <w:rPr>
          <w:spacing w:val="-5"/>
        </w:rPr>
        <w:t xml:space="preserve"> </w:t>
      </w:r>
      <w:r w:rsidRPr="00245027">
        <w:t>Tot</w:t>
      </w:r>
      <w:r w:rsidRPr="00245027">
        <w:rPr>
          <w:spacing w:val="-5"/>
        </w:rPr>
        <w:t xml:space="preserve"> </w:t>
      </w:r>
      <w:r w:rsidRPr="00245027">
        <w:t>slot</w:t>
      </w:r>
      <w:r w:rsidRPr="00245027">
        <w:rPr>
          <w:spacing w:val="-5"/>
        </w:rPr>
        <w:t xml:space="preserve"> </w:t>
      </w:r>
      <w:r w:rsidRPr="00245027">
        <w:t>hebben</w:t>
      </w:r>
      <w:r w:rsidRPr="00245027">
        <w:rPr>
          <w:spacing w:val="-5"/>
        </w:rPr>
        <w:t xml:space="preserve"> </w:t>
      </w:r>
      <w:r w:rsidRPr="00245027">
        <w:t>wij</w:t>
      </w:r>
      <w:r w:rsidRPr="00245027">
        <w:rPr>
          <w:spacing w:val="-5"/>
        </w:rPr>
        <w:t xml:space="preserve"> </w:t>
      </w:r>
      <w:r w:rsidRPr="00245027">
        <w:t>een zienswijze en brief gestuurd over de Aanvullingsregeling geluid in relatie tot Schiphol.</w:t>
      </w:r>
    </w:p>
    <w:p w14:paraId="05BF9330" w14:textId="77777777" w:rsidR="00483D37" w:rsidRPr="00245027" w:rsidRDefault="00483D37">
      <w:pPr>
        <w:pStyle w:val="Plattetekst"/>
        <w:spacing w:before="5"/>
      </w:pPr>
    </w:p>
    <w:p w14:paraId="217E3B0E" w14:textId="77777777" w:rsidR="00483D37" w:rsidRPr="00245027" w:rsidRDefault="00000000">
      <w:pPr>
        <w:pStyle w:val="Plattetekst"/>
        <w:spacing w:line="276" w:lineRule="auto"/>
        <w:ind w:left="117" w:right="1425"/>
      </w:pPr>
      <w:r w:rsidRPr="00245027">
        <w:t>De</w:t>
      </w:r>
      <w:r w:rsidRPr="00245027">
        <w:rPr>
          <w:spacing w:val="-3"/>
        </w:rPr>
        <w:t xml:space="preserve"> </w:t>
      </w:r>
      <w:r w:rsidRPr="00245027">
        <w:t>impact</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Corona-maatregelen</w:t>
      </w:r>
      <w:r w:rsidRPr="00245027">
        <w:rPr>
          <w:spacing w:val="-3"/>
        </w:rPr>
        <w:t xml:space="preserve"> </w:t>
      </w:r>
      <w:r w:rsidRPr="00245027">
        <w:t>op</w:t>
      </w:r>
      <w:r w:rsidRPr="00245027">
        <w:rPr>
          <w:spacing w:val="-3"/>
        </w:rPr>
        <w:t xml:space="preserve"> </w:t>
      </w:r>
      <w:r w:rsidRPr="00245027">
        <w:t>de</w:t>
      </w:r>
      <w:r w:rsidRPr="00245027">
        <w:rPr>
          <w:spacing w:val="-3"/>
        </w:rPr>
        <w:t xml:space="preserve"> </w:t>
      </w:r>
      <w:r w:rsidRPr="00245027">
        <w:t>jeugdhulp</w:t>
      </w:r>
      <w:r w:rsidRPr="00245027">
        <w:rPr>
          <w:spacing w:val="-3"/>
        </w:rPr>
        <w:t xml:space="preserve"> </w:t>
      </w:r>
      <w:r w:rsidRPr="00245027">
        <w:t>was</w:t>
      </w:r>
      <w:r w:rsidRPr="00245027">
        <w:rPr>
          <w:spacing w:val="-3"/>
        </w:rPr>
        <w:t xml:space="preserve"> </w:t>
      </w:r>
      <w:r w:rsidRPr="00245027">
        <w:t>groot.</w:t>
      </w:r>
      <w:r w:rsidRPr="00245027">
        <w:rPr>
          <w:spacing w:val="-3"/>
        </w:rPr>
        <w:t xml:space="preserve"> </w:t>
      </w:r>
      <w:r w:rsidRPr="00245027">
        <w:t>Met</w:t>
      </w:r>
      <w:r w:rsidRPr="00245027">
        <w:rPr>
          <w:spacing w:val="-3"/>
        </w:rPr>
        <w:t xml:space="preserve"> </w:t>
      </w:r>
      <w:r w:rsidRPr="00245027">
        <w:t>name</w:t>
      </w:r>
      <w:r w:rsidRPr="00245027">
        <w:rPr>
          <w:spacing w:val="-3"/>
        </w:rPr>
        <w:t xml:space="preserve"> </w:t>
      </w:r>
      <w:r w:rsidRPr="00245027">
        <w:t>de</w:t>
      </w:r>
      <w:r w:rsidRPr="00245027">
        <w:rPr>
          <w:spacing w:val="-3"/>
        </w:rPr>
        <w:t xml:space="preserve"> </w:t>
      </w:r>
      <w:r w:rsidRPr="00245027">
        <w:t>eerste</w:t>
      </w:r>
      <w:r w:rsidRPr="00245027">
        <w:rPr>
          <w:spacing w:val="-3"/>
        </w:rPr>
        <w:t xml:space="preserve"> </w:t>
      </w:r>
      <w:r w:rsidRPr="00245027">
        <w:t>maanden na invoering van de maatregelen hebben in het teken gestaan van het omgaan met de gevolgen hiervan en focus op continuering van de jeugdhulp. Holland Rijnland coördineert en beheert het</w:t>
      </w:r>
    </w:p>
    <w:p w14:paraId="02AC5EC8" w14:textId="77777777" w:rsidR="00483D37" w:rsidRPr="00245027" w:rsidRDefault="00000000">
      <w:pPr>
        <w:pStyle w:val="Plattetekst"/>
        <w:spacing w:line="276" w:lineRule="auto"/>
        <w:ind w:left="117" w:right="1172"/>
      </w:pPr>
      <w:r w:rsidRPr="00245027">
        <w:t>Transformatiefonds.</w:t>
      </w:r>
      <w:r w:rsidRPr="00245027">
        <w:rPr>
          <w:spacing w:val="-6"/>
        </w:rPr>
        <w:t xml:space="preserve"> </w:t>
      </w:r>
      <w:r w:rsidRPr="00245027">
        <w:t>Door</w:t>
      </w:r>
      <w:r w:rsidRPr="00245027">
        <w:rPr>
          <w:spacing w:val="-6"/>
        </w:rPr>
        <w:t xml:space="preserve"> </w:t>
      </w:r>
      <w:r w:rsidRPr="00245027">
        <w:t>de</w:t>
      </w:r>
      <w:r w:rsidRPr="00245027">
        <w:rPr>
          <w:spacing w:val="-6"/>
        </w:rPr>
        <w:t xml:space="preserve"> </w:t>
      </w:r>
      <w:r w:rsidRPr="00245027">
        <w:t>Corona-maatregelen</w:t>
      </w:r>
      <w:r w:rsidRPr="00245027">
        <w:rPr>
          <w:spacing w:val="-6"/>
        </w:rPr>
        <w:t xml:space="preserve"> </w:t>
      </w:r>
      <w:r w:rsidRPr="00245027">
        <w:t>hebben</w:t>
      </w:r>
      <w:r w:rsidRPr="00245027">
        <w:rPr>
          <w:spacing w:val="-6"/>
        </w:rPr>
        <w:t xml:space="preserve"> </w:t>
      </w:r>
      <w:r w:rsidRPr="00245027">
        <w:t>enkele</w:t>
      </w:r>
      <w:r w:rsidRPr="00245027">
        <w:rPr>
          <w:spacing w:val="-6"/>
        </w:rPr>
        <w:t xml:space="preserve"> </w:t>
      </w:r>
      <w:r w:rsidRPr="00245027">
        <w:t>projecten</w:t>
      </w:r>
      <w:r w:rsidRPr="00245027">
        <w:rPr>
          <w:spacing w:val="-6"/>
        </w:rPr>
        <w:t xml:space="preserve"> </w:t>
      </w:r>
      <w:r w:rsidRPr="00245027">
        <w:t>uit</w:t>
      </w:r>
      <w:r w:rsidRPr="00245027">
        <w:rPr>
          <w:spacing w:val="-6"/>
        </w:rPr>
        <w:t xml:space="preserve"> </w:t>
      </w:r>
      <w:r w:rsidRPr="00245027">
        <w:t>het</w:t>
      </w:r>
      <w:r w:rsidRPr="00245027">
        <w:rPr>
          <w:spacing w:val="-6"/>
        </w:rPr>
        <w:t xml:space="preserve"> </w:t>
      </w:r>
      <w:r w:rsidRPr="00245027">
        <w:t>transformatiefonds enige vertraging opgelopen of zijn verlengd.</w:t>
      </w:r>
    </w:p>
    <w:p w14:paraId="29BCD834" w14:textId="77777777" w:rsidR="00483D37" w:rsidRPr="00245027" w:rsidRDefault="00483D37">
      <w:pPr>
        <w:pStyle w:val="Plattetekst"/>
        <w:spacing w:before="8"/>
      </w:pPr>
    </w:p>
    <w:p w14:paraId="4CBF098D" w14:textId="77777777" w:rsidR="00483D37" w:rsidRPr="00245027" w:rsidRDefault="00000000">
      <w:pPr>
        <w:pStyle w:val="Plattetekst"/>
        <w:spacing w:line="276" w:lineRule="auto"/>
        <w:ind w:left="117" w:right="1172"/>
      </w:pPr>
      <w:r w:rsidRPr="00245027">
        <w:t>De gemeenten in Holland Rijnland werken samen om de jeugdhulp verder te transformeren, de kwaliteit</w:t>
      </w:r>
      <w:r w:rsidRPr="00245027">
        <w:rPr>
          <w:spacing w:val="-4"/>
        </w:rPr>
        <w:t xml:space="preserve"> </w:t>
      </w:r>
      <w:r w:rsidRPr="00245027">
        <w:t>te</w:t>
      </w:r>
      <w:r w:rsidRPr="00245027">
        <w:rPr>
          <w:spacing w:val="-4"/>
        </w:rPr>
        <w:t xml:space="preserve"> </w:t>
      </w:r>
      <w:r w:rsidRPr="00245027">
        <w:t>waarborgen</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kosten</w:t>
      </w:r>
      <w:r w:rsidRPr="00245027">
        <w:rPr>
          <w:spacing w:val="-4"/>
        </w:rPr>
        <w:t xml:space="preserve"> </w:t>
      </w:r>
      <w:r w:rsidRPr="00245027">
        <w:t>beheersbaar</w:t>
      </w:r>
      <w:r w:rsidRPr="00245027">
        <w:rPr>
          <w:spacing w:val="-4"/>
        </w:rPr>
        <w:t xml:space="preserve"> </w:t>
      </w:r>
      <w:r w:rsidRPr="00245027">
        <w:t>te</w:t>
      </w:r>
      <w:r w:rsidRPr="00245027">
        <w:rPr>
          <w:spacing w:val="-4"/>
        </w:rPr>
        <w:t xml:space="preserve"> </w:t>
      </w:r>
      <w:r w:rsidRPr="00245027">
        <w:t>houden.</w:t>
      </w:r>
      <w:r w:rsidRPr="00245027">
        <w:rPr>
          <w:spacing w:val="-4"/>
        </w:rPr>
        <w:t xml:space="preserve"> </w:t>
      </w:r>
      <w:r w:rsidRPr="00245027">
        <w:t>De</w:t>
      </w:r>
      <w:r w:rsidRPr="00245027">
        <w:rPr>
          <w:spacing w:val="-4"/>
        </w:rPr>
        <w:t xml:space="preserve"> </w:t>
      </w:r>
      <w:r w:rsidRPr="00245027">
        <w:t>stijgende</w:t>
      </w:r>
      <w:r w:rsidRPr="00245027">
        <w:rPr>
          <w:spacing w:val="-4"/>
        </w:rPr>
        <w:t xml:space="preserve"> </w:t>
      </w:r>
      <w:r w:rsidRPr="00245027">
        <w:t>uitgaven</w:t>
      </w:r>
      <w:r w:rsidRPr="00245027">
        <w:rPr>
          <w:spacing w:val="-4"/>
        </w:rPr>
        <w:t xml:space="preserve"> </w:t>
      </w:r>
      <w:r w:rsidRPr="00245027">
        <w:t>aan</w:t>
      </w:r>
      <w:r w:rsidRPr="00245027">
        <w:rPr>
          <w:spacing w:val="-4"/>
        </w:rPr>
        <w:t xml:space="preserve"> </w:t>
      </w:r>
      <w:r w:rsidRPr="00245027">
        <w:t>jeugdhulp zetten de financiële positie van gemeenten zwaar onder druk.</w:t>
      </w:r>
    </w:p>
    <w:p w14:paraId="57DE3BB7" w14:textId="77777777" w:rsidR="00483D37" w:rsidRPr="00245027" w:rsidRDefault="00483D37">
      <w:pPr>
        <w:pStyle w:val="Plattetekst"/>
        <w:spacing w:before="8"/>
      </w:pPr>
    </w:p>
    <w:p w14:paraId="03A5BEFD" w14:textId="77777777" w:rsidR="00483D37" w:rsidRPr="00245027" w:rsidRDefault="00000000">
      <w:pPr>
        <w:pStyle w:val="Plattetekst"/>
        <w:spacing w:before="1" w:line="276" w:lineRule="auto"/>
        <w:ind w:left="117" w:right="1220"/>
      </w:pPr>
      <w:r w:rsidRPr="00245027">
        <w:t>Het jaar 2020 stond ook in het teken van voorbereiding op de inkoop van de jeugdhulp en het verder concretiseren van de doelen uit het inkoopplan. Middels de inkoop 2022, verdere transformatie van</w:t>
      </w:r>
      <w:r w:rsidRPr="00245027">
        <w:rPr>
          <w:spacing w:val="40"/>
        </w:rPr>
        <w:t xml:space="preserve"> </w:t>
      </w:r>
      <w:r w:rsidRPr="00245027">
        <w:t>de</w:t>
      </w:r>
      <w:r w:rsidRPr="00245027">
        <w:rPr>
          <w:spacing w:val="-4"/>
        </w:rPr>
        <w:t xml:space="preserve"> </w:t>
      </w:r>
      <w:r w:rsidRPr="00245027">
        <w:t>jeugdhulp</w:t>
      </w:r>
      <w:r w:rsidRPr="00245027">
        <w:rPr>
          <w:spacing w:val="-4"/>
        </w:rPr>
        <w:t xml:space="preserve"> </w:t>
      </w:r>
      <w:r w:rsidRPr="00245027">
        <w:t>en</w:t>
      </w:r>
      <w:r w:rsidRPr="00245027">
        <w:rPr>
          <w:spacing w:val="-4"/>
        </w:rPr>
        <w:t xml:space="preserve"> </w:t>
      </w:r>
      <w:r w:rsidRPr="00245027">
        <w:t>bezuinigingsmaatregelen</w:t>
      </w:r>
      <w:r w:rsidRPr="00245027">
        <w:rPr>
          <w:spacing w:val="-4"/>
        </w:rPr>
        <w:t xml:space="preserve"> </w:t>
      </w:r>
      <w:r w:rsidRPr="00245027">
        <w:t>beogen</w:t>
      </w:r>
      <w:r w:rsidRPr="00245027">
        <w:rPr>
          <w:spacing w:val="-4"/>
        </w:rPr>
        <w:t xml:space="preserve"> </w:t>
      </w:r>
      <w:r w:rsidRPr="00245027">
        <w:t>de</w:t>
      </w:r>
      <w:r w:rsidRPr="00245027">
        <w:rPr>
          <w:spacing w:val="-4"/>
        </w:rPr>
        <w:t xml:space="preserve"> </w:t>
      </w:r>
      <w:r w:rsidRPr="00245027">
        <w:t>gemeenten</w:t>
      </w:r>
      <w:r w:rsidRPr="00245027">
        <w:rPr>
          <w:spacing w:val="-4"/>
        </w:rPr>
        <w:t xml:space="preserve"> </w:t>
      </w:r>
      <w:r w:rsidRPr="00245027">
        <w:t>te</w:t>
      </w:r>
      <w:r w:rsidRPr="00245027">
        <w:rPr>
          <w:spacing w:val="-4"/>
        </w:rPr>
        <w:t xml:space="preserve"> </w:t>
      </w:r>
      <w:r w:rsidRPr="00245027">
        <w:t>komen</w:t>
      </w:r>
      <w:r w:rsidRPr="00245027">
        <w:rPr>
          <w:spacing w:val="-4"/>
        </w:rPr>
        <w:t xml:space="preserve"> </w:t>
      </w:r>
      <w:r w:rsidRPr="00245027">
        <w:t>tot</w:t>
      </w:r>
      <w:r w:rsidRPr="00245027">
        <w:rPr>
          <w:spacing w:val="-4"/>
        </w:rPr>
        <w:t xml:space="preserve"> </w:t>
      </w:r>
      <w:r w:rsidRPr="00245027">
        <w:t>een</w:t>
      </w:r>
      <w:r w:rsidRPr="00245027">
        <w:rPr>
          <w:spacing w:val="-4"/>
        </w:rPr>
        <w:t xml:space="preserve"> </w:t>
      </w:r>
      <w:r w:rsidRPr="00245027">
        <w:t>kwalitatief</w:t>
      </w:r>
      <w:r w:rsidRPr="00245027">
        <w:rPr>
          <w:spacing w:val="-4"/>
        </w:rPr>
        <w:t xml:space="preserve"> </w:t>
      </w:r>
      <w:r w:rsidRPr="00245027">
        <w:t>goed</w:t>
      </w:r>
      <w:r w:rsidRPr="00245027">
        <w:rPr>
          <w:spacing w:val="-4"/>
        </w:rPr>
        <w:t xml:space="preserve"> </w:t>
      </w:r>
      <w:r w:rsidRPr="00245027">
        <w:t>en betaalbaar jeugdhulpstelstel.</w:t>
      </w:r>
    </w:p>
    <w:p w14:paraId="089CABC8" w14:textId="77777777" w:rsidR="00483D37" w:rsidRPr="00245027" w:rsidRDefault="00483D37">
      <w:pPr>
        <w:pStyle w:val="Plattetekst"/>
        <w:spacing w:before="8"/>
      </w:pPr>
    </w:p>
    <w:p w14:paraId="7D76D026" w14:textId="77777777" w:rsidR="00483D37" w:rsidRPr="00245027" w:rsidRDefault="00000000">
      <w:pPr>
        <w:pStyle w:val="Plattetekst"/>
        <w:spacing w:line="276" w:lineRule="auto"/>
        <w:ind w:left="117" w:right="1172"/>
      </w:pPr>
      <w:r w:rsidRPr="00245027">
        <w:t>Centraal</w:t>
      </w:r>
      <w:r w:rsidRPr="00245027">
        <w:rPr>
          <w:spacing w:val="-3"/>
        </w:rPr>
        <w:t xml:space="preserve"> </w:t>
      </w:r>
      <w:r w:rsidRPr="00245027">
        <w:t>stond</w:t>
      </w:r>
      <w:r w:rsidRPr="00245027">
        <w:rPr>
          <w:spacing w:val="-3"/>
        </w:rPr>
        <w:t xml:space="preserve"> </w:t>
      </w:r>
      <w:r w:rsidRPr="00245027">
        <w:t>ook</w:t>
      </w:r>
      <w:r w:rsidRPr="00245027">
        <w:rPr>
          <w:spacing w:val="-3"/>
        </w:rPr>
        <w:t xml:space="preserve"> </w:t>
      </w:r>
      <w:r w:rsidRPr="00245027">
        <w:t>de</w:t>
      </w:r>
      <w:r w:rsidRPr="00245027">
        <w:rPr>
          <w:spacing w:val="-3"/>
        </w:rPr>
        <w:t xml:space="preserve"> </w:t>
      </w:r>
      <w:r w:rsidRPr="00245027">
        <w:t>versterking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gemeentelijke</w:t>
      </w:r>
      <w:r w:rsidRPr="00245027">
        <w:rPr>
          <w:spacing w:val="-3"/>
        </w:rPr>
        <w:t xml:space="preserve"> </w:t>
      </w:r>
      <w:r w:rsidRPr="00245027">
        <w:t>sturing</w:t>
      </w:r>
      <w:r w:rsidRPr="00245027">
        <w:rPr>
          <w:spacing w:val="-3"/>
        </w:rPr>
        <w:t xml:space="preserve"> </w:t>
      </w:r>
      <w:r w:rsidRPr="00245027">
        <w:t>op</w:t>
      </w:r>
      <w:r w:rsidRPr="00245027">
        <w:rPr>
          <w:spacing w:val="-3"/>
        </w:rPr>
        <w:t xml:space="preserve"> </w:t>
      </w:r>
      <w:r w:rsidRPr="00245027">
        <w:t>de</w:t>
      </w:r>
      <w:r w:rsidRPr="00245027">
        <w:rPr>
          <w:spacing w:val="-3"/>
        </w:rPr>
        <w:t xml:space="preserve"> </w:t>
      </w:r>
      <w:r w:rsidRPr="00245027">
        <w:t>jeugdhulp</w:t>
      </w:r>
      <w:r w:rsidRPr="00245027">
        <w:rPr>
          <w:spacing w:val="-3"/>
        </w:rPr>
        <w:t xml:space="preserve"> </w:t>
      </w:r>
      <w:r w:rsidRPr="00245027">
        <w:t>met</w:t>
      </w:r>
      <w:r w:rsidRPr="00245027">
        <w:rPr>
          <w:spacing w:val="-3"/>
        </w:rPr>
        <w:t xml:space="preserve"> </w:t>
      </w:r>
      <w:r w:rsidRPr="00245027">
        <w:t>als</w:t>
      </w:r>
      <w:r w:rsidRPr="00245027">
        <w:rPr>
          <w:spacing w:val="-3"/>
        </w:rPr>
        <w:t xml:space="preserve"> </w:t>
      </w:r>
      <w:r w:rsidRPr="00245027">
        <w:t>kernvraag: hoe krijgen we beter grip op de kosten? In 2020 is een doorontwikkeling van de TWO ingezet</w:t>
      </w:r>
    </w:p>
    <w:p w14:paraId="521C405C" w14:textId="77777777" w:rsidR="00483D37" w:rsidRPr="00245027" w:rsidRDefault="00000000">
      <w:pPr>
        <w:pStyle w:val="Plattetekst"/>
        <w:spacing w:line="276" w:lineRule="auto"/>
        <w:ind w:left="117" w:right="1172"/>
      </w:pPr>
      <w:r w:rsidRPr="00245027">
        <w:t>naar</w:t>
      </w:r>
      <w:r w:rsidRPr="00245027">
        <w:rPr>
          <w:spacing w:val="-3"/>
        </w:rPr>
        <w:t xml:space="preserve"> </w:t>
      </w:r>
      <w:r w:rsidRPr="00245027">
        <w:t>een</w:t>
      </w:r>
      <w:r w:rsidRPr="00245027">
        <w:rPr>
          <w:spacing w:val="-3"/>
        </w:rPr>
        <w:t xml:space="preserve"> </w:t>
      </w:r>
      <w:r w:rsidRPr="00245027">
        <w:t>structurele</w:t>
      </w:r>
      <w:r w:rsidRPr="00245027">
        <w:rPr>
          <w:spacing w:val="-3"/>
        </w:rPr>
        <w:t xml:space="preserve"> </w:t>
      </w:r>
      <w:r w:rsidRPr="00245027">
        <w:t>beheersorganisatie.</w:t>
      </w:r>
      <w:r w:rsidRPr="00245027">
        <w:rPr>
          <w:spacing w:val="-3"/>
        </w:rPr>
        <w:t xml:space="preserve"> </w:t>
      </w:r>
      <w:r w:rsidRPr="00245027">
        <w:t>Besloten</w:t>
      </w:r>
      <w:r w:rsidRPr="00245027">
        <w:rPr>
          <w:spacing w:val="-3"/>
        </w:rPr>
        <w:t xml:space="preserve"> </w:t>
      </w:r>
      <w:r w:rsidRPr="00245027">
        <w:t>is</w:t>
      </w:r>
      <w:r w:rsidRPr="00245027">
        <w:rPr>
          <w:spacing w:val="-3"/>
        </w:rPr>
        <w:t xml:space="preserve"> </w:t>
      </w:r>
      <w:r w:rsidRPr="00245027">
        <w:t>om</w:t>
      </w:r>
      <w:r w:rsidRPr="00245027">
        <w:rPr>
          <w:spacing w:val="-3"/>
        </w:rPr>
        <w:t xml:space="preserve"> </w:t>
      </w:r>
      <w:r w:rsidRPr="00245027">
        <w:t>advies</w:t>
      </w:r>
      <w:r w:rsidRPr="00245027">
        <w:rPr>
          <w:spacing w:val="-3"/>
        </w:rPr>
        <w:t xml:space="preserve"> </w:t>
      </w:r>
      <w:r w:rsidRPr="00245027">
        <w:t>in</w:t>
      </w:r>
      <w:r w:rsidRPr="00245027">
        <w:rPr>
          <w:spacing w:val="-3"/>
        </w:rPr>
        <w:t xml:space="preserve"> </w:t>
      </w:r>
      <w:r w:rsidRPr="00245027">
        <w:t>te</w:t>
      </w:r>
      <w:r w:rsidRPr="00245027">
        <w:rPr>
          <w:spacing w:val="-3"/>
        </w:rPr>
        <w:t xml:space="preserve"> </w:t>
      </w:r>
      <w:r w:rsidRPr="00245027">
        <w:t>winnen</w:t>
      </w:r>
      <w:r w:rsidRPr="00245027">
        <w:rPr>
          <w:spacing w:val="-3"/>
        </w:rPr>
        <w:t xml:space="preserve"> </w:t>
      </w:r>
      <w:r w:rsidRPr="00245027">
        <w:t>over</w:t>
      </w:r>
      <w:r w:rsidRPr="00245027">
        <w:rPr>
          <w:spacing w:val="-3"/>
        </w:rPr>
        <w:t xml:space="preserve"> </w:t>
      </w:r>
      <w:r w:rsidRPr="00245027">
        <w:t>herijking</w:t>
      </w:r>
      <w:r w:rsidRPr="00245027">
        <w:rPr>
          <w:spacing w:val="-3"/>
        </w:rPr>
        <w:t xml:space="preserve"> </w:t>
      </w:r>
      <w:r w:rsidRPr="00245027">
        <w:t>van</w:t>
      </w:r>
      <w:r w:rsidRPr="00245027">
        <w:rPr>
          <w:spacing w:val="-3"/>
        </w:rPr>
        <w:t xml:space="preserve"> </w:t>
      </w:r>
      <w:r w:rsidRPr="00245027">
        <w:t>de governance jeugd.</w:t>
      </w:r>
    </w:p>
    <w:p w14:paraId="20DDDB52" w14:textId="77777777" w:rsidR="00483D37" w:rsidRPr="00245027" w:rsidRDefault="00483D37">
      <w:pPr>
        <w:pStyle w:val="Plattetekst"/>
        <w:spacing w:before="8"/>
      </w:pPr>
    </w:p>
    <w:p w14:paraId="7A33A0B8" w14:textId="77777777" w:rsidR="00483D37" w:rsidRPr="00245027" w:rsidRDefault="00000000">
      <w:pPr>
        <w:pStyle w:val="Plattetekst"/>
        <w:spacing w:line="276" w:lineRule="auto"/>
        <w:ind w:left="117" w:right="1172"/>
      </w:pPr>
      <w:r w:rsidRPr="00245027">
        <w:t>De regionale agenda 2019-2023 bevat vooral veel ruimtelijke thema's. In 2020 hebben wij onze ambitieuze regionale agenda uitgewerkt en de basis gelegd voor de regionale omgevingsagenda Holland Rijnland (ROA), waarover in 2021 besloten wordt. Het gaat daarbij om strategische keuzes wat</w:t>
      </w:r>
      <w:r w:rsidRPr="00245027">
        <w:rPr>
          <w:spacing w:val="-3"/>
        </w:rPr>
        <w:t xml:space="preserve"> </w:t>
      </w:r>
      <w:r w:rsidRPr="00245027">
        <w:t>betreft</w:t>
      </w:r>
      <w:r w:rsidRPr="00245027">
        <w:rPr>
          <w:spacing w:val="-3"/>
        </w:rPr>
        <w:t xml:space="preserve"> </w:t>
      </w:r>
      <w:r w:rsidRPr="00245027">
        <w:t>de</w:t>
      </w:r>
      <w:r w:rsidRPr="00245027">
        <w:rPr>
          <w:spacing w:val="-3"/>
        </w:rPr>
        <w:t xml:space="preserve"> </w:t>
      </w:r>
      <w:r w:rsidRPr="00245027">
        <w:t>verdeling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schaarse</w:t>
      </w:r>
      <w:r w:rsidRPr="00245027">
        <w:rPr>
          <w:spacing w:val="-3"/>
        </w:rPr>
        <w:t xml:space="preserve"> </w:t>
      </w:r>
      <w:r w:rsidRPr="00245027">
        <w:t>ruime</w:t>
      </w:r>
      <w:r w:rsidRPr="00245027">
        <w:rPr>
          <w:spacing w:val="-3"/>
        </w:rPr>
        <w:t xml:space="preserve"> </w:t>
      </w:r>
      <w:r w:rsidRPr="00245027">
        <w:t>voor</w:t>
      </w:r>
      <w:r w:rsidRPr="00245027">
        <w:rPr>
          <w:spacing w:val="-3"/>
        </w:rPr>
        <w:t xml:space="preserve"> </w:t>
      </w:r>
      <w:r w:rsidRPr="00245027">
        <w:t>wonen,</w:t>
      </w:r>
      <w:r w:rsidRPr="00245027">
        <w:rPr>
          <w:spacing w:val="-3"/>
        </w:rPr>
        <w:t xml:space="preserve"> </w:t>
      </w:r>
      <w:r w:rsidRPr="00245027">
        <w:t>werken,</w:t>
      </w:r>
      <w:r w:rsidRPr="00245027">
        <w:rPr>
          <w:spacing w:val="-3"/>
        </w:rPr>
        <w:t xml:space="preserve"> </w:t>
      </w:r>
      <w:r w:rsidRPr="00245027">
        <w:t>mobiliteit,</w:t>
      </w:r>
      <w:r w:rsidRPr="00245027">
        <w:rPr>
          <w:spacing w:val="-3"/>
        </w:rPr>
        <w:t xml:space="preserve"> </w:t>
      </w:r>
      <w:r w:rsidRPr="00245027">
        <w:t>groen</w:t>
      </w:r>
      <w:r w:rsidRPr="00245027">
        <w:rPr>
          <w:spacing w:val="-3"/>
        </w:rPr>
        <w:t xml:space="preserve"> </w:t>
      </w:r>
      <w:r w:rsidRPr="00245027">
        <w:t>en</w:t>
      </w:r>
      <w:r w:rsidRPr="00245027">
        <w:rPr>
          <w:spacing w:val="-3"/>
        </w:rPr>
        <w:t xml:space="preserve"> </w:t>
      </w:r>
      <w:r w:rsidRPr="00245027">
        <w:t>energie.</w:t>
      </w:r>
      <w:r w:rsidRPr="00245027">
        <w:rPr>
          <w:spacing w:val="-3"/>
        </w:rPr>
        <w:t xml:space="preserve"> </w:t>
      </w:r>
      <w:r w:rsidRPr="00245027">
        <w:t>Om</w:t>
      </w:r>
    </w:p>
    <w:p w14:paraId="29A99B1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6AAECE7D" w14:textId="77777777" w:rsidR="00483D37" w:rsidRPr="00245027" w:rsidRDefault="00000000">
      <w:pPr>
        <w:pStyle w:val="Plattetekst"/>
      </w:pPr>
      <w:r w:rsidRPr="00245027">
        <w:rPr>
          <w:noProof/>
        </w:rPr>
        <w:lastRenderedPageBreak/>
        <w:drawing>
          <wp:anchor distT="0" distB="0" distL="0" distR="0" simplePos="0" relativeHeight="15731712" behindDoc="0" locked="0" layoutInCell="1" allowOverlap="1" wp14:anchorId="40F81D72" wp14:editId="10AF59A6">
            <wp:simplePos x="0" y="0"/>
            <wp:positionH relativeFrom="page">
              <wp:posOffset>5079238</wp:posOffset>
            </wp:positionH>
            <wp:positionV relativeFrom="page">
              <wp:posOffset>9942842</wp:posOffset>
            </wp:positionV>
            <wp:extent cx="2321839" cy="514614"/>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F348027" w14:textId="77777777" w:rsidR="00483D37" w:rsidRPr="00245027" w:rsidRDefault="00483D37">
      <w:pPr>
        <w:pStyle w:val="Plattetekst"/>
      </w:pPr>
    </w:p>
    <w:p w14:paraId="2C2543D7" w14:textId="77777777" w:rsidR="00483D37" w:rsidRPr="00245027" w:rsidRDefault="00483D37">
      <w:pPr>
        <w:pStyle w:val="Plattetekst"/>
      </w:pPr>
    </w:p>
    <w:p w14:paraId="2CA8699F" w14:textId="77777777" w:rsidR="00483D37" w:rsidRPr="00245027" w:rsidRDefault="00483D37">
      <w:pPr>
        <w:pStyle w:val="Plattetekst"/>
      </w:pPr>
    </w:p>
    <w:p w14:paraId="53E8BC6C" w14:textId="77777777" w:rsidR="00483D37" w:rsidRPr="00245027" w:rsidRDefault="00483D37">
      <w:pPr>
        <w:pStyle w:val="Plattetekst"/>
        <w:spacing w:before="116"/>
      </w:pPr>
    </w:p>
    <w:p w14:paraId="229155E6" w14:textId="77777777" w:rsidR="00483D37" w:rsidRPr="00245027" w:rsidRDefault="00000000">
      <w:pPr>
        <w:pStyle w:val="Plattetekst"/>
        <w:spacing w:line="276" w:lineRule="auto"/>
        <w:ind w:left="117" w:right="1265"/>
      </w:pPr>
      <w:r w:rsidRPr="00245027">
        <w:t>die</w:t>
      </w:r>
      <w:r w:rsidRPr="00245027">
        <w:rPr>
          <w:spacing w:val="-4"/>
        </w:rPr>
        <w:t xml:space="preserve"> </w:t>
      </w:r>
      <w:r w:rsidRPr="00245027">
        <w:t>keuzes</w:t>
      </w:r>
      <w:r w:rsidRPr="00245027">
        <w:rPr>
          <w:spacing w:val="-4"/>
        </w:rPr>
        <w:t xml:space="preserve"> </w:t>
      </w:r>
      <w:r w:rsidRPr="00245027">
        <w:t>met</w:t>
      </w:r>
      <w:r w:rsidRPr="00245027">
        <w:rPr>
          <w:spacing w:val="-4"/>
        </w:rPr>
        <w:t xml:space="preserve"> </w:t>
      </w:r>
      <w:r w:rsidRPr="00245027">
        <w:t>onze</w:t>
      </w:r>
      <w:r w:rsidRPr="00245027">
        <w:rPr>
          <w:spacing w:val="-4"/>
        </w:rPr>
        <w:t xml:space="preserve"> </w:t>
      </w:r>
      <w:r w:rsidRPr="00245027">
        <w:t>opdrachtgevers</w:t>
      </w:r>
      <w:r w:rsidRPr="00245027">
        <w:rPr>
          <w:spacing w:val="-4"/>
        </w:rPr>
        <w:t xml:space="preserve"> </w:t>
      </w:r>
      <w:r w:rsidRPr="00245027">
        <w:t>collectief</w:t>
      </w:r>
      <w:r w:rsidRPr="00245027">
        <w:rPr>
          <w:spacing w:val="-4"/>
        </w:rPr>
        <w:t xml:space="preserve"> </w:t>
      </w:r>
      <w:r w:rsidRPr="00245027">
        <w:t>te</w:t>
      </w:r>
      <w:r w:rsidRPr="00245027">
        <w:rPr>
          <w:spacing w:val="-4"/>
        </w:rPr>
        <w:t xml:space="preserve"> </w:t>
      </w:r>
      <w:r w:rsidRPr="00245027">
        <w:t>gaan</w:t>
      </w:r>
      <w:r w:rsidRPr="00245027">
        <w:rPr>
          <w:spacing w:val="-4"/>
        </w:rPr>
        <w:t xml:space="preserve"> </w:t>
      </w:r>
      <w:r w:rsidRPr="00245027">
        <w:t>maken</w:t>
      </w:r>
      <w:r w:rsidRPr="00245027">
        <w:rPr>
          <w:spacing w:val="-4"/>
        </w:rPr>
        <w:t xml:space="preserve"> </w:t>
      </w:r>
      <w:r w:rsidRPr="00245027">
        <w:t>bepalen</w:t>
      </w:r>
      <w:r w:rsidRPr="00245027">
        <w:rPr>
          <w:spacing w:val="-4"/>
        </w:rPr>
        <w:t xml:space="preserve"> </w:t>
      </w:r>
      <w:r w:rsidRPr="00245027">
        <w:t>wij</w:t>
      </w:r>
      <w:r w:rsidRPr="00245027">
        <w:rPr>
          <w:spacing w:val="-4"/>
        </w:rPr>
        <w:t xml:space="preserve"> </w:t>
      </w:r>
      <w:r w:rsidRPr="00245027">
        <w:t>met</w:t>
      </w:r>
      <w:r w:rsidRPr="00245027">
        <w:rPr>
          <w:spacing w:val="-4"/>
        </w:rPr>
        <w:t xml:space="preserve"> </w:t>
      </w:r>
      <w:r w:rsidRPr="00245027">
        <w:t>de</w:t>
      </w:r>
      <w:r w:rsidRPr="00245027">
        <w:rPr>
          <w:spacing w:val="-4"/>
        </w:rPr>
        <w:t xml:space="preserve"> </w:t>
      </w:r>
      <w:r w:rsidRPr="00245027">
        <w:t>portefeuillehouders gezamenlijk een integraal ruimtelijk afwegingskader. Om verstandig knopen door te kunnen hakken</w:t>
      </w:r>
      <w:r w:rsidRPr="00245027">
        <w:rPr>
          <w:spacing w:val="40"/>
        </w:rPr>
        <w:t xml:space="preserve"> </w:t>
      </w:r>
      <w:r w:rsidRPr="00245027">
        <w:t>is voldoende draagvlak van belang. Daarom hebben wij volgens de nieuwe werkwijze naast de portefeuillehouders ook de raadsleden betrokken in meest digitale bijeenkomsten als themacafés, webinars en een wensen- en bedenkingenprocedure.</w:t>
      </w:r>
    </w:p>
    <w:p w14:paraId="3C992A27" w14:textId="77777777" w:rsidR="00483D37" w:rsidRPr="00245027" w:rsidRDefault="00483D37">
      <w:pPr>
        <w:pStyle w:val="Plattetekst"/>
        <w:spacing w:before="7"/>
      </w:pPr>
    </w:p>
    <w:p w14:paraId="5AF2EC96" w14:textId="77777777" w:rsidR="00483D37" w:rsidRPr="00245027" w:rsidRDefault="00000000">
      <w:pPr>
        <w:pStyle w:val="Plattetekst"/>
        <w:spacing w:before="1" w:line="276" w:lineRule="auto"/>
        <w:ind w:left="117" w:right="1172"/>
      </w:pPr>
      <w:r w:rsidRPr="00245027">
        <w:t>In 2020 hebben we een evaluatie uitgevoerd naar de mate waarin we onze ambities uit de Regionale Woonagenda waarmaken. Dit helpt om waar nodig bij te sturen. Eind 2020 is met behulp van de planmonitor</w:t>
      </w:r>
      <w:r w:rsidRPr="00245027">
        <w:rPr>
          <w:spacing w:val="-4"/>
        </w:rPr>
        <w:t xml:space="preserve"> </w:t>
      </w:r>
      <w:r w:rsidRPr="00245027">
        <w:t>de</w:t>
      </w:r>
      <w:r w:rsidRPr="00245027">
        <w:rPr>
          <w:spacing w:val="-4"/>
        </w:rPr>
        <w:t xml:space="preserve"> </w:t>
      </w:r>
      <w:r w:rsidRPr="00245027">
        <w:t>planlijst</w:t>
      </w:r>
      <w:r w:rsidRPr="00245027">
        <w:rPr>
          <w:spacing w:val="-4"/>
        </w:rPr>
        <w:t xml:space="preserve"> </w:t>
      </w:r>
      <w:r w:rsidRPr="00245027">
        <w:t>woningbouw</w:t>
      </w:r>
      <w:r w:rsidRPr="00245027">
        <w:rPr>
          <w:spacing w:val="-4"/>
        </w:rPr>
        <w:t xml:space="preserve"> </w:t>
      </w:r>
      <w:r w:rsidRPr="00245027">
        <w:t>geactualiseerd</w:t>
      </w:r>
      <w:r w:rsidRPr="00245027">
        <w:rPr>
          <w:spacing w:val="-4"/>
        </w:rPr>
        <w:t xml:space="preserve"> </w:t>
      </w:r>
      <w:r w:rsidRPr="00245027">
        <w:t>en</w:t>
      </w:r>
      <w:r w:rsidRPr="00245027">
        <w:rPr>
          <w:spacing w:val="-4"/>
        </w:rPr>
        <w:t xml:space="preserve"> </w:t>
      </w:r>
      <w:r w:rsidRPr="00245027">
        <w:t>met</w:t>
      </w:r>
      <w:r w:rsidRPr="00245027">
        <w:rPr>
          <w:spacing w:val="-4"/>
        </w:rPr>
        <w:t xml:space="preserve"> </w:t>
      </w:r>
      <w:r w:rsidRPr="00245027">
        <w:t>de</w:t>
      </w:r>
      <w:r w:rsidRPr="00245027">
        <w:rPr>
          <w:spacing w:val="-4"/>
        </w:rPr>
        <w:t xml:space="preserve"> </w:t>
      </w:r>
      <w:r w:rsidRPr="00245027">
        <w:t>monitor</w:t>
      </w:r>
      <w:r w:rsidRPr="00245027">
        <w:rPr>
          <w:spacing w:val="-4"/>
        </w:rPr>
        <w:t xml:space="preserve"> </w:t>
      </w:r>
      <w:r w:rsidRPr="00245027">
        <w:t>aangeboden</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 xml:space="preserve">provincie. De resultaten van de evaluatie van de Regionale Woonagenda en de gedachtewisseling over een mogelijke aanpassing van de huisvestingsverordening zijn vastgelegd in een bestuursopdracht voor </w:t>
      </w:r>
      <w:r w:rsidRPr="00245027">
        <w:rPr>
          <w:spacing w:val="-2"/>
        </w:rPr>
        <w:t>wonen.</w:t>
      </w:r>
    </w:p>
    <w:p w14:paraId="346B2F34" w14:textId="77777777" w:rsidR="00483D37" w:rsidRPr="00245027" w:rsidRDefault="00483D37">
      <w:pPr>
        <w:pStyle w:val="Plattetekst"/>
        <w:spacing w:before="7"/>
      </w:pPr>
    </w:p>
    <w:p w14:paraId="0EFEA946" w14:textId="77777777" w:rsidR="00483D37" w:rsidRPr="00245027" w:rsidRDefault="00000000">
      <w:pPr>
        <w:pStyle w:val="Plattetekst"/>
        <w:spacing w:line="276" w:lineRule="auto"/>
        <w:ind w:left="117" w:right="1425"/>
      </w:pPr>
      <w:r w:rsidRPr="00245027">
        <w:t>We monitoren de balans tussen vraag en aanbod van werklocaties. Ook in 2020 is de jaarlijkse kantorenmonitor Holland Rijnland opgesteld en ambtelijk besproken. Eind 2020 is de provincie in samenspraak met de regio's gestart met een behoefteraming voor bedrijventerreinen. Mogelijk geeft</w:t>
      </w:r>
      <w:r w:rsidRPr="00245027">
        <w:rPr>
          <w:spacing w:val="-4"/>
        </w:rPr>
        <w:t xml:space="preserve"> </w:t>
      </w:r>
      <w:r w:rsidRPr="00245027">
        <w:t>dit</w:t>
      </w:r>
      <w:r w:rsidRPr="00245027">
        <w:rPr>
          <w:spacing w:val="-4"/>
        </w:rPr>
        <w:t xml:space="preserve"> </w:t>
      </w:r>
      <w:r w:rsidRPr="00245027">
        <w:t>in</w:t>
      </w:r>
      <w:r w:rsidRPr="00245027">
        <w:rPr>
          <w:spacing w:val="-4"/>
        </w:rPr>
        <w:t xml:space="preserve"> </w:t>
      </w:r>
      <w:r w:rsidRPr="00245027">
        <w:t>2021</w:t>
      </w:r>
      <w:r w:rsidRPr="00245027">
        <w:rPr>
          <w:spacing w:val="-4"/>
        </w:rPr>
        <w:t xml:space="preserve"> </w:t>
      </w:r>
      <w:r w:rsidRPr="00245027">
        <w:t>aanleiding</w:t>
      </w:r>
      <w:r w:rsidRPr="00245027">
        <w:rPr>
          <w:spacing w:val="-4"/>
        </w:rPr>
        <w:t xml:space="preserve"> </w:t>
      </w:r>
      <w:r w:rsidRPr="00245027">
        <w:t>tot</w:t>
      </w:r>
      <w:r w:rsidRPr="00245027">
        <w:rPr>
          <w:spacing w:val="-4"/>
        </w:rPr>
        <w:t xml:space="preserve"> </w:t>
      </w:r>
      <w:r w:rsidRPr="00245027">
        <w:t>actualisatie</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regionale</w:t>
      </w:r>
      <w:r w:rsidRPr="00245027">
        <w:rPr>
          <w:spacing w:val="-4"/>
        </w:rPr>
        <w:t xml:space="preserve"> </w:t>
      </w:r>
      <w:r w:rsidRPr="00245027">
        <w:t>bedrijventerreinenstrategie</w:t>
      </w:r>
      <w:r w:rsidRPr="00245027">
        <w:rPr>
          <w:spacing w:val="-4"/>
        </w:rPr>
        <w:t xml:space="preserve"> </w:t>
      </w:r>
      <w:r w:rsidRPr="00245027">
        <w:t>van</w:t>
      </w:r>
      <w:r w:rsidRPr="00245027">
        <w:rPr>
          <w:spacing w:val="-4"/>
        </w:rPr>
        <w:t xml:space="preserve"> </w:t>
      </w:r>
      <w:r w:rsidRPr="00245027">
        <w:t>Holland Rijnland. Ruimte houden voor bedrijvigheid naast de enorme druk op de woningmarkt is een</w:t>
      </w:r>
    </w:p>
    <w:p w14:paraId="5AB08B90" w14:textId="77777777" w:rsidR="00483D37" w:rsidRPr="00245027" w:rsidRDefault="00000000">
      <w:pPr>
        <w:pStyle w:val="Plattetekst"/>
        <w:spacing w:line="276" w:lineRule="auto"/>
        <w:ind w:left="117" w:right="1172"/>
      </w:pPr>
      <w:r w:rsidRPr="00245027">
        <w:t>van</w:t>
      </w:r>
      <w:r w:rsidRPr="00245027">
        <w:rPr>
          <w:spacing w:val="-4"/>
        </w:rPr>
        <w:t xml:space="preserve"> </w:t>
      </w:r>
      <w:r w:rsidRPr="00245027">
        <w:t>de</w:t>
      </w:r>
      <w:r w:rsidRPr="00245027">
        <w:rPr>
          <w:spacing w:val="-4"/>
        </w:rPr>
        <w:t xml:space="preserve"> </w:t>
      </w:r>
      <w:r w:rsidRPr="00245027">
        <w:t>strategische</w:t>
      </w:r>
      <w:r w:rsidRPr="00245027">
        <w:rPr>
          <w:spacing w:val="-4"/>
        </w:rPr>
        <w:t xml:space="preserve"> </w:t>
      </w:r>
      <w:r w:rsidRPr="00245027">
        <w:t>ruimtelijke</w:t>
      </w:r>
      <w:r w:rsidRPr="00245027">
        <w:rPr>
          <w:spacing w:val="-4"/>
        </w:rPr>
        <w:t xml:space="preserve"> </w:t>
      </w:r>
      <w:r w:rsidRPr="00245027">
        <w:t>vraagstukken</w:t>
      </w:r>
      <w:r w:rsidRPr="00245027">
        <w:rPr>
          <w:spacing w:val="-4"/>
        </w:rPr>
        <w:t xml:space="preserve"> </w:t>
      </w:r>
      <w:r w:rsidRPr="00245027">
        <w:t>waar</w:t>
      </w:r>
      <w:r w:rsidRPr="00245027">
        <w:rPr>
          <w:spacing w:val="-4"/>
        </w:rPr>
        <w:t xml:space="preserve"> </w:t>
      </w:r>
      <w:r w:rsidRPr="00245027">
        <w:t>we</w:t>
      </w:r>
      <w:r w:rsidRPr="00245027">
        <w:rPr>
          <w:spacing w:val="-4"/>
        </w:rPr>
        <w:t xml:space="preserve"> </w:t>
      </w:r>
      <w:r w:rsidRPr="00245027">
        <w:t>aandacht</w:t>
      </w:r>
      <w:r w:rsidRPr="00245027">
        <w:rPr>
          <w:spacing w:val="-4"/>
        </w:rPr>
        <w:t xml:space="preserve"> </w:t>
      </w:r>
      <w:r w:rsidRPr="00245027">
        <w:t>aan</w:t>
      </w:r>
      <w:r w:rsidRPr="00245027">
        <w:rPr>
          <w:spacing w:val="-4"/>
        </w:rPr>
        <w:t xml:space="preserve"> </w:t>
      </w:r>
      <w:r w:rsidRPr="00245027">
        <w:t>besteden</w:t>
      </w:r>
      <w:r w:rsidRPr="00245027">
        <w:rPr>
          <w:spacing w:val="-4"/>
        </w:rPr>
        <w:t xml:space="preserve"> </w:t>
      </w:r>
      <w:r w:rsidRPr="00245027">
        <w:t>in</w:t>
      </w:r>
      <w:r w:rsidRPr="00245027">
        <w:rPr>
          <w:spacing w:val="-4"/>
        </w:rPr>
        <w:t xml:space="preserve"> </w:t>
      </w:r>
      <w:r w:rsidRPr="00245027">
        <w:t>de</w:t>
      </w:r>
      <w:r w:rsidRPr="00245027">
        <w:rPr>
          <w:spacing w:val="-4"/>
        </w:rPr>
        <w:t xml:space="preserve"> </w:t>
      </w:r>
      <w:r w:rsidRPr="00245027">
        <w:t xml:space="preserve">Regionale </w:t>
      </w:r>
      <w:r w:rsidRPr="00245027">
        <w:rPr>
          <w:spacing w:val="-2"/>
        </w:rPr>
        <w:t>Omgevingsagenda.</w:t>
      </w:r>
    </w:p>
    <w:p w14:paraId="41E708CD" w14:textId="77777777" w:rsidR="00483D37" w:rsidRPr="00245027" w:rsidRDefault="00483D37">
      <w:pPr>
        <w:pStyle w:val="Plattetekst"/>
        <w:spacing w:before="6"/>
      </w:pPr>
    </w:p>
    <w:p w14:paraId="5749731E" w14:textId="77777777" w:rsidR="00483D37" w:rsidRPr="00245027" w:rsidRDefault="00000000">
      <w:pPr>
        <w:pStyle w:val="Plattetekst"/>
        <w:spacing w:line="276" w:lineRule="auto"/>
        <w:ind w:left="117" w:right="1141"/>
      </w:pPr>
      <w:r w:rsidRPr="00245027">
        <w:t>Ook vanuit het perspectief van natuur- en landschap wordt actief inbreng geleverd voor de Regionale Omgevingsagenda.</w:t>
      </w:r>
      <w:r w:rsidRPr="00245027">
        <w:rPr>
          <w:spacing w:val="-4"/>
        </w:rPr>
        <w:t xml:space="preserve"> </w:t>
      </w:r>
      <w:r w:rsidRPr="00245027">
        <w:t>Zo</w:t>
      </w:r>
      <w:r w:rsidRPr="00245027">
        <w:rPr>
          <w:spacing w:val="-4"/>
        </w:rPr>
        <w:t xml:space="preserve"> </w:t>
      </w:r>
      <w:r w:rsidRPr="00245027">
        <w:t>dragen</w:t>
      </w:r>
      <w:r w:rsidRPr="00245027">
        <w:rPr>
          <w:spacing w:val="-4"/>
        </w:rPr>
        <w:t xml:space="preserve"> </w:t>
      </w:r>
      <w:r w:rsidRPr="00245027">
        <w:t>we</w:t>
      </w:r>
      <w:r w:rsidRPr="00245027">
        <w:rPr>
          <w:spacing w:val="-4"/>
        </w:rPr>
        <w:t xml:space="preserve"> </w:t>
      </w:r>
      <w:r w:rsidRPr="00245027">
        <w:t>bij</w:t>
      </w:r>
      <w:r w:rsidRPr="00245027">
        <w:rPr>
          <w:spacing w:val="-4"/>
        </w:rPr>
        <w:t xml:space="preserve"> </w:t>
      </w:r>
      <w:r w:rsidRPr="00245027">
        <w:t>aan</w:t>
      </w:r>
      <w:r w:rsidRPr="00245027">
        <w:rPr>
          <w:spacing w:val="-4"/>
        </w:rPr>
        <w:t xml:space="preserve"> </w:t>
      </w:r>
      <w:r w:rsidRPr="00245027">
        <w:t>het</w:t>
      </w:r>
      <w:r w:rsidRPr="00245027">
        <w:rPr>
          <w:spacing w:val="-4"/>
        </w:rPr>
        <w:t xml:space="preserve"> </w:t>
      </w:r>
      <w:r w:rsidRPr="00245027">
        <w:t>vergroten</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toegankelijkheid</w:t>
      </w:r>
      <w:r w:rsidRPr="00245027">
        <w:rPr>
          <w:spacing w:val="-4"/>
        </w:rPr>
        <w:t xml:space="preserve"> </w:t>
      </w:r>
      <w:r w:rsidRPr="00245027">
        <w:t>en</w:t>
      </w:r>
      <w:r w:rsidRPr="00245027">
        <w:rPr>
          <w:spacing w:val="-4"/>
        </w:rPr>
        <w:t xml:space="preserve"> </w:t>
      </w:r>
      <w:r w:rsidRPr="00245027">
        <w:t>bereikbaarheid</w:t>
      </w:r>
      <w:r w:rsidRPr="00245027">
        <w:rPr>
          <w:spacing w:val="-4"/>
        </w:rPr>
        <w:t xml:space="preserve"> </w:t>
      </w:r>
      <w:r w:rsidRPr="00245027">
        <w:t>van natuur en landschap en de versterking van de grote waarde ervan voor de inwoners uit onze regio en anderen. In 2020 is het plan van aanpak om te komen tot een aantal icoonprojecten in samenspraak met de gemeenten tot stand gebracht en vastgesteld. Om dit type projecten mogelijk te maken en gezien het wegvallen van subsidiemogelijkheden vanuit de provincie zijn de financieringsvoorwaarden vanuit het Regionaal Groenprogramma aangepast.</w:t>
      </w:r>
    </w:p>
    <w:p w14:paraId="37D22D27" w14:textId="77777777" w:rsidR="00483D37" w:rsidRPr="00245027" w:rsidRDefault="00483D37">
      <w:pPr>
        <w:pStyle w:val="Plattetekst"/>
        <w:spacing w:before="7"/>
      </w:pPr>
    </w:p>
    <w:p w14:paraId="151AF030" w14:textId="77777777" w:rsidR="00483D37" w:rsidRPr="00245027" w:rsidRDefault="00000000">
      <w:pPr>
        <w:pStyle w:val="Plattetekst"/>
        <w:spacing w:line="276" w:lineRule="auto"/>
        <w:ind w:left="117" w:right="1140"/>
      </w:pPr>
      <w:r w:rsidRPr="00245027">
        <w:t>In 2020 is ten behoeve van de actualisering van de Regionale Strategie Mobiliteit (RSM) onderzoek uitgevoerd naar het functioneren van het huidige mobiliteitssysteem in relatie tot toekomstige ruimtelijke ontwikkelingen en technologische en maatschappelijke trends. Op basis van deze analyse bepalen wij de mobiliteitsopgaven voor de korte- en (middel)lange termijn in Holland Rijnland. Ook is er</w:t>
      </w:r>
      <w:r w:rsidRPr="00245027">
        <w:rPr>
          <w:spacing w:val="-3"/>
        </w:rPr>
        <w:t xml:space="preserve"> </w:t>
      </w:r>
      <w:r w:rsidRPr="00245027">
        <w:t>onderzoek</w:t>
      </w:r>
      <w:r w:rsidRPr="00245027">
        <w:rPr>
          <w:spacing w:val="-3"/>
        </w:rPr>
        <w:t xml:space="preserve"> </w:t>
      </w:r>
      <w:r w:rsidRPr="00245027">
        <w:t>uitgevoerd</w:t>
      </w:r>
      <w:r w:rsidRPr="00245027">
        <w:rPr>
          <w:spacing w:val="-3"/>
        </w:rPr>
        <w:t xml:space="preserve"> </w:t>
      </w:r>
      <w:r w:rsidRPr="00245027">
        <w:t>naar</w:t>
      </w:r>
      <w:r w:rsidRPr="00245027">
        <w:rPr>
          <w:spacing w:val="-3"/>
        </w:rPr>
        <w:t xml:space="preserve"> </w:t>
      </w:r>
      <w:r w:rsidRPr="00245027">
        <w:t>de</w:t>
      </w:r>
      <w:r w:rsidRPr="00245027">
        <w:rPr>
          <w:spacing w:val="-3"/>
        </w:rPr>
        <w:t xml:space="preserve"> </w:t>
      </w:r>
      <w:r w:rsidRPr="00245027">
        <w:t>verduurzaming</w:t>
      </w:r>
      <w:r w:rsidRPr="00245027">
        <w:rPr>
          <w:spacing w:val="-3"/>
        </w:rPr>
        <w:t xml:space="preserve"> </w:t>
      </w:r>
      <w:r w:rsidRPr="00245027">
        <w:t>van</w:t>
      </w:r>
      <w:r w:rsidRPr="00245027">
        <w:rPr>
          <w:spacing w:val="-3"/>
        </w:rPr>
        <w:t xml:space="preserve"> </w:t>
      </w:r>
      <w:r w:rsidRPr="00245027">
        <w:t>mobiliteit.</w:t>
      </w:r>
      <w:r w:rsidRPr="00245027">
        <w:rPr>
          <w:spacing w:val="-3"/>
        </w:rPr>
        <w:t xml:space="preserve"> </w:t>
      </w:r>
      <w:r w:rsidRPr="00245027">
        <w:t>Dit</w:t>
      </w:r>
      <w:r w:rsidRPr="00245027">
        <w:rPr>
          <w:spacing w:val="-3"/>
        </w:rPr>
        <w:t xml:space="preserve"> </w:t>
      </w:r>
      <w:r w:rsidRPr="00245027">
        <w:t>onderzoek</w:t>
      </w:r>
      <w:r w:rsidRPr="00245027">
        <w:rPr>
          <w:spacing w:val="-3"/>
        </w:rPr>
        <w:t xml:space="preserve"> </w:t>
      </w:r>
      <w:r w:rsidRPr="00245027">
        <w:t>gebruiken</w:t>
      </w:r>
      <w:r w:rsidRPr="00245027">
        <w:rPr>
          <w:spacing w:val="-3"/>
        </w:rPr>
        <w:t xml:space="preserve"> </w:t>
      </w:r>
      <w:r w:rsidRPr="00245027">
        <w:t>wij</w:t>
      </w:r>
      <w:r w:rsidRPr="00245027">
        <w:rPr>
          <w:spacing w:val="-3"/>
        </w:rPr>
        <w:t xml:space="preserve"> </w:t>
      </w:r>
      <w:r w:rsidRPr="00245027">
        <w:t>zowel</w:t>
      </w:r>
      <w:r w:rsidRPr="00245027">
        <w:rPr>
          <w:spacing w:val="-3"/>
        </w:rPr>
        <w:t xml:space="preserve"> </w:t>
      </w:r>
      <w:r w:rsidRPr="00245027">
        <w:t xml:space="preserve">voor de regionale energiestrategie 1.0 (RES) als voor de RSM. De RSM gaat onderdeel uitmaken van de Regionale omgevingsagenda. Ruimtelijke ontwikkeling en mobiliteit hebben immers een wederkerige </w:t>
      </w:r>
      <w:r w:rsidRPr="00245027">
        <w:rPr>
          <w:spacing w:val="-2"/>
        </w:rPr>
        <w:t>relatie.</w:t>
      </w:r>
    </w:p>
    <w:p w14:paraId="457D0BB2" w14:textId="77777777" w:rsidR="00483D37" w:rsidRPr="00245027" w:rsidRDefault="00483D37">
      <w:pPr>
        <w:pStyle w:val="Plattetekst"/>
        <w:spacing w:before="6"/>
      </w:pPr>
    </w:p>
    <w:p w14:paraId="69369696" w14:textId="77777777" w:rsidR="00483D37" w:rsidRPr="00245027" w:rsidRDefault="00000000">
      <w:pPr>
        <w:pStyle w:val="Plattetekst"/>
        <w:spacing w:line="276" w:lineRule="auto"/>
        <w:ind w:left="117" w:right="1244"/>
      </w:pPr>
      <w:r w:rsidRPr="00245027">
        <w:t>In</w:t>
      </w:r>
      <w:r w:rsidRPr="00245027">
        <w:rPr>
          <w:spacing w:val="-2"/>
        </w:rPr>
        <w:t xml:space="preserve"> </w:t>
      </w:r>
      <w:r w:rsidRPr="00245027">
        <w:t>de</w:t>
      </w:r>
      <w:r w:rsidRPr="00245027">
        <w:rPr>
          <w:spacing w:val="-2"/>
        </w:rPr>
        <w:t xml:space="preserve"> </w:t>
      </w:r>
      <w:r w:rsidRPr="00245027">
        <w:t>zomer</w:t>
      </w:r>
      <w:r w:rsidRPr="00245027">
        <w:rPr>
          <w:spacing w:val="-2"/>
        </w:rPr>
        <w:t xml:space="preserve"> </w:t>
      </w:r>
      <w:r w:rsidRPr="00245027">
        <w:t>van</w:t>
      </w:r>
      <w:r w:rsidRPr="00245027">
        <w:rPr>
          <w:spacing w:val="-2"/>
        </w:rPr>
        <w:t xml:space="preserve"> </w:t>
      </w:r>
      <w:r w:rsidRPr="00245027">
        <w:t>2020</w:t>
      </w:r>
      <w:r w:rsidRPr="00245027">
        <w:rPr>
          <w:spacing w:val="-2"/>
        </w:rPr>
        <w:t xml:space="preserve"> </w:t>
      </w:r>
      <w:r w:rsidRPr="00245027">
        <w:t>is</w:t>
      </w:r>
      <w:r w:rsidRPr="00245027">
        <w:rPr>
          <w:spacing w:val="-2"/>
        </w:rPr>
        <w:t xml:space="preserve"> </w:t>
      </w:r>
      <w:r w:rsidRPr="00245027">
        <w:t>de</w:t>
      </w:r>
      <w:r w:rsidRPr="00245027">
        <w:rPr>
          <w:spacing w:val="-2"/>
        </w:rPr>
        <w:t xml:space="preserve"> </w:t>
      </w:r>
      <w:r w:rsidRPr="00245027">
        <w:t>Concept</w:t>
      </w:r>
      <w:r w:rsidRPr="00245027">
        <w:rPr>
          <w:spacing w:val="-2"/>
        </w:rPr>
        <w:t xml:space="preserve"> </w:t>
      </w:r>
      <w:r w:rsidRPr="00245027">
        <w:t>RES</w:t>
      </w:r>
      <w:r w:rsidRPr="00245027">
        <w:rPr>
          <w:spacing w:val="-2"/>
        </w:rPr>
        <w:t xml:space="preserve"> </w:t>
      </w:r>
      <w:r w:rsidRPr="00245027">
        <w:t>Holland</w:t>
      </w:r>
      <w:r w:rsidRPr="00245027">
        <w:rPr>
          <w:spacing w:val="-2"/>
        </w:rPr>
        <w:t xml:space="preserve"> </w:t>
      </w:r>
      <w:r w:rsidRPr="00245027">
        <w:t>Rijnland</w:t>
      </w:r>
      <w:r w:rsidRPr="00245027">
        <w:rPr>
          <w:spacing w:val="-2"/>
        </w:rPr>
        <w:t xml:space="preserve"> </w:t>
      </w:r>
      <w:r w:rsidRPr="00245027">
        <w:t>opgesteld</w:t>
      </w:r>
      <w:r w:rsidRPr="00245027">
        <w:rPr>
          <w:spacing w:val="-2"/>
        </w:rPr>
        <w:t xml:space="preserve"> </w:t>
      </w:r>
      <w:r w:rsidRPr="00245027">
        <w:t>door</w:t>
      </w:r>
      <w:r w:rsidRPr="00245027">
        <w:rPr>
          <w:spacing w:val="-2"/>
        </w:rPr>
        <w:t xml:space="preserve"> </w:t>
      </w:r>
      <w:r w:rsidRPr="00245027">
        <w:t>het</w:t>
      </w:r>
      <w:r w:rsidRPr="00245027">
        <w:rPr>
          <w:spacing w:val="-2"/>
        </w:rPr>
        <w:t xml:space="preserve"> </w:t>
      </w:r>
      <w:r w:rsidRPr="00245027">
        <w:t>programmateam</w:t>
      </w:r>
      <w:r w:rsidRPr="00245027">
        <w:rPr>
          <w:spacing w:val="-2"/>
        </w:rPr>
        <w:t xml:space="preserve"> </w:t>
      </w:r>
      <w:r w:rsidRPr="00245027">
        <w:t>RES, met</w:t>
      </w:r>
      <w:r w:rsidRPr="00245027">
        <w:rPr>
          <w:spacing w:val="-4"/>
        </w:rPr>
        <w:t xml:space="preserve"> </w:t>
      </w:r>
      <w:r w:rsidRPr="00245027">
        <w:t>akkoord</w:t>
      </w:r>
      <w:r w:rsidRPr="00245027">
        <w:rPr>
          <w:spacing w:val="-4"/>
        </w:rPr>
        <w:t xml:space="preserve"> </w:t>
      </w:r>
      <w:r w:rsidRPr="00245027">
        <w:t>van</w:t>
      </w:r>
      <w:r w:rsidRPr="00245027">
        <w:rPr>
          <w:spacing w:val="-4"/>
        </w:rPr>
        <w:t xml:space="preserve"> </w:t>
      </w:r>
      <w:r w:rsidRPr="00245027">
        <w:t>13</w:t>
      </w:r>
      <w:r w:rsidRPr="00245027">
        <w:rPr>
          <w:spacing w:val="-4"/>
        </w:rPr>
        <w:t xml:space="preserve"> </w:t>
      </w:r>
      <w:r w:rsidRPr="00245027">
        <w:t>gemeenten</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de</w:t>
      </w:r>
      <w:r w:rsidRPr="00245027">
        <w:rPr>
          <w:spacing w:val="-4"/>
        </w:rPr>
        <w:t xml:space="preserve"> </w:t>
      </w:r>
      <w:r w:rsidRPr="00245027">
        <w:t>provincie</w:t>
      </w:r>
      <w:r w:rsidRPr="00245027">
        <w:rPr>
          <w:spacing w:val="-4"/>
        </w:rPr>
        <w:t xml:space="preserve"> </w:t>
      </w:r>
      <w:r w:rsidRPr="00245027">
        <w:t>Zuid-Holland,</w:t>
      </w:r>
      <w:r w:rsidRPr="00245027">
        <w:rPr>
          <w:spacing w:val="-4"/>
        </w:rPr>
        <w:t xml:space="preserve"> </w:t>
      </w:r>
      <w:r w:rsidRPr="00245027">
        <w:t>de</w:t>
      </w:r>
      <w:r w:rsidRPr="00245027">
        <w:rPr>
          <w:spacing w:val="-4"/>
        </w:rPr>
        <w:t xml:space="preserve"> </w:t>
      </w:r>
      <w:r w:rsidRPr="00245027">
        <w:t>omgevingsdienst West-Holland en hoogheemraadschap Rijnland. Ook is een proces van wensen en bedenkingen doorlopen. De concept RES is tijdig met de wensen en bedenkingen aangeboden aan het Nationaal Programma RES. Na de zomer is er stevig ingezet op participatie rondom de RES zowel regionaal als lokaal. Ook is er onderzoek gedaan en zijn er berekeningen gemaakt rondom het regionale energiesysteem en op de thema's warmte, energiebesparing, zon op daken, duurzame mobiliteit en ruimte en energie. De resultaten daarvan zijn in de RES 1.0 opgenomen.</w:t>
      </w:r>
    </w:p>
    <w:p w14:paraId="6E3BDA0C"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0928EB3C" w14:textId="77777777" w:rsidR="00483D37" w:rsidRPr="00245027" w:rsidRDefault="00000000">
      <w:pPr>
        <w:pStyle w:val="Plattetekst"/>
      </w:pPr>
      <w:r w:rsidRPr="00245027">
        <w:rPr>
          <w:noProof/>
        </w:rPr>
        <w:lastRenderedPageBreak/>
        <w:drawing>
          <wp:anchor distT="0" distB="0" distL="0" distR="0" simplePos="0" relativeHeight="15732224" behindDoc="0" locked="0" layoutInCell="1" allowOverlap="1" wp14:anchorId="3B0C9740" wp14:editId="320EE26A">
            <wp:simplePos x="0" y="0"/>
            <wp:positionH relativeFrom="page">
              <wp:posOffset>5079238</wp:posOffset>
            </wp:positionH>
            <wp:positionV relativeFrom="page">
              <wp:posOffset>9942842</wp:posOffset>
            </wp:positionV>
            <wp:extent cx="2321839" cy="514614"/>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1D50D6E" w14:textId="77777777" w:rsidR="00483D37" w:rsidRPr="00245027" w:rsidRDefault="00483D37">
      <w:pPr>
        <w:pStyle w:val="Plattetekst"/>
      </w:pPr>
    </w:p>
    <w:p w14:paraId="6570E404" w14:textId="77777777" w:rsidR="00483D37" w:rsidRPr="00245027" w:rsidRDefault="00483D37">
      <w:pPr>
        <w:pStyle w:val="Plattetekst"/>
      </w:pPr>
    </w:p>
    <w:p w14:paraId="36E849FE" w14:textId="77777777" w:rsidR="00483D37" w:rsidRPr="00245027" w:rsidRDefault="00483D37">
      <w:pPr>
        <w:pStyle w:val="Plattetekst"/>
      </w:pPr>
    </w:p>
    <w:p w14:paraId="086B6C45" w14:textId="77777777" w:rsidR="00483D37" w:rsidRPr="00245027" w:rsidRDefault="00483D37">
      <w:pPr>
        <w:pStyle w:val="Plattetekst"/>
        <w:spacing w:before="116"/>
      </w:pPr>
    </w:p>
    <w:p w14:paraId="1C254220" w14:textId="77777777" w:rsidR="00483D37" w:rsidRPr="00245027" w:rsidRDefault="00000000">
      <w:pPr>
        <w:pStyle w:val="Plattetekst"/>
        <w:ind w:left="117"/>
      </w:pPr>
      <w:r w:rsidRPr="00245027">
        <w:t>In</w:t>
      </w:r>
      <w:r w:rsidRPr="00245027">
        <w:rPr>
          <w:spacing w:val="-7"/>
        </w:rPr>
        <w:t xml:space="preserve"> </w:t>
      </w:r>
      <w:r w:rsidRPr="00245027">
        <w:t>de</w:t>
      </w:r>
      <w:r w:rsidRPr="00245027">
        <w:rPr>
          <w:spacing w:val="-5"/>
        </w:rPr>
        <w:t xml:space="preserve"> </w:t>
      </w:r>
      <w:r w:rsidRPr="00245027">
        <w:t>hoofdstukken</w:t>
      </w:r>
      <w:r w:rsidRPr="00245027">
        <w:rPr>
          <w:spacing w:val="-5"/>
        </w:rPr>
        <w:t xml:space="preserve"> </w:t>
      </w:r>
      <w:r w:rsidRPr="00245027">
        <w:t>hierna</w:t>
      </w:r>
      <w:r w:rsidRPr="00245027">
        <w:rPr>
          <w:spacing w:val="-5"/>
        </w:rPr>
        <w:t xml:space="preserve"> </w:t>
      </w:r>
      <w:r w:rsidRPr="00245027">
        <w:t>ziet</w:t>
      </w:r>
      <w:r w:rsidRPr="00245027">
        <w:rPr>
          <w:spacing w:val="-5"/>
        </w:rPr>
        <w:t xml:space="preserve"> </w:t>
      </w:r>
      <w:r w:rsidRPr="00245027">
        <w:t>u</w:t>
      </w:r>
      <w:r w:rsidRPr="00245027">
        <w:rPr>
          <w:spacing w:val="-5"/>
        </w:rPr>
        <w:t xml:space="preserve"> </w:t>
      </w:r>
      <w:r w:rsidRPr="00245027">
        <w:t>de</w:t>
      </w:r>
      <w:r w:rsidRPr="00245027">
        <w:rPr>
          <w:spacing w:val="-5"/>
        </w:rPr>
        <w:t xml:space="preserve"> </w:t>
      </w:r>
      <w:r w:rsidRPr="00245027">
        <w:t>verantwoording</w:t>
      </w:r>
      <w:r w:rsidRPr="00245027">
        <w:rPr>
          <w:spacing w:val="-5"/>
        </w:rPr>
        <w:t xml:space="preserve"> </w:t>
      </w:r>
      <w:r w:rsidRPr="00245027">
        <w:t>per</w:t>
      </w:r>
      <w:r w:rsidRPr="00245027">
        <w:rPr>
          <w:spacing w:val="-4"/>
        </w:rPr>
        <w:t xml:space="preserve"> </w:t>
      </w:r>
      <w:r w:rsidRPr="00245027">
        <w:rPr>
          <w:spacing w:val="-2"/>
        </w:rPr>
        <w:t>programma.</w:t>
      </w:r>
    </w:p>
    <w:p w14:paraId="5C667BCC" w14:textId="77777777" w:rsidR="00483D37" w:rsidRPr="00245027" w:rsidRDefault="00483D37">
      <w:pPr>
        <w:pStyle w:val="Plattetekst"/>
        <w:spacing w:before="30"/>
      </w:pPr>
    </w:p>
    <w:p w14:paraId="62A82776" w14:textId="77777777" w:rsidR="00483D37" w:rsidRPr="00245027" w:rsidRDefault="00000000">
      <w:pPr>
        <w:pStyle w:val="Kop2"/>
        <w:numPr>
          <w:ilvl w:val="1"/>
          <w:numId w:val="17"/>
        </w:numPr>
        <w:tabs>
          <w:tab w:val="left" w:pos="533"/>
        </w:tabs>
        <w:ind w:left="533" w:hanging="416"/>
      </w:pPr>
      <w:bookmarkStart w:id="5" w:name="1.2_Leeswijzer"/>
      <w:bookmarkStart w:id="6" w:name="_bookmark2"/>
      <w:bookmarkEnd w:id="5"/>
      <w:bookmarkEnd w:id="6"/>
      <w:r w:rsidRPr="00245027">
        <w:rPr>
          <w:spacing w:val="-2"/>
        </w:rPr>
        <w:t>Leeswijzer</w:t>
      </w:r>
    </w:p>
    <w:p w14:paraId="67FEB85A" w14:textId="77777777" w:rsidR="00483D37" w:rsidRPr="00245027" w:rsidRDefault="00000000">
      <w:pPr>
        <w:pStyle w:val="Plattetekst"/>
        <w:spacing w:before="25" w:line="276" w:lineRule="auto"/>
        <w:ind w:left="117" w:right="1172"/>
      </w:pPr>
      <w:r w:rsidRPr="00245027">
        <w:t>In het vervolg van dit hoofdstuk leest u het rekeningresultaat, stemverhoudingen van het algemeen bestuur</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deelnemende</w:t>
      </w:r>
      <w:r w:rsidRPr="00245027">
        <w:rPr>
          <w:spacing w:val="-4"/>
        </w:rPr>
        <w:t xml:space="preserve"> </w:t>
      </w:r>
      <w:r w:rsidRPr="00245027">
        <w:t>gemeenten</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samenstelling</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dagelijks</w:t>
      </w:r>
      <w:r w:rsidRPr="00245027">
        <w:rPr>
          <w:spacing w:val="-4"/>
        </w:rPr>
        <w:t xml:space="preserve"> </w:t>
      </w:r>
      <w:r w:rsidRPr="00245027">
        <w:t>bestuur.</w:t>
      </w:r>
      <w:r w:rsidRPr="00245027">
        <w:rPr>
          <w:spacing w:val="-4"/>
        </w:rPr>
        <w:t xml:space="preserve"> </w:t>
      </w:r>
      <w:r w:rsidRPr="00245027">
        <w:t>In</w:t>
      </w:r>
      <w:r w:rsidRPr="00245027">
        <w:rPr>
          <w:spacing w:val="-4"/>
        </w:rPr>
        <w:t xml:space="preserve"> </w:t>
      </w:r>
      <w:r w:rsidRPr="00245027">
        <w:t>hoofdstuk 2 vindt u de inhoudelijke verantwoording per programma.</w:t>
      </w:r>
    </w:p>
    <w:p w14:paraId="31F33069" w14:textId="77777777" w:rsidR="00483D37" w:rsidRPr="00245027" w:rsidRDefault="00483D37">
      <w:pPr>
        <w:pStyle w:val="Plattetekst"/>
        <w:spacing w:before="8"/>
      </w:pPr>
    </w:p>
    <w:p w14:paraId="5994EC35" w14:textId="77777777" w:rsidR="00483D37" w:rsidRPr="00245027" w:rsidRDefault="00000000">
      <w:pPr>
        <w:pStyle w:val="Plattetekst"/>
        <w:spacing w:before="1" w:line="276" w:lineRule="auto"/>
        <w:ind w:left="117" w:right="1330"/>
      </w:pPr>
      <w:r w:rsidRPr="00245027">
        <w:t>De programma's van de begroting zijn in 2020 ten opzichte van 2019 gewijzigd. De reden is dat er</w:t>
      </w:r>
      <w:r w:rsidRPr="00245027">
        <w:rPr>
          <w:spacing w:val="40"/>
        </w:rPr>
        <w:t xml:space="preserve"> </w:t>
      </w:r>
      <w:r w:rsidRPr="00245027">
        <w:t>in</w:t>
      </w:r>
      <w:r w:rsidRPr="00245027">
        <w:rPr>
          <w:spacing w:val="-3"/>
        </w:rPr>
        <w:t xml:space="preserve"> </w:t>
      </w:r>
      <w:r w:rsidRPr="00245027">
        <w:t>2019</w:t>
      </w:r>
      <w:r w:rsidRPr="00245027">
        <w:rPr>
          <w:spacing w:val="-3"/>
        </w:rPr>
        <w:t xml:space="preserve"> </w:t>
      </w:r>
      <w:r w:rsidRPr="00245027">
        <w:t>nog</w:t>
      </w:r>
      <w:r w:rsidRPr="00245027">
        <w:rPr>
          <w:spacing w:val="-3"/>
        </w:rPr>
        <w:t xml:space="preserve"> </w:t>
      </w:r>
      <w:r w:rsidRPr="00245027">
        <w:t>gewerkt</w:t>
      </w:r>
      <w:r w:rsidRPr="00245027">
        <w:rPr>
          <w:spacing w:val="-3"/>
        </w:rPr>
        <w:t xml:space="preserve"> </w:t>
      </w:r>
      <w:r w:rsidRPr="00245027">
        <w:t>werd</w:t>
      </w:r>
      <w:r w:rsidRPr="00245027">
        <w:rPr>
          <w:spacing w:val="-3"/>
        </w:rPr>
        <w:t xml:space="preserve"> </w:t>
      </w:r>
      <w:r w:rsidRPr="00245027">
        <w:t>met</w:t>
      </w:r>
      <w:r w:rsidRPr="00245027">
        <w:rPr>
          <w:spacing w:val="-3"/>
        </w:rPr>
        <w:t xml:space="preserve"> </w:t>
      </w:r>
      <w:r w:rsidRPr="00245027">
        <w:t>de</w:t>
      </w:r>
      <w:r w:rsidRPr="00245027">
        <w:rPr>
          <w:spacing w:val="-3"/>
        </w:rPr>
        <w:t xml:space="preserve"> </w:t>
      </w:r>
      <w:r w:rsidRPr="00245027">
        <w:t>inhoudelijke</w:t>
      </w:r>
      <w:r w:rsidRPr="00245027">
        <w:rPr>
          <w:spacing w:val="-3"/>
        </w:rPr>
        <w:t xml:space="preserve"> </w:t>
      </w:r>
      <w:r w:rsidRPr="00245027">
        <w:t>agenda</w:t>
      </w:r>
      <w:r w:rsidRPr="00245027">
        <w:rPr>
          <w:spacing w:val="-3"/>
        </w:rPr>
        <w:t xml:space="preserve"> </w:t>
      </w:r>
      <w:r w:rsidRPr="00245027">
        <w:t>en</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met</w:t>
      </w:r>
      <w:r w:rsidRPr="00245027">
        <w:rPr>
          <w:spacing w:val="-3"/>
        </w:rPr>
        <w:t xml:space="preserve"> </w:t>
      </w:r>
      <w:r w:rsidRPr="00245027">
        <w:t>de</w:t>
      </w:r>
      <w:r w:rsidRPr="00245027">
        <w:rPr>
          <w:spacing w:val="-3"/>
        </w:rPr>
        <w:t xml:space="preserve"> </w:t>
      </w:r>
      <w:r w:rsidRPr="00245027">
        <w:t>regionale</w:t>
      </w:r>
      <w:r w:rsidRPr="00245027">
        <w:rPr>
          <w:spacing w:val="-3"/>
        </w:rPr>
        <w:t xml:space="preserve"> </w:t>
      </w:r>
      <w:r w:rsidRPr="00245027">
        <w:t>agenda.</w:t>
      </w:r>
      <w:r w:rsidRPr="00245027">
        <w:rPr>
          <w:spacing w:val="-3"/>
        </w:rPr>
        <w:t xml:space="preserve"> </w:t>
      </w:r>
      <w:r w:rsidRPr="00245027">
        <w:t>De</w:t>
      </w:r>
      <w:r w:rsidRPr="00245027">
        <w:rPr>
          <w:spacing w:val="-3"/>
        </w:rPr>
        <w:t xml:space="preserve"> </w:t>
      </w:r>
      <w:r w:rsidRPr="00245027">
        <w:t>P&amp;C producten zijn daarop aangepast. Het effect is dat het vergelijken van de cijfers van 2020 met die van 2019 in een aantal gevallen niet mogelijk is. Met ingang van 2021 is dat niet meer aan de orde.</w:t>
      </w:r>
    </w:p>
    <w:p w14:paraId="413692B5" w14:textId="77777777" w:rsidR="00483D37" w:rsidRPr="00245027" w:rsidRDefault="00000000">
      <w:pPr>
        <w:pStyle w:val="Plattetekst"/>
        <w:spacing w:line="276" w:lineRule="auto"/>
        <w:ind w:left="117" w:right="1172"/>
      </w:pPr>
      <w:r w:rsidRPr="00245027">
        <w:t>Per programma wordt aangegeven wat men in 2020 heeft bereikt, wat daarvoor is gedaan en welke kosten</w:t>
      </w:r>
      <w:r w:rsidRPr="00245027">
        <w:rPr>
          <w:spacing w:val="-1"/>
        </w:rPr>
        <w:t xml:space="preserve"> </w:t>
      </w:r>
      <w:r w:rsidRPr="00245027">
        <w:t>daarmee</w:t>
      </w:r>
      <w:r w:rsidRPr="00245027">
        <w:rPr>
          <w:spacing w:val="-1"/>
        </w:rPr>
        <w:t xml:space="preserve"> </w:t>
      </w:r>
      <w:r w:rsidRPr="00245027">
        <w:t>gemoeid</w:t>
      </w:r>
      <w:r w:rsidRPr="00245027">
        <w:rPr>
          <w:spacing w:val="-1"/>
        </w:rPr>
        <w:t xml:space="preserve"> </w:t>
      </w:r>
      <w:r w:rsidRPr="00245027">
        <w:t>waren.</w:t>
      </w:r>
      <w:r w:rsidRPr="00245027">
        <w:rPr>
          <w:spacing w:val="-1"/>
        </w:rPr>
        <w:t xml:space="preserve"> </w:t>
      </w:r>
      <w:r w:rsidRPr="00245027">
        <w:t>In</w:t>
      </w:r>
      <w:r w:rsidRPr="00245027">
        <w:rPr>
          <w:spacing w:val="-1"/>
        </w:rPr>
        <w:t xml:space="preserve"> </w:t>
      </w:r>
      <w:r w:rsidRPr="00245027">
        <w:t>de</w:t>
      </w:r>
      <w:r w:rsidRPr="00245027">
        <w:rPr>
          <w:spacing w:val="-1"/>
        </w:rPr>
        <w:t xml:space="preserve"> </w:t>
      </w:r>
      <w:r w:rsidRPr="00245027">
        <w:t>paragrafen</w:t>
      </w:r>
      <w:r w:rsidRPr="00245027">
        <w:rPr>
          <w:spacing w:val="-1"/>
        </w:rPr>
        <w:t xml:space="preserve"> </w:t>
      </w:r>
      <w:r w:rsidRPr="00245027">
        <w:t>"Wat</w:t>
      </w:r>
      <w:r w:rsidRPr="00245027">
        <w:rPr>
          <w:spacing w:val="-1"/>
        </w:rPr>
        <w:t xml:space="preserve"> </w:t>
      </w:r>
      <w:r w:rsidRPr="00245027">
        <w:t>heeft</w:t>
      </w:r>
      <w:r w:rsidRPr="00245027">
        <w:rPr>
          <w:spacing w:val="-1"/>
        </w:rPr>
        <w:t xml:space="preserve"> </w:t>
      </w:r>
      <w:r w:rsidRPr="00245027">
        <w:t>dat</w:t>
      </w:r>
      <w:r w:rsidRPr="00245027">
        <w:rPr>
          <w:spacing w:val="-1"/>
        </w:rPr>
        <w:t xml:space="preserve"> </w:t>
      </w:r>
      <w:r w:rsidRPr="00245027">
        <w:t>gekost"</w:t>
      </w:r>
      <w:r w:rsidRPr="00245027">
        <w:rPr>
          <w:spacing w:val="-1"/>
        </w:rPr>
        <w:t xml:space="preserve"> </w:t>
      </w:r>
      <w:r w:rsidRPr="00245027">
        <w:t>verklaren</w:t>
      </w:r>
      <w:r w:rsidRPr="00245027">
        <w:rPr>
          <w:spacing w:val="-1"/>
        </w:rPr>
        <w:t xml:space="preserve"> </w:t>
      </w:r>
      <w:r w:rsidRPr="00245027">
        <w:t>wij</w:t>
      </w:r>
      <w:r w:rsidRPr="00245027">
        <w:rPr>
          <w:spacing w:val="-1"/>
        </w:rPr>
        <w:t xml:space="preserve"> </w:t>
      </w:r>
      <w:r w:rsidRPr="00245027">
        <w:t>de</w:t>
      </w:r>
      <w:r w:rsidRPr="00245027">
        <w:rPr>
          <w:spacing w:val="-1"/>
        </w:rPr>
        <w:t xml:space="preserve"> </w:t>
      </w:r>
      <w:r w:rsidRPr="00245027">
        <w:t>verschillen wanneer</w:t>
      </w:r>
      <w:r w:rsidRPr="00245027">
        <w:rPr>
          <w:spacing w:val="-3"/>
        </w:rPr>
        <w:t xml:space="preserve"> </w:t>
      </w:r>
      <w:r w:rsidRPr="00245027">
        <w:t>de</w:t>
      </w:r>
      <w:r w:rsidRPr="00245027">
        <w:rPr>
          <w:spacing w:val="-3"/>
        </w:rPr>
        <w:t xml:space="preserve"> </w:t>
      </w:r>
      <w:r w:rsidRPr="00245027">
        <w:t>baten</w:t>
      </w:r>
      <w:r w:rsidRPr="00245027">
        <w:rPr>
          <w:spacing w:val="-3"/>
        </w:rPr>
        <w:t xml:space="preserve"> </w:t>
      </w:r>
      <w:r w:rsidRPr="00245027">
        <w:t>of</w:t>
      </w:r>
      <w:r w:rsidRPr="00245027">
        <w:rPr>
          <w:spacing w:val="-3"/>
        </w:rPr>
        <w:t xml:space="preserve"> </w:t>
      </w:r>
      <w:r w:rsidRPr="00245027">
        <w:t>lasten</w:t>
      </w:r>
      <w:r w:rsidRPr="00245027">
        <w:rPr>
          <w:spacing w:val="-3"/>
        </w:rPr>
        <w:t xml:space="preserve"> </w:t>
      </w:r>
      <w:r w:rsidRPr="00245027">
        <w:t>meer</w:t>
      </w:r>
      <w:r w:rsidRPr="00245027">
        <w:rPr>
          <w:spacing w:val="-3"/>
        </w:rPr>
        <w:t xml:space="preserve"> </w:t>
      </w:r>
      <w:r w:rsidRPr="00245027">
        <w:t>afwijken</w:t>
      </w:r>
      <w:r w:rsidRPr="00245027">
        <w:rPr>
          <w:spacing w:val="-3"/>
        </w:rPr>
        <w:t xml:space="preserve"> </w:t>
      </w:r>
      <w:r w:rsidRPr="00245027">
        <w:t>dan</w:t>
      </w:r>
      <w:r w:rsidRPr="00245027">
        <w:rPr>
          <w:spacing w:val="-3"/>
        </w:rPr>
        <w:t xml:space="preserve"> </w:t>
      </w:r>
      <w:r w:rsidRPr="00245027">
        <w:t>€</w:t>
      </w:r>
      <w:r w:rsidRPr="00245027">
        <w:rPr>
          <w:spacing w:val="-3"/>
        </w:rPr>
        <w:t xml:space="preserve"> </w:t>
      </w:r>
      <w:r w:rsidRPr="00245027">
        <w:t>25.000</w:t>
      </w:r>
      <w:r w:rsidRPr="00245027">
        <w:rPr>
          <w:spacing w:val="-3"/>
        </w:rPr>
        <w:t xml:space="preserve"> </w:t>
      </w:r>
      <w:r w:rsidRPr="00245027">
        <w:t>ten</w:t>
      </w:r>
      <w:r w:rsidRPr="00245027">
        <w:rPr>
          <w:spacing w:val="-3"/>
        </w:rPr>
        <w:t xml:space="preserve"> </w:t>
      </w:r>
      <w:r w:rsidRPr="00245027">
        <w:t>opzichte</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begroting</w:t>
      </w:r>
      <w:r w:rsidRPr="00245027">
        <w:rPr>
          <w:spacing w:val="-3"/>
        </w:rPr>
        <w:t xml:space="preserve"> </w:t>
      </w:r>
      <w:r w:rsidRPr="00245027">
        <w:t>na</w:t>
      </w:r>
      <w:r w:rsidRPr="00245027">
        <w:rPr>
          <w:spacing w:val="-3"/>
        </w:rPr>
        <w:t xml:space="preserve"> </w:t>
      </w:r>
      <w:r w:rsidRPr="00245027">
        <w:t>wijziging</w:t>
      </w:r>
      <w:r w:rsidRPr="00245027">
        <w:rPr>
          <w:spacing w:val="-3"/>
        </w:rPr>
        <w:t xml:space="preserve"> </w:t>
      </w:r>
      <w:r w:rsidRPr="00245027">
        <w:t>bij de Tussenrapportage 2020.</w:t>
      </w:r>
    </w:p>
    <w:p w14:paraId="65A70158" w14:textId="77777777" w:rsidR="00483D37" w:rsidRPr="00245027" w:rsidRDefault="00483D37">
      <w:pPr>
        <w:pStyle w:val="Plattetekst"/>
        <w:spacing w:before="6"/>
      </w:pPr>
    </w:p>
    <w:p w14:paraId="52EB73C5" w14:textId="77777777" w:rsidR="00483D37" w:rsidRPr="00245027" w:rsidRDefault="00000000">
      <w:pPr>
        <w:pStyle w:val="Plattetekst"/>
        <w:ind w:left="117"/>
      </w:pPr>
      <w:r w:rsidRPr="00245027">
        <w:t>Leeswijzer</w:t>
      </w:r>
      <w:r w:rsidRPr="00245027">
        <w:rPr>
          <w:spacing w:val="-6"/>
        </w:rPr>
        <w:t xml:space="preserve"> </w:t>
      </w:r>
      <w:r w:rsidRPr="00245027">
        <w:t>financiële</w:t>
      </w:r>
      <w:r w:rsidRPr="00245027">
        <w:rPr>
          <w:spacing w:val="-5"/>
        </w:rPr>
        <w:t xml:space="preserve"> </w:t>
      </w:r>
      <w:r w:rsidRPr="00245027">
        <w:rPr>
          <w:spacing w:val="-2"/>
        </w:rPr>
        <w:t>tabellen:</w:t>
      </w:r>
    </w:p>
    <w:p w14:paraId="2DC52E80" w14:textId="77777777" w:rsidR="00483D37" w:rsidRPr="00245027" w:rsidRDefault="00000000">
      <w:pPr>
        <w:pStyle w:val="Lijstalinea"/>
        <w:numPr>
          <w:ilvl w:val="0"/>
          <w:numId w:val="15"/>
        </w:numPr>
        <w:tabs>
          <w:tab w:val="left" w:pos="344"/>
        </w:tabs>
        <w:spacing w:before="34" w:line="276" w:lineRule="auto"/>
        <w:ind w:right="1881"/>
        <w:rPr>
          <w:sz w:val="20"/>
        </w:rPr>
      </w:pPr>
      <w:r w:rsidRPr="00245027">
        <w:rPr>
          <w:sz w:val="20"/>
        </w:rPr>
        <w:t>Directe</w:t>
      </w:r>
      <w:r w:rsidRPr="00245027">
        <w:rPr>
          <w:spacing w:val="-4"/>
          <w:sz w:val="20"/>
        </w:rPr>
        <w:t xml:space="preserve"> </w:t>
      </w:r>
      <w:r w:rsidRPr="00245027">
        <w:rPr>
          <w:sz w:val="20"/>
        </w:rPr>
        <w:t>kosten:</w:t>
      </w:r>
      <w:r w:rsidRPr="00245027">
        <w:rPr>
          <w:spacing w:val="-4"/>
          <w:sz w:val="20"/>
        </w:rPr>
        <w:t xml:space="preserve"> </w:t>
      </w:r>
      <w:r w:rsidRPr="00245027">
        <w:rPr>
          <w:sz w:val="20"/>
        </w:rPr>
        <w:t>kosten</w:t>
      </w:r>
      <w:r w:rsidRPr="00245027">
        <w:rPr>
          <w:spacing w:val="-4"/>
          <w:sz w:val="20"/>
        </w:rPr>
        <w:t xml:space="preserve"> </w:t>
      </w:r>
      <w:r w:rsidRPr="00245027">
        <w:rPr>
          <w:sz w:val="20"/>
        </w:rPr>
        <w:t>voor</w:t>
      </w:r>
      <w:r w:rsidRPr="00245027">
        <w:rPr>
          <w:spacing w:val="-4"/>
          <w:sz w:val="20"/>
        </w:rPr>
        <w:t xml:space="preserve"> </w:t>
      </w:r>
      <w:r w:rsidRPr="00245027">
        <w:rPr>
          <w:sz w:val="20"/>
        </w:rPr>
        <w:t>leveringen,</w:t>
      </w:r>
      <w:r w:rsidRPr="00245027">
        <w:rPr>
          <w:spacing w:val="-4"/>
          <w:sz w:val="20"/>
        </w:rPr>
        <w:t xml:space="preserve"> </w:t>
      </w:r>
      <w:r w:rsidRPr="00245027">
        <w:rPr>
          <w:sz w:val="20"/>
        </w:rPr>
        <w:t>goederen</w:t>
      </w:r>
      <w:r w:rsidRPr="00245027">
        <w:rPr>
          <w:spacing w:val="-4"/>
          <w:sz w:val="20"/>
        </w:rPr>
        <w:t xml:space="preserve"> </w:t>
      </w:r>
      <w:r w:rsidRPr="00245027">
        <w:rPr>
          <w:sz w:val="20"/>
        </w:rPr>
        <w:t>en</w:t>
      </w:r>
      <w:r w:rsidRPr="00245027">
        <w:rPr>
          <w:spacing w:val="-4"/>
          <w:sz w:val="20"/>
        </w:rPr>
        <w:t xml:space="preserve"> </w:t>
      </w:r>
      <w:r w:rsidRPr="00245027">
        <w:rPr>
          <w:sz w:val="20"/>
        </w:rPr>
        <w:t>diensten</w:t>
      </w:r>
      <w:r w:rsidRPr="00245027">
        <w:rPr>
          <w:spacing w:val="-4"/>
          <w:sz w:val="20"/>
        </w:rPr>
        <w:t xml:space="preserve"> </w:t>
      </w:r>
      <w:r w:rsidRPr="00245027">
        <w:rPr>
          <w:sz w:val="20"/>
        </w:rPr>
        <w:t>die</w:t>
      </w:r>
      <w:r w:rsidRPr="00245027">
        <w:rPr>
          <w:spacing w:val="-4"/>
          <w:sz w:val="20"/>
        </w:rPr>
        <w:t xml:space="preserve"> </w:t>
      </w:r>
      <w:r w:rsidRPr="00245027">
        <w:rPr>
          <w:sz w:val="20"/>
        </w:rPr>
        <w:t>rechtstreeks</w:t>
      </w:r>
      <w:r w:rsidRPr="00245027">
        <w:rPr>
          <w:spacing w:val="-4"/>
          <w:sz w:val="20"/>
        </w:rPr>
        <w:t xml:space="preserve"> </w:t>
      </w:r>
      <w:r w:rsidRPr="00245027">
        <w:rPr>
          <w:sz w:val="20"/>
        </w:rPr>
        <w:t>ten</w:t>
      </w:r>
      <w:r w:rsidRPr="00245027">
        <w:rPr>
          <w:spacing w:val="-4"/>
          <w:sz w:val="20"/>
        </w:rPr>
        <w:t xml:space="preserve"> </w:t>
      </w:r>
      <w:r w:rsidRPr="00245027">
        <w:rPr>
          <w:sz w:val="20"/>
        </w:rPr>
        <w:t>laste</w:t>
      </w:r>
      <w:r w:rsidRPr="00245027">
        <w:rPr>
          <w:spacing w:val="-4"/>
          <w:sz w:val="20"/>
        </w:rPr>
        <w:t xml:space="preserve"> </w:t>
      </w:r>
      <w:r w:rsidRPr="00245027">
        <w:rPr>
          <w:sz w:val="20"/>
        </w:rPr>
        <w:t>van projecten in de programma’s komen;</w:t>
      </w:r>
    </w:p>
    <w:p w14:paraId="0095A77D" w14:textId="77777777" w:rsidR="00483D37" w:rsidRPr="00245027" w:rsidRDefault="00000000">
      <w:pPr>
        <w:pStyle w:val="Lijstalinea"/>
        <w:numPr>
          <w:ilvl w:val="0"/>
          <w:numId w:val="15"/>
        </w:numPr>
        <w:tabs>
          <w:tab w:val="left" w:pos="344"/>
        </w:tabs>
        <w:spacing w:line="276" w:lineRule="auto"/>
        <w:ind w:right="1604"/>
        <w:rPr>
          <w:sz w:val="20"/>
        </w:rPr>
      </w:pPr>
      <w:r w:rsidRPr="00245027">
        <w:rPr>
          <w:sz w:val="20"/>
        </w:rPr>
        <w:t>Kosten</w:t>
      </w:r>
      <w:r w:rsidRPr="00245027">
        <w:rPr>
          <w:spacing w:val="-4"/>
          <w:sz w:val="20"/>
        </w:rPr>
        <w:t xml:space="preserve"> </w:t>
      </w:r>
      <w:r w:rsidRPr="00245027">
        <w:rPr>
          <w:sz w:val="20"/>
        </w:rPr>
        <w:t>werkorganisatie:</w:t>
      </w:r>
      <w:r w:rsidRPr="00245027">
        <w:rPr>
          <w:spacing w:val="-4"/>
          <w:sz w:val="20"/>
        </w:rPr>
        <w:t xml:space="preserve"> </w:t>
      </w:r>
      <w:r w:rsidRPr="00245027">
        <w:rPr>
          <w:sz w:val="20"/>
        </w:rPr>
        <w:t>kosten</w:t>
      </w:r>
      <w:r w:rsidRPr="00245027">
        <w:rPr>
          <w:spacing w:val="-4"/>
          <w:sz w:val="20"/>
        </w:rPr>
        <w:t xml:space="preserve"> </w:t>
      </w:r>
      <w:r w:rsidRPr="00245027">
        <w:rPr>
          <w:sz w:val="20"/>
        </w:rPr>
        <w:t>voor</w:t>
      </w:r>
      <w:r w:rsidRPr="00245027">
        <w:rPr>
          <w:spacing w:val="-4"/>
          <w:sz w:val="20"/>
        </w:rPr>
        <w:t xml:space="preserve"> </w:t>
      </w:r>
      <w:r w:rsidRPr="00245027">
        <w:rPr>
          <w:sz w:val="20"/>
        </w:rPr>
        <w:t>personeel,</w:t>
      </w:r>
      <w:r w:rsidRPr="00245027">
        <w:rPr>
          <w:spacing w:val="-4"/>
          <w:sz w:val="20"/>
        </w:rPr>
        <w:t xml:space="preserve"> </w:t>
      </w:r>
      <w:r w:rsidRPr="00245027">
        <w:rPr>
          <w:sz w:val="20"/>
        </w:rPr>
        <w:t>huur</w:t>
      </w:r>
      <w:r w:rsidRPr="00245027">
        <w:rPr>
          <w:spacing w:val="-4"/>
          <w:sz w:val="20"/>
        </w:rPr>
        <w:t xml:space="preserve"> </w:t>
      </w:r>
      <w:r w:rsidRPr="00245027">
        <w:rPr>
          <w:sz w:val="20"/>
        </w:rPr>
        <w:t>gebouw</w:t>
      </w:r>
      <w:r w:rsidRPr="00245027">
        <w:rPr>
          <w:spacing w:val="-4"/>
          <w:sz w:val="20"/>
        </w:rPr>
        <w:t xml:space="preserve"> </w:t>
      </w:r>
      <w:r w:rsidRPr="00245027">
        <w:rPr>
          <w:sz w:val="20"/>
        </w:rPr>
        <w:t>e.d.</w:t>
      </w:r>
      <w:r w:rsidRPr="00245027">
        <w:rPr>
          <w:spacing w:val="-4"/>
          <w:sz w:val="20"/>
        </w:rPr>
        <w:t xml:space="preserve"> </w:t>
      </w:r>
      <w:r w:rsidRPr="00245027">
        <w:rPr>
          <w:sz w:val="20"/>
        </w:rPr>
        <w:t>die</w:t>
      </w:r>
      <w:r w:rsidRPr="00245027">
        <w:rPr>
          <w:spacing w:val="-4"/>
          <w:sz w:val="20"/>
        </w:rPr>
        <w:t xml:space="preserve"> </w:t>
      </w:r>
      <w:r w:rsidRPr="00245027">
        <w:rPr>
          <w:sz w:val="20"/>
        </w:rPr>
        <w:t>via</w:t>
      </w:r>
      <w:r w:rsidRPr="00245027">
        <w:rPr>
          <w:spacing w:val="-4"/>
          <w:sz w:val="20"/>
        </w:rPr>
        <w:t xml:space="preserve"> </w:t>
      </w:r>
      <w:r w:rsidRPr="00245027">
        <w:rPr>
          <w:sz w:val="20"/>
        </w:rPr>
        <w:t>toerekening</w:t>
      </w:r>
      <w:r w:rsidRPr="00245027">
        <w:rPr>
          <w:spacing w:val="-4"/>
          <w:sz w:val="20"/>
        </w:rPr>
        <w:t xml:space="preserve"> </w:t>
      </w:r>
      <w:r w:rsidRPr="00245027">
        <w:rPr>
          <w:sz w:val="20"/>
        </w:rPr>
        <w:t>van</w:t>
      </w:r>
      <w:r w:rsidRPr="00245027">
        <w:rPr>
          <w:spacing w:val="-4"/>
          <w:sz w:val="20"/>
        </w:rPr>
        <w:t xml:space="preserve"> </w:t>
      </w:r>
      <w:r w:rsidRPr="00245027">
        <w:rPr>
          <w:sz w:val="20"/>
        </w:rPr>
        <w:t>uren verdeeld worden over de projecten in de programma’s;</w:t>
      </w:r>
    </w:p>
    <w:p w14:paraId="084728BA" w14:textId="77777777" w:rsidR="00483D37" w:rsidRPr="00245027" w:rsidRDefault="00000000">
      <w:pPr>
        <w:pStyle w:val="Lijstalinea"/>
        <w:numPr>
          <w:ilvl w:val="0"/>
          <w:numId w:val="15"/>
        </w:numPr>
        <w:tabs>
          <w:tab w:val="left" w:pos="344"/>
        </w:tabs>
        <w:spacing w:line="276" w:lineRule="auto"/>
        <w:ind w:right="1568"/>
        <w:rPr>
          <w:sz w:val="20"/>
        </w:rPr>
      </w:pPr>
      <w:r w:rsidRPr="00245027">
        <w:rPr>
          <w:sz w:val="20"/>
        </w:rPr>
        <w:t>Directe baten: baten die rechtstreeks ten gunste van projecten in de programma’s komen. Het gaat</w:t>
      </w:r>
      <w:r w:rsidRPr="00245027">
        <w:rPr>
          <w:spacing w:val="-4"/>
          <w:sz w:val="20"/>
        </w:rPr>
        <w:t xml:space="preserve"> </w:t>
      </w:r>
      <w:r w:rsidRPr="00245027">
        <w:rPr>
          <w:sz w:val="20"/>
        </w:rPr>
        <w:t>voornamelijk</w:t>
      </w:r>
      <w:r w:rsidRPr="00245027">
        <w:rPr>
          <w:spacing w:val="-4"/>
          <w:sz w:val="20"/>
        </w:rPr>
        <w:t xml:space="preserve"> </w:t>
      </w:r>
      <w:r w:rsidRPr="00245027">
        <w:rPr>
          <w:sz w:val="20"/>
        </w:rPr>
        <w:t>om</w:t>
      </w:r>
      <w:r w:rsidRPr="00245027">
        <w:rPr>
          <w:spacing w:val="-4"/>
          <w:sz w:val="20"/>
        </w:rPr>
        <w:t xml:space="preserve"> </w:t>
      </w:r>
      <w:r w:rsidRPr="00245027">
        <w:rPr>
          <w:sz w:val="20"/>
        </w:rPr>
        <w:t>subsidies</w:t>
      </w:r>
      <w:r w:rsidRPr="00245027">
        <w:rPr>
          <w:spacing w:val="-4"/>
          <w:sz w:val="20"/>
        </w:rPr>
        <w:t xml:space="preserve"> </w:t>
      </w:r>
      <w:r w:rsidRPr="00245027">
        <w:rPr>
          <w:sz w:val="20"/>
        </w:rPr>
        <w:t>van</w:t>
      </w:r>
      <w:r w:rsidRPr="00245027">
        <w:rPr>
          <w:spacing w:val="-4"/>
          <w:sz w:val="20"/>
        </w:rPr>
        <w:t xml:space="preserve"> </w:t>
      </w:r>
      <w:r w:rsidRPr="00245027">
        <w:rPr>
          <w:sz w:val="20"/>
        </w:rPr>
        <w:t>Rijk</w:t>
      </w:r>
      <w:r w:rsidRPr="00245027">
        <w:rPr>
          <w:spacing w:val="-4"/>
          <w:sz w:val="20"/>
        </w:rPr>
        <w:t xml:space="preserve"> </w:t>
      </w:r>
      <w:r w:rsidRPr="00245027">
        <w:rPr>
          <w:sz w:val="20"/>
        </w:rPr>
        <w:t>en</w:t>
      </w:r>
      <w:r w:rsidRPr="00245027">
        <w:rPr>
          <w:spacing w:val="-4"/>
          <w:sz w:val="20"/>
        </w:rPr>
        <w:t xml:space="preserve"> </w:t>
      </w:r>
      <w:r w:rsidRPr="00245027">
        <w:rPr>
          <w:sz w:val="20"/>
        </w:rPr>
        <w:t>provincie,</w:t>
      </w:r>
      <w:r w:rsidRPr="00245027">
        <w:rPr>
          <w:spacing w:val="-4"/>
          <w:sz w:val="20"/>
        </w:rPr>
        <w:t xml:space="preserve"> </w:t>
      </w:r>
      <w:r w:rsidRPr="00245027">
        <w:rPr>
          <w:sz w:val="20"/>
        </w:rPr>
        <w:t>aanvullende</w:t>
      </w:r>
      <w:r w:rsidRPr="00245027">
        <w:rPr>
          <w:spacing w:val="-4"/>
          <w:sz w:val="20"/>
        </w:rPr>
        <w:t xml:space="preserve"> </w:t>
      </w:r>
      <w:r w:rsidRPr="00245027">
        <w:rPr>
          <w:sz w:val="20"/>
        </w:rPr>
        <w:t>subsidies</w:t>
      </w:r>
      <w:r w:rsidRPr="00245027">
        <w:rPr>
          <w:spacing w:val="-4"/>
          <w:sz w:val="20"/>
        </w:rPr>
        <w:t xml:space="preserve"> </w:t>
      </w:r>
      <w:r w:rsidRPr="00245027">
        <w:rPr>
          <w:sz w:val="20"/>
        </w:rPr>
        <w:t>van</w:t>
      </w:r>
      <w:r w:rsidRPr="00245027">
        <w:rPr>
          <w:spacing w:val="-4"/>
          <w:sz w:val="20"/>
        </w:rPr>
        <w:t xml:space="preserve"> </w:t>
      </w:r>
      <w:r w:rsidRPr="00245027">
        <w:rPr>
          <w:sz w:val="20"/>
        </w:rPr>
        <w:t>gemeentes</w:t>
      </w:r>
      <w:r w:rsidRPr="00245027">
        <w:rPr>
          <w:spacing w:val="-4"/>
          <w:sz w:val="20"/>
        </w:rPr>
        <w:t xml:space="preserve"> </w:t>
      </w:r>
      <w:r w:rsidRPr="00245027">
        <w:rPr>
          <w:sz w:val="20"/>
        </w:rPr>
        <w:t>of bijvoorbeeld leges;</w:t>
      </w:r>
    </w:p>
    <w:p w14:paraId="2CF21188" w14:textId="77777777" w:rsidR="00483D37" w:rsidRPr="00245027" w:rsidRDefault="00483D37">
      <w:pPr>
        <w:pStyle w:val="Plattetekst"/>
        <w:spacing w:before="6"/>
      </w:pPr>
    </w:p>
    <w:p w14:paraId="5D9768F5" w14:textId="77777777" w:rsidR="00483D37" w:rsidRPr="00245027" w:rsidRDefault="00000000">
      <w:pPr>
        <w:pStyle w:val="Plattetekst"/>
        <w:spacing w:line="276" w:lineRule="auto"/>
        <w:ind w:left="117" w:right="1594"/>
      </w:pPr>
      <w:r w:rsidRPr="00245027">
        <w:t>Onder het kopje paragrafen komt de bedrijfsvoering aan bod middels de thema’s die door het BBV</w:t>
      </w:r>
      <w:r w:rsidRPr="00245027">
        <w:rPr>
          <w:spacing w:val="-6"/>
        </w:rPr>
        <w:t xml:space="preserve"> </w:t>
      </w:r>
      <w:r w:rsidRPr="00245027">
        <w:t>worden</w:t>
      </w:r>
      <w:r w:rsidRPr="00245027">
        <w:rPr>
          <w:spacing w:val="-6"/>
        </w:rPr>
        <w:t xml:space="preserve"> </w:t>
      </w:r>
      <w:r w:rsidRPr="00245027">
        <w:t>aangedragen,</w:t>
      </w:r>
      <w:r w:rsidRPr="00245027">
        <w:rPr>
          <w:spacing w:val="-6"/>
        </w:rPr>
        <w:t xml:space="preserve"> </w:t>
      </w:r>
      <w:r w:rsidRPr="00245027">
        <w:t>zoals</w:t>
      </w:r>
      <w:r w:rsidRPr="00245027">
        <w:rPr>
          <w:spacing w:val="-6"/>
        </w:rPr>
        <w:t xml:space="preserve"> </w:t>
      </w:r>
      <w:r w:rsidRPr="00245027">
        <w:t>het</w:t>
      </w:r>
      <w:r w:rsidRPr="00245027">
        <w:rPr>
          <w:spacing w:val="-6"/>
        </w:rPr>
        <w:t xml:space="preserve"> </w:t>
      </w:r>
      <w:r w:rsidRPr="00245027">
        <w:t>weerstandsvermogen,</w:t>
      </w:r>
      <w:r w:rsidRPr="00245027">
        <w:rPr>
          <w:spacing w:val="-6"/>
        </w:rPr>
        <w:t xml:space="preserve"> </w:t>
      </w:r>
      <w:r w:rsidRPr="00245027">
        <w:t>kapitaalgoederen</w:t>
      </w:r>
      <w:r w:rsidRPr="00245027">
        <w:rPr>
          <w:spacing w:val="-6"/>
        </w:rPr>
        <w:t xml:space="preserve"> </w:t>
      </w:r>
      <w:r w:rsidRPr="00245027">
        <w:t>en</w:t>
      </w:r>
      <w:r w:rsidRPr="00245027">
        <w:rPr>
          <w:spacing w:val="-6"/>
        </w:rPr>
        <w:t xml:space="preserve"> </w:t>
      </w:r>
      <w:r w:rsidRPr="00245027">
        <w:t>PIOFACH.</w:t>
      </w:r>
      <w:r w:rsidRPr="00245027">
        <w:rPr>
          <w:spacing w:val="-6"/>
        </w:rPr>
        <w:t xml:space="preserve"> </w:t>
      </w:r>
      <w:r w:rsidRPr="00245027">
        <w:t>De</w:t>
      </w:r>
    </w:p>
    <w:p w14:paraId="14A25955" w14:textId="77777777" w:rsidR="00483D37" w:rsidRPr="00245027" w:rsidRDefault="00000000">
      <w:pPr>
        <w:pStyle w:val="Plattetekst"/>
        <w:spacing w:line="276" w:lineRule="auto"/>
        <w:ind w:left="117" w:right="1172"/>
      </w:pPr>
      <w:r w:rsidRPr="00245027">
        <w:t>jaarrekening</w:t>
      </w:r>
      <w:r w:rsidRPr="00245027">
        <w:rPr>
          <w:spacing w:val="-3"/>
        </w:rPr>
        <w:t xml:space="preserve"> </w:t>
      </w:r>
      <w:r w:rsidRPr="00245027">
        <w:t>is</w:t>
      </w:r>
      <w:r w:rsidRPr="00245027">
        <w:rPr>
          <w:spacing w:val="-3"/>
        </w:rPr>
        <w:t xml:space="preserve"> </w:t>
      </w:r>
      <w:r w:rsidRPr="00245027">
        <w:t>opgenomen</w:t>
      </w:r>
      <w:r w:rsidRPr="00245027">
        <w:rPr>
          <w:spacing w:val="-3"/>
        </w:rPr>
        <w:t xml:space="preserve"> </w:t>
      </w:r>
      <w:r w:rsidRPr="00245027">
        <w:t>in</w:t>
      </w:r>
      <w:r w:rsidRPr="00245027">
        <w:rPr>
          <w:spacing w:val="-3"/>
        </w:rPr>
        <w:t xml:space="preserve"> </w:t>
      </w:r>
      <w:r w:rsidRPr="00245027">
        <w:t>hoofdstuk</w:t>
      </w:r>
      <w:r w:rsidRPr="00245027">
        <w:rPr>
          <w:spacing w:val="-3"/>
        </w:rPr>
        <w:t xml:space="preserve"> </w:t>
      </w:r>
      <w:r w:rsidRPr="00245027">
        <w:t>4,</w:t>
      </w:r>
      <w:r w:rsidRPr="00245027">
        <w:rPr>
          <w:spacing w:val="-3"/>
        </w:rPr>
        <w:t xml:space="preserve"> </w:t>
      </w:r>
      <w:r w:rsidRPr="00245027">
        <w:t>met</w:t>
      </w:r>
      <w:r w:rsidRPr="00245027">
        <w:rPr>
          <w:spacing w:val="-3"/>
        </w:rPr>
        <w:t xml:space="preserve"> </w:t>
      </w:r>
      <w:r w:rsidRPr="00245027">
        <w:t>de</w:t>
      </w:r>
      <w:r w:rsidRPr="00245027">
        <w:rPr>
          <w:spacing w:val="-3"/>
        </w:rPr>
        <w:t xml:space="preserve"> </w:t>
      </w:r>
      <w:r w:rsidRPr="00245027">
        <w:t>balans,</w:t>
      </w:r>
      <w:r w:rsidRPr="00245027">
        <w:rPr>
          <w:spacing w:val="-3"/>
        </w:rPr>
        <w:t xml:space="preserve"> </w:t>
      </w:r>
      <w:r w:rsidRPr="00245027">
        <w:t>de</w:t>
      </w:r>
      <w:r w:rsidRPr="00245027">
        <w:rPr>
          <w:spacing w:val="-3"/>
        </w:rPr>
        <w:t xml:space="preserve"> </w:t>
      </w:r>
      <w:r w:rsidRPr="00245027">
        <w:t>toelichting</w:t>
      </w:r>
      <w:r w:rsidRPr="00245027">
        <w:rPr>
          <w:spacing w:val="-3"/>
        </w:rPr>
        <w:t xml:space="preserve"> </w:t>
      </w:r>
      <w:r w:rsidRPr="00245027">
        <w:t>op</w:t>
      </w:r>
      <w:r w:rsidRPr="00245027">
        <w:rPr>
          <w:spacing w:val="-3"/>
        </w:rPr>
        <w:t xml:space="preserve"> </w:t>
      </w:r>
      <w:r w:rsidRPr="00245027">
        <w:t>de</w:t>
      </w:r>
      <w:r w:rsidRPr="00245027">
        <w:rPr>
          <w:spacing w:val="-3"/>
        </w:rPr>
        <w:t xml:space="preserve"> </w:t>
      </w:r>
      <w:r w:rsidRPr="00245027">
        <w:t>balans</w:t>
      </w:r>
      <w:r w:rsidRPr="00245027">
        <w:rPr>
          <w:spacing w:val="-3"/>
        </w:rPr>
        <w:t xml:space="preserve"> </w:t>
      </w:r>
      <w:r w:rsidRPr="00245027">
        <w:t>en</w:t>
      </w:r>
      <w:r w:rsidRPr="00245027">
        <w:rPr>
          <w:spacing w:val="-3"/>
        </w:rPr>
        <w:t xml:space="preserve"> </w:t>
      </w:r>
      <w:r w:rsidRPr="00245027">
        <w:t>het</w:t>
      </w:r>
      <w:r w:rsidRPr="00245027">
        <w:rPr>
          <w:spacing w:val="-3"/>
        </w:rPr>
        <w:t xml:space="preserve"> </w:t>
      </w:r>
      <w:r w:rsidRPr="00245027">
        <w:t>overzicht van baten en lasten. De overige staten en overzichten zijn opgenomen in de bijlagen.</w:t>
      </w:r>
    </w:p>
    <w:p w14:paraId="3349D743"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32D406D3" w14:textId="77777777" w:rsidR="00483D37" w:rsidRPr="00245027" w:rsidRDefault="00000000">
      <w:pPr>
        <w:pStyle w:val="Plattetekst"/>
        <w:rPr>
          <w:sz w:val="22"/>
        </w:rPr>
      </w:pPr>
      <w:r w:rsidRPr="00245027">
        <w:rPr>
          <w:noProof/>
        </w:rPr>
        <w:lastRenderedPageBreak/>
        <w:drawing>
          <wp:anchor distT="0" distB="0" distL="0" distR="0" simplePos="0" relativeHeight="15732736" behindDoc="0" locked="0" layoutInCell="1" allowOverlap="1" wp14:anchorId="16723604" wp14:editId="0010BD53">
            <wp:simplePos x="0" y="0"/>
            <wp:positionH relativeFrom="page">
              <wp:posOffset>5079238</wp:posOffset>
            </wp:positionH>
            <wp:positionV relativeFrom="page">
              <wp:posOffset>9942842</wp:posOffset>
            </wp:positionV>
            <wp:extent cx="2321839" cy="514614"/>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B168C32" w14:textId="77777777" w:rsidR="00483D37" w:rsidRPr="00245027" w:rsidRDefault="00483D37">
      <w:pPr>
        <w:pStyle w:val="Plattetekst"/>
        <w:rPr>
          <w:sz w:val="22"/>
        </w:rPr>
      </w:pPr>
    </w:p>
    <w:p w14:paraId="7B0D0ED6" w14:textId="77777777" w:rsidR="00483D37" w:rsidRPr="00245027" w:rsidRDefault="00483D37">
      <w:pPr>
        <w:pStyle w:val="Plattetekst"/>
        <w:rPr>
          <w:sz w:val="22"/>
        </w:rPr>
      </w:pPr>
    </w:p>
    <w:p w14:paraId="3EFF1C2E" w14:textId="77777777" w:rsidR="00483D37" w:rsidRPr="00245027" w:rsidRDefault="00483D37">
      <w:pPr>
        <w:pStyle w:val="Plattetekst"/>
        <w:spacing w:before="240"/>
        <w:rPr>
          <w:sz w:val="22"/>
        </w:rPr>
      </w:pPr>
    </w:p>
    <w:p w14:paraId="5BE8F50A" w14:textId="77777777" w:rsidR="00483D37" w:rsidRPr="00245027" w:rsidRDefault="00000000">
      <w:pPr>
        <w:pStyle w:val="Kop2"/>
        <w:numPr>
          <w:ilvl w:val="1"/>
          <w:numId w:val="17"/>
        </w:numPr>
        <w:tabs>
          <w:tab w:val="left" w:pos="533"/>
        </w:tabs>
        <w:ind w:left="533" w:hanging="416"/>
      </w:pPr>
      <w:bookmarkStart w:id="7" w:name="1.3_Rekeningresultaat"/>
      <w:bookmarkStart w:id="8" w:name="_bookmark3"/>
      <w:bookmarkEnd w:id="7"/>
      <w:bookmarkEnd w:id="8"/>
      <w:r w:rsidRPr="00245027">
        <w:rPr>
          <w:spacing w:val="-2"/>
        </w:rPr>
        <w:t>Rekeningresultaat</w:t>
      </w:r>
    </w:p>
    <w:p w14:paraId="130D62CB" w14:textId="77777777" w:rsidR="00483D37" w:rsidRPr="00245027" w:rsidRDefault="00000000">
      <w:pPr>
        <w:pStyle w:val="Plattetekst"/>
        <w:spacing w:before="25" w:line="276" w:lineRule="auto"/>
        <w:ind w:left="117" w:right="1484"/>
      </w:pPr>
      <w:r w:rsidRPr="00245027">
        <w:t>De jaarrekening van Holland Rijnland sluit in 2020 af met een positief resultaat van</w:t>
      </w:r>
      <w:r w:rsidRPr="00245027">
        <w:rPr>
          <w:rFonts w:ascii="Times New Roman" w:hAnsi="Times New Roman"/>
          <w:highlight w:val="yellow"/>
        </w:rPr>
        <w:t xml:space="preserve"> </w:t>
      </w:r>
      <w:r w:rsidRPr="00245027">
        <w:rPr>
          <w:highlight w:val="yellow"/>
        </w:rPr>
        <w:t>€ 1.523.340</w:t>
      </w:r>
      <w:r w:rsidRPr="00245027">
        <w:t>. De</w:t>
      </w:r>
      <w:r w:rsidRPr="00245027">
        <w:rPr>
          <w:spacing w:val="-3"/>
        </w:rPr>
        <w:t xml:space="preserve"> </w:t>
      </w:r>
      <w:r w:rsidRPr="00245027">
        <w:t>jaarrekening</w:t>
      </w:r>
      <w:r w:rsidRPr="00245027">
        <w:rPr>
          <w:spacing w:val="-3"/>
        </w:rPr>
        <w:t xml:space="preserve"> </w:t>
      </w:r>
      <w:r w:rsidRPr="00245027">
        <w:t>van</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bestaat</w:t>
      </w:r>
      <w:r w:rsidRPr="00245027">
        <w:rPr>
          <w:spacing w:val="-3"/>
        </w:rPr>
        <w:t xml:space="preserve"> </w:t>
      </w:r>
      <w:r w:rsidRPr="00245027">
        <w:t>in</w:t>
      </w:r>
      <w:r w:rsidRPr="00245027">
        <w:rPr>
          <w:spacing w:val="-3"/>
        </w:rPr>
        <w:t xml:space="preserve"> </w:t>
      </w:r>
      <w:r w:rsidRPr="00245027">
        <w:t>feite</w:t>
      </w:r>
      <w:r w:rsidRPr="00245027">
        <w:rPr>
          <w:spacing w:val="-3"/>
        </w:rPr>
        <w:t xml:space="preserve"> </w:t>
      </w:r>
      <w:r w:rsidRPr="00245027">
        <w:t>uit</w:t>
      </w:r>
      <w:r w:rsidRPr="00245027">
        <w:rPr>
          <w:spacing w:val="-3"/>
        </w:rPr>
        <w:t xml:space="preserve"> </w:t>
      </w:r>
      <w:r w:rsidRPr="00245027">
        <w:t>twee</w:t>
      </w:r>
      <w:r w:rsidRPr="00245027">
        <w:rPr>
          <w:spacing w:val="-3"/>
        </w:rPr>
        <w:t xml:space="preserve"> </w:t>
      </w:r>
      <w:r w:rsidRPr="00245027">
        <w:t>aparte</w:t>
      </w:r>
      <w:r w:rsidRPr="00245027">
        <w:rPr>
          <w:spacing w:val="-3"/>
        </w:rPr>
        <w:t xml:space="preserve"> </w:t>
      </w:r>
      <w:r w:rsidRPr="00245027">
        <w:t>onderdelen</w:t>
      </w:r>
      <w:r w:rsidRPr="00245027">
        <w:rPr>
          <w:spacing w:val="-3"/>
        </w:rPr>
        <w:t xml:space="preserve"> </w:t>
      </w:r>
      <w:r w:rsidRPr="00245027">
        <w:t>die</w:t>
      </w:r>
      <w:r w:rsidRPr="00245027">
        <w:rPr>
          <w:spacing w:val="-3"/>
        </w:rPr>
        <w:t xml:space="preserve"> </w:t>
      </w:r>
      <w:r w:rsidRPr="00245027">
        <w:t>elk</w:t>
      </w:r>
      <w:r w:rsidRPr="00245027">
        <w:rPr>
          <w:spacing w:val="-3"/>
        </w:rPr>
        <w:t xml:space="preserve"> </w:t>
      </w:r>
      <w:r w:rsidRPr="00245027">
        <w:t>een</w:t>
      </w:r>
      <w:r w:rsidRPr="00245027">
        <w:rPr>
          <w:spacing w:val="-3"/>
        </w:rPr>
        <w:t xml:space="preserve"> </w:t>
      </w:r>
      <w:r w:rsidRPr="00245027">
        <w:t>aparte financiering kennen:</w:t>
      </w:r>
    </w:p>
    <w:p w14:paraId="0393B747" w14:textId="77777777" w:rsidR="00483D37" w:rsidRPr="00245027" w:rsidRDefault="00483D37">
      <w:pPr>
        <w:pStyle w:val="Plattetekst"/>
        <w:spacing w:before="8"/>
      </w:pPr>
    </w:p>
    <w:p w14:paraId="54EAD4BE" w14:textId="77777777" w:rsidR="00483D37" w:rsidRPr="00245027" w:rsidRDefault="00000000">
      <w:pPr>
        <w:pStyle w:val="Lijstalinea"/>
        <w:numPr>
          <w:ilvl w:val="0"/>
          <w:numId w:val="14"/>
        </w:numPr>
        <w:tabs>
          <w:tab w:val="left" w:pos="241"/>
        </w:tabs>
        <w:spacing w:before="1"/>
        <w:ind w:left="241" w:hanging="124"/>
        <w:rPr>
          <w:sz w:val="20"/>
        </w:rPr>
      </w:pPr>
      <w:r w:rsidRPr="00245027">
        <w:rPr>
          <w:sz w:val="20"/>
        </w:rPr>
        <w:t>Holland</w:t>
      </w:r>
      <w:r w:rsidRPr="00245027">
        <w:rPr>
          <w:spacing w:val="-7"/>
          <w:sz w:val="20"/>
        </w:rPr>
        <w:t xml:space="preserve"> </w:t>
      </w:r>
      <w:r w:rsidRPr="00245027">
        <w:rPr>
          <w:sz w:val="20"/>
        </w:rPr>
        <w:t>Rijnlands</w:t>
      </w:r>
      <w:r w:rsidRPr="00245027">
        <w:rPr>
          <w:spacing w:val="-7"/>
          <w:sz w:val="20"/>
        </w:rPr>
        <w:t xml:space="preserve"> </w:t>
      </w:r>
      <w:r w:rsidRPr="00245027">
        <w:rPr>
          <w:sz w:val="20"/>
        </w:rPr>
        <w:t>reguliere</w:t>
      </w:r>
      <w:r w:rsidRPr="00245027">
        <w:rPr>
          <w:spacing w:val="-7"/>
          <w:sz w:val="20"/>
        </w:rPr>
        <w:t xml:space="preserve"> </w:t>
      </w:r>
      <w:r w:rsidRPr="00245027">
        <w:rPr>
          <w:sz w:val="20"/>
        </w:rPr>
        <w:t>taken,</w:t>
      </w:r>
      <w:r w:rsidRPr="00245027">
        <w:rPr>
          <w:spacing w:val="-7"/>
          <w:sz w:val="20"/>
        </w:rPr>
        <w:t xml:space="preserve"> </w:t>
      </w:r>
      <w:r w:rsidRPr="00245027">
        <w:rPr>
          <w:sz w:val="20"/>
        </w:rPr>
        <w:t>gefinancierd</w:t>
      </w:r>
      <w:r w:rsidRPr="00245027">
        <w:rPr>
          <w:spacing w:val="-7"/>
          <w:sz w:val="20"/>
        </w:rPr>
        <w:t xml:space="preserve"> </w:t>
      </w:r>
      <w:r w:rsidRPr="00245027">
        <w:rPr>
          <w:sz w:val="20"/>
        </w:rPr>
        <w:t>uit</w:t>
      </w:r>
      <w:r w:rsidRPr="00245027">
        <w:rPr>
          <w:spacing w:val="-7"/>
          <w:sz w:val="20"/>
        </w:rPr>
        <w:t xml:space="preserve"> </w:t>
      </w:r>
      <w:r w:rsidRPr="00245027">
        <w:rPr>
          <w:sz w:val="20"/>
        </w:rPr>
        <w:t>de</w:t>
      </w:r>
      <w:r w:rsidRPr="00245027">
        <w:rPr>
          <w:spacing w:val="-7"/>
          <w:sz w:val="20"/>
        </w:rPr>
        <w:t xml:space="preserve"> </w:t>
      </w:r>
      <w:r w:rsidRPr="00245027">
        <w:rPr>
          <w:sz w:val="20"/>
        </w:rPr>
        <w:t>reguliere</w:t>
      </w:r>
      <w:r w:rsidRPr="00245027">
        <w:rPr>
          <w:spacing w:val="-7"/>
          <w:sz w:val="20"/>
        </w:rPr>
        <w:t xml:space="preserve"> </w:t>
      </w:r>
      <w:r w:rsidRPr="00245027">
        <w:rPr>
          <w:sz w:val="20"/>
        </w:rPr>
        <w:t>gemeentelijke</w:t>
      </w:r>
      <w:r w:rsidRPr="00245027">
        <w:rPr>
          <w:spacing w:val="-6"/>
          <w:sz w:val="20"/>
        </w:rPr>
        <w:t xml:space="preserve"> </w:t>
      </w:r>
      <w:r w:rsidRPr="00245027">
        <w:rPr>
          <w:spacing w:val="-2"/>
          <w:sz w:val="20"/>
        </w:rPr>
        <w:t>bijdrage.</w:t>
      </w:r>
    </w:p>
    <w:p w14:paraId="4FF04E78" w14:textId="77777777" w:rsidR="00483D37" w:rsidRPr="00245027" w:rsidRDefault="00483D37">
      <w:pPr>
        <w:pStyle w:val="Plattetekst"/>
        <w:spacing w:before="43"/>
      </w:pPr>
    </w:p>
    <w:p w14:paraId="50FF3C71" w14:textId="77777777" w:rsidR="00483D37" w:rsidRPr="00245027" w:rsidRDefault="00000000">
      <w:pPr>
        <w:pStyle w:val="Lijstalinea"/>
        <w:numPr>
          <w:ilvl w:val="0"/>
          <w:numId w:val="14"/>
        </w:numPr>
        <w:tabs>
          <w:tab w:val="left" w:pos="241"/>
        </w:tabs>
        <w:spacing w:before="1" w:line="276" w:lineRule="auto"/>
        <w:ind w:right="1493" w:firstLine="0"/>
        <w:rPr>
          <w:sz w:val="20"/>
        </w:rPr>
      </w:pPr>
      <w:r w:rsidRPr="00245027">
        <w:rPr>
          <w:sz w:val="20"/>
        </w:rPr>
        <w:t>TWO</w:t>
      </w:r>
      <w:r w:rsidRPr="00245027">
        <w:rPr>
          <w:spacing w:val="-4"/>
          <w:sz w:val="20"/>
        </w:rPr>
        <w:t xml:space="preserve"> </w:t>
      </w:r>
      <w:r w:rsidRPr="00245027">
        <w:rPr>
          <w:sz w:val="20"/>
        </w:rPr>
        <w:t>Jeugdhulp,</w:t>
      </w:r>
      <w:r w:rsidRPr="00245027">
        <w:rPr>
          <w:spacing w:val="-4"/>
          <w:sz w:val="20"/>
        </w:rPr>
        <w:t xml:space="preserve"> </w:t>
      </w:r>
      <w:r w:rsidRPr="00245027">
        <w:rPr>
          <w:sz w:val="20"/>
        </w:rPr>
        <w:t>de</w:t>
      </w:r>
      <w:r w:rsidRPr="00245027">
        <w:rPr>
          <w:spacing w:val="-4"/>
          <w:sz w:val="20"/>
        </w:rPr>
        <w:t xml:space="preserve"> </w:t>
      </w:r>
      <w:r w:rsidRPr="00245027">
        <w:rPr>
          <w:sz w:val="20"/>
        </w:rPr>
        <w:t>inkooporganisatie</w:t>
      </w:r>
      <w:r w:rsidRPr="00245027">
        <w:rPr>
          <w:spacing w:val="-4"/>
          <w:sz w:val="20"/>
        </w:rPr>
        <w:t xml:space="preserve"> </w:t>
      </w:r>
      <w:r w:rsidRPr="00245027">
        <w:rPr>
          <w:sz w:val="20"/>
        </w:rPr>
        <w:t>Jeugdhulp,</w:t>
      </w:r>
      <w:r w:rsidRPr="00245027">
        <w:rPr>
          <w:spacing w:val="-4"/>
          <w:sz w:val="20"/>
        </w:rPr>
        <w:t xml:space="preserve"> </w:t>
      </w:r>
      <w:r w:rsidRPr="00245027">
        <w:rPr>
          <w:sz w:val="20"/>
        </w:rPr>
        <w:t>gefinancierd</w:t>
      </w:r>
      <w:r w:rsidRPr="00245027">
        <w:rPr>
          <w:spacing w:val="-4"/>
          <w:sz w:val="20"/>
        </w:rPr>
        <w:t xml:space="preserve"> </w:t>
      </w:r>
      <w:r w:rsidRPr="00245027">
        <w:rPr>
          <w:sz w:val="20"/>
        </w:rPr>
        <w:t>uit</w:t>
      </w:r>
      <w:r w:rsidRPr="00245027">
        <w:rPr>
          <w:spacing w:val="-4"/>
          <w:sz w:val="20"/>
        </w:rPr>
        <w:t xml:space="preserve"> </w:t>
      </w:r>
      <w:r w:rsidRPr="00245027">
        <w:rPr>
          <w:sz w:val="20"/>
        </w:rPr>
        <w:t>de</w:t>
      </w:r>
      <w:r w:rsidRPr="00245027">
        <w:rPr>
          <w:spacing w:val="-4"/>
          <w:sz w:val="20"/>
        </w:rPr>
        <w:t xml:space="preserve"> </w:t>
      </w:r>
      <w:r w:rsidRPr="00245027">
        <w:rPr>
          <w:sz w:val="20"/>
        </w:rPr>
        <w:t>jeugdhulpbudgetten</w:t>
      </w:r>
      <w:r w:rsidRPr="00245027">
        <w:rPr>
          <w:spacing w:val="-4"/>
          <w:sz w:val="20"/>
        </w:rPr>
        <w:t xml:space="preserve"> </w:t>
      </w:r>
      <w:r w:rsidRPr="00245027">
        <w:rPr>
          <w:sz w:val="20"/>
        </w:rPr>
        <w:t>van</w:t>
      </w:r>
      <w:r w:rsidRPr="00245027">
        <w:rPr>
          <w:spacing w:val="-4"/>
          <w:sz w:val="20"/>
        </w:rPr>
        <w:t xml:space="preserve"> </w:t>
      </w:r>
      <w:r w:rsidRPr="00245027">
        <w:rPr>
          <w:sz w:val="20"/>
        </w:rPr>
        <w:t xml:space="preserve">de </w:t>
      </w:r>
      <w:r w:rsidRPr="00245027">
        <w:rPr>
          <w:spacing w:val="-2"/>
          <w:sz w:val="20"/>
        </w:rPr>
        <w:t>gemeenten.</w:t>
      </w:r>
    </w:p>
    <w:p w14:paraId="6ABE95A3" w14:textId="77777777" w:rsidR="00483D37" w:rsidRPr="00245027" w:rsidRDefault="00483D37">
      <w:pPr>
        <w:pStyle w:val="Plattetekst"/>
        <w:spacing w:before="8"/>
      </w:pPr>
    </w:p>
    <w:p w14:paraId="2C7F7F35" w14:textId="77777777" w:rsidR="00483D37" w:rsidRPr="00245027" w:rsidRDefault="00000000">
      <w:pPr>
        <w:pStyle w:val="Plattetekst"/>
        <w:spacing w:before="1" w:line="276" w:lineRule="auto"/>
        <w:ind w:left="117" w:right="1172"/>
      </w:pPr>
      <w:r w:rsidRPr="00245027">
        <w:rPr>
          <w:i/>
        </w:rPr>
        <w:t>Resultaat</w:t>
      </w:r>
      <w:r w:rsidRPr="00245027">
        <w:rPr>
          <w:i/>
          <w:spacing w:val="-3"/>
        </w:rPr>
        <w:t xml:space="preserve"> </w:t>
      </w:r>
      <w:r w:rsidRPr="00245027">
        <w:rPr>
          <w:i/>
        </w:rPr>
        <w:t>Holland</w:t>
      </w:r>
      <w:r w:rsidRPr="00245027">
        <w:rPr>
          <w:i/>
          <w:spacing w:val="-3"/>
        </w:rPr>
        <w:t xml:space="preserve"> </w:t>
      </w:r>
      <w:r w:rsidRPr="00245027">
        <w:rPr>
          <w:i/>
        </w:rPr>
        <w:t>Rijnland</w:t>
      </w:r>
      <w:r w:rsidRPr="00245027">
        <w:t>:</w:t>
      </w:r>
      <w:r w:rsidRPr="00245027">
        <w:rPr>
          <w:spacing w:val="-3"/>
        </w:rPr>
        <w:t xml:space="preserve"> </w:t>
      </w:r>
      <w:r w:rsidRPr="00245027">
        <w:t>Het</w:t>
      </w:r>
      <w:r w:rsidRPr="00245027">
        <w:rPr>
          <w:spacing w:val="-3"/>
        </w:rPr>
        <w:t xml:space="preserve"> </w:t>
      </w:r>
      <w:r w:rsidRPr="00245027">
        <w:t>resultaat</w:t>
      </w:r>
      <w:r w:rsidRPr="00245027">
        <w:rPr>
          <w:spacing w:val="-3"/>
        </w:rPr>
        <w:t xml:space="preserve"> </w:t>
      </w:r>
      <w:r w:rsidRPr="00245027">
        <w:t>voor</w:t>
      </w:r>
      <w:r w:rsidRPr="00245027">
        <w:rPr>
          <w:spacing w:val="-3"/>
        </w:rPr>
        <w:t xml:space="preserve"> </w:t>
      </w:r>
      <w:r w:rsidRPr="00245027">
        <w:t>het</w:t>
      </w:r>
      <w:r w:rsidRPr="00245027">
        <w:rPr>
          <w:spacing w:val="-3"/>
        </w:rPr>
        <w:t xml:space="preserve"> </w:t>
      </w:r>
      <w:r w:rsidRPr="00245027">
        <w:t>onderdeel</w:t>
      </w:r>
      <w:r w:rsidRPr="00245027">
        <w:rPr>
          <w:spacing w:val="-3"/>
        </w:rPr>
        <w:t xml:space="preserve"> </w:t>
      </w:r>
      <w:r w:rsidRPr="00245027">
        <w:t>reguliere</w:t>
      </w:r>
      <w:r w:rsidRPr="00245027">
        <w:rPr>
          <w:spacing w:val="-3"/>
        </w:rPr>
        <w:t xml:space="preserve"> </w:t>
      </w:r>
      <w:r w:rsidRPr="00245027">
        <w:t>taken</w:t>
      </w:r>
      <w:r w:rsidRPr="00245027">
        <w:rPr>
          <w:spacing w:val="-3"/>
        </w:rPr>
        <w:t xml:space="preserve"> </w:t>
      </w:r>
      <w:r w:rsidRPr="00245027">
        <w:t>komt</w:t>
      </w:r>
      <w:r w:rsidRPr="00245027">
        <w:rPr>
          <w:spacing w:val="-3"/>
        </w:rPr>
        <w:t xml:space="preserve"> </w:t>
      </w:r>
      <w:r w:rsidRPr="00245027">
        <w:t>uit</w:t>
      </w:r>
      <w:r w:rsidRPr="00245027">
        <w:rPr>
          <w:spacing w:val="-3"/>
        </w:rPr>
        <w:t xml:space="preserve"> </w:t>
      </w:r>
      <w:r w:rsidRPr="00245027">
        <w:t>op</w:t>
      </w:r>
      <w:r w:rsidRPr="00245027">
        <w:rPr>
          <w:spacing w:val="-1"/>
        </w:rPr>
        <w:t xml:space="preserve"> </w:t>
      </w:r>
      <w:r w:rsidRPr="00245027">
        <w:rPr>
          <w:highlight w:val="yellow"/>
        </w:rPr>
        <w:t>€</w:t>
      </w:r>
      <w:r w:rsidRPr="00245027">
        <w:rPr>
          <w:spacing w:val="-3"/>
          <w:highlight w:val="yellow"/>
        </w:rPr>
        <w:t xml:space="preserve"> </w:t>
      </w:r>
      <w:r w:rsidRPr="00245027">
        <w:rPr>
          <w:highlight w:val="yellow"/>
        </w:rPr>
        <w:t>1.449.483</w:t>
      </w:r>
      <w:r w:rsidRPr="00245027">
        <w:t xml:space="preserve"> positief. In de programmaverantwoording gaan wij in op de resultaten per programma.</w:t>
      </w:r>
    </w:p>
    <w:p w14:paraId="323FEACC" w14:textId="77777777" w:rsidR="00483D37" w:rsidRPr="00245027" w:rsidRDefault="00483D37">
      <w:pPr>
        <w:pStyle w:val="Plattetekst"/>
        <w:spacing w:before="9"/>
      </w:pPr>
    </w:p>
    <w:p w14:paraId="591F6614" w14:textId="77777777" w:rsidR="00483D37" w:rsidRPr="00245027" w:rsidRDefault="00000000">
      <w:pPr>
        <w:pStyle w:val="Plattetekst"/>
        <w:spacing w:line="276" w:lineRule="auto"/>
        <w:ind w:left="117" w:right="1330"/>
      </w:pPr>
      <w:r w:rsidRPr="00245027">
        <w:rPr>
          <w:i/>
        </w:rPr>
        <w:t xml:space="preserve">Resultaat TWO Jeugdhulp: </w:t>
      </w:r>
      <w:r w:rsidRPr="00245027">
        <w:t>De kosten voor de uitvoeringsorganisatie voor de inkoop van jeugdhulp zijn</w:t>
      </w:r>
      <w:r w:rsidRPr="00245027">
        <w:rPr>
          <w:spacing w:val="-4"/>
        </w:rPr>
        <w:t xml:space="preserve"> </w:t>
      </w:r>
      <w:r w:rsidRPr="00245027">
        <w:t>onderdeel</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bedrijfsvoering</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maar</w:t>
      </w:r>
      <w:r w:rsidRPr="00245027">
        <w:rPr>
          <w:spacing w:val="-4"/>
        </w:rPr>
        <w:t xml:space="preserve"> </w:t>
      </w:r>
      <w:r w:rsidRPr="00245027">
        <w:t>worden</w:t>
      </w:r>
      <w:r w:rsidRPr="00245027">
        <w:rPr>
          <w:spacing w:val="-4"/>
        </w:rPr>
        <w:t xml:space="preserve"> </w:t>
      </w:r>
      <w:r w:rsidRPr="00245027">
        <w:t>apart</w:t>
      </w:r>
      <w:r w:rsidRPr="00245027">
        <w:rPr>
          <w:spacing w:val="-4"/>
        </w:rPr>
        <w:t xml:space="preserve"> </w:t>
      </w:r>
      <w:r w:rsidRPr="00245027">
        <w:t>in</w:t>
      </w:r>
      <w:r w:rsidRPr="00245027">
        <w:rPr>
          <w:spacing w:val="-4"/>
        </w:rPr>
        <w:t xml:space="preserve"> </w:t>
      </w:r>
      <w:r w:rsidRPr="00245027">
        <w:t>rekening</w:t>
      </w:r>
      <w:r w:rsidRPr="00245027">
        <w:rPr>
          <w:spacing w:val="-4"/>
        </w:rPr>
        <w:t xml:space="preserve"> </w:t>
      </w:r>
      <w:r w:rsidRPr="00245027">
        <w:t>gebracht bij de gemeenten die hieraan deelnemen. De gemeenten brengen dit ten laste van hun eigen jeugdhulpbudget. Het gaat hier dus niet om de besteding van het totale uitvoeringsbudget. Over de jeugdhulpbudgetten wordt door Holland Rijnland wel een eindverantwoording opgesteld, maar het resultaat wordt verwerkt in de jaarrekeningen van de individuele gemeenten.</w:t>
      </w:r>
    </w:p>
    <w:p w14:paraId="249C0288" w14:textId="77777777" w:rsidR="00483D37" w:rsidRPr="00245027" w:rsidRDefault="00483D37">
      <w:pPr>
        <w:pStyle w:val="Plattetekst"/>
        <w:spacing w:before="7"/>
      </w:pPr>
    </w:p>
    <w:p w14:paraId="1019D927" w14:textId="77777777" w:rsidR="00483D37" w:rsidRPr="00245027" w:rsidRDefault="00000000">
      <w:pPr>
        <w:pStyle w:val="Plattetekst"/>
        <w:spacing w:line="276" w:lineRule="auto"/>
        <w:ind w:left="117" w:right="1141"/>
      </w:pPr>
      <w:r w:rsidRPr="00245027">
        <w:t>De</w:t>
      </w:r>
      <w:r w:rsidRPr="00245027">
        <w:rPr>
          <w:spacing w:val="-3"/>
        </w:rPr>
        <w:t xml:space="preserve"> </w:t>
      </w:r>
      <w:r w:rsidRPr="00245027">
        <w:t>kosten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TWO</w:t>
      </w:r>
      <w:r w:rsidRPr="00245027">
        <w:rPr>
          <w:spacing w:val="-3"/>
        </w:rPr>
        <w:t xml:space="preserve"> </w:t>
      </w:r>
      <w:r w:rsidRPr="00245027">
        <w:t>Jeugdhulp</w:t>
      </w:r>
      <w:r w:rsidRPr="00245027">
        <w:rPr>
          <w:spacing w:val="-3"/>
        </w:rPr>
        <w:t xml:space="preserve"> </w:t>
      </w:r>
      <w:r w:rsidRPr="00245027">
        <w:t>zijn</w:t>
      </w:r>
      <w:r w:rsidRPr="00245027">
        <w:rPr>
          <w:rFonts w:ascii="Times New Roman" w:hAnsi="Times New Roman"/>
          <w:highlight w:val="yellow"/>
        </w:rPr>
        <w:t xml:space="preserve"> </w:t>
      </w:r>
      <w:r w:rsidRPr="00245027">
        <w:rPr>
          <w:highlight w:val="yellow"/>
        </w:rPr>
        <w:t>€</w:t>
      </w:r>
      <w:r w:rsidRPr="00245027">
        <w:rPr>
          <w:spacing w:val="-3"/>
          <w:highlight w:val="yellow"/>
        </w:rPr>
        <w:t xml:space="preserve"> </w:t>
      </w:r>
      <w:r w:rsidRPr="00245027">
        <w:rPr>
          <w:highlight w:val="yellow"/>
        </w:rPr>
        <w:t>73.857</w:t>
      </w:r>
      <w:r w:rsidRPr="00245027">
        <w:rPr>
          <w:spacing w:val="-3"/>
        </w:rPr>
        <w:t xml:space="preserve"> </w:t>
      </w:r>
      <w:r w:rsidRPr="00245027">
        <w:t>euro</w:t>
      </w:r>
      <w:r w:rsidRPr="00245027">
        <w:rPr>
          <w:spacing w:val="-3"/>
        </w:rPr>
        <w:t xml:space="preserve"> </w:t>
      </w:r>
      <w:r w:rsidRPr="00245027">
        <w:t>lager</w:t>
      </w:r>
      <w:r w:rsidRPr="00245027">
        <w:rPr>
          <w:spacing w:val="-3"/>
        </w:rPr>
        <w:t xml:space="preserve"> </w:t>
      </w:r>
      <w:r w:rsidRPr="00245027">
        <w:t>uitgekomen</w:t>
      </w:r>
      <w:r w:rsidRPr="00245027">
        <w:rPr>
          <w:spacing w:val="-3"/>
        </w:rPr>
        <w:t xml:space="preserve"> </w:t>
      </w:r>
      <w:r w:rsidRPr="00245027">
        <w:t>dan</w:t>
      </w:r>
      <w:r w:rsidRPr="00245027">
        <w:rPr>
          <w:spacing w:val="-3"/>
        </w:rPr>
        <w:t xml:space="preserve"> </w:t>
      </w:r>
      <w:r w:rsidRPr="00245027">
        <w:t>begroot.</w:t>
      </w:r>
      <w:r w:rsidRPr="00245027">
        <w:rPr>
          <w:spacing w:val="-3"/>
        </w:rPr>
        <w:t xml:space="preserve"> </w:t>
      </w:r>
      <w:r w:rsidRPr="00245027">
        <w:t>Hierin</w:t>
      </w:r>
      <w:r w:rsidRPr="00245027">
        <w:rPr>
          <w:spacing w:val="-3"/>
        </w:rPr>
        <w:t xml:space="preserve"> </w:t>
      </w:r>
      <w:r w:rsidRPr="00245027">
        <w:t>zijn</w:t>
      </w:r>
      <w:r w:rsidRPr="00245027">
        <w:rPr>
          <w:spacing w:val="-3"/>
        </w:rPr>
        <w:t xml:space="preserve"> </w:t>
      </w:r>
      <w:r w:rsidRPr="00245027">
        <w:t>ook</w:t>
      </w:r>
      <w:r w:rsidRPr="00245027">
        <w:rPr>
          <w:spacing w:val="-3"/>
        </w:rPr>
        <w:t xml:space="preserve"> </w:t>
      </w:r>
      <w:r w:rsidRPr="00245027">
        <w:t>de onder overhead verantwoorde kosten meegenomen van de TWO.</w:t>
      </w:r>
    </w:p>
    <w:p w14:paraId="4AAC540E" w14:textId="77777777" w:rsidR="00483D37" w:rsidRPr="00245027" w:rsidRDefault="00483D37">
      <w:pPr>
        <w:pStyle w:val="Plattetekst"/>
        <w:spacing w:before="9"/>
      </w:pPr>
    </w:p>
    <w:p w14:paraId="50218157" w14:textId="77777777" w:rsidR="00483D37" w:rsidRPr="00245027" w:rsidRDefault="00000000">
      <w:pPr>
        <w:pStyle w:val="Plattetekst"/>
        <w:spacing w:line="276" w:lineRule="auto"/>
        <w:ind w:left="117" w:right="1172"/>
      </w:pPr>
      <w:r w:rsidRPr="00245027">
        <w:rPr>
          <w:i/>
        </w:rPr>
        <w:t>Resultaat</w:t>
      </w:r>
      <w:r w:rsidRPr="00245027">
        <w:rPr>
          <w:i/>
          <w:spacing w:val="-3"/>
        </w:rPr>
        <w:t xml:space="preserve"> </w:t>
      </w:r>
      <w:r w:rsidRPr="00245027">
        <w:rPr>
          <w:i/>
        </w:rPr>
        <w:t>en</w:t>
      </w:r>
      <w:r w:rsidRPr="00245027">
        <w:rPr>
          <w:i/>
          <w:spacing w:val="-3"/>
        </w:rPr>
        <w:t xml:space="preserve"> </w:t>
      </w:r>
      <w:r w:rsidRPr="00245027">
        <w:rPr>
          <w:i/>
        </w:rPr>
        <w:t>verdeling</w:t>
      </w:r>
      <w:r w:rsidRPr="00245027">
        <w:t>:</w:t>
      </w:r>
      <w:r w:rsidRPr="00245027">
        <w:rPr>
          <w:spacing w:val="-3"/>
        </w:rPr>
        <w:t xml:space="preserve"> </w:t>
      </w:r>
      <w:r w:rsidRPr="00245027">
        <w:t>De</w:t>
      </w:r>
      <w:r w:rsidRPr="00245027">
        <w:rPr>
          <w:spacing w:val="-3"/>
        </w:rPr>
        <w:t xml:space="preserve"> </w:t>
      </w:r>
      <w:r w:rsidRPr="00245027">
        <w:t>verdeling</w:t>
      </w:r>
      <w:r w:rsidRPr="00245027">
        <w:rPr>
          <w:spacing w:val="-3"/>
        </w:rPr>
        <w:t xml:space="preserve"> </w:t>
      </w:r>
      <w:r w:rsidRPr="00245027">
        <w:t>over</w:t>
      </w:r>
      <w:r w:rsidRPr="00245027">
        <w:rPr>
          <w:spacing w:val="-3"/>
        </w:rPr>
        <w:t xml:space="preserve"> </w:t>
      </w:r>
      <w:r w:rsidRPr="00245027">
        <w:t>gemeenten</w:t>
      </w:r>
      <w:r w:rsidRPr="00245027">
        <w:rPr>
          <w:spacing w:val="-3"/>
        </w:rPr>
        <w:t xml:space="preserve"> </w:t>
      </w:r>
      <w:r w:rsidRPr="00245027">
        <w:t>worden</w:t>
      </w:r>
      <w:r w:rsidRPr="00245027">
        <w:rPr>
          <w:spacing w:val="-3"/>
        </w:rPr>
        <w:t xml:space="preserve"> </w:t>
      </w:r>
      <w:r w:rsidRPr="00245027">
        <w:t>zowel</w:t>
      </w:r>
      <w:r w:rsidRPr="00245027">
        <w:rPr>
          <w:spacing w:val="-3"/>
        </w:rPr>
        <w:t xml:space="preserve"> </w:t>
      </w:r>
      <w:r w:rsidRPr="00245027">
        <w:t>voor</w:t>
      </w:r>
      <w:r w:rsidRPr="00245027">
        <w:rPr>
          <w:spacing w:val="-3"/>
        </w:rPr>
        <w:t xml:space="preserve"> </w:t>
      </w:r>
      <w:r w:rsidRPr="00245027">
        <w:t>het</w:t>
      </w:r>
      <w:r w:rsidRPr="00245027">
        <w:rPr>
          <w:spacing w:val="-3"/>
        </w:rPr>
        <w:t xml:space="preserve"> </w:t>
      </w:r>
      <w:r w:rsidRPr="00245027">
        <w:t>overschot</w:t>
      </w:r>
      <w:r w:rsidRPr="00245027">
        <w:rPr>
          <w:spacing w:val="-3"/>
        </w:rPr>
        <w:t xml:space="preserve"> </w:t>
      </w:r>
      <w:r w:rsidRPr="00245027">
        <w:t>op</w:t>
      </w:r>
      <w:r w:rsidRPr="00245027">
        <w:rPr>
          <w:spacing w:val="-3"/>
        </w:rPr>
        <w:t xml:space="preserve"> </w:t>
      </w:r>
      <w:r w:rsidRPr="00245027">
        <w:t>de</w:t>
      </w:r>
      <w:r w:rsidRPr="00245027">
        <w:rPr>
          <w:spacing w:val="-3"/>
        </w:rPr>
        <w:t xml:space="preserve"> </w:t>
      </w:r>
      <w:r w:rsidRPr="00245027">
        <w:t>TWO Jeugdhulp als het resultaat van Holland Rijnland separaat aangeboden aan het algemeen bestuur.</w:t>
      </w:r>
    </w:p>
    <w:p w14:paraId="306BC1CB" w14:textId="77777777" w:rsidR="00483D37" w:rsidRPr="00245027" w:rsidRDefault="00000000">
      <w:pPr>
        <w:pStyle w:val="Kop2"/>
        <w:numPr>
          <w:ilvl w:val="1"/>
          <w:numId w:val="17"/>
        </w:numPr>
        <w:tabs>
          <w:tab w:val="left" w:pos="533"/>
        </w:tabs>
        <w:spacing w:before="225"/>
        <w:ind w:left="533" w:hanging="416"/>
      </w:pPr>
      <w:bookmarkStart w:id="9" w:name="1.4_Regionaal_Investeringsfonds"/>
      <w:bookmarkStart w:id="10" w:name="_bookmark4"/>
      <w:bookmarkEnd w:id="9"/>
      <w:bookmarkEnd w:id="10"/>
      <w:r w:rsidRPr="00245027">
        <w:t>Regionaal</w:t>
      </w:r>
      <w:r w:rsidRPr="00245027">
        <w:rPr>
          <w:spacing w:val="-9"/>
        </w:rPr>
        <w:t xml:space="preserve"> </w:t>
      </w:r>
      <w:r w:rsidRPr="00245027">
        <w:rPr>
          <w:spacing w:val="-2"/>
        </w:rPr>
        <w:t>Investeringsfonds</w:t>
      </w:r>
    </w:p>
    <w:p w14:paraId="30F664C2" w14:textId="77777777" w:rsidR="00483D37" w:rsidRPr="00245027" w:rsidRDefault="00000000">
      <w:pPr>
        <w:pStyle w:val="Plattetekst"/>
        <w:spacing w:before="25" w:line="276" w:lineRule="auto"/>
        <w:ind w:left="117" w:right="1172"/>
      </w:pPr>
      <w:r w:rsidRPr="00245027">
        <w:t>December</w:t>
      </w:r>
      <w:r w:rsidRPr="00245027">
        <w:rPr>
          <w:spacing w:val="-4"/>
        </w:rPr>
        <w:t xml:space="preserve"> </w:t>
      </w:r>
      <w:r w:rsidRPr="00245027">
        <w:t>2007</w:t>
      </w:r>
      <w:r w:rsidRPr="00245027">
        <w:rPr>
          <w:spacing w:val="-4"/>
        </w:rPr>
        <w:t xml:space="preserve"> </w:t>
      </w:r>
      <w:r w:rsidRPr="00245027">
        <w:t>is</w:t>
      </w:r>
      <w:r w:rsidRPr="00245027">
        <w:rPr>
          <w:spacing w:val="-4"/>
        </w:rPr>
        <w:t xml:space="preserve"> </w:t>
      </w:r>
      <w:r w:rsidRPr="00245027">
        <w:t>het</w:t>
      </w:r>
      <w:r w:rsidRPr="00245027">
        <w:rPr>
          <w:spacing w:val="-4"/>
        </w:rPr>
        <w:t xml:space="preserve"> </w:t>
      </w:r>
      <w:r w:rsidRPr="00245027">
        <w:t>Regionaal</w:t>
      </w:r>
      <w:r w:rsidRPr="00245027">
        <w:rPr>
          <w:spacing w:val="-4"/>
        </w:rPr>
        <w:t xml:space="preserve"> </w:t>
      </w:r>
      <w:r w:rsidRPr="00245027">
        <w:t>Investeringsfonds</w:t>
      </w:r>
      <w:r w:rsidRPr="00245027">
        <w:rPr>
          <w:spacing w:val="-4"/>
        </w:rPr>
        <w:t xml:space="preserve"> </w:t>
      </w:r>
      <w:r w:rsidRPr="00245027">
        <w:t>(RIF)</w:t>
      </w:r>
      <w:r w:rsidRPr="00245027">
        <w:rPr>
          <w:spacing w:val="-4"/>
        </w:rPr>
        <w:t xml:space="preserve"> </w:t>
      </w:r>
      <w:r w:rsidRPr="00245027">
        <w:t>ingesteld</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overeenkomst</w:t>
      </w:r>
      <w:r w:rsidRPr="00245027">
        <w:rPr>
          <w:spacing w:val="-4"/>
        </w:rPr>
        <w:t xml:space="preserve"> </w:t>
      </w:r>
      <w:r w:rsidRPr="00245027">
        <w:t>door</w:t>
      </w:r>
      <w:r w:rsidRPr="00245027">
        <w:rPr>
          <w:spacing w:val="-4"/>
        </w:rPr>
        <w:t xml:space="preserve"> </w:t>
      </w:r>
      <w:r w:rsidRPr="00245027">
        <w:t>de deelnemende gemeenten ondertekend. In de RIF zijn de volgende vijf projecten benoemd:</w:t>
      </w:r>
    </w:p>
    <w:p w14:paraId="77844269" w14:textId="77777777" w:rsidR="00483D37" w:rsidRPr="00245027" w:rsidRDefault="00000000">
      <w:pPr>
        <w:pStyle w:val="Lijstalinea"/>
        <w:numPr>
          <w:ilvl w:val="0"/>
          <w:numId w:val="13"/>
        </w:numPr>
        <w:tabs>
          <w:tab w:val="left" w:pos="343"/>
        </w:tabs>
        <w:spacing w:line="229" w:lineRule="exact"/>
        <w:ind w:left="343" w:hanging="226"/>
        <w:rPr>
          <w:sz w:val="20"/>
        </w:rPr>
      </w:pPr>
      <w:r w:rsidRPr="00245027">
        <w:rPr>
          <w:spacing w:val="-2"/>
          <w:sz w:val="20"/>
        </w:rPr>
        <w:t>Rijnlandroute;</w:t>
      </w:r>
    </w:p>
    <w:p w14:paraId="27F4B17A" w14:textId="77777777" w:rsidR="00483D37" w:rsidRPr="00245027" w:rsidRDefault="00000000">
      <w:pPr>
        <w:pStyle w:val="Lijstalinea"/>
        <w:numPr>
          <w:ilvl w:val="0"/>
          <w:numId w:val="13"/>
        </w:numPr>
        <w:tabs>
          <w:tab w:val="left" w:pos="343"/>
        </w:tabs>
        <w:spacing w:before="34"/>
        <w:ind w:left="343" w:hanging="226"/>
        <w:rPr>
          <w:sz w:val="20"/>
        </w:rPr>
      </w:pPr>
      <w:r w:rsidRPr="00245027">
        <w:rPr>
          <w:sz w:val="20"/>
        </w:rPr>
        <w:t>HOV-netwerk</w:t>
      </w:r>
      <w:r w:rsidRPr="00245027">
        <w:rPr>
          <w:spacing w:val="-6"/>
          <w:sz w:val="20"/>
        </w:rPr>
        <w:t xml:space="preserve"> </w:t>
      </w:r>
      <w:r w:rsidRPr="00245027">
        <w:rPr>
          <w:sz w:val="20"/>
        </w:rPr>
        <w:t>Zuid</w:t>
      </w:r>
      <w:r w:rsidRPr="00245027">
        <w:rPr>
          <w:spacing w:val="-5"/>
          <w:sz w:val="20"/>
        </w:rPr>
        <w:t xml:space="preserve"> </w:t>
      </w:r>
      <w:r w:rsidRPr="00245027">
        <w:rPr>
          <w:sz w:val="20"/>
        </w:rPr>
        <w:t>Holland</w:t>
      </w:r>
      <w:r w:rsidRPr="00245027">
        <w:rPr>
          <w:spacing w:val="-6"/>
          <w:sz w:val="20"/>
        </w:rPr>
        <w:t xml:space="preserve"> </w:t>
      </w:r>
      <w:r w:rsidRPr="00245027">
        <w:rPr>
          <w:sz w:val="20"/>
        </w:rPr>
        <w:t>Noord</w:t>
      </w:r>
      <w:r w:rsidRPr="00245027">
        <w:rPr>
          <w:spacing w:val="-5"/>
          <w:sz w:val="20"/>
        </w:rPr>
        <w:t xml:space="preserve"> </w:t>
      </w:r>
      <w:r w:rsidRPr="00245027">
        <w:rPr>
          <w:sz w:val="20"/>
        </w:rPr>
        <w:t>(HOV-</w:t>
      </w:r>
      <w:r w:rsidRPr="00245027">
        <w:rPr>
          <w:spacing w:val="-2"/>
          <w:sz w:val="20"/>
        </w:rPr>
        <w:t>ZHN);</w:t>
      </w:r>
    </w:p>
    <w:p w14:paraId="71496E8F" w14:textId="77777777" w:rsidR="00483D37" w:rsidRPr="00245027" w:rsidRDefault="00000000">
      <w:pPr>
        <w:pStyle w:val="Lijstalinea"/>
        <w:numPr>
          <w:ilvl w:val="0"/>
          <w:numId w:val="13"/>
        </w:numPr>
        <w:tabs>
          <w:tab w:val="left" w:pos="343"/>
        </w:tabs>
        <w:spacing w:before="34"/>
        <w:ind w:left="343" w:hanging="226"/>
        <w:rPr>
          <w:sz w:val="20"/>
        </w:rPr>
      </w:pPr>
      <w:r w:rsidRPr="00245027">
        <w:rPr>
          <w:sz w:val="20"/>
        </w:rPr>
        <w:t>Programma</w:t>
      </w:r>
      <w:r w:rsidRPr="00245027">
        <w:rPr>
          <w:spacing w:val="-10"/>
          <w:sz w:val="20"/>
        </w:rPr>
        <w:t xml:space="preserve"> </w:t>
      </w:r>
      <w:r w:rsidRPr="00245027">
        <w:rPr>
          <w:sz w:val="20"/>
        </w:rPr>
        <w:t>Ontsluiting</w:t>
      </w:r>
      <w:r w:rsidRPr="00245027">
        <w:rPr>
          <w:spacing w:val="-10"/>
          <w:sz w:val="20"/>
        </w:rPr>
        <w:t xml:space="preserve"> </w:t>
      </w:r>
      <w:r w:rsidRPr="00245027">
        <w:rPr>
          <w:sz w:val="20"/>
        </w:rPr>
        <w:t>Greenport</w:t>
      </w:r>
      <w:r w:rsidRPr="00245027">
        <w:rPr>
          <w:spacing w:val="-9"/>
          <w:sz w:val="20"/>
        </w:rPr>
        <w:t xml:space="preserve"> </w:t>
      </w:r>
      <w:r w:rsidRPr="00245027">
        <w:rPr>
          <w:spacing w:val="-2"/>
          <w:sz w:val="20"/>
        </w:rPr>
        <w:t>(POG);</w:t>
      </w:r>
    </w:p>
    <w:p w14:paraId="29234A9A" w14:textId="77777777" w:rsidR="00483D37" w:rsidRPr="00245027" w:rsidRDefault="00000000">
      <w:pPr>
        <w:pStyle w:val="Lijstalinea"/>
        <w:numPr>
          <w:ilvl w:val="0"/>
          <w:numId w:val="13"/>
        </w:numPr>
        <w:tabs>
          <w:tab w:val="left" w:pos="343"/>
        </w:tabs>
        <w:spacing w:before="34"/>
        <w:ind w:left="343" w:hanging="226"/>
        <w:rPr>
          <w:sz w:val="20"/>
        </w:rPr>
      </w:pPr>
      <w:r w:rsidRPr="00245027">
        <w:rPr>
          <w:sz w:val="20"/>
        </w:rPr>
        <w:t>Vitalisering</w:t>
      </w:r>
      <w:r w:rsidRPr="00245027">
        <w:rPr>
          <w:spacing w:val="-10"/>
          <w:sz w:val="20"/>
        </w:rPr>
        <w:t xml:space="preserve"> </w:t>
      </w:r>
      <w:r w:rsidRPr="00245027">
        <w:rPr>
          <w:sz w:val="20"/>
        </w:rPr>
        <w:t>Greenport</w:t>
      </w:r>
      <w:r w:rsidRPr="00245027">
        <w:rPr>
          <w:spacing w:val="-7"/>
          <w:sz w:val="20"/>
        </w:rPr>
        <w:t xml:space="preserve"> </w:t>
      </w:r>
      <w:r w:rsidRPr="00245027">
        <w:rPr>
          <w:sz w:val="20"/>
        </w:rPr>
        <w:t>Duin-</w:t>
      </w:r>
      <w:r w:rsidRPr="00245027">
        <w:rPr>
          <w:spacing w:val="-8"/>
          <w:sz w:val="20"/>
        </w:rPr>
        <w:t xml:space="preserve"> </w:t>
      </w:r>
      <w:r w:rsidRPr="00245027">
        <w:rPr>
          <w:sz w:val="20"/>
        </w:rPr>
        <w:t>en</w:t>
      </w:r>
      <w:r w:rsidRPr="00245027">
        <w:rPr>
          <w:spacing w:val="-7"/>
          <w:sz w:val="20"/>
        </w:rPr>
        <w:t xml:space="preserve"> </w:t>
      </w:r>
      <w:r w:rsidRPr="00245027">
        <w:rPr>
          <w:sz w:val="20"/>
        </w:rPr>
        <w:t>Bollenstreek</w:t>
      </w:r>
      <w:r w:rsidRPr="00245027">
        <w:rPr>
          <w:spacing w:val="-7"/>
          <w:sz w:val="20"/>
        </w:rPr>
        <w:t xml:space="preserve"> </w:t>
      </w:r>
      <w:r w:rsidRPr="00245027">
        <w:rPr>
          <w:spacing w:val="-2"/>
          <w:sz w:val="20"/>
        </w:rPr>
        <w:t>(GOM);</w:t>
      </w:r>
    </w:p>
    <w:p w14:paraId="49F1CA17" w14:textId="77777777" w:rsidR="00483D37" w:rsidRPr="00245027" w:rsidRDefault="00000000">
      <w:pPr>
        <w:pStyle w:val="Lijstalinea"/>
        <w:numPr>
          <w:ilvl w:val="0"/>
          <w:numId w:val="13"/>
        </w:numPr>
        <w:tabs>
          <w:tab w:val="left" w:pos="343"/>
        </w:tabs>
        <w:spacing w:before="34"/>
        <w:ind w:left="343" w:hanging="226"/>
        <w:rPr>
          <w:sz w:val="20"/>
        </w:rPr>
      </w:pPr>
      <w:r w:rsidRPr="00245027">
        <w:rPr>
          <w:sz w:val="20"/>
        </w:rPr>
        <w:t>Regionaal</w:t>
      </w:r>
      <w:r w:rsidRPr="00245027">
        <w:rPr>
          <w:spacing w:val="-9"/>
          <w:sz w:val="20"/>
        </w:rPr>
        <w:t xml:space="preserve"> </w:t>
      </w:r>
      <w:r w:rsidRPr="00245027">
        <w:rPr>
          <w:spacing w:val="-2"/>
          <w:sz w:val="20"/>
        </w:rPr>
        <w:t>Groenprogramma.</w:t>
      </w:r>
    </w:p>
    <w:p w14:paraId="5BE2AD85" w14:textId="77777777" w:rsidR="00483D37" w:rsidRPr="00245027" w:rsidRDefault="00483D37">
      <w:pPr>
        <w:pStyle w:val="Plattetekst"/>
        <w:spacing w:before="44"/>
      </w:pPr>
    </w:p>
    <w:p w14:paraId="2227A701" w14:textId="77777777" w:rsidR="00483D37" w:rsidRPr="00245027" w:rsidRDefault="00000000">
      <w:pPr>
        <w:pStyle w:val="Plattetekst"/>
        <w:spacing w:line="276" w:lineRule="auto"/>
        <w:ind w:left="117" w:right="1172"/>
      </w:pPr>
      <w:r w:rsidRPr="00245027">
        <w:t>Voor</w:t>
      </w:r>
      <w:r w:rsidRPr="00245027">
        <w:rPr>
          <w:spacing w:val="-4"/>
        </w:rPr>
        <w:t xml:space="preserve"> </w:t>
      </w:r>
      <w:r w:rsidRPr="00245027">
        <w:t>deze</w:t>
      </w:r>
      <w:r w:rsidRPr="00245027">
        <w:rPr>
          <w:spacing w:val="-4"/>
        </w:rPr>
        <w:t xml:space="preserve"> </w:t>
      </w:r>
      <w:r w:rsidRPr="00245027">
        <w:t>projecten</w:t>
      </w:r>
      <w:r w:rsidRPr="00245027">
        <w:rPr>
          <w:spacing w:val="-4"/>
        </w:rPr>
        <w:t xml:space="preserve"> </w:t>
      </w:r>
      <w:r w:rsidRPr="00245027">
        <w:t>zal</w:t>
      </w:r>
      <w:r w:rsidRPr="00245027">
        <w:rPr>
          <w:spacing w:val="-4"/>
        </w:rPr>
        <w:t xml:space="preserve"> </w:t>
      </w:r>
      <w:r w:rsidRPr="00245027">
        <w:t>de</w:t>
      </w:r>
      <w:r w:rsidRPr="00245027">
        <w:rPr>
          <w:spacing w:val="-4"/>
        </w:rPr>
        <w:t xml:space="preserve"> </w:t>
      </w:r>
      <w:r w:rsidRPr="00245027">
        <w:t>bijdrage</w:t>
      </w:r>
      <w:r w:rsidRPr="00245027">
        <w:rPr>
          <w:spacing w:val="-4"/>
        </w:rPr>
        <w:t xml:space="preserve"> </w:t>
      </w:r>
      <w:r w:rsidRPr="00245027">
        <w:t>vanuit</w:t>
      </w:r>
      <w:r w:rsidRPr="00245027">
        <w:rPr>
          <w:spacing w:val="-4"/>
        </w:rPr>
        <w:t xml:space="preserve"> </w:t>
      </w:r>
      <w:r w:rsidRPr="00245027">
        <w:t>het</w:t>
      </w:r>
      <w:r w:rsidRPr="00245027">
        <w:rPr>
          <w:spacing w:val="-4"/>
        </w:rPr>
        <w:t xml:space="preserve"> </w:t>
      </w:r>
      <w:r w:rsidRPr="00245027">
        <w:t>RIF</w:t>
      </w:r>
      <w:r w:rsidRPr="00245027">
        <w:rPr>
          <w:spacing w:val="-4"/>
        </w:rPr>
        <w:t xml:space="preserve"> </w:t>
      </w:r>
      <w:r w:rsidRPr="00245027">
        <w:t>in</w:t>
      </w:r>
      <w:r w:rsidRPr="00245027">
        <w:rPr>
          <w:spacing w:val="-4"/>
        </w:rPr>
        <w:t xml:space="preserve"> </w:t>
      </w:r>
      <w:r w:rsidRPr="00245027">
        <w:t>z'n</w:t>
      </w:r>
      <w:r w:rsidRPr="00245027">
        <w:rPr>
          <w:spacing w:val="-4"/>
        </w:rPr>
        <w:t xml:space="preserve"> </w:t>
      </w:r>
      <w:r w:rsidRPr="00245027">
        <w:t>totaliteit</w:t>
      </w:r>
      <w:r w:rsidRPr="00245027">
        <w:rPr>
          <w:spacing w:val="-4"/>
        </w:rPr>
        <w:t xml:space="preserve"> </w:t>
      </w:r>
      <w:r w:rsidRPr="00245027">
        <w:t>€</w:t>
      </w:r>
      <w:r w:rsidRPr="00245027">
        <w:rPr>
          <w:spacing w:val="-4"/>
        </w:rPr>
        <w:t xml:space="preserve"> </w:t>
      </w:r>
      <w:r w:rsidRPr="00245027">
        <w:t>180.000.000</w:t>
      </w:r>
      <w:r w:rsidRPr="00245027">
        <w:rPr>
          <w:spacing w:val="-4"/>
        </w:rPr>
        <w:t xml:space="preserve"> </w:t>
      </w:r>
      <w:r w:rsidRPr="00245027">
        <w:t>mln</w:t>
      </w:r>
      <w:r w:rsidRPr="00245027">
        <w:rPr>
          <w:spacing w:val="-4"/>
        </w:rPr>
        <w:t xml:space="preserve"> </w:t>
      </w:r>
      <w:r w:rsidRPr="00245027">
        <w:t>zijn.</w:t>
      </w:r>
      <w:r w:rsidRPr="00245027">
        <w:rPr>
          <w:spacing w:val="-4"/>
        </w:rPr>
        <w:t xml:space="preserve"> </w:t>
      </w:r>
      <w:r w:rsidRPr="00245027">
        <w:t>In onderstaande tabel staat de verdeling inclusief de bestedingen tot en met 2020:</w:t>
      </w:r>
    </w:p>
    <w:p w14:paraId="663E831D"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024"/>
        <w:gridCol w:w="3024"/>
        <w:gridCol w:w="3024"/>
      </w:tblGrid>
      <w:tr w:rsidR="00245027" w:rsidRPr="00245027" w14:paraId="56BDE9BD" w14:textId="77777777">
        <w:trPr>
          <w:trHeight w:val="333"/>
        </w:trPr>
        <w:tc>
          <w:tcPr>
            <w:tcW w:w="3024" w:type="dxa"/>
            <w:shd w:val="clear" w:color="auto" w:fill="D5E5F0"/>
          </w:tcPr>
          <w:p w14:paraId="0738E0C1" w14:textId="77777777" w:rsidR="00483D37" w:rsidRPr="00245027" w:rsidRDefault="00000000">
            <w:pPr>
              <w:pStyle w:val="TableParagraph"/>
              <w:ind w:left="90"/>
              <w:rPr>
                <w:b/>
                <w:sz w:val="16"/>
              </w:rPr>
            </w:pPr>
            <w:r w:rsidRPr="00245027">
              <w:rPr>
                <w:b/>
                <w:spacing w:val="-2"/>
                <w:sz w:val="16"/>
              </w:rPr>
              <w:t>Project</w:t>
            </w:r>
          </w:p>
        </w:tc>
        <w:tc>
          <w:tcPr>
            <w:tcW w:w="3024" w:type="dxa"/>
            <w:shd w:val="clear" w:color="auto" w:fill="D5E5F0"/>
          </w:tcPr>
          <w:p w14:paraId="2C131133" w14:textId="77777777" w:rsidR="00483D37" w:rsidRPr="00245027" w:rsidRDefault="00000000">
            <w:pPr>
              <w:pStyle w:val="TableParagraph"/>
              <w:ind w:right="78"/>
              <w:jc w:val="right"/>
              <w:rPr>
                <w:b/>
                <w:sz w:val="16"/>
              </w:rPr>
            </w:pPr>
            <w:r w:rsidRPr="00245027">
              <w:rPr>
                <w:b/>
                <w:spacing w:val="-2"/>
                <w:sz w:val="16"/>
              </w:rPr>
              <w:t>Budget</w:t>
            </w:r>
          </w:p>
        </w:tc>
        <w:tc>
          <w:tcPr>
            <w:tcW w:w="3024" w:type="dxa"/>
            <w:shd w:val="clear" w:color="auto" w:fill="D5E5F0"/>
          </w:tcPr>
          <w:p w14:paraId="72879722" w14:textId="77777777" w:rsidR="00483D37" w:rsidRPr="00245027" w:rsidRDefault="00000000">
            <w:pPr>
              <w:pStyle w:val="TableParagraph"/>
              <w:ind w:right="79"/>
              <w:jc w:val="right"/>
              <w:rPr>
                <w:b/>
                <w:sz w:val="16"/>
              </w:rPr>
            </w:pPr>
            <w:r w:rsidRPr="00245027">
              <w:rPr>
                <w:b/>
                <w:sz w:val="16"/>
              </w:rPr>
              <w:t>reeds</w:t>
            </w:r>
            <w:r w:rsidRPr="00245027">
              <w:rPr>
                <w:b/>
                <w:spacing w:val="-5"/>
                <w:sz w:val="16"/>
              </w:rPr>
              <w:t xml:space="preserve"> </w:t>
            </w:r>
            <w:r w:rsidRPr="00245027">
              <w:rPr>
                <w:b/>
                <w:sz w:val="16"/>
              </w:rPr>
              <w:t>besteed</w:t>
            </w:r>
            <w:r w:rsidRPr="00245027">
              <w:rPr>
                <w:b/>
                <w:spacing w:val="-5"/>
                <w:sz w:val="16"/>
              </w:rPr>
              <w:t xml:space="preserve"> </w:t>
            </w:r>
            <w:r w:rsidRPr="00245027">
              <w:rPr>
                <w:b/>
                <w:sz w:val="16"/>
              </w:rPr>
              <w:t>t/m</w:t>
            </w:r>
            <w:r w:rsidRPr="00245027">
              <w:rPr>
                <w:b/>
                <w:spacing w:val="-5"/>
                <w:sz w:val="16"/>
              </w:rPr>
              <w:t xml:space="preserve"> </w:t>
            </w:r>
            <w:r w:rsidRPr="00245027">
              <w:rPr>
                <w:b/>
                <w:spacing w:val="-4"/>
                <w:sz w:val="16"/>
              </w:rPr>
              <w:t>2020</w:t>
            </w:r>
          </w:p>
        </w:tc>
      </w:tr>
      <w:tr w:rsidR="00245027" w:rsidRPr="00245027" w14:paraId="02D8124B" w14:textId="77777777">
        <w:trPr>
          <w:trHeight w:val="333"/>
        </w:trPr>
        <w:tc>
          <w:tcPr>
            <w:tcW w:w="3024" w:type="dxa"/>
          </w:tcPr>
          <w:p w14:paraId="4EBCD133" w14:textId="77777777" w:rsidR="00483D37" w:rsidRPr="00245027" w:rsidRDefault="00000000">
            <w:pPr>
              <w:pStyle w:val="TableParagraph"/>
              <w:ind w:left="90"/>
              <w:rPr>
                <w:sz w:val="16"/>
              </w:rPr>
            </w:pPr>
            <w:r w:rsidRPr="00245027">
              <w:rPr>
                <w:spacing w:val="-2"/>
                <w:sz w:val="16"/>
              </w:rPr>
              <w:t>Rijnlandroute</w:t>
            </w:r>
          </w:p>
        </w:tc>
        <w:tc>
          <w:tcPr>
            <w:tcW w:w="3024" w:type="dxa"/>
          </w:tcPr>
          <w:p w14:paraId="3CB26DB1"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75.000.000</w:t>
            </w:r>
          </w:p>
        </w:tc>
        <w:tc>
          <w:tcPr>
            <w:tcW w:w="3024" w:type="dxa"/>
          </w:tcPr>
          <w:p w14:paraId="2426E2D0"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57.500.000</w:t>
            </w:r>
          </w:p>
        </w:tc>
      </w:tr>
      <w:tr w:rsidR="00245027" w:rsidRPr="00245027" w14:paraId="2B47A183" w14:textId="77777777">
        <w:trPr>
          <w:trHeight w:val="333"/>
        </w:trPr>
        <w:tc>
          <w:tcPr>
            <w:tcW w:w="3024" w:type="dxa"/>
          </w:tcPr>
          <w:p w14:paraId="36427AB9" w14:textId="77777777" w:rsidR="00483D37" w:rsidRPr="00245027" w:rsidRDefault="00000000">
            <w:pPr>
              <w:pStyle w:val="TableParagraph"/>
              <w:ind w:left="90"/>
              <w:rPr>
                <w:sz w:val="16"/>
              </w:rPr>
            </w:pPr>
            <w:r w:rsidRPr="00245027">
              <w:rPr>
                <w:sz w:val="16"/>
              </w:rPr>
              <w:t>HOV</w:t>
            </w:r>
            <w:r w:rsidRPr="00245027">
              <w:rPr>
                <w:spacing w:val="-5"/>
                <w:sz w:val="16"/>
              </w:rPr>
              <w:t xml:space="preserve"> </w:t>
            </w:r>
            <w:r w:rsidRPr="00245027">
              <w:rPr>
                <w:sz w:val="16"/>
              </w:rPr>
              <w:t>Net</w:t>
            </w:r>
            <w:r w:rsidRPr="00245027">
              <w:rPr>
                <w:spacing w:val="-4"/>
                <w:sz w:val="16"/>
              </w:rPr>
              <w:t xml:space="preserve"> </w:t>
            </w:r>
            <w:r w:rsidRPr="00245027">
              <w:rPr>
                <w:sz w:val="16"/>
              </w:rPr>
              <w:t>Zuid</w:t>
            </w:r>
            <w:r w:rsidRPr="00245027">
              <w:rPr>
                <w:spacing w:val="-4"/>
                <w:sz w:val="16"/>
              </w:rPr>
              <w:t xml:space="preserve"> </w:t>
            </w:r>
            <w:r w:rsidRPr="00245027">
              <w:rPr>
                <w:sz w:val="16"/>
              </w:rPr>
              <w:t>Holland</w:t>
            </w:r>
            <w:r w:rsidRPr="00245027">
              <w:rPr>
                <w:spacing w:val="-4"/>
                <w:sz w:val="16"/>
              </w:rPr>
              <w:t xml:space="preserve"> </w:t>
            </w:r>
            <w:r w:rsidRPr="00245027">
              <w:rPr>
                <w:spacing w:val="-2"/>
                <w:sz w:val="16"/>
              </w:rPr>
              <w:t>Noord</w:t>
            </w:r>
          </w:p>
        </w:tc>
        <w:tc>
          <w:tcPr>
            <w:tcW w:w="3024" w:type="dxa"/>
          </w:tcPr>
          <w:p w14:paraId="2F6ADCE2"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37.500.000</w:t>
            </w:r>
          </w:p>
        </w:tc>
        <w:tc>
          <w:tcPr>
            <w:tcW w:w="3024" w:type="dxa"/>
          </w:tcPr>
          <w:p w14:paraId="31A89422"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29.897.400</w:t>
            </w:r>
          </w:p>
        </w:tc>
      </w:tr>
      <w:tr w:rsidR="00245027" w:rsidRPr="00245027" w14:paraId="216871BB" w14:textId="77777777">
        <w:trPr>
          <w:trHeight w:val="333"/>
        </w:trPr>
        <w:tc>
          <w:tcPr>
            <w:tcW w:w="3024" w:type="dxa"/>
          </w:tcPr>
          <w:p w14:paraId="760BEB2A" w14:textId="77777777" w:rsidR="00483D37" w:rsidRPr="00245027" w:rsidRDefault="00000000">
            <w:pPr>
              <w:pStyle w:val="TableParagraph"/>
              <w:ind w:left="90"/>
              <w:rPr>
                <w:sz w:val="16"/>
              </w:rPr>
            </w:pPr>
            <w:r w:rsidRPr="00245027">
              <w:rPr>
                <w:spacing w:val="-5"/>
                <w:sz w:val="16"/>
              </w:rPr>
              <w:t>POG</w:t>
            </w:r>
          </w:p>
        </w:tc>
        <w:tc>
          <w:tcPr>
            <w:tcW w:w="3024" w:type="dxa"/>
          </w:tcPr>
          <w:p w14:paraId="42499C86"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37.500.000</w:t>
            </w:r>
          </w:p>
        </w:tc>
        <w:tc>
          <w:tcPr>
            <w:tcW w:w="3024" w:type="dxa"/>
          </w:tcPr>
          <w:p w14:paraId="1D069AAC"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7.000.000</w:t>
            </w:r>
          </w:p>
        </w:tc>
      </w:tr>
      <w:tr w:rsidR="00245027" w:rsidRPr="00245027" w14:paraId="722533F2" w14:textId="77777777">
        <w:trPr>
          <w:trHeight w:val="525"/>
        </w:trPr>
        <w:tc>
          <w:tcPr>
            <w:tcW w:w="3024" w:type="dxa"/>
          </w:tcPr>
          <w:p w14:paraId="3EDFE415" w14:textId="77777777" w:rsidR="00483D37" w:rsidRPr="00245027" w:rsidRDefault="00000000">
            <w:pPr>
              <w:pStyle w:val="TableParagraph"/>
              <w:spacing w:line="249" w:lineRule="auto"/>
              <w:ind w:left="90"/>
              <w:rPr>
                <w:sz w:val="16"/>
              </w:rPr>
            </w:pPr>
            <w:r w:rsidRPr="00245027">
              <w:rPr>
                <w:sz w:val="16"/>
              </w:rPr>
              <w:t>Vitalisering</w:t>
            </w:r>
            <w:r w:rsidRPr="00245027">
              <w:rPr>
                <w:spacing w:val="-12"/>
                <w:sz w:val="16"/>
              </w:rPr>
              <w:t xml:space="preserve"> </w:t>
            </w:r>
            <w:r w:rsidRPr="00245027">
              <w:rPr>
                <w:sz w:val="16"/>
              </w:rPr>
              <w:t>Greenport</w:t>
            </w:r>
            <w:r w:rsidRPr="00245027">
              <w:rPr>
                <w:spacing w:val="-11"/>
                <w:sz w:val="16"/>
              </w:rPr>
              <w:t xml:space="preserve"> </w:t>
            </w:r>
            <w:r w:rsidRPr="00245027">
              <w:rPr>
                <w:sz w:val="16"/>
              </w:rPr>
              <w:t>Duin-</w:t>
            </w:r>
            <w:r w:rsidRPr="00245027">
              <w:rPr>
                <w:spacing w:val="-11"/>
                <w:sz w:val="16"/>
              </w:rPr>
              <w:t xml:space="preserve"> </w:t>
            </w:r>
            <w:r w:rsidRPr="00245027">
              <w:rPr>
                <w:sz w:val="16"/>
              </w:rPr>
              <w:t xml:space="preserve">en </w:t>
            </w:r>
            <w:r w:rsidRPr="00245027">
              <w:rPr>
                <w:spacing w:val="-2"/>
                <w:sz w:val="16"/>
              </w:rPr>
              <w:t>Bollenstreek</w:t>
            </w:r>
          </w:p>
        </w:tc>
        <w:tc>
          <w:tcPr>
            <w:tcW w:w="3024" w:type="dxa"/>
          </w:tcPr>
          <w:p w14:paraId="2E3DC89B"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10.000.000</w:t>
            </w:r>
          </w:p>
        </w:tc>
        <w:tc>
          <w:tcPr>
            <w:tcW w:w="3024" w:type="dxa"/>
          </w:tcPr>
          <w:p w14:paraId="1345A705"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10.000.000</w:t>
            </w:r>
          </w:p>
        </w:tc>
      </w:tr>
      <w:tr w:rsidR="00483D37" w:rsidRPr="00245027" w14:paraId="208BC29C" w14:textId="77777777">
        <w:trPr>
          <w:trHeight w:val="333"/>
        </w:trPr>
        <w:tc>
          <w:tcPr>
            <w:tcW w:w="3024" w:type="dxa"/>
          </w:tcPr>
          <w:p w14:paraId="1846AF8C" w14:textId="77777777" w:rsidR="00483D37" w:rsidRPr="00245027" w:rsidRDefault="00000000">
            <w:pPr>
              <w:pStyle w:val="TableParagraph"/>
              <w:ind w:left="90"/>
              <w:rPr>
                <w:sz w:val="16"/>
              </w:rPr>
            </w:pPr>
            <w:r w:rsidRPr="00245027">
              <w:rPr>
                <w:spacing w:val="-2"/>
                <w:sz w:val="16"/>
              </w:rPr>
              <w:t>Groenprogramma</w:t>
            </w:r>
          </w:p>
        </w:tc>
        <w:tc>
          <w:tcPr>
            <w:tcW w:w="3024" w:type="dxa"/>
          </w:tcPr>
          <w:p w14:paraId="6AC93F3C"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20.000.000</w:t>
            </w:r>
          </w:p>
        </w:tc>
        <w:tc>
          <w:tcPr>
            <w:tcW w:w="3024" w:type="dxa"/>
          </w:tcPr>
          <w:p w14:paraId="458BD589" w14:textId="77777777" w:rsidR="00483D37" w:rsidRPr="00245027" w:rsidRDefault="00000000">
            <w:pPr>
              <w:pStyle w:val="TableParagraph"/>
              <w:ind w:right="78"/>
              <w:jc w:val="right"/>
              <w:rPr>
                <w:sz w:val="16"/>
              </w:rPr>
            </w:pPr>
            <w:r w:rsidRPr="00245027">
              <w:rPr>
                <w:sz w:val="16"/>
              </w:rPr>
              <w:t>€</w:t>
            </w:r>
            <w:r w:rsidRPr="00245027">
              <w:rPr>
                <w:spacing w:val="-1"/>
                <w:sz w:val="16"/>
              </w:rPr>
              <w:t xml:space="preserve"> </w:t>
            </w:r>
            <w:r w:rsidRPr="00245027">
              <w:rPr>
                <w:spacing w:val="-2"/>
                <w:sz w:val="16"/>
              </w:rPr>
              <w:t>10.763.401</w:t>
            </w:r>
          </w:p>
        </w:tc>
      </w:tr>
    </w:tbl>
    <w:p w14:paraId="2CB5AC58"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50A1855C" w14:textId="77777777" w:rsidR="00483D37" w:rsidRPr="00245027" w:rsidRDefault="00000000">
      <w:pPr>
        <w:pStyle w:val="Plattetekst"/>
      </w:pPr>
      <w:r w:rsidRPr="00245027">
        <w:rPr>
          <w:noProof/>
        </w:rPr>
        <w:lastRenderedPageBreak/>
        <w:drawing>
          <wp:anchor distT="0" distB="0" distL="0" distR="0" simplePos="0" relativeHeight="15733248" behindDoc="0" locked="0" layoutInCell="1" allowOverlap="1" wp14:anchorId="25476D95" wp14:editId="1D3BD133">
            <wp:simplePos x="0" y="0"/>
            <wp:positionH relativeFrom="page">
              <wp:posOffset>5079238</wp:posOffset>
            </wp:positionH>
            <wp:positionV relativeFrom="page">
              <wp:posOffset>9942842</wp:posOffset>
            </wp:positionV>
            <wp:extent cx="2321839" cy="514614"/>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F85E8A5" w14:textId="77777777" w:rsidR="00483D37" w:rsidRPr="00245027" w:rsidRDefault="00483D37">
      <w:pPr>
        <w:pStyle w:val="Plattetekst"/>
      </w:pPr>
    </w:p>
    <w:p w14:paraId="2F3AF40F" w14:textId="77777777" w:rsidR="00483D37" w:rsidRPr="00245027" w:rsidRDefault="00483D37">
      <w:pPr>
        <w:pStyle w:val="Plattetekst"/>
      </w:pPr>
    </w:p>
    <w:p w14:paraId="03B1AF6E" w14:textId="77777777" w:rsidR="00483D37" w:rsidRPr="00245027" w:rsidRDefault="00483D37">
      <w:pPr>
        <w:pStyle w:val="Plattetekst"/>
      </w:pPr>
    </w:p>
    <w:p w14:paraId="52A3C97B"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024"/>
        <w:gridCol w:w="3024"/>
        <w:gridCol w:w="3024"/>
      </w:tblGrid>
      <w:tr w:rsidR="00245027" w:rsidRPr="00245027" w14:paraId="705310B0" w14:textId="77777777">
        <w:trPr>
          <w:trHeight w:val="333"/>
        </w:trPr>
        <w:tc>
          <w:tcPr>
            <w:tcW w:w="3024" w:type="dxa"/>
            <w:shd w:val="clear" w:color="auto" w:fill="D5E5F0"/>
          </w:tcPr>
          <w:p w14:paraId="70754833" w14:textId="77777777" w:rsidR="00483D37" w:rsidRPr="00245027" w:rsidRDefault="00000000">
            <w:pPr>
              <w:pStyle w:val="TableParagraph"/>
              <w:ind w:left="90"/>
              <w:rPr>
                <w:b/>
                <w:sz w:val="16"/>
              </w:rPr>
            </w:pPr>
            <w:r w:rsidRPr="00245027">
              <w:rPr>
                <w:b/>
                <w:spacing w:val="-2"/>
                <w:sz w:val="16"/>
              </w:rPr>
              <w:t>Project</w:t>
            </w:r>
          </w:p>
        </w:tc>
        <w:tc>
          <w:tcPr>
            <w:tcW w:w="3024" w:type="dxa"/>
            <w:shd w:val="clear" w:color="auto" w:fill="D5E5F0"/>
          </w:tcPr>
          <w:p w14:paraId="5E5FC888" w14:textId="77777777" w:rsidR="00483D37" w:rsidRPr="00245027" w:rsidRDefault="00000000">
            <w:pPr>
              <w:pStyle w:val="TableParagraph"/>
              <w:ind w:right="78"/>
              <w:jc w:val="right"/>
              <w:rPr>
                <w:b/>
                <w:sz w:val="16"/>
              </w:rPr>
            </w:pPr>
            <w:r w:rsidRPr="00245027">
              <w:rPr>
                <w:b/>
                <w:spacing w:val="-2"/>
                <w:sz w:val="16"/>
              </w:rPr>
              <w:t>Budget</w:t>
            </w:r>
          </w:p>
        </w:tc>
        <w:tc>
          <w:tcPr>
            <w:tcW w:w="3024" w:type="dxa"/>
            <w:shd w:val="clear" w:color="auto" w:fill="D5E5F0"/>
          </w:tcPr>
          <w:p w14:paraId="1B9CFAED" w14:textId="77777777" w:rsidR="00483D37" w:rsidRPr="00245027" w:rsidRDefault="00000000">
            <w:pPr>
              <w:pStyle w:val="TableParagraph"/>
              <w:ind w:right="79"/>
              <w:jc w:val="right"/>
              <w:rPr>
                <w:b/>
                <w:sz w:val="16"/>
              </w:rPr>
            </w:pPr>
            <w:r w:rsidRPr="00245027">
              <w:rPr>
                <w:b/>
                <w:sz w:val="16"/>
              </w:rPr>
              <w:t>reeds</w:t>
            </w:r>
            <w:r w:rsidRPr="00245027">
              <w:rPr>
                <w:b/>
                <w:spacing w:val="-5"/>
                <w:sz w:val="16"/>
              </w:rPr>
              <w:t xml:space="preserve"> </w:t>
            </w:r>
            <w:r w:rsidRPr="00245027">
              <w:rPr>
                <w:b/>
                <w:sz w:val="16"/>
              </w:rPr>
              <w:t>besteed</w:t>
            </w:r>
            <w:r w:rsidRPr="00245027">
              <w:rPr>
                <w:b/>
                <w:spacing w:val="-5"/>
                <w:sz w:val="16"/>
              </w:rPr>
              <w:t xml:space="preserve"> </w:t>
            </w:r>
            <w:r w:rsidRPr="00245027">
              <w:rPr>
                <w:b/>
                <w:sz w:val="16"/>
              </w:rPr>
              <w:t>t/m</w:t>
            </w:r>
            <w:r w:rsidRPr="00245027">
              <w:rPr>
                <w:b/>
                <w:spacing w:val="-5"/>
                <w:sz w:val="16"/>
              </w:rPr>
              <w:t xml:space="preserve"> </w:t>
            </w:r>
            <w:r w:rsidRPr="00245027">
              <w:rPr>
                <w:b/>
                <w:spacing w:val="-4"/>
                <w:sz w:val="16"/>
              </w:rPr>
              <w:t>2020</w:t>
            </w:r>
          </w:p>
        </w:tc>
      </w:tr>
      <w:tr w:rsidR="00483D37" w:rsidRPr="00245027" w14:paraId="64CF9AA7" w14:textId="77777777">
        <w:trPr>
          <w:trHeight w:val="334"/>
        </w:trPr>
        <w:tc>
          <w:tcPr>
            <w:tcW w:w="3024" w:type="dxa"/>
          </w:tcPr>
          <w:p w14:paraId="3DB431CA" w14:textId="77777777" w:rsidR="00483D37" w:rsidRPr="00245027" w:rsidRDefault="00000000">
            <w:pPr>
              <w:pStyle w:val="TableParagraph"/>
              <w:ind w:left="90"/>
              <w:rPr>
                <w:b/>
                <w:sz w:val="16"/>
              </w:rPr>
            </w:pPr>
            <w:r w:rsidRPr="00245027">
              <w:rPr>
                <w:b/>
                <w:spacing w:val="-2"/>
                <w:sz w:val="16"/>
              </w:rPr>
              <w:t>Totaal</w:t>
            </w:r>
          </w:p>
        </w:tc>
        <w:tc>
          <w:tcPr>
            <w:tcW w:w="3024" w:type="dxa"/>
          </w:tcPr>
          <w:p w14:paraId="44E6E3FB" w14:textId="77777777" w:rsidR="00483D37" w:rsidRPr="00245027" w:rsidRDefault="00000000">
            <w:pPr>
              <w:pStyle w:val="TableParagraph"/>
              <w:ind w:right="78"/>
              <w:jc w:val="right"/>
              <w:rPr>
                <w:b/>
                <w:sz w:val="16"/>
              </w:rPr>
            </w:pPr>
            <w:r w:rsidRPr="00245027">
              <w:rPr>
                <w:b/>
                <w:sz w:val="16"/>
              </w:rPr>
              <w:t>€</w:t>
            </w:r>
            <w:r w:rsidRPr="00245027">
              <w:rPr>
                <w:b/>
                <w:spacing w:val="-1"/>
                <w:sz w:val="16"/>
              </w:rPr>
              <w:t xml:space="preserve"> </w:t>
            </w:r>
            <w:r w:rsidRPr="00245027">
              <w:rPr>
                <w:b/>
                <w:spacing w:val="-2"/>
                <w:sz w:val="16"/>
              </w:rPr>
              <w:t>180.000.000</w:t>
            </w:r>
          </w:p>
        </w:tc>
        <w:tc>
          <w:tcPr>
            <w:tcW w:w="3024" w:type="dxa"/>
          </w:tcPr>
          <w:p w14:paraId="68C4E69A" w14:textId="77777777" w:rsidR="00483D37" w:rsidRPr="00245027" w:rsidRDefault="00000000">
            <w:pPr>
              <w:pStyle w:val="TableParagraph"/>
              <w:ind w:right="79"/>
              <w:jc w:val="right"/>
              <w:rPr>
                <w:b/>
                <w:sz w:val="16"/>
              </w:rPr>
            </w:pPr>
            <w:r w:rsidRPr="00245027">
              <w:rPr>
                <w:b/>
                <w:sz w:val="16"/>
              </w:rPr>
              <w:t>€</w:t>
            </w:r>
            <w:r w:rsidRPr="00245027">
              <w:rPr>
                <w:b/>
                <w:spacing w:val="-1"/>
                <w:sz w:val="16"/>
              </w:rPr>
              <w:t xml:space="preserve"> </w:t>
            </w:r>
            <w:r w:rsidRPr="00245027">
              <w:rPr>
                <w:b/>
                <w:spacing w:val="-2"/>
                <w:sz w:val="16"/>
              </w:rPr>
              <w:t>115.160.801</w:t>
            </w:r>
          </w:p>
        </w:tc>
      </w:tr>
    </w:tbl>
    <w:p w14:paraId="0B6CEA6A" w14:textId="77777777" w:rsidR="00483D37" w:rsidRPr="00245027" w:rsidRDefault="00483D37">
      <w:pPr>
        <w:pStyle w:val="Plattetekst"/>
        <w:spacing w:before="1"/>
      </w:pPr>
    </w:p>
    <w:p w14:paraId="6C698DA4" w14:textId="77777777" w:rsidR="00483D37" w:rsidRPr="00245027" w:rsidRDefault="00000000">
      <w:pPr>
        <w:pStyle w:val="Plattetekst"/>
        <w:spacing w:line="276" w:lineRule="auto"/>
        <w:ind w:left="117" w:right="1329"/>
        <w:jc w:val="both"/>
      </w:pPr>
      <w:r w:rsidRPr="00245027">
        <w:t>Bovenstaande</w:t>
      </w:r>
      <w:r w:rsidRPr="00245027">
        <w:rPr>
          <w:spacing w:val="-2"/>
        </w:rPr>
        <w:t xml:space="preserve"> </w:t>
      </w:r>
      <w:r w:rsidRPr="00245027">
        <w:t>tabel</w:t>
      </w:r>
      <w:r w:rsidRPr="00245027">
        <w:rPr>
          <w:spacing w:val="-2"/>
        </w:rPr>
        <w:t xml:space="preserve"> </w:t>
      </w:r>
      <w:r w:rsidRPr="00245027">
        <w:t>toont</w:t>
      </w:r>
      <w:r w:rsidRPr="00245027">
        <w:rPr>
          <w:spacing w:val="-2"/>
        </w:rPr>
        <w:t xml:space="preserve"> </w:t>
      </w:r>
      <w:r w:rsidRPr="00245027">
        <w:t>aan</w:t>
      </w:r>
      <w:r w:rsidRPr="00245027">
        <w:rPr>
          <w:spacing w:val="-2"/>
        </w:rPr>
        <w:t xml:space="preserve"> </w:t>
      </w:r>
      <w:r w:rsidRPr="00245027">
        <w:t>dat</w:t>
      </w:r>
      <w:r w:rsidRPr="00245027">
        <w:rPr>
          <w:spacing w:val="-2"/>
        </w:rPr>
        <w:t xml:space="preserve"> </w:t>
      </w:r>
      <w:r w:rsidRPr="00245027">
        <w:t>er</w:t>
      </w:r>
      <w:r w:rsidRPr="00245027">
        <w:rPr>
          <w:spacing w:val="-2"/>
        </w:rPr>
        <w:t xml:space="preserve"> </w:t>
      </w:r>
      <w:r w:rsidRPr="00245027">
        <w:t>al</w:t>
      </w:r>
      <w:r w:rsidRPr="00245027">
        <w:rPr>
          <w:spacing w:val="-2"/>
        </w:rPr>
        <w:t xml:space="preserve"> </w:t>
      </w:r>
      <w:r w:rsidRPr="00245027">
        <w:t>een</w:t>
      </w:r>
      <w:r w:rsidRPr="00245027">
        <w:rPr>
          <w:spacing w:val="-2"/>
        </w:rPr>
        <w:t xml:space="preserve"> </w:t>
      </w:r>
      <w:r w:rsidRPr="00245027">
        <w:t>groot</w:t>
      </w:r>
      <w:r w:rsidRPr="00245027">
        <w:rPr>
          <w:spacing w:val="-2"/>
        </w:rPr>
        <w:t xml:space="preserve"> </w:t>
      </w:r>
      <w:r w:rsidRPr="00245027">
        <w:t>gedeelte</w:t>
      </w:r>
      <w:r w:rsidRPr="00245027">
        <w:rPr>
          <w:spacing w:val="-2"/>
        </w:rPr>
        <w:t xml:space="preserve"> </w:t>
      </w:r>
      <w:r w:rsidRPr="00245027">
        <w:t>van</w:t>
      </w:r>
      <w:r w:rsidRPr="00245027">
        <w:rPr>
          <w:spacing w:val="-2"/>
        </w:rPr>
        <w:t xml:space="preserve"> </w:t>
      </w:r>
      <w:r w:rsidRPr="00245027">
        <w:t>het</w:t>
      </w:r>
      <w:r w:rsidRPr="00245027">
        <w:rPr>
          <w:spacing w:val="-2"/>
        </w:rPr>
        <w:t xml:space="preserve"> </w:t>
      </w:r>
      <w:r w:rsidRPr="00245027">
        <w:t>RIF</w:t>
      </w:r>
      <w:r w:rsidRPr="00245027">
        <w:rPr>
          <w:spacing w:val="-2"/>
        </w:rPr>
        <w:t xml:space="preserve"> </w:t>
      </w:r>
      <w:r w:rsidRPr="00245027">
        <w:t>daadwerkelijk</w:t>
      </w:r>
      <w:r w:rsidRPr="00245027">
        <w:rPr>
          <w:spacing w:val="-2"/>
        </w:rPr>
        <w:t xml:space="preserve"> </w:t>
      </w:r>
      <w:r w:rsidRPr="00245027">
        <w:t>is</w:t>
      </w:r>
      <w:r w:rsidRPr="00245027">
        <w:rPr>
          <w:spacing w:val="-2"/>
        </w:rPr>
        <w:t xml:space="preserve"> </w:t>
      </w:r>
      <w:r w:rsidRPr="00245027">
        <w:t>besteed.</w:t>
      </w:r>
      <w:r w:rsidRPr="00245027">
        <w:rPr>
          <w:spacing w:val="-2"/>
        </w:rPr>
        <w:t xml:space="preserve"> </w:t>
      </w:r>
      <w:r w:rsidRPr="00245027">
        <w:t>Op een</w:t>
      </w:r>
      <w:r w:rsidRPr="00245027">
        <w:rPr>
          <w:spacing w:val="-3"/>
        </w:rPr>
        <w:t xml:space="preserve"> </w:t>
      </w:r>
      <w:r w:rsidRPr="00245027">
        <w:t>groot</w:t>
      </w:r>
      <w:r w:rsidRPr="00245027">
        <w:rPr>
          <w:spacing w:val="-3"/>
        </w:rPr>
        <w:t xml:space="preserve"> </w:t>
      </w:r>
      <w:r w:rsidRPr="00245027">
        <w:t>deel</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resterende</w:t>
      </w:r>
      <w:r w:rsidRPr="00245027">
        <w:rPr>
          <w:spacing w:val="-3"/>
        </w:rPr>
        <w:t xml:space="preserve"> </w:t>
      </w:r>
      <w:r w:rsidRPr="00245027">
        <w:t>budget</w:t>
      </w:r>
      <w:r w:rsidRPr="00245027">
        <w:rPr>
          <w:spacing w:val="-3"/>
        </w:rPr>
        <w:t xml:space="preserve"> </w:t>
      </w:r>
      <w:r w:rsidRPr="00245027">
        <w:t>rusten</w:t>
      </w:r>
      <w:r w:rsidRPr="00245027">
        <w:rPr>
          <w:spacing w:val="-3"/>
        </w:rPr>
        <w:t xml:space="preserve"> </w:t>
      </w:r>
      <w:r w:rsidRPr="00245027">
        <w:t>verplichtingen</w:t>
      </w:r>
      <w:r w:rsidRPr="00245027">
        <w:rPr>
          <w:spacing w:val="-3"/>
        </w:rPr>
        <w:t xml:space="preserve"> </w:t>
      </w:r>
      <w:r w:rsidRPr="00245027">
        <w:t>waardoor</w:t>
      </w:r>
      <w:r w:rsidRPr="00245027">
        <w:rPr>
          <w:spacing w:val="-3"/>
        </w:rPr>
        <w:t xml:space="preserve"> </w:t>
      </w:r>
      <w:r w:rsidRPr="00245027">
        <w:t>het</w:t>
      </w:r>
      <w:r w:rsidRPr="00245027">
        <w:rPr>
          <w:spacing w:val="-3"/>
        </w:rPr>
        <w:t xml:space="preserve"> </w:t>
      </w:r>
      <w:r w:rsidRPr="00245027">
        <w:t>vrij</w:t>
      </w:r>
      <w:r w:rsidRPr="00245027">
        <w:rPr>
          <w:spacing w:val="-3"/>
        </w:rPr>
        <w:t xml:space="preserve"> </w:t>
      </w:r>
      <w:r w:rsidRPr="00245027">
        <w:t>te</w:t>
      </w:r>
      <w:r w:rsidRPr="00245027">
        <w:rPr>
          <w:spacing w:val="-3"/>
        </w:rPr>
        <w:t xml:space="preserve"> </w:t>
      </w:r>
      <w:r w:rsidRPr="00245027">
        <w:t>besteden</w:t>
      </w:r>
      <w:r w:rsidRPr="00245027">
        <w:rPr>
          <w:spacing w:val="-3"/>
        </w:rPr>
        <w:t xml:space="preserve"> </w:t>
      </w:r>
      <w:r w:rsidRPr="00245027">
        <w:t>bedrag beperkt is.</w:t>
      </w:r>
    </w:p>
    <w:p w14:paraId="286BC211" w14:textId="77777777" w:rsidR="00483D37" w:rsidRPr="00245027" w:rsidRDefault="00483D37">
      <w:pPr>
        <w:pStyle w:val="Plattetekst"/>
        <w:spacing w:before="9"/>
      </w:pPr>
    </w:p>
    <w:p w14:paraId="4900D8D2" w14:textId="77777777" w:rsidR="00483D37" w:rsidRPr="00245027" w:rsidRDefault="00000000">
      <w:pPr>
        <w:pStyle w:val="Plattetekst"/>
        <w:spacing w:line="276" w:lineRule="auto"/>
        <w:ind w:left="117" w:right="1172"/>
      </w:pPr>
      <w:r w:rsidRPr="00245027">
        <w:t>Voor de Rijnlandroute en het HOV Net Zuid Holland Noord zijn er overeenkomsten afgesloten waardoor</w:t>
      </w:r>
      <w:r w:rsidRPr="00245027">
        <w:rPr>
          <w:spacing w:val="-3"/>
        </w:rPr>
        <w:t xml:space="preserve"> </w:t>
      </w:r>
      <w:r w:rsidRPr="00245027">
        <w:t>dit</w:t>
      </w:r>
      <w:r w:rsidRPr="00245027">
        <w:rPr>
          <w:spacing w:val="-3"/>
        </w:rPr>
        <w:t xml:space="preserve"> </w:t>
      </w:r>
      <w:r w:rsidRPr="00245027">
        <w:t>budget</w:t>
      </w:r>
      <w:r w:rsidRPr="00245027">
        <w:rPr>
          <w:spacing w:val="-3"/>
        </w:rPr>
        <w:t xml:space="preserve"> </w:t>
      </w:r>
      <w:r w:rsidRPr="00245027">
        <w:t>totaal</w:t>
      </w:r>
      <w:r w:rsidRPr="00245027">
        <w:rPr>
          <w:spacing w:val="-3"/>
        </w:rPr>
        <w:t xml:space="preserve"> </w:t>
      </w:r>
      <w:r w:rsidRPr="00245027">
        <w:t>bestemd</w:t>
      </w:r>
      <w:r w:rsidRPr="00245027">
        <w:rPr>
          <w:spacing w:val="-3"/>
        </w:rPr>
        <w:t xml:space="preserve"> </w:t>
      </w:r>
      <w:r w:rsidRPr="00245027">
        <w:t>is.</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middelen</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POG</w:t>
      </w:r>
      <w:r w:rsidRPr="00245027">
        <w:rPr>
          <w:spacing w:val="-3"/>
        </w:rPr>
        <w:t xml:space="preserve"> </w:t>
      </w:r>
      <w:r w:rsidRPr="00245027">
        <w:t>is</w:t>
      </w:r>
      <w:r w:rsidRPr="00245027">
        <w:rPr>
          <w:spacing w:val="-3"/>
        </w:rPr>
        <w:t xml:space="preserve"> </w:t>
      </w:r>
      <w:r w:rsidRPr="00245027">
        <w:t>een</w:t>
      </w:r>
      <w:r w:rsidRPr="00245027">
        <w:rPr>
          <w:spacing w:val="-3"/>
        </w:rPr>
        <w:t xml:space="preserve"> </w:t>
      </w:r>
      <w:r w:rsidRPr="00245027">
        <w:t>deel</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maatregelen gerealiseerd, een deel in voorbereiding en de invulling van een deel van de maatregelen wordt heroverwogen. De uitgaven voor de vitalisering Greenport Duin- en Bollenstreek zijn verricht en het Groenprogramma is voor een deel gerealiseerd.</w:t>
      </w:r>
    </w:p>
    <w:p w14:paraId="408AD78A" w14:textId="77777777" w:rsidR="00483D37" w:rsidRPr="00245027" w:rsidRDefault="00483D37">
      <w:pPr>
        <w:pStyle w:val="Plattetekst"/>
        <w:spacing w:before="7"/>
      </w:pPr>
    </w:p>
    <w:p w14:paraId="297BAE83" w14:textId="77777777" w:rsidR="00483D37" w:rsidRPr="00245027" w:rsidRDefault="00000000">
      <w:pPr>
        <w:pStyle w:val="Plattetekst"/>
        <w:spacing w:before="1" w:line="276" w:lineRule="auto"/>
        <w:ind w:left="117" w:right="1141"/>
      </w:pPr>
      <w:r w:rsidRPr="00245027">
        <w:t>Ten</w:t>
      </w:r>
      <w:r w:rsidRPr="00245027">
        <w:rPr>
          <w:spacing w:val="-3"/>
        </w:rPr>
        <w:t xml:space="preserve"> </w:t>
      </w:r>
      <w:r w:rsidRPr="00245027">
        <w:t>aanzien</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groenprogramma</w:t>
      </w:r>
      <w:r w:rsidRPr="00245027">
        <w:rPr>
          <w:spacing w:val="-3"/>
        </w:rPr>
        <w:t xml:space="preserve"> </w:t>
      </w:r>
      <w:r w:rsidRPr="00245027">
        <w:t>dat</w:t>
      </w:r>
      <w:r w:rsidRPr="00245027">
        <w:rPr>
          <w:spacing w:val="-3"/>
        </w:rPr>
        <w:t xml:space="preserve"> </w:t>
      </w:r>
      <w:r w:rsidRPr="00245027">
        <w:t>via</w:t>
      </w:r>
      <w:r w:rsidRPr="00245027">
        <w:rPr>
          <w:spacing w:val="-3"/>
        </w:rPr>
        <w:t xml:space="preserve"> </w:t>
      </w:r>
      <w:r w:rsidRPr="00245027">
        <w:t>de</w:t>
      </w:r>
      <w:r w:rsidRPr="00245027">
        <w:rPr>
          <w:spacing w:val="-3"/>
        </w:rPr>
        <w:t xml:space="preserve"> </w:t>
      </w:r>
      <w:r w:rsidRPr="00245027">
        <w:t>exploitatie</w:t>
      </w:r>
      <w:r w:rsidRPr="00245027">
        <w:rPr>
          <w:spacing w:val="-3"/>
        </w:rPr>
        <w:t xml:space="preserve"> </w:t>
      </w:r>
      <w:r w:rsidRPr="00245027">
        <w:t>van</w:t>
      </w:r>
      <w:r w:rsidRPr="00245027">
        <w:rPr>
          <w:spacing w:val="-3"/>
        </w:rPr>
        <w:t xml:space="preserve"> </w:t>
      </w:r>
      <w:r w:rsidRPr="00245027">
        <w:t>Holland</w:t>
      </w:r>
      <w:r w:rsidRPr="00245027">
        <w:rPr>
          <w:spacing w:val="-3"/>
        </w:rPr>
        <w:t xml:space="preserve"> </w:t>
      </w:r>
      <w:r w:rsidRPr="00245027">
        <w:t>Riijnland</w:t>
      </w:r>
      <w:r w:rsidRPr="00245027">
        <w:rPr>
          <w:spacing w:val="-3"/>
        </w:rPr>
        <w:t xml:space="preserve"> </w:t>
      </w:r>
      <w:r w:rsidRPr="00245027">
        <w:t>loopt</w:t>
      </w:r>
      <w:r w:rsidRPr="00245027">
        <w:rPr>
          <w:spacing w:val="-3"/>
        </w:rPr>
        <w:t xml:space="preserve"> </w:t>
      </w:r>
      <w:r w:rsidRPr="00245027">
        <w:t>is</w:t>
      </w:r>
      <w:r w:rsidRPr="00245027">
        <w:rPr>
          <w:spacing w:val="-3"/>
        </w:rPr>
        <w:t xml:space="preserve"> </w:t>
      </w:r>
      <w:r w:rsidRPr="00245027">
        <w:t>nagegaan</w:t>
      </w:r>
      <w:r w:rsidRPr="00245027">
        <w:rPr>
          <w:spacing w:val="-3"/>
        </w:rPr>
        <w:t xml:space="preserve"> </w:t>
      </w:r>
      <w:r w:rsidRPr="00245027">
        <w:t>in hoeverre</w:t>
      </w:r>
      <w:r w:rsidRPr="00245027">
        <w:rPr>
          <w:spacing w:val="-3"/>
        </w:rPr>
        <w:t xml:space="preserve"> </w:t>
      </w:r>
      <w:r w:rsidRPr="00245027">
        <w:t>de</w:t>
      </w:r>
      <w:r w:rsidRPr="00245027">
        <w:rPr>
          <w:spacing w:val="-3"/>
        </w:rPr>
        <w:t xml:space="preserve"> </w:t>
      </w:r>
      <w:r w:rsidRPr="00245027">
        <w:t>projecten</w:t>
      </w:r>
      <w:r w:rsidRPr="00245027">
        <w:rPr>
          <w:spacing w:val="-3"/>
        </w:rPr>
        <w:t xml:space="preserve"> </w:t>
      </w:r>
      <w:r w:rsidRPr="00245027">
        <w:t>waar</w:t>
      </w:r>
      <w:r w:rsidRPr="00245027">
        <w:rPr>
          <w:spacing w:val="-3"/>
        </w:rPr>
        <w:t xml:space="preserve"> </w:t>
      </w:r>
      <w:r w:rsidRPr="00245027">
        <w:t>we</w:t>
      </w:r>
      <w:r w:rsidRPr="00245027">
        <w:rPr>
          <w:spacing w:val="-3"/>
        </w:rPr>
        <w:t xml:space="preserve"> </w:t>
      </w:r>
      <w:r w:rsidRPr="00245027">
        <w:t>aan</w:t>
      </w:r>
      <w:r w:rsidRPr="00245027">
        <w:rPr>
          <w:spacing w:val="-3"/>
        </w:rPr>
        <w:t xml:space="preserve"> </w:t>
      </w:r>
      <w:r w:rsidRPr="00245027">
        <w:t>bijdragen</w:t>
      </w:r>
      <w:r w:rsidRPr="00245027">
        <w:rPr>
          <w:spacing w:val="-3"/>
        </w:rPr>
        <w:t xml:space="preserve"> </w:t>
      </w:r>
      <w:r w:rsidRPr="00245027">
        <w:t>al</w:t>
      </w:r>
      <w:r w:rsidRPr="00245027">
        <w:rPr>
          <w:spacing w:val="-3"/>
        </w:rPr>
        <w:t xml:space="preserve"> </w:t>
      </w:r>
      <w:r w:rsidRPr="00245027">
        <w:t>gerealiseerd</w:t>
      </w:r>
      <w:r w:rsidRPr="00245027">
        <w:rPr>
          <w:spacing w:val="-3"/>
        </w:rPr>
        <w:t xml:space="preserve"> </w:t>
      </w:r>
      <w:r w:rsidRPr="00245027">
        <w:t>zijn.</w:t>
      </w:r>
      <w:r w:rsidRPr="00245027">
        <w:rPr>
          <w:spacing w:val="-3"/>
        </w:rPr>
        <w:t xml:space="preserve"> </w:t>
      </w:r>
      <w:r w:rsidRPr="00245027">
        <w:t>Hier</w:t>
      </w:r>
      <w:r w:rsidRPr="00245027">
        <w:rPr>
          <w:spacing w:val="-3"/>
        </w:rPr>
        <w:t xml:space="preserve"> </w:t>
      </w:r>
      <w:r w:rsidRPr="00245027">
        <w:t>is</w:t>
      </w:r>
      <w:r w:rsidRPr="00245027">
        <w:rPr>
          <w:spacing w:val="-3"/>
        </w:rPr>
        <w:t xml:space="preserve"> </w:t>
      </w:r>
      <w:r w:rsidRPr="00245027">
        <w:t>rekening</w:t>
      </w:r>
      <w:r w:rsidRPr="00245027">
        <w:rPr>
          <w:spacing w:val="-3"/>
        </w:rPr>
        <w:t xml:space="preserve"> </w:t>
      </w:r>
      <w:r w:rsidRPr="00245027">
        <w:t>meegehouden</w:t>
      </w:r>
      <w:r w:rsidRPr="00245027">
        <w:rPr>
          <w:spacing w:val="-3"/>
        </w:rPr>
        <w:t xml:space="preserve"> </w:t>
      </w:r>
      <w:r w:rsidRPr="00245027">
        <w:t>in</w:t>
      </w:r>
      <w:r w:rsidRPr="00245027">
        <w:rPr>
          <w:spacing w:val="-3"/>
        </w:rPr>
        <w:t xml:space="preserve"> </w:t>
      </w:r>
      <w:r w:rsidRPr="00245027">
        <w:t>de administratie.</w:t>
      </w:r>
      <w:r w:rsidRPr="00245027">
        <w:rPr>
          <w:spacing w:val="-4"/>
        </w:rPr>
        <w:t xml:space="preserve"> </w:t>
      </w:r>
      <w:r w:rsidRPr="00245027">
        <w:t>Ter</w:t>
      </w:r>
      <w:r w:rsidRPr="00245027">
        <w:rPr>
          <w:spacing w:val="-4"/>
        </w:rPr>
        <w:t xml:space="preserve"> </w:t>
      </w:r>
      <w:r w:rsidRPr="00245027">
        <w:t>illustratie:</w:t>
      </w:r>
      <w:r w:rsidRPr="00245027">
        <w:rPr>
          <w:spacing w:val="-4"/>
        </w:rPr>
        <w:t xml:space="preserve"> </w:t>
      </w:r>
      <w:r w:rsidRPr="00245027">
        <w:t>de</w:t>
      </w:r>
      <w:r w:rsidRPr="00245027">
        <w:rPr>
          <w:spacing w:val="-4"/>
        </w:rPr>
        <w:t xml:space="preserve"> </w:t>
      </w:r>
      <w:r w:rsidRPr="00245027">
        <w:t>lasten</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singelpark</w:t>
      </w:r>
      <w:r w:rsidRPr="00245027">
        <w:rPr>
          <w:spacing w:val="-4"/>
        </w:rPr>
        <w:t xml:space="preserve"> </w:t>
      </w:r>
      <w:r w:rsidRPr="00245027">
        <w:t>in</w:t>
      </w:r>
      <w:r w:rsidRPr="00245027">
        <w:rPr>
          <w:spacing w:val="-4"/>
        </w:rPr>
        <w:t xml:space="preserve"> </w:t>
      </w:r>
      <w:r w:rsidRPr="00245027">
        <w:t>Leiden</w:t>
      </w:r>
      <w:r w:rsidRPr="00245027">
        <w:rPr>
          <w:spacing w:val="-4"/>
        </w:rPr>
        <w:t xml:space="preserve"> </w:t>
      </w:r>
      <w:r w:rsidRPr="00245027">
        <w:t>zijn</w:t>
      </w:r>
      <w:r w:rsidRPr="00245027">
        <w:rPr>
          <w:spacing w:val="-4"/>
        </w:rPr>
        <w:t xml:space="preserve"> </w:t>
      </w:r>
      <w:r w:rsidRPr="00245027">
        <w:t>opgenomen</w:t>
      </w:r>
      <w:r w:rsidRPr="00245027">
        <w:rPr>
          <w:spacing w:val="-4"/>
        </w:rPr>
        <w:t xml:space="preserve"> </w:t>
      </w:r>
      <w:r w:rsidRPr="00245027">
        <w:t>in</w:t>
      </w:r>
      <w:r w:rsidRPr="00245027">
        <w:rPr>
          <w:spacing w:val="-4"/>
        </w:rPr>
        <w:t xml:space="preserve"> </w:t>
      </w:r>
      <w:r w:rsidRPr="00245027">
        <w:t>de</w:t>
      </w:r>
      <w:r w:rsidRPr="00245027">
        <w:rPr>
          <w:spacing w:val="-4"/>
        </w:rPr>
        <w:t xml:space="preserve"> </w:t>
      </w:r>
      <w:r w:rsidRPr="00245027">
        <w:t>administratie omdat het deel van het singelpark waar Holland Rijnland aan bijdraagt afgerond is terwijl er door Holland Rijnland nog geen betaling gedaan is.</w:t>
      </w:r>
    </w:p>
    <w:p w14:paraId="08E2A837" w14:textId="77777777" w:rsidR="00483D37" w:rsidRPr="00245027" w:rsidRDefault="00483D37">
      <w:pPr>
        <w:pStyle w:val="Plattetekst"/>
        <w:spacing w:before="7"/>
      </w:pPr>
    </w:p>
    <w:p w14:paraId="7A5C0A89" w14:textId="77777777" w:rsidR="00483D37" w:rsidRPr="00245027" w:rsidRDefault="00000000">
      <w:pPr>
        <w:pStyle w:val="Plattetekst"/>
        <w:spacing w:line="276" w:lineRule="auto"/>
        <w:ind w:left="117" w:right="1172"/>
      </w:pPr>
      <w:r w:rsidRPr="00245027">
        <w:t>In</w:t>
      </w:r>
      <w:r w:rsidRPr="00245027">
        <w:rPr>
          <w:spacing w:val="-3"/>
        </w:rPr>
        <w:t xml:space="preserve"> </w:t>
      </w:r>
      <w:r w:rsidRPr="00245027">
        <w:t>2020</w:t>
      </w:r>
      <w:r w:rsidRPr="00245027">
        <w:rPr>
          <w:spacing w:val="-3"/>
        </w:rPr>
        <w:t xml:space="preserve"> </w:t>
      </w:r>
      <w:r w:rsidRPr="00245027">
        <w:t>hebben</w:t>
      </w:r>
      <w:r w:rsidRPr="00245027">
        <w:rPr>
          <w:spacing w:val="-3"/>
        </w:rPr>
        <w:t xml:space="preserve"> </w:t>
      </w:r>
      <w:r w:rsidRPr="00245027">
        <w:t>de</w:t>
      </w:r>
      <w:r w:rsidRPr="00245027">
        <w:rPr>
          <w:spacing w:val="-3"/>
        </w:rPr>
        <w:t xml:space="preserve"> </w:t>
      </w:r>
      <w:r w:rsidRPr="00245027">
        <w:t>gemeenten</w:t>
      </w:r>
      <w:r w:rsidRPr="00245027">
        <w:rPr>
          <w:spacing w:val="-3"/>
        </w:rPr>
        <w:t xml:space="preserve"> </w:t>
      </w:r>
      <w:r w:rsidRPr="00245027">
        <w:t>de</w:t>
      </w:r>
      <w:r w:rsidRPr="00245027">
        <w:rPr>
          <w:spacing w:val="-3"/>
        </w:rPr>
        <w:t xml:space="preserve"> </w:t>
      </w:r>
      <w:r w:rsidRPr="00245027">
        <w:t>tiende</w:t>
      </w:r>
      <w:r w:rsidRPr="00245027">
        <w:rPr>
          <w:spacing w:val="-3"/>
        </w:rPr>
        <w:t xml:space="preserve"> </w:t>
      </w:r>
      <w:r w:rsidRPr="00245027">
        <w:t>bijdrage</w:t>
      </w:r>
      <w:r w:rsidRPr="00245027">
        <w:rPr>
          <w:spacing w:val="-3"/>
        </w:rPr>
        <w:t xml:space="preserve"> </w:t>
      </w:r>
      <w:r w:rsidRPr="00245027">
        <w:t>van</w:t>
      </w:r>
      <w:r w:rsidRPr="00245027">
        <w:rPr>
          <w:spacing w:val="-3"/>
        </w:rPr>
        <w:t xml:space="preserve"> </w:t>
      </w:r>
      <w:r w:rsidRPr="00245027">
        <w:t>€</w:t>
      </w:r>
      <w:r w:rsidRPr="00245027">
        <w:rPr>
          <w:spacing w:val="-3"/>
        </w:rPr>
        <w:t xml:space="preserve"> </w:t>
      </w:r>
      <w:r w:rsidRPr="00245027">
        <w:t>9.454.331</w:t>
      </w:r>
      <w:r w:rsidRPr="00245027">
        <w:rPr>
          <w:spacing w:val="-3"/>
        </w:rPr>
        <w:t xml:space="preserve"> </w:t>
      </w:r>
      <w:r w:rsidRPr="00245027">
        <w:t>voldaan.</w:t>
      </w:r>
      <w:r w:rsidRPr="00245027">
        <w:rPr>
          <w:spacing w:val="-3"/>
        </w:rPr>
        <w:t xml:space="preserve"> </w:t>
      </w:r>
      <w:r w:rsidRPr="00245027">
        <w:t>Dit</w:t>
      </w:r>
      <w:r w:rsidRPr="00245027">
        <w:rPr>
          <w:spacing w:val="-3"/>
        </w:rPr>
        <w:t xml:space="preserve"> </w:t>
      </w:r>
      <w:r w:rsidRPr="00245027">
        <w:t>bedrag</w:t>
      </w:r>
      <w:r w:rsidRPr="00245027">
        <w:rPr>
          <w:spacing w:val="-3"/>
        </w:rPr>
        <w:t xml:space="preserve"> </w:t>
      </w:r>
      <w:r w:rsidRPr="00245027">
        <w:t>is</w:t>
      </w:r>
      <w:r w:rsidRPr="00245027">
        <w:rPr>
          <w:spacing w:val="-3"/>
        </w:rPr>
        <w:t xml:space="preserve"> </w:t>
      </w:r>
      <w:r w:rsidRPr="00245027">
        <w:t>direct</w:t>
      </w:r>
      <w:r w:rsidRPr="00245027">
        <w:rPr>
          <w:spacing w:val="-3"/>
        </w:rPr>
        <w:t xml:space="preserve"> </w:t>
      </w:r>
      <w:r w:rsidRPr="00245027">
        <w:t>in</w:t>
      </w:r>
      <w:r w:rsidRPr="00245027">
        <w:rPr>
          <w:spacing w:val="-3"/>
        </w:rPr>
        <w:t xml:space="preserve"> </w:t>
      </w:r>
      <w:r w:rsidRPr="00245027">
        <w:t>het fonds gestort.</w:t>
      </w:r>
    </w:p>
    <w:p w14:paraId="380D31B1" w14:textId="77777777" w:rsidR="00483D37" w:rsidRPr="00245027" w:rsidRDefault="00483D37">
      <w:pPr>
        <w:pStyle w:val="Plattetekst"/>
        <w:spacing w:before="9"/>
      </w:pPr>
    </w:p>
    <w:p w14:paraId="6D3819F5" w14:textId="77777777" w:rsidR="00483D37" w:rsidRPr="00245027" w:rsidRDefault="00000000">
      <w:pPr>
        <w:pStyle w:val="Plattetekst"/>
        <w:spacing w:line="276" w:lineRule="auto"/>
        <w:ind w:left="117" w:right="1172"/>
      </w:pPr>
      <w:r w:rsidRPr="00245027">
        <w:t>De</w:t>
      </w:r>
      <w:r w:rsidRPr="00245027">
        <w:rPr>
          <w:spacing w:val="-4"/>
        </w:rPr>
        <w:t xml:space="preserve"> </w:t>
      </w:r>
      <w:r w:rsidRPr="00245027">
        <w:t>gemaakte</w:t>
      </w:r>
      <w:r w:rsidRPr="00245027">
        <w:rPr>
          <w:spacing w:val="-4"/>
        </w:rPr>
        <w:t xml:space="preserve"> </w:t>
      </w:r>
      <w:r w:rsidRPr="00245027">
        <w:t>kosten</w:t>
      </w:r>
      <w:r w:rsidRPr="00245027">
        <w:rPr>
          <w:spacing w:val="-4"/>
        </w:rPr>
        <w:t xml:space="preserve"> </w:t>
      </w:r>
      <w:r w:rsidRPr="00245027">
        <w:t>en</w:t>
      </w:r>
      <w:r w:rsidRPr="00245027">
        <w:rPr>
          <w:spacing w:val="-4"/>
        </w:rPr>
        <w:t xml:space="preserve"> </w:t>
      </w:r>
      <w:r w:rsidRPr="00245027">
        <w:t>bijbehorende</w:t>
      </w:r>
      <w:r w:rsidRPr="00245027">
        <w:rPr>
          <w:spacing w:val="-4"/>
        </w:rPr>
        <w:t xml:space="preserve"> </w:t>
      </w:r>
      <w:r w:rsidRPr="00245027">
        <w:t>bate</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Regionaal</w:t>
      </w:r>
      <w:r w:rsidRPr="00245027">
        <w:rPr>
          <w:spacing w:val="-4"/>
        </w:rPr>
        <w:t xml:space="preserve"> </w:t>
      </w:r>
      <w:r w:rsidRPr="00245027">
        <w:t>Groenprogramma,</w:t>
      </w:r>
      <w:r w:rsidRPr="00245027">
        <w:rPr>
          <w:spacing w:val="-4"/>
        </w:rPr>
        <w:t xml:space="preserve"> </w:t>
      </w:r>
      <w:r w:rsidRPr="00245027">
        <w:t>zijn</w:t>
      </w:r>
      <w:r w:rsidRPr="00245027">
        <w:rPr>
          <w:spacing w:val="-4"/>
        </w:rPr>
        <w:t xml:space="preserve"> </w:t>
      </w:r>
      <w:r w:rsidRPr="00245027">
        <w:t>ook</w:t>
      </w:r>
      <w:r w:rsidRPr="00245027">
        <w:rPr>
          <w:spacing w:val="-4"/>
        </w:rPr>
        <w:t xml:space="preserve"> </w:t>
      </w:r>
      <w:r w:rsidRPr="00245027">
        <w:t>opgenomen in het Programma Regionale Agenda.</w:t>
      </w:r>
    </w:p>
    <w:p w14:paraId="1C48B0DC"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2E51E7C4" w14:textId="77777777">
        <w:trPr>
          <w:trHeight w:val="333"/>
        </w:trPr>
        <w:tc>
          <w:tcPr>
            <w:tcW w:w="6712" w:type="dxa"/>
            <w:shd w:val="clear" w:color="auto" w:fill="D5E5F0"/>
          </w:tcPr>
          <w:p w14:paraId="2BB5AE48" w14:textId="77777777" w:rsidR="00483D37" w:rsidRPr="00245027" w:rsidRDefault="00000000">
            <w:pPr>
              <w:pStyle w:val="TableParagraph"/>
              <w:ind w:left="90"/>
              <w:rPr>
                <w:b/>
                <w:sz w:val="16"/>
              </w:rPr>
            </w:pPr>
            <w:r w:rsidRPr="00245027">
              <w:rPr>
                <w:b/>
                <w:sz w:val="16"/>
              </w:rPr>
              <w:t>Stand</w:t>
            </w:r>
            <w:r w:rsidRPr="00245027">
              <w:rPr>
                <w:b/>
                <w:spacing w:val="-4"/>
                <w:sz w:val="16"/>
              </w:rPr>
              <w:t xml:space="preserve"> </w:t>
            </w:r>
            <w:r w:rsidRPr="00245027">
              <w:rPr>
                <w:b/>
                <w:sz w:val="16"/>
              </w:rPr>
              <w:t>per</w:t>
            </w:r>
            <w:r w:rsidRPr="00245027">
              <w:rPr>
                <w:b/>
                <w:spacing w:val="-4"/>
                <w:sz w:val="16"/>
              </w:rPr>
              <w:t xml:space="preserve"> </w:t>
            </w:r>
            <w:r w:rsidRPr="00245027">
              <w:rPr>
                <w:b/>
                <w:sz w:val="16"/>
              </w:rPr>
              <w:t>1</w:t>
            </w:r>
            <w:r w:rsidRPr="00245027">
              <w:rPr>
                <w:b/>
                <w:spacing w:val="-4"/>
                <w:sz w:val="16"/>
              </w:rPr>
              <w:t xml:space="preserve"> </w:t>
            </w:r>
            <w:r w:rsidRPr="00245027">
              <w:rPr>
                <w:b/>
                <w:sz w:val="16"/>
              </w:rPr>
              <w:t>januari</w:t>
            </w:r>
            <w:r w:rsidRPr="00245027">
              <w:rPr>
                <w:b/>
                <w:spacing w:val="-4"/>
                <w:sz w:val="16"/>
              </w:rPr>
              <w:t xml:space="preserve"> 2020</w:t>
            </w:r>
          </w:p>
        </w:tc>
        <w:tc>
          <w:tcPr>
            <w:tcW w:w="1179" w:type="dxa"/>
            <w:shd w:val="clear" w:color="auto" w:fill="D5E5F0"/>
          </w:tcPr>
          <w:p w14:paraId="73EBC922" w14:textId="77777777" w:rsidR="00483D37" w:rsidRPr="00245027" w:rsidRDefault="00483D37">
            <w:pPr>
              <w:pStyle w:val="TableParagraph"/>
              <w:spacing w:before="0"/>
              <w:rPr>
                <w:rFonts w:ascii="Times New Roman"/>
                <w:sz w:val="18"/>
              </w:rPr>
            </w:pPr>
          </w:p>
        </w:tc>
        <w:tc>
          <w:tcPr>
            <w:tcW w:w="1179" w:type="dxa"/>
            <w:shd w:val="clear" w:color="auto" w:fill="D5E5F0"/>
          </w:tcPr>
          <w:p w14:paraId="37901A68" w14:textId="77777777" w:rsidR="00483D37" w:rsidRPr="00245027" w:rsidRDefault="00000000">
            <w:pPr>
              <w:pStyle w:val="TableParagraph"/>
              <w:ind w:right="76"/>
              <w:jc w:val="right"/>
              <w:rPr>
                <w:b/>
                <w:sz w:val="16"/>
              </w:rPr>
            </w:pPr>
            <w:r w:rsidRPr="00245027">
              <w:rPr>
                <w:b/>
                <w:spacing w:val="-2"/>
                <w:sz w:val="16"/>
              </w:rPr>
              <w:t>34.957.927</w:t>
            </w:r>
          </w:p>
        </w:tc>
      </w:tr>
      <w:tr w:rsidR="00245027" w:rsidRPr="00245027" w14:paraId="6DD976E9" w14:textId="77777777">
        <w:trPr>
          <w:trHeight w:val="333"/>
        </w:trPr>
        <w:tc>
          <w:tcPr>
            <w:tcW w:w="6712" w:type="dxa"/>
          </w:tcPr>
          <w:p w14:paraId="173517D5" w14:textId="77777777" w:rsidR="00483D37" w:rsidRPr="00245027" w:rsidRDefault="00483D37">
            <w:pPr>
              <w:pStyle w:val="TableParagraph"/>
              <w:spacing w:before="0"/>
              <w:rPr>
                <w:rFonts w:ascii="Times New Roman"/>
                <w:sz w:val="18"/>
              </w:rPr>
            </w:pPr>
          </w:p>
        </w:tc>
        <w:tc>
          <w:tcPr>
            <w:tcW w:w="1179" w:type="dxa"/>
          </w:tcPr>
          <w:p w14:paraId="6AE000BF" w14:textId="77777777" w:rsidR="00483D37" w:rsidRPr="00245027" w:rsidRDefault="00483D37">
            <w:pPr>
              <w:pStyle w:val="TableParagraph"/>
              <w:spacing w:before="0"/>
              <w:rPr>
                <w:rFonts w:ascii="Times New Roman"/>
                <w:sz w:val="18"/>
              </w:rPr>
            </w:pPr>
          </w:p>
        </w:tc>
        <w:tc>
          <w:tcPr>
            <w:tcW w:w="1179" w:type="dxa"/>
          </w:tcPr>
          <w:p w14:paraId="2E898C55" w14:textId="77777777" w:rsidR="00483D37" w:rsidRPr="00245027" w:rsidRDefault="00483D37">
            <w:pPr>
              <w:pStyle w:val="TableParagraph"/>
              <w:spacing w:before="0"/>
              <w:rPr>
                <w:rFonts w:ascii="Times New Roman"/>
                <w:sz w:val="18"/>
              </w:rPr>
            </w:pPr>
          </w:p>
        </w:tc>
      </w:tr>
      <w:tr w:rsidR="00245027" w:rsidRPr="00245027" w14:paraId="0EBEEF84" w14:textId="77777777">
        <w:trPr>
          <w:trHeight w:val="333"/>
        </w:trPr>
        <w:tc>
          <w:tcPr>
            <w:tcW w:w="6712" w:type="dxa"/>
          </w:tcPr>
          <w:p w14:paraId="4AB3C746" w14:textId="77777777" w:rsidR="00483D37" w:rsidRPr="00245027" w:rsidRDefault="00000000">
            <w:pPr>
              <w:pStyle w:val="TableParagraph"/>
              <w:ind w:left="90"/>
              <w:rPr>
                <w:sz w:val="16"/>
              </w:rPr>
            </w:pPr>
            <w:r w:rsidRPr="00245027">
              <w:rPr>
                <w:spacing w:val="-2"/>
                <w:sz w:val="16"/>
              </w:rPr>
              <w:t>Ontvangsten:</w:t>
            </w:r>
          </w:p>
        </w:tc>
        <w:tc>
          <w:tcPr>
            <w:tcW w:w="1179" w:type="dxa"/>
          </w:tcPr>
          <w:p w14:paraId="6DF0A15E" w14:textId="77777777" w:rsidR="00483D37" w:rsidRPr="00245027" w:rsidRDefault="00483D37">
            <w:pPr>
              <w:pStyle w:val="TableParagraph"/>
              <w:spacing w:before="0"/>
              <w:rPr>
                <w:rFonts w:ascii="Times New Roman"/>
                <w:sz w:val="18"/>
              </w:rPr>
            </w:pPr>
          </w:p>
        </w:tc>
        <w:tc>
          <w:tcPr>
            <w:tcW w:w="1179" w:type="dxa"/>
          </w:tcPr>
          <w:p w14:paraId="436B844A" w14:textId="77777777" w:rsidR="00483D37" w:rsidRPr="00245027" w:rsidRDefault="00483D37">
            <w:pPr>
              <w:pStyle w:val="TableParagraph"/>
              <w:spacing w:before="0"/>
              <w:rPr>
                <w:rFonts w:ascii="Times New Roman"/>
                <w:sz w:val="18"/>
              </w:rPr>
            </w:pPr>
          </w:p>
        </w:tc>
      </w:tr>
      <w:tr w:rsidR="00245027" w:rsidRPr="00245027" w14:paraId="7E4C9DDD" w14:textId="77777777">
        <w:trPr>
          <w:trHeight w:val="333"/>
        </w:trPr>
        <w:tc>
          <w:tcPr>
            <w:tcW w:w="6712" w:type="dxa"/>
          </w:tcPr>
          <w:p w14:paraId="4DF74C41" w14:textId="77777777" w:rsidR="00483D37" w:rsidRPr="00245027" w:rsidRDefault="00000000">
            <w:pPr>
              <w:pStyle w:val="TableParagraph"/>
              <w:ind w:left="90"/>
              <w:rPr>
                <w:sz w:val="16"/>
              </w:rPr>
            </w:pPr>
            <w:r w:rsidRPr="00245027">
              <w:rPr>
                <w:sz w:val="16"/>
              </w:rPr>
              <w:t>Totaal</w:t>
            </w:r>
            <w:r w:rsidRPr="00245027">
              <w:rPr>
                <w:spacing w:val="-9"/>
                <w:sz w:val="16"/>
              </w:rPr>
              <w:t xml:space="preserve"> </w:t>
            </w:r>
            <w:r w:rsidRPr="00245027">
              <w:rPr>
                <w:sz w:val="16"/>
              </w:rPr>
              <w:t>ontvangen</w:t>
            </w:r>
            <w:r w:rsidRPr="00245027">
              <w:rPr>
                <w:spacing w:val="-9"/>
                <w:sz w:val="16"/>
              </w:rPr>
              <w:t xml:space="preserve"> </w:t>
            </w:r>
            <w:r w:rsidRPr="00245027">
              <w:rPr>
                <w:sz w:val="16"/>
              </w:rPr>
              <w:t>van</w:t>
            </w:r>
            <w:r w:rsidRPr="00245027">
              <w:rPr>
                <w:spacing w:val="-9"/>
                <w:sz w:val="16"/>
              </w:rPr>
              <w:t xml:space="preserve"> </w:t>
            </w:r>
            <w:r w:rsidRPr="00245027">
              <w:rPr>
                <w:sz w:val="16"/>
              </w:rPr>
              <w:t>de</w:t>
            </w:r>
            <w:r w:rsidRPr="00245027">
              <w:rPr>
                <w:spacing w:val="-8"/>
                <w:sz w:val="16"/>
              </w:rPr>
              <w:t xml:space="preserve"> </w:t>
            </w:r>
            <w:r w:rsidRPr="00245027">
              <w:rPr>
                <w:spacing w:val="-2"/>
                <w:sz w:val="16"/>
              </w:rPr>
              <w:t>gemeenten</w:t>
            </w:r>
          </w:p>
        </w:tc>
        <w:tc>
          <w:tcPr>
            <w:tcW w:w="1179" w:type="dxa"/>
          </w:tcPr>
          <w:p w14:paraId="23354763" w14:textId="77777777" w:rsidR="00483D37" w:rsidRPr="00245027" w:rsidRDefault="00000000">
            <w:pPr>
              <w:pStyle w:val="TableParagraph"/>
              <w:ind w:right="77"/>
              <w:jc w:val="right"/>
              <w:rPr>
                <w:sz w:val="16"/>
              </w:rPr>
            </w:pPr>
            <w:r w:rsidRPr="00245027">
              <w:rPr>
                <w:spacing w:val="-2"/>
                <w:sz w:val="16"/>
              </w:rPr>
              <w:t>9.454.331</w:t>
            </w:r>
          </w:p>
        </w:tc>
        <w:tc>
          <w:tcPr>
            <w:tcW w:w="1179" w:type="dxa"/>
          </w:tcPr>
          <w:p w14:paraId="4E005869" w14:textId="77777777" w:rsidR="00483D37" w:rsidRPr="00245027" w:rsidRDefault="00483D37">
            <w:pPr>
              <w:pStyle w:val="TableParagraph"/>
              <w:spacing w:before="0"/>
              <w:rPr>
                <w:rFonts w:ascii="Times New Roman"/>
                <w:sz w:val="18"/>
              </w:rPr>
            </w:pPr>
          </w:p>
        </w:tc>
      </w:tr>
      <w:tr w:rsidR="00245027" w:rsidRPr="00245027" w14:paraId="4133CB71" w14:textId="77777777">
        <w:trPr>
          <w:trHeight w:val="333"/>
        </w:trPr>
        <w:tc>
          <w:tcPr>
            <w:tcW w:w="6712" w:type="dxa"/>
          </w:tcPr>
          <w:p w14:paraId="5C5132CD" w14:textId="77777777" w:rsidR="00483D37" w:rsidRPr="00245027" w:rsidRDefault="00000000">
            <w:pPr>
              <w:pStyle w:val="TableParagraph"/>
              <w:ind w:left="90"/>
              <w:rPr>
                <w:sz w:val="16"/>
              </w:rPr>
            </w:pPr>
            <w:r w:rsidRPr="00245027">
              <w:rPr>
                <w:sz w:val="16"/>
              </w:rPr>
              <w:t>Bijdrage</w:t>
            </w:r>
            <w:r w:rsidRPr="00245027">
              <w:rPr>
                <w:spacing w:val="-6"/>
                <w:sz w:val="16"/>
              </w:rPr>
              <w:t xml:space="preserve"> </w:t>
            </w:r>
            <w:r w:rsidRPr="00245027">
              <w:rPr>
                <w:sz w:val="16"/>
              </w:rPr>
              <w:t>2e</w:t>
            </w:r>
            <w:r w:rsidRPr="00245027">
              <w:rPr>
                <w:spacing w:val="-6"/>
                <w:sz w:val="16"/>
              </w:rPr>
              <w:t xml:space="preserve"> </w:t>
            </w:r>
            <w:r w:rsidRPr="00245027">
              <w:rPr>
                <w:sz w:val="16"/>
              </w:rPr>
              <w:t>tranche</w:t>
            </w:r>
            <w:r w:rsidRPr="00245027">
              <w:rPr>
                <w:spacing w:val="-5"/>
                <w:sz w:val="16"/>
              </w:rPr>
              <w:t xml:space="preserve"> </w:t>
            </w:r>
            <w:r w:rsidRPr="00245027">
              <w:rPr>
                <w:spacing w:val="-2"/>
                <w:sz w:val="16"/>
              </w:rPr>
              <w:t>Rijnlandroute</w:t>
            </w:r>
          </w:p>
        </w:tc>
        <w:tc>
          <w:tcPr>
            <w:tcW w:w="1179" w:type="dxa"/>
          </w:tcPr>
          <w:p w14:paraId="3216C4B4" w14:textId="77777777" w:rsidR="00483D37" w:rsidRPr="00245027" w:rsidRDefault="00483D37">
            <w:pPr>
              <w:pStyle w:val="TableParagraph"/>
              <w:spacing w:before="0"/>
              <w:rPr>
                <w:rFonts w:ascii="Times New Roman"/>
                <w:sz w:val="18"/>
              </w:rPr>
            </w:pPr>
          </w:p>
        </w:tc>
        <w:tc>
          <w:tcPr>
            <w:tcW w:w="1179" w:type="dxa"/>
          </w:tcPr>
          <w:p w14:paraId="2E850C40" w14:textId="77777777" w:rsidR="00483D37" w:rsidRPr="00245027" w:rsidRDefault="00483D37">
            <w:pPr>
              <w:pStyle w:val="TableParagraph"/>
              <w:spacing w:before="0"/>
              <w:rPr>
                <w:rFonts w:ascii="Times New Roman"/>
                <w:sz w:val="18"/>
              </w:rPr>
            </w:pPr>
          </w:p>
        </w:tc>
      </w:tr>
      <w:tr w:rsidR="00245027" w:rsidRPr="00245027" w14:paraId="77B35D3A" w14:textId="77777777">
        <w:trPr>
          <w:trHeight w:val="333"/>
        </w:trPr>
        <w:tc>
          <w:tcPr>
            <w:tcW w:w="6712" w:type="dxa"/>
          </w:tcPr>
          <w:p w14:paraId="7B107FDF" w14:textId="77777777" w:rsidR="00483D37" w:rsidRPr="00245027" w:rsidRDefault="00483D37">
            <w:pPr>
              <w:pStyle w:val="TableParagraph"/>
              <w:spacing w:before="0"/>
              <w:rPr>
                <w:rFonts w:ascii="Times New Roman"/>
                <w:sz w:val="18"/>
              </w:rPr>
            </w:pPr>
          </w:p>
        </w:tc>
        <w:tc>
          <w:tcPr>
            <w:tcW w:w="1179" w:type="dxa"/>
          </w:tcPr>
          <w:p w14:paraId="43067557" w14:textId="77777777" w:rsidR="00483D37" w:rsidRPr="00245027" w:rsidRDefault="00483D37">
            <w:pPr>
              <w:pStyle w:val="TableParagraph"/>
              <w:spacing w:before="0"/>
              <w:rPr>
                <w:rFonts w:ascii="Times New Roman"/>
                <w:sz w:val="18"/>
              </w:rPr>
            </w:pPr>
          </w:p>
        </w:tc>
        <w:tc>
          <w:tcPr>
            <w:tcW w:w="1179" w:type="dxa"/>
          </w:tcPr>
          <w:p w14:paraId="69D050A9" w14:textId="77777777" w:rsidR="00483D37" w:rsidRPr="00245027" w:rsidRDefault="00483D37">
            <w:pPr>
              <w:pStyle w:val="TableParagraph"/>
              <w:spacing w:before="0"/>
              <w:rPr>
                <w:rFonts w:ascii="Times New Roman"/>
                <w:sz w:val="18"/>
              </w:rPr>
            </w:pPr>
          </w:p>
        </w:tc>
      </w:tr>
      <w:tr w:rsidR="00245027" w:rsidRPr="00245027" w14:paraId="595A1522" w14:textId="77777777">
        <w:trPr>
          <w:trHeight w:val="333"/>
        </w:trPr>
        <w:tc>
          <w:tcPr>
            <w:tcW w:w="6712" w:type="dxa"/>
          </w:tcPr>
          <w:p w14:paraId="370C613F" w14:textId="77777777" w:rsidR="00483D37" w:rsidRPr="00245027" w:rsidRDefault="00000000">
            <w:pPr>
              <w:pStyle w:val="TableParagraph"/>
              <w:ind w:left="90"/>
              <w:rPr>
                <w:sz w:val="16"/>
              </w:rPr>
            </w:pPr>
            <w:r w:rsidRPr="00245027">
              <w:rPr>
                <w:spacing w:val="-4"/>
                <w:sz w:val="16"/>
              </w:rPr>
              <w:t>Totaal</w:t>
            </w:r>
            <w:r w:rsidRPr="00245027">
              <w:rPr>
                <w:spacing w:val="1"/>
                <w:sz w:val="16"/>
              </w:rPr>
              <w:t xml:space="preserve"> </w:t>
            </w:r>
            <w:r w:rsidRPr="00245027">
              <w:rPr>
                <w:spacing w:val="-2"/>
                <w:sz w:val="16"/>
              </w:rPr>
              <w:t>opbrengst</w:t>
            </w:r>
          </w:p>
        </w:tc>
        <w:tc>
          <w:tcPr>
            <w:tcW w:w="1179" w:type="dxa"/>
          </w:tcPr>
          <w:p w14:paraId="70FB8C5E" w14:textId="77777777" w:rsidR="00483D37" w:rsidRPr="00245027" w:rsidRDefault="00483D37">
            <w:pPr>
              <w:pStyle w:val="TableParagraph"/>
              <w:spacing w:before="0"/>
              <w:rPr>
                <w:rFonts w:ascii="Times New Roman"/>
                <w:sz w:val="18"/>
              </w:rPr>
            </w:pPr>
          </w:p>
        </w:tc>
        <w:tc>
          <w:tcPr>
            <w:tcW w:w="1179" w:type="dxa"/>
          </w:tcPr>
          <w:p w14:paraId="7D44F438" w14:textId="77777777" w:rsidR="00483D37" w:rsidRPr="00245027" w:rsidRDefault="00000000">
            <w:pPr>
              <w:pStyle w:val="TableParagraph"/>
              <w:ind w:right="76"/>
              <w:jc w:val="right"/>
              <w:rPr>
                <w:sz w:val="16"/>
              </w:rPr>
            </w:pPr>
            <w:r w:rsidRPr="00245027">
              <w:rPr>
                <w:spacing w:val="-2"/>
                <w:sz w:val="16"/>
              </w:rPr>
              <w:t>9.454.331</w:t>
            </w:r>
          </w:p>
        </w:tc>
      </w:tr>
      <w:tr w:rsidR="00245027" w:rsidRPr="00245027" w14:paraId="20A50302" w14:textId="77777777">
        <w:trPr>
          <w:trHeight w:val="333"/>
        </w:trPr>
        <w:tc>
          <w:tcPr>
            <w:tcW w:w="6712" w:type="dxa"/>
          </w:tcPr>
          <w:p w14:paraId="6FE99EE0" w14:textId="77777777" w:rsidR="00483D37" w:rsidRPr="00245027" w:rsidRDefault="00000000">
            <w:pPr>
              <w:pStyle w:val="TableParagraph"/>
              <w:ind w:left="90"/>
              <w:rPr>
                <w:sz w:val="16"/>
              </w:rPr>
            </w:pPr>
            <w:r w:rsidRPr="00245027">
              <w:rPr>
                <w:spacing w:val="-2"/>
                <w:sz w:val="16"/>
              </w:rPr>
              <w:t>sub-totaal</w:t>
            </w:r>
          </w:p>
        </w:tc>
        <w:tc>
          <w:tcPr>
            <w:tcW w:w="1179" w:type="dxa"/>
          </w:tcPr>
          <w:p w14:paraId="7080FC4C" w14:textId="77777777" w:rsidR="00483D37" w:rsidRPr="00245027" w:rsidRDefault="00483D37">
            <w:pPr>
              <w:pStyle w:val="TableParagraph"/>
              <w:spacing w:before="0"/>
              <w:rPr>
                <w:rFonts w:ascii="Times New Roman"/>
                <w:sz w:val="18"/>
              </w:rPr>
            </w:pPr>
          </w:p>
        </w:tc>
        <w:tc>
          <w:tcPr>
            <w:tcW w:w="1179" w:type="dxa"/>
          </w:tcPr>
          <w:p w14:paraId="1F5BD271" w14:textId="77777777" w:rsidR="00483D37" w:rsidRPr="00245027" w:rsidRDefault="00000000">
            <w:pPr>
              <w:pStyle w:val="TableParagraph"/>
              <w:ind w:right="76"/>
              <w:jc w:val="right"/>
              <w:rPr>
                <w:sz w:val="16"/>
              </w:rPr>
            </w:pPr>
            <w:r w:rsidRPr="00245027">
              <w:rPr>
                <w:spacing w:val="-2"/>
                <w:sz w:val="16"/>
              </w:rPr>
              <w:t>44.412.258</w:t>
            </w:r>
          </w:p>
        </w:tc>
      </w:tr>
      <w:tr w:rsidR="00245027" w:rsidRPr="00245027" w14:paraId="6302FC7B" w14:textId="77777777">
        <w:trPr>
          <w:trHeight w:val="333"/>
        </w:trPr>
        <w:tc>
          <w:tcPr>
            <w:tcW w:w="6712" w:type="dxa"/>
          </w:tcPr>
          <w:p w14:paraId="757121EA" w14:textId="77777777" w:rsidR="00483D37" w:rsidRPr="00245027" w:rsidRDefault="00483D37">
            <w:pPr>
              <w:pStyle w:val="TableParagraph"/>
              <w:spacing w:before="0"/>
              <w:rPr>
                <w:rFonts w:ascii="Times New Roman"/>
                <w:sz w:val="18"/>
              </w:rPr>
            </w:pPr>
          </w:p>
        </w:tc>
        <w:tc>
          <w:tcPr>
            <w:tcW w:w="1179" w:type="dxa"/>
          </w:tcPr>
          <w:p w14:paraId="102F0512" w14:textId="77777777" w:rsidR="00483D37" w:rsidRPr="00245027" w:rsidRDefault="00483D37">
            <w:pPr>
              <w:pStyle w:val="TableParagraph"/>
              <w:spacing w:before="0"/>
              <w:rPr>
                <w:rFonts w:ascii="Times New Roman"/>
                <w:sz w:val="18"/>
              </w:rPr>
            </w:pPr>
          </w:p>
        </w:tc>
        <w:tc>
          <w:tcPr>
            <w:tcW w:w="1179" w:type="dxa"/>
          </w:tcPr>
          <w:p w14:paraId="76E24F24" w14:textId="77777777" w:rsidR="00483D37" w:rsidRPr="00245027" w:rsidRDefault="00483D37">
            <w:pPr>
              <w:pStyle w:val="TableParagraph"/>
              <w:spacing w:before="0"/>
              <w:rPr>
                <w:rFonts w:ascii="Times New Roman"/>
                <w:sz w:val="18"/>
              </w:rPr>
            </w:pPr>
          </w:p>
        </w:tc>
      </w:tr>
      <w:tr w:rsidR="00245027" w:rsidRPr="00245027" w14:paraId="0687FB96" w14:textId="77777777">
        <w:trPr>
          <w:trHeight w:val="333"/>
        </w:trPr>
        <w:tc>
          <w:tcPr>
            <w:tcW w:w="6712" w:type="dxa"/>
          </w:tcPr>
          <w:p w14:paraId="049CE3D0" w14:textId="77777777" w:rsidR="00483D37" w:rsidRPr="00245027" w:rsidRDefault="00000000">
            <w:pPr>
              <w:pStyle w:val="TableParagraph"/>
              <w:ind w:left="90"/>
              <w:rPr>
                <w:sz w:val="16"/>
              </w:rPr>
            </w:pPr>
            <w:r w:rsidRPr="00245027">
              <w:rPr>
                <w:spacing w:val="-2"/>
                <w:sz w:val="16"/>
              </w:rPr>
              <w:t>Uitgaven:</w:t>
            </w:r>
          </w:p>
        </w:tc>
        <w:tc>
          <w:tcPr>
            <w:tcW w:w="1179" w:type="dxa"/>
          </w:tcPr>
          <w:p w14:paraId="11DC4FF9" w14:textId="77777777" w:rsidR="00483D37" w:rsidRPr="00245027" w:rsidRDefault="00483D37">
            <w:pPr>
              <w:pStyle w:val="TableParagraph"/>
              <w:spacing w:before="0"/>
              <w:rPr>
                <w:rFonts w:ascii="Times New Roman"/>
                <w:sz w:val="18"/>
              </w:rPr>
            </w:pPr>
          </w:p>
        </w:tc>
        <w:tc>
          <w:tcPr>
            <w:tcW w:w="1179" w:type="dxa"/>
          </w:tcPr>
          <w:p w14:paraId="4BF4B9C8" w14:textId="77777777" w:rsidR="00483D37" w:rsidRPr="00245027" w:rsidRDefault="00483D37">
            <w:pPr>
              <w:pStyle w:val="TableParagraph"/>
              <w:spacing w:before="0"/>
              <w:rPr>
                <w:rFonts w:ascii="Times New Roman"/>
                <w:sz w:val="18"/>
              </w:rPr>
            </w:pPr>
          </w:p>
        </w:tc>
      </w:tr>
      <w:tr w:rsidR="00245027" w:rsidRPr="00245027" w14:paraId="29E0C2CA" w14:textId="77777777">
        <w:trPr>
          <w:trHeight w:val="333"/>
        </w:trPr>
        <w:tc>
          <w:tcPr>
            <w:tcW w:w="6712" w:type="dxa"/>
          </w:tcPr>
          <w:p w14:paraId="29CB5960" w14:textId="77777777" w:rsidR="00483D37" w:rsidRPr="00245027" w:rsidRDefault="00000000">
            <w:pPr>
              <w:pStyle w:val="TableParagraph"/>
              <w:ind w:left="90"/>
              <w:rPr>
                <w:sz w:val="16"/>
              </w:rPr>
            </w:pPr>
            <w:r w:rsidRPr="00245027">
              <w:rPr>
                <w:spacing w:val="-2"/>
                <w:sz w:val="16"/>
              </w:rPr>
              <w:t>Rijnlandroute</w:t>
            </w:r>
          </w:p>
        </w:tc>
        <w:tc>
          <w:tcPr>
            <w:tcW w:w="1179" w:type="dxa"/>
          </w:tcPr>
          <w:p w14:paraId="79306DF8" w14:textId="77777777" w:rsidR="00483D37" w:rsidRPr="00245027" w:rsidRDefault="00000000">
            <w:pPr>
              <w:pStyle w:val="TableParagraph"/>
              <w:ind w:right="77"/>
              <w:jc w:val="right"/>
              <w:rPr>
                <w:sz w:val="16"/>
              </w:rPr>
            </w:pPr>
            <w:r w:rsidRPr="00245027">
              <w:rPr>
                <w:spacing w:val="-2"/>
                <w:sz w:val="16"/>
              </w:rPr>
              <w:t>2.500.000</w:t>
            </w:r>
          </w:p>
        </w:tc>
        <w:tc>
          <w:tcPr>
            <w:tcW w:w="1179" w:type="dxa"/>
          </w:tcPr>
          <w:p w14:paraId="51F7C8D7" w14:textId="77777777" w:rsidR="00483D37" w:rsidRPr="00245027" w:rsidRDefault="00483D37">
            <w:pPr>
              <w:pStyle w:val="TableParagraph"/>
              <w:spacing w:before="0"/>
              <w:rPr>
                <w:rFonts w:ascii="Times New Roman"/>
                <w:sz w:val="18"/>
              </w:rPr>
            </w:pPr>
          </w:p>
        </w:tc>
      </w:tr>
      <w:tr w:rsidR="00245027" w:rsidRPr="00245027" w14:paraId="30FFC0D0" w14:textId="77777777">
        <w:trPr>
          <w:trHeight w:val="333"/>
        </w:trPr>
        <w:tc>
          <w:tcPr>
            <w:tcW w:w="6712" w:type="dxa"/>
          </w:tcPr>
          <w:p w14:paraId="2E9D7B54" w14:textId="77777777" w:rsidR="00483D37" w:rsidRPr="00245027" w:rsidRDefault="00000000">
            <w:pPr>
              <w:pStyle w:val="TableParagraph"/>
              <w:ind w:left="90"/>
              <w:rPr>
                <w:sz w:val="16"/>
              </w:rPr>
            </w:pPr>
            <w:r w:rsidRPr="00245027">
              <w:rPr>
                <w:sz w:val="16"/>
              </w:rPr>
              <w:t>HOV-netwerk</w:t>
            </w:r>
            <w:r w:rsidRPr="00245027">
              <w:rPr>
                <w:spacing w:val="-1"/>
                <w:sz w:val="16"/>
              </w:rPr>
              <w:t xml:space="preserve"> </w:t>
            </w:r>
            <w:r w:rsidRPr="00245027">
              <w:rPr>
                <w:spacing w:val="-5"/>
                <w:sz w:val="16"/>
              </w:rPr>
              <w:t>ZHN</w:t>
            </w:r>
          </w:p>
        </w:tc>
        <w:tc>
          <w:tcPr>
            <w:tcW w:w="1179" w:type="dxa"/>
          </w:tcPr>
          <w:p w14:paraId="6A9104FA" w14:textId="77777777" w:rsidR="00483D37" w:rsidRPr="00245027" w:rsidRDefault="00000000">
            <w:pPr>
              <w:pStyle w:val="TableParagraph"/>
              <w:ind w:right="77"/>
              <w:jc w:val="right"/>
              <w:rPr>
                <w:sz w:val="16"/>
              </w:rPr>
            </w:pPr>
            <w:r w:rsidRPr="00245027">
              <w:rPr>
                <w:spacing w:val="-2"/>
                <w:sz w:val="16"/>
              </w:rPr>
              <w:t>2.488.600</w:t>
            </w:r>
          </w:p>
        </w:tc>
        <w:tc>
          <w:tcPr>
            <w:tcW w:w="1179" w:type="dxa"/>
          </w:tcPr>
          <w:p w14:paraId="5878E541" w14:textId="77777777" w:rsidR="00483D37" w:rsidRPr="00245027" w:rsidRDefault="00483D37">
            <w:pPr>
              <w:pStyle w:val="TableParagraph"/>
              <w:spacing w:before="0"/>
              <w:rPr>
                <w:rFonts w:ascii="Times New Roman"/>
                <w:sz w:val="18"/>
              </w:rPr>
            </w:pPr>
          </w:p>
        </w:tc>
      </w:tr>
      <w:tr w:rsidR="00245027" w:rsidRPr="00245027" w14:paraId="0F37D1C4" w14:textId="77777777">
        <w:trPr>
          <w:trHeight w:val="333"/>
        </w:trPr>
        <w:tc>
          <w:tcPr>
            <w:tcW w:w="6712" w:type="dxa"/>
          </w:tcPr>
          <w:p w14:paraId="5E94A901" w14:textId="77777777" w:rsidR="00483D37" w:rsidRPr="00245027" w:rsidRDefault="00000000">
            <w:pPr>
              <w:pStyle w:val="TableParagraph"/>
              <w:ind w:left="90"/>
              <w:rPr>
                <w:sz w:val="16"/>
              </w:rPr>
            </w:pPr>
            <w:r w:rsidRPr="00245027">
              <w:rPr>
                <w:sz w:val="16"/>
              </w:rPr>
              <w:t>Programma</w:t>
            </w:r>
            <w:r w:rsidRPr="00245027">
              <w:rPr>
                <w:spacing w:val="-7"/>
                <w:sz w:val="16"/>
              </w:rPr>
              <w:t xml:space="preserve"> </w:t>
            </w:r>
            <w:r w:rsidRPr="00245027">
              <w:rPr>
                <w:sz w:val="16"/>
              </w:rPr>
              <w:t>Ontsluiting</w:t>
            </w:r>
            <w:r w:rsidRPr="00245027">
              <w:rPr>
                <w:spacing w:val="-7"/>
                <w:sz w:val="16"/>
              </w:rPr>
              <w:t xml:space="preserve"> </w:t>
            </w:r>
            <w:r w:rsidRPr="00245027">
              <w:rPr>
                <w:sz w:val="16"/>
              </w:rPr>
              <w:t>Greenports</w:t>
            </w:r>
            <w:r w:rsidRPr="00245027">
              <w:rPr>
                <w:spacing w:val="-7"/>
                <w:sz w:val="16"/>
              </w:rPr>
              <w:t xml:space="preserve"> </w:t>
            </w:r>
            <w:r w:rsidRPr="00245027">
              <w:rPr>
                <w:spacing w:val="-2"/>
                <w:sz w:val="16"/>
              </w:rPr>
              <w:t>(POG)</w:t>
            </w:r>
          </w:p>
        </w:tc>
        <w:tc>
          <w:tcPr>
            <w:tcW w:w="1179" w:type="dxa"/>
          </w:tcPr>
          <w:p w14:paraId="0824631C" w14:textId="77777777" w:rsidR="00483D37" w:rsidRPr="00245027" w:rsidRDefault="00483D37">
            <w:pPr>
              <w:pStyle w:val="TableParagraph"/>
              <w:spacing w:before="0"/>
              <w:rPr>
                <w:rFonts w:ascii="Times New Roman"/>
                <w:sz w:val="18"/>
              </w:rPr>
            </w:pPr>
          </w:p>
        </w:tc>
        <w:tc>
          <w:tcPr>
            <w:tcW w:w="1179" w:type="dxa"/>
          </w:tcPr>
          <w:p w14:paraId="76FAD12E" w14:textId="77777777" w:rsidR="00483D37" w:rsidRPr="00245027" w:rsidRDefault="00483D37">
            <w:pPr>
              <w:pStyle w:val="TableParagraph"/>
              <w:spacing w:before="0"/>
              <w:rPr>
                <w:rFonts w:ascii="Times New Roman"/>
                <w:sz w:val="18"/>
              </w:rPr>
            </w:pPr>
          </w:p>
        </w:tc>
      </w:tr>
      <w:tr w:rsidR="00245027" w:rsidRPr="00245027" w14:paraId="1AA67634" w14:textId="77777777">
        <w:trPr>
          <w:trHeight w:val="333"/>
        </w:trPr>
        <w:tc>
          <w:tcPr>
            <w:tcW w:w="6712" w:type="dxa"/>
          </w:tcPr>
          <w:p w14:paraId="6B771003" w14:textId="77777777" w:rsidR="00483D37" w:rsidRPr="00245027" w:rsidRDefault="00000000">
            <w:pPr>
              <w:pStyle w:val="TableParagraph"/>
              <w:ind w:left="90"/>
              <w:rPr>
                <w:sz w:val="16"/>
              </w:rPr>
            </w:pPr>
            <w:r w:rsidRPr="00245027">
              <w:rPr>
                <w:sz w:val="16"/>
              </w:rPr>
              <w:t>Vitalisering</w:t>
            </w:r>
            <w:r w:rsidRPr="00245027">
              <w:rPr>
                <w:spacing w:val="-8"/>
                <w:sz w:val="16"/>
              </w:rPr>
              <w:t xml:space="preserve"> </w:t>
            </w:r>
            <w:r w:rsidRPr="00245027">
              <w:rPr>
                <w:sz w:val="16"/>
              </w:rPr>
              <w:t>Greenport</w:t>
            </w:r>
            <w:r w:rsidRPr="00245027">
              <w:rPr>
                <w:spacing w:val="-7"/>
                <w:sz w:val="16"/>
              </w:rPr>
              <w:t xml:space="preserve"> </w:t>
            </w:r>
            <w:r w:rsidRPr="00245027">
              <w:rPr>
                <w:sz w:val="16"/>
              </w:rPr>
              <w:t>Duin-</w:t>
            </w:r>
            <w:r w:rsidRPr="00245027">
              <w:rPr>
                <w:spacing w:val="-8"/>
                <w:sz w:val="16"/>
              </w:rPr>
              <w:t xml:space="preserve"> </w:t>
            </w:r>
            <w:r w:rsidRPr="00245027">
              <w:rPr>
                <w:sz w:val="16"/>
              </w:rPr>
              <w:t>en</w:t>
            </w:r>
            <w:r w:rsidRPr="00245027">
              <w:rPr>
                <w:spacing w:val="-7"/>
                <w:sz w:val="16"/>
              </w:rPr>
              <w:t xml:space="preserve"> </w:t>
            </w:r>
            <w:r w:rsidRPr="00245027">
              <w:rPr>
                <w:sz w:val="16"/>
              </w:rPr>
              <w:t>Bollenstreek</w:t>
            </w:r>
            <w:r w:rsidRPr="00245027">
              <w:rPr>
                <w:spacing w:val="-7"/>
                <w:sz w:val="16"/>
              </w:rPr>
              <w:t xml:space="preserve"> </w:t>
            </w:r>
            <w:r w:rsidRPr="00245027">
              <w:rPr>
                <w:spacing w:val="-4"/>
                <w:sz w:val="16"/>
              </w:rPr>
              <w:t>(GOM)</w:t>
            </w:r>
          </w:p>
        </w:tc>
        <w:tc>
          <w:tcPr>
            <w:tcW w:w="1179" w:type="dxa"/>
          </w:tcPr>
          <w:p w14:paraId="51AE2BB0" w14:textId="77777777" w:rsidR="00483D37" w:rsidRPr="00245027" w:rsidRDefault="00483D37">
            <w:pPr>
              <w:pStyle w:val="TableParagraph"/>
              <w:spacing w:before="0"/>
              <w:rPr>
                <w:rFonts w:ascii="Times New Roman"/>
                <w:sz w:val="18"/>
              </w:rPr>
            </w:pPr>
          </w:p>
        </w:tc>
        <w:tc>
          <w:tcPr>
            <w:tcW w:w="1179" w:type="dxa"/>
          </w:tcPr>
          <w:p w14:paraId="21CEEEA8" w14:textId="77777777" w:rsidR="00483D37" w:rsidRPr="00245027" w:rsidRDefault="00483D37">
            <w:pPr>
              <w:pStyle w:val="TableParagraph"/>
              <w:spacing w:before="0"/>
              <w:rPr>
                <w:rFonts w:ascii="Times New Roman"/>
                <w:sz w:val="18"/>
              </w:rPr>
            </w:pPr>
          </w:p>
        </w:tc>
      </w:tr>
      <w:tr w:rsidR="00245027" w:rsidRPr="00245027" w14:paraId="03F319EB" w14:textId="77777777">
        <w:trPr>
          <w:trHeight w:val="333"/>
        </w:trPr>
        <w:tc>
          <w:tcPr>
            <w:tcW w:w="6712" w:type="dxa"/>
          </w:tcPr>
          <w:p w14:paraId="7F117431" w14:textId="77777777" w:rsidR="00483D37" w:rsidRPr="00245027" w:rsidRDefault="00000000">
            <w:pPr>
              <w:pStyle w:val="TableParagraph"/>
              <w:ind w:left="90"/>
              <w:rPr>
                <w:sz w:val="16"/>
              </w:rPr>
            </w:pPr>
            <w:r w:rsidRPr="00245027">
              <w:rPr>
                <w:sz w:val="16"/>
              </w:rPr>
              <w:t>Regionaal</w:t>
            </w:r>
            <w:r w:rsidRPr="00245027">
              <w:rPr>
                <w:spacing w:val="-9"/>
                <w:sz w:val="16"/>
              </w:rPr>
              <w:t xml:space="preserve"> </w:t>
            </w:r>
            <w:r w:rsidRPr="00245027">
              <w:rPr>
                <w:spacing w:val="-2"/>
                <w:sz w:val="16"/>
              </w:rPr>
              <w:t>Groenprogramma</w:t>
            </w:r>
          </w:p>
        </w:tc>
        <w:tc>
          <w:tcPr>
            <w:tcW w:w="1179" w:type="dxa"/>
          </w:tcPr>
          <w:p w14:paraId="5BA36AB1" w14:textId="77777777" w:rsidR="00483D37" w:rsidRPr="00245027" w:rsidRDefault="00000000">
            <w:pPr>
              <w:pStyle w:val="TableParagraph"/>
              <w:ind w:right="77"/>
              <w:jc w:val="right"/>
              <w:rPr>
                <w:sz w:val="16"/>
              </w:rPr>
            </w:pPr>
            <w:r w:rsidRPr="00245027">
              <w:rPr>
                <w:spacing w:val="-2"/>
                <w:sz w:val="16"/>
              </w:rPr>
              <w:t>4.268.431</w:t>
            </w:r>
          </w:p>
        </w:tc>
        <w:tc>
          <w:tcPr>
            <w:tcW w:w="1179" w:type="dxa"/>
          </w:tcPr>
          <w:p w14:paraId="274101E9" w14:textId="77777777" w:rsidR="00483D37" w:rsidRPr="00245027" w:rsidRDefault="00483D37">
            <w:pPr>
              <w:pStyle w:val="TableParagraph"/>
              <w:spacing w:before="0"/>
              <w:rPr>
                <w:rFonts w:ascii="Times New Roman"/>
                <w:sz w:val="18"/>
              </w:rPr>
            </w:pPr>
          </w:p>
        </w:tc>
      </w:tr>
      <w:tr w:rsidR="00483D37" w:rsidRPr="00245027" w14:paraId="1C5690AB" w14:textId="77777777">
        <w:trPr>
          <w:trHeight w:val="334"/>
        </w:trPr>
        <w:tc>
          <w:tcPr>
            <w:tcW w:w="6712" w:type="dxa"/>
          </w:tcPr>
          <w:p w14:paraId="203610C8" w14:textId="77777777" w:rsidR="00483D37" w:rsidRPr="00245027" w:rsidRDefault="00000000">
            <w:pPr>
              <w:pStyle w:val="TableParagraph"/>
              <w:ind w:left="90"/>
              <w:rPr>
                <w:sz w:val="16"/>
              </w:rPr>
            </w:pPr>
            <w:r w:rsidRPr="00245027">
              <w:rPr>
                <w:sz w:val="16"/>
              </w:rPr>
              <w:t>Totaal</w:t>
            </w:r>
            <w:r w:rsidRPr="00245027">
              <w:rPr>
                <w:spacing w:val="-11"/>
                <w:sz w:val="16"/>
              </w:rPr>
              <w:t xml:space="preserve"> </w:t>
            </w:r>
            <w:r w:rsidRPr="00245027">
              <w:rPr>
                <w:sz w:val="16"/>
              </w:rPr>
              <w:t>besteed</w:t>
            </w:r>
            <w:r w:rsidRPr="00245027">
              <w:rPr>
                <w:spacing w:val="-10"/>
                <w:sz w:val="16"/>
              </w:rPr>
              <w:t xml:space="preserve"> </w:t>
            </w:r>
            <w:r w:rsidRPr="00245027">
              <w:rPr>
                <w:sz w:val="16"/>
              </w:rPr>
              <w:t>in</w:t>
            </w:r>
            <w:r w:rsidRPr="00245027">
              <w:rPr>
                <w:spacing w:val="-10"/>
                <w:sz w:val="16"/>
              </w:rPr>
              <w:t xml:space="preserve"> </w:t>
            </w:r>
            <w:r w:rsidRPr="00245027">
              <w:rPr>
                <w:spacing w:val="-4"/>
                <w:sz w:val="16"/>
              </w:rPr>
              <w:t>2020</w:t>
            </w:r>
          </w:p>
        </w:tc>
        <w:tc>
          <w:tcPr>
            <w:tcW w:w="1179" w:type="dxa"/>
          </w:tcPr>
          <w:p w14:paraId="552E9C46" w14:textId="77777777" w:rsidR="00483D37" w:rsidRPr="00245027" w:rsidRDefault="00483D37">
            <w:pPr>
              <w:pStyle w:val="TableParagraph"/>
              <w:spacing w:before="0"/>
              <w:rPr>
                <w:rFonts w:ascii="Times New Roman"/>
                <w:sz w:val="18"/>
              </w:rPr>
            </w:pPr>
          </w:p>
        </w:tc>
        <w:tc>
          <w:tcPr>
            <w:tcW w:w="1179" w:type="dxa"/>
          </w:tcPr>
          <w:p w14:paraId="782E1E8A" w14:textId="77777777" w:rsidR="00483D37" w:rsidRPr="00245027" w:rsidRDefault="00000000">
            <w:pPr>
              <w:pStyle w:val="TableParagraph"/>
              <w:ind w:right="76"/>
              <w:jc w:val="right"/>
              <w:rPr>
                <w:sz w:val="16"/>
              </w:rPr>
            </w:pPr>
            <w:r w:rsidRPr="00245027">
              <w:rPr>
                <w:spacing w:val="-2"/>
                <w:sz w:val="16"/>
              </w:rPr>
              <w:t>9.257.031</w:t>
            </w:r>
          </w:p>
        </w:tc>
      </w:tr>
    </w:tbl>
    <w:p w14:paraId="3FF89F67"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4007FD7F" w14:textId="77777777" w:rsidR="00483D37" w:rsidRPr="00245027" w:rsidRDefault="00000000">
      <w:pPr>
        <w:pStyle w:val="Plattetekst"/>
      </w:pPr>
      <w:r w:rsidRPr="00245027">
        <w:rPr>
          <w:noProof/>
        </w:rPr>
        <w:lastRenderedPageBreak/>
        <w:drawing>
          <wp:anchor distT="0" distB="0" distL="0" distR="0" simplePos="0" relativeHeight="15733760" behindDoc="0" locked="0" layoutInCell="1" allowOverlap="1" wp14:anchorId="7ED3DC33" wp14:editId="1AD56646">
            <wp:simplePos x="0" y="0"/>
            <wp:positionH relativeFrom="page">
              <wp:posOffset>5079238</wp:posOffset>
            </wp:positionH>
            <wp:positionV relativeFrom="page">
              <wp:posOffset>9942842</wp:posOffset>
            </wp:positionV>
            <wp:extent cx="2321839" cy="514614"/>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D94CB21" w14:textId="77777777" w:rsidR="00483D37" w:rsidRPr="00245027" w:rsidRDefault="00483D37">
      <w:pPr>
        <w:pStyle w:val="Plattetekst"/>
      </w:pPr>
    </w:p>
    <w:p w14:paraId="20416A3C" w14:textId="77777777" w:rsidR="00483D37" w:rsidRPr="00245027" w:rsidRDefault="00483D37">
      <w:pPr>
        <w:pStyle w:val="Plattetekst"/>
      </w:pPr>
    </w:p>
    <w:p w14:paraId="089550F3" w14:textId="77777777" w:rsidR="00483D37" w:rsidRPr="00245027" w:rsidRDefault="00483D37">
      <w:pPr>
        <w:pStyle w:val="Plattetekst"/>
      </w:pPr>
    </w:p>
    <w:p w14:paraId="634F22E3"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7EE753C2" w14:textId="77777777">
        <w:trPr>
          <w:trHeight w:val="333"/>
        </w:trPr>
        <w:tc>
          <w:tcPr>
            <w:tcW w:w="6712" w:type="dxa"/>
            <w:shd w:val="clear" w:color="auto" w:fill="D5E5F0"/>
          </w:tcPr>
          <w:p w14:paraId="6DFA4989" w14:textId="77777777" w:rsidR="00483D37" w:rsidRPr="00245027" w:rsidRDefault="00000000">
            <w:pPr>
              <w:pStyle w:val="TableParagraph"/>
              <w:ind w:left="90"/>
              <w:rPr>
                <w:b/>
                <w:sz w:val="16"/>
              </w:rPr>
            </w:pPr>
            <w:r w:rsidRPr="00245027">
              <w:rPr>
                <w:b/>
                <w:sz w:val="16"/>
              </w:rPr>
              <w:t>Stand</w:t>
            </w:r>
            <w:r w:rsidRPr="00245027">
              <w:rPr>
                <w:b/>
                <w:spacing w:val="-4"/>
                <w:sz w:val="16"/>
              </w:rPr>
              <w:t xml:space="preserve"> </w:t>
            </w:r>
            <w:r w:rsidRPr="00245027">
              <w:rPr>
                <w:b/>
                <w:sz w:val="16"/>
              </w:rPr>
              <w:t>per</w:t>
            </w:r>
            <w:r w:rsidRPr="00245027">
              <w:rPr>
                <w:b/>
                <w:spacing w:val="-4"/>
                <w:sz w:val="16"/>
              </w:rPr>
              <w:t xml:space="preserve"> </w:t>
            </w:r>
            <w:r w:rsidRPr="00245027">
              <w:rPr>
                <w:b/>
                <w:sz w:val="16"/>
              </w:rPr>
              <w:t>1</w:t>
            </w:r>
            <w:r w:rsidRPr="00245027">
              <w:rPr>
                <w:b/>
                <w:spacing w:val="-4"/>
                <w:sz w:val="16"/>
              </w:rPr>
              <w:t xml:space="preserve"> </w:t>
            </w:r>
            <w:r w:rsidRPr="00245027">
              <w:rPr>
                <w:b/>
                <w:sz w:val="16"/>
              </w:rPr>
              <w:t>januari</w:t>
            </w:r>
            <w:r w:rsidRPr="00245027">
              <w:rPr>
                <w:b/>
                <w:spacing w:val="-4"/>
                <w:sz w:val="16"/>
              </w:rPr>
              <w:t xml:space="preserve"> 2020</w:t>
            </w:r>
          </w:p>
        </w:tc>
        <w:tc>
          <w:tcPr>
            <w:tcW w:w="1179" w:type="dxa"/>
            <w:shd w:val="clear" w:color="auto" w:fill="D5E5F0"/>
          </w:tcPr>
          <w:p w14:paraId="35E3FC44" w14:textId="77777777" w:rsidR="00483D37" w:rsidRPr="00245027" w:rsidRDefault="00483D37">
            <w:pPr>
              <w:pStyle w:val="TableParagraph"/>
              <w:spacing w:before="0"/>
              <w:rPr>
                <w:rFonts w:ascii="Times New Roman"/>
                <w:sz w:val="16"/>
              </w:rPr>
            </w:pPr>
          </w:p>
        </w:tc>
        <w:tc>
          <w:tcPr>
            <w:tcW w:w="1179" w:type="dxa"/>
            <w:shd w:val="clear" w:color="auto" w:fill="D5E5F0"/>
          </w:tcPr>
          <w:p w14:paraId="06517AF9" w14:textId="77777777" w:rsidR="00483D37" w:rsidRPr="00245027" w:rsidRDefault="00000000">
            <w:pPr>
              <w:pStyle w:val="TableParagraph"/>
              <w:ind w:right="76"/>
              <w:jc w:val="right"/>
              <w:rPr>
                <w:b/>
                <w:sz w:val="16"/>
              </w:rPr>
            </w:pPr>
            <w:r w:rsidRPr="00245027">
              <w:rPr>
                <w:b/>
                <w:spacing w:val="-2"/>
                <w:sz w:val="16"/>
              </w:rPr>
              <w:t>34.957.927</w:t>
            </w:r>
          </w:p>
        </w:tc>
      </w:tr>
      <w:tr w:rsidR="00245027" w:rsidRPr="00245027" w14:paraId="1A32A403" w14:textId="77777777">
        <w:trPr>
          <w:trHeight w:val="333"/>
        </w:trPr>
        <w:tc>
          <w:tcPr>
            <w:tcW w:w="6712" w:type="dxa"/>
            <w:shd w:val="clear" w:color="auto" w:fill="81B5DB"/>
          </w:tcPr>
          <w:p w14:paraId="0B852740" w14:textId="77777777" w:rsidR="00483D37" w:rsidRPr="00245027" w:rsidRDefault="00000000">
            <w:pPr>
              <w:pStyle w:val="TableParagraph"/>
              <w:ind w:left="90"/>
              <w:rPr>
                <w:b/>
                <w:sz w:val="16"/>
              </w:rPr>
            </w:pPr>
            <w:r w:rsidRPr="00245027">
              <w:rPr>
                <w:b/>
                <w:sz w:val="16"/>
              </w:rPr>
              <w:t>Stand</w:t>
            </w:r>
            <w:r w:rsidRPr="00245027">
              <w:rPr>
                <w:b/>
                <w:spacing w:val="-5"/>
                <w:sz w:val="16"/>
              </w:rPr>
              <w:t xml:space="preserve"> </w:t>
            </w:r>
            <w:r w:rsidRPr="00245027">
              <w:rPr>
                <w:b/>
                <w:sz w:val="16"/>
              </w:rPr>
              <w:t>per</w:t>
            </w:r>
            <w:r w:rsidRPr="00245027">
              <w:rPr>
                <w:b/>
                <w:spacing w:val="-4"/>
                <w:sz w:val="16"/>
              </w:rPr>
              <w:t xml:space="preserve"> </w:t>
            </w:r>
            <w:r w:rsidRPr="00245027">
              <w:rPr>
                <w:b/>
                <w:sz w:val="16"/>
              </w:rPr>
              <w:t>31</w:t>
            </w:r>
            <w:r w:rsidRPr="00245027">
              <w:rPr>
                <w:b/>
                <w:spacing w:val="-5"/>
                <w:sz w:val="16"/>
              </w:rPr>
              <w:t xml:space="preserve"> </w:t>
            </w:r>
            <w:r w:rsidRPr="00245027">
              <w:rPr>
                <w:b/>
                <w:sz w:val="16"/>
              </w:rPr>
              <w:t>december</w:t>
            </w:r>
            <w:r w:rsidRPr="00245027">
              <w:rPr>
                <w:b/>
                <w:spacing w:val="-4"/>
                <w:sz w:val="16"/>
              </w:rPr>
              <w:t xml:space="preserve"> 2020</w:t>
            </w:r>
          </w:p>
        </w:tc>
        <w:tc>
          <w:tcPr>
            <w:tcW w:w="1179" w:type="dxa"/>
            <w:shd w:val="clear" w:color="auto" w:fill="81B5DB"/>
          </w:tcPr>
          <w:p w14:paraId="0E3F79C6" w14:textId="77777777" w:rsidR="00483D37" w:rsidRPr="00245027" w:rsidRDefault="00483D37">
            <w:pPr>
              <w:pStyle w:val="TableParagraph"/>
              <w:spacing w:before="0"/>
              <w:rPr>
                <w:rFonts w:ascii="Times New Roman"/>
                <w:sz w:val="16"/>
              </w:rPr>
            </w:pPr>
          </w:p>
        </w:tc>
        <w:tc>
          <w:tcPr>
            <w:tcW w:w="1179" w:type="dxa"/>
            <w:shd w:val="clear" w:color="auto" w:fill="81B5DB"/>
          </w:tcPr>
          <w:p w14:paraId="342F6B42" w14:textId="77777777" w:rsidR="00483D37" w:rsidRPr="00245027" w:rsidRDefault="00000000">
            <w:pPr>
              <w:pStyle w:val="TableParagraph"/>
              <w:ind w:right="76"/>
              <w:jc w:val="right"/>
              <w:rPr>
                <w:b/>
                <w:sz w:val="16"/>
              </w:rPr>
            </w:pPr>
            <w:r w:rsidRPr="00245027">
              <w:rPr>
                <w:b/>
                <w:spacing w:val="-2"/>
                <w:sz w:val="16"/>
              </w:rPr>
              <w:t>35.155.228</w:t>
            </w:r>
          </w:p>
        </w:tc>
      </w:tr>
      <w:tr w:rsidR="00245027" w:rsidRPr="00245027" w14:paraId="77AF2FBF" w14:textId="77777777">
        <w:trPr>
          <w:trHeight w:val="333"/>
        </w:trPr>
        <w:tc>
          <w:tcPr>
            <w:tcW w:w="6712" w:type="dxa"/>
          </w:tcPr>
          <w:p w14:paraId="23CAC32F" w14:textId="77777777" w:rsidR="00483D37" w:rsidRPr="00245027" w:rsidRDefault="00483D37">
            <w:pPr>
              <w:pStyle w:val="TableParagraph"/>
              <w:spacing w:before="0"/>
              <w:rPr>
                <w:rFonts w:ascii="Times New Roman"/>
                <w:sz w:val="16"/>
              </w:rPr>
            </w:pPr>
          </w:p>
        </w:tc>
        <w:tc>
          <w:tcPr>
            <w:tcW w:w="1179" w:type="dxa"/>
          </w:tcPr>
          <w:p w14:paraId="34AEAF7A" w14:textId="77777777" w:rsidR="00483D37" w:rsidRPr="00245027" w:rsidRDefault="00483D37">
            <w:pPr>
              <w:pStyle w:val="TableParagraph"/>
              <w:spacing w:before="0"/>
              <w:rPr>
                <w:rFonts w:ascii="Times New Roman"/>
                <w:sz w:val="16"/>
              </w:rPr>
            </w:pPr>
          </w:p>
        </w:tc>
        <w:tc>
          <w:tcPr>
            <w:tcW w:w="1179" w:type="dxa"/>
          </w:tcPr>
          <w:p w14:paraId="2C8EA726" w14:textId="77777777" w:rsidR="00483D37" w:rsidRPr="00245027" w:rsidRDefault="00483D37">
            <w:pPr>
              <w:pStyle w:val="TableParagraph"/>
              <w:spacing w:before="0"/>
              <w:rPr>
                <w:rFonts w:ascii="Times New Roman"/>
                <w:sz w:val="16"/>
              </w:rPr>
            </w:pPr>
          </w:p>
        </w:tc>
      </w:tr>
      <w:tr w:rsidR="00245027" w:rsidRPr="00245027" w14:paraId="6F3BBC3C" w14:textId="77777777">
        <w:trPr>
          <w:trHeight w:val="333"/>
        </w:trPr>
        <w:tc>
          <w:tcPr>
            <w:tcW w:w="6712" w:type="dxa"/>
          </w:tcPr>
          <w:p w14:paraId="16C7B584" w14:textId="77777777" w:rsidR="00483D37" w:rsidRPr="00245027" w:rsidRDefault="00000000">
            <w:pPr>
              <w:pStyle w:val="TableParagraph"/>
              <w:ind w:left="90"/>
              <w:rPr>
                <w:b/>
                <w:sz w:val="16"/>
              </w:rPr>
            </w:pPr>
            <w:r w:rsidRPr="00245027">
              <w:rPr>
                <w:b/>
                <w:spacing w:val="-2"/>
                <w:sz w:val="16"/>
              </w:rPr>
              <w:t>Verantwoording</w:t>
            </w:r>
          </w:p>
        </w:tc>
        <w:tc>
          <w:tcPr>
            <w:tcW w:w="1179" w:type="dxa"/>
          </w:tcPr>
          <w:p w14:paraId="068B37A3" w14:textId="77777777" w:rsidR="00483D37" w:rsidRPr="00245027" w:rsidRDefault="00483D37">
            <w:pPr>
              <w:pStyle w:val="TableParagraph"/>
              <w:spacing w:before="0"/>
              <w:rPr>
                <w:rFonts w:ascii="Times New Roman"/>
                <w:sz w:val="16"/>
              </w:rPr>
            </w:pPr>
          </w:p>
        </w:tc>
        <w:tc>
          <w:tcPr>
            <w:tcW w:w="1179" w:type="dxa"/>
          </w:tcPr>
          <w:p w14:paraId="25E221E9" w14:textId="77777777" w:rsidR="00483D37" w:rsidRPr="00245027" w:rsidRDefault="00483D37">
            <w:pPr>
              <w:pStyle w:val="TableParagraph"/>
              <w:spacing w:before="0"/>
              <w:rPr>
                <w:rFonts w:ascii="Times New Roman"/>
                <w:sz w:val="16"/>
              </w:rPr>
            </w:pPr>
          </w:p>
        </w:tc>
      </w:tr>
      <w:tr w:rsidR="00245027" w:rsidRPr="00245027" w14:paraId="387B451A" w14:textId="77777777">
        <w:trPr>
          <w:trHeight w:val="333"/>
        </w:trPr>
        <w:tc>
          <w:tcPr>
            <w:tcW w:w="6712" w:type="dxa"/>
          </w:tcPr>
          <w:p w14:paraId="61B14CC5" w14:textId="77777777" w:rsidR="00483D37" w:rsidRPr="00245027" w:rsidRDefault="00000000">
            <w:pPr>
              <w:pStyle w:val="TableParagraph"/>
              <w:ind w:left="90"/>
              <w:rPr>
                <w:sz w:val="16"/>
              </w:rPr>
            </w:pPr>
            <w:r w:rsidRPr="00245027">
              <w:rPr>
                <w:sz w:val="16"/>
              </w:rPr>
              <w:t>Verantwoord</w:t>
            </w:r>
            <w:r w:rsidRPr="00245027">
              <w:rPr>
                <w:spacing w:val="-10"/>
                <w:sz w:val="16"/>
              </w:rPr>
              <w:t xml:space="preserve"> </w:t>
            </w:r>
            <w:r w:rsidRPr="00245027">
              <w:rPr>
                <w:sz w:val="16"/>
              </w:rPr>
              <w:t>op</w:t>
            </w:r>
            <w:r w:rsidRPr="00245027">
              <w:rPr>
                <w:spacing w:val="-10"/>
                <w:sz w:val="16"/>
              </w:rPr>
              <w:t xml:space="preserve"> </w:t>
            </w:r>
            <w:r w:rsidRPr="00245027">
              <w:rPr>
                <w:sz w:val="16"/>
              </w:rPr>
              <w:t>ontvangen</w:t>
            </w:r>
            <w:r w:rsidRPr="00245027">
              <w:rPr>
                <w:spacing w:val="-10"/>
                <w:sz w:val="16"/>
              </w:rPr>
              <w:t xml:space="preserve"> </w:t>
            </w:r>
            <w:r w:rsidRPr="00245027">
              <w:rPr>
                <w:sz w:val="16"/>
              </w:rPr>
              <w:t>RIF-</w:t>
            </w:r>
            <w:r w:rsidRPr="00245027">
              <w:rPr>
                <w:spacing w:val="-2"/>
                <w:sz w:val="16"/>
              </w:rPr>
              <w:t>gelden</w:t>
            </w:r>
          </w:p>
        </w:tc>
        <w:tc>
          <w:tcPr>
            <w:tcW w:w="1179" w:type="dxa"/>
          </w:tcPr>
          <w:p w14:paraId="69DB0EE2" w14:textId="77777777" w:rsidR="00483D37" w:rsidRPr="00245027" w:rsidRDefault="00000000">
            <w:pPr>
              <w:pStyle w:val="TableParagraph"/>
              <w:ind w:right="77"/>
              <w:jc w:val="right"/>
              <w:rPr>
                <w:sz w:val="16"/>
              </w:rPr>
            </w:pPr>
            <w:r w:rsidRPr="00245027">
              <w:rPr>
                <w:spacing w:val="-2"/>
                <w:sz w:val="16"/>
              </w:rPr>
              <w:t>33.500.211</w:t>
            </w:r>
          </w:p>
        </w:tc>
        <w:tc>
          <w:tcPr>
            <w:tcW w:w="1179" w:type="dxa"/>
          </w:tcPr>
          <w:p w14:paraId="13D6F4D5" w14:textId="77777777" w:rsidR="00483D37" w:rsidRPr="00245027" w:rsidRDefault="00483D37">
            <w:pPr>
              <w:pStyle w:val="TableParagraph"/>
              <w:spacing w:before="0"/>
              <w:rPr>
                <w:rFonts w:ascii="Times New Roman"/>
                <w:sz w:val="16"/>
              </w:rPr>
            </w:pPr>
          </w:p>
        </w:tc>
      </w:tr>
      <w:tr w:rsidR="00245027" w:rsidRPr="00245027" w14:paraId="6C981D6E" w14:textId="77777777">
        <w:trPr>
          <w:trHeight w:val="333"/>
        </w:trPr>
        <w:tc>
          <w:tcPr>
            <w:tcW w:w="6712" w:type="dxa"/>
          </w:tcPr>
          <w:p w14:paraId="6C16D959" w14:textId="77777777" w:rsidR="00483D37" w:rsidRPr="00245027" w:rsidRDefault="00000000">
            <w:pPr>
              <w:pStyle w:val="TableParagraph"/>
              <w:ind w:left="90"/>
              <w:rPr>
                <w:sz w:val="16"/>
              </w:rPr>
            </w:pPr>
            <w:r w:rsidRPr="00245027">
              <w:rPr>
                <w:sz w:val="16"/>
              </w:rPr>
              <w:t>Rentcorrectie</w:t>
            </w:r>
            <w:r w:rsidRPr="00245027">
              <w:rPr>
                <w:spacing w:val="-10"/>
                <w:sz w:val="16"/>
              </w:rPr>
              <w:t xml:space="preserve"> </w:t>
            </w:r>
            <w:r w:rsidRPr="00245027">
              <w:rPr>
                <w:sz w:val="16"/>
              </w:rPr>
              <w:t>op</w:t>
            </w:r>
            <w:r w:rsidRPr="00245027">
              <w:rPr>
                <w:spacing w:val="-9"/>
                <w:sz w:val="16"/>
              </w:rPr>
              <w:t xml:space="preserve"> </w:t>
            </w:r>
            <w:r w:rsidRPr="00245027">
              <w:rPr>
                <w:sz w:val="16"/>
              </w:rPr>
              <w:t>ontvangen</w:t>
            </w:r>
            <w:r w:rsidRPr="00245027">
              <w:rPr>
                <w:spacing w:val="-9"/>
                <w:sz w:val="16"/>
              </w:rPr>
              <w:t xml:space="preserve"> </w:t>
            </w:r>
            <w:r w:rsidRPr="00245027">
              <w:rPr>
                <w:sz w:val="16"/>
              </w:rPr>
              <w:t>RIF-</w:t>
            </w:r>
            <w:r w:rsidRPr="00245027">
              <w:rPr>
                <w:spacing w:val="-2"/>
                <w:sz w:val="16"/>
              </w:rPr>
              <w:t>gelden</w:t>
            </w:r>
          </w:p>
        </w:tc>
        <w:tc>
          <w:tcPr>
            <w:tcW w:w="1179" w:type="dxa"/>
          </w:tcPr>
          <w:p w14:paraId="439D228B" w14:textId="77777777" w:rsidR="00483D37" w:rsidRPr="00245027" w:rsidRDefault="00000000">
            <w:pPr>
              <w:pStyle w:val="TableParagraph"/>
              <w:ind w:right="77"/>
              <w:jc w:val="right"/>
              <w:rPr>
                <w:sz w:val="16"/>
              </w:rPr>
            </w:pPr>
            <w:r w:rsidRPr="00245027">
              <w:rPr>
                <w:spacing w:val="-2"/>
                <w:sz w:val="16"/>
              </w:rPr>
              <w:t>593.699</w:t>
            </w:r>
          </w:p>
        </w:tc>
        <w:tc>
          <w:tcPr>
            <w:tcW w:w="1179" w:type="dxa"/>
          </w:tcPr>
          <w:p w14:paraId="7E430808" w14:textId="77777777" w:rsidR="00483D37" w:rsidRPr="00245027" w:rsidRDefault="00483D37">
            <w:pPr>
              <w:pStyle w:val="TableParagraph"/>
              <w:spacing w:before="0"/>
              <w:rPr>
                <w:rFonts w:ascii="Times New Roman"/>
                <w:sz w:val="16"/>
              </w:rPr>
            </w:pPr>
          </w:p>
        </w:tc>
      </w:tr>
      <w:tr w:rsidR="00245027" w:rsidRPr="00245027" w14:paraId="4F43D34B" w14:textId="77777777">
        <w:trPr>
          <w:trHeight w:val="333"/>
        </w:trPr>
        <w:tc>
          <w:tcPr>
            <w:tcW w:w="6712" w:type="dxa"/>
          </w:tcPr>
          <w:p w14:paraId="22ADEEFD" w14:textId="77777777" w:rsidR="00483D37" w:rsidRPr="00245027" w:rsidRDefault="00483D37">
            <w:pPr>
              <w:pStyle w:val="TableParagraph"/>
              <w:spacing w:before="0"/>
              <w:rPr>
                <w:rFonts w:ascii="Times New Roman"/>
                <w:sz w:val="16"/>
              </w:rPr>
            </w:pPr>
          </w:p>
        </w:tc>
        <w:tc>
          <w:tcPr>
            <w:tcW w:w="1179" w:type="dxa"/>
          </w:tcPr>
          <w:p w14:paraId="05B6144A" w14:textId="77777777" w:rsidR="00483D37" w:rsidRPr="00245027" w:rsidRDefault="00483D37">
            <w:pPr>
              <w:pStyle w:val="TableParagraph"/>
              <w:spacing w:before="0"/>
              <w:rPr>
                <w:rFonts w:ascii="Times New Roman"/>
                <w:sz w:val="16"/>
              </w:rPr>
            </w:pPr>
          </w:p>
        </w:tc>
        <w:tc>
          <w:tcPr>
            <w:tcW w:w="1179" w:type="dxa"/>
          </w:tcPr>
          <w:p w14:paraId="35350D16" w14:textId="77777777" w:rsidR="00483D37" w:rsidRPr="00245027" w:rsidRDefault="00000000">
            <w:pPr>
              <w:pStyle w:val="TableParagraph"/>
              <w:ind w:right="76"/>
              <w:jc w:val="right"/>
              <w:rPr>
                <w:sz w:val="16"/>
              </w:rPr>
            </w:pPr>
            <w:r w:rsidRPr="00245027">
              <w:rPr>
                <w:spacing w:val="-2"/>
                <w:sz w:val="16"/>
              </w:rPr>
              <w:t>34.093.910</w:t>
            </w:r>
          </w:p>
        </w:tc>
      </w:tr>
      <w:tr w:rsidR="00245027" w:rsidRPr="00245027" w14:paraId="65C63EA3" w14:textId="77777777">
        <w:trPr>
          <w:trHeight w:val="333"/>
        </w:trPr>
        <w:tc>
          <w:tcPr>
            <w:tcW w:w="6712" w:type="dxa"/>
          </w:tcPr>
          <w:p w14:paraId="780DB6F7" w14:textId="77777777" w:rsidR="00483D37" w:rsidRPr="00245027" w:rsidRDefault="00000000">
            <w:pPr>
              <w:pStyle w:val="TableParagraph"/>
              <w:ind w:left="90"/>
              <w:rPr>
                <w:sz w:val="16"/>
              </w:rPr>
            </w:pPr>
            <w:r w:rsidRPr="00245027">
              <w:rPr>
                <w:sz w:val="16"/>
              </w:rPr>
              <w:t>Rente</w:t>
            </w:r>
            <w:r w:rsidRPr="00245027">
              <w:rPr>
                <w:spacing w:val="-5"/>
                <w:sz w:val="16"/>
              </w:rPr>
              <w:t xml:space="preserve"> </w:t>
            </w:r>
            <w:r w:rsidRPr="00245027">
              <w:rPr>
                <w:spacing w:val="-2"/>
                <w:sz w:val="16"/>
              </w:rPr>
              <w:t>saldo</w:t>
            </w:r>
          </w:p>
        </w:tc>
        <w:tc>
          <w:tcPr>
            <w:tcW w:w="1179" w:type="dxa"/>
          </w:tcPr>
          <w:p w14:paraId="41310FF3" w14:textId="77777777" w:rsidR="00483D37" w:rsidRPr="00245027" w:rsidRDefault="00483D37">
            <w:pPr>
              <w:pStyle w:val="TableParagraph"/>
              <w:spacing w:before="0"/>
              <w:rPr>
                <w:rFonts w:ascii="Times New Roman"/>
                <w:sz w:val="16"/>
              </w:rPr>
            </w:pPr>
          </w:p>
        </w:tc>
        <w:tc>
          <w:tcPr>
            <w:tcW w:w="1179" w:type="dxa"/>
          </w:tcPr>
          <w:p w14:paraId="123DBE9D" w14:textId="77777777" w:rsidR="00483D37" w:rsidRPr="00245027" w:rsidRDefault="00000000">
            <w:pPr>
              <w:pStyle w:val="TableParagraph"/>
              <w:ind w:right="76"/>
              <w:jc w:val="right"/>
              <w:rPr>
                <w:sz w:val="16"/>
              </w:rPr>
            </w:pPr>
            <w:r w:rsidRPr="00245027">
              <w:rPr>
                <w:spacing w:val="-2"/>
                <w:sz w:val="16"/>
              </w:rPr>
              <w:t>1.061.318</w:t>
            </w:r>
          </w:p>
        </w:tc>
      </w:tr>
      <w:tr w:rsidR="00245027" w:rsidRPr="00245027" w14:paraId="6F4EB1EC" w14:textId="77777777">
        <w:trPr>
          <w:trHeight w:val="333"/>
        </w:trPr>
        <w:tc>
          <w:tcPr>
            <w:tcW w:w="6712" w:type="dxa"/>
            <w:shd w:val="clear" w:color="auto" w:fill="81B5DB"/>
          </w:tcPr>
          <w:p w14:paraId="015DD680" w14:textId="77777777" w:rsidR="00483D37" w:rsidRPr="00245027" w:rsidRDefault="00000000">
            <w:pPr>
              <w:pStyle w:val="TableParagraph"/>
              <w:ind w:left="90"/>
              <w:rPr>
                <w:b/>
                <w:sz w:val="16"/>
              </w:rPr>
            </w:pPr>
            <w:r w:rsidRPr="00245027">
              <w:rPr>
                <w:b/>
                <w:spacing w:val="-2"/>
                <w:sz w:val="16"/>
              </w:rPr>
              <w:t>Totaal</w:t>
            </w:r>
          </w:p>
        </w:tc>
        <w:tc>
          <w:tcPr>
            <w:tcW w:w="1179" w:type="dxa"/>
            <w:shd w:val="clear" w:color="auto" w:fill="81B5DB"/>
          </w:tcPr>
          <w:p w14:paraId="07FA9377" w14:textId="77777777" w:rsidR="00483D37" w:rsidRPr="00245027" w:rsidRDefault="00483D37">
            <w:pPr>
              <w:pStyle w:val="TableParagraph"/>
              <w:spacing w:before="0"/>
              <w:rPr>
                <w:rFonts w:ascii="Times New Roman"/>
                <w:sz w:val="16"/>
              </w:rPr>
            </w:pPr>
          </w:p>
        </w:tc>
        <w:tc>
          <w:tcPr>
            <w:tcW w:w="1179" w:type="dxa"/>
            <w:shd w:val="clear" w:color="auto" w:fill="81B5DB"/>
          </w:tcPr>
          <w:p w14:paraId="32F80118" w14:textId="77777777" w:rsidR="00483D37" w:rsidRPr="00245027" w:rsidRDefault="00000000">
            <w:pPr>
              <w:pStyle w:val="TableParagraph"/>
              <w:ind w:right="76"/>
              <w:jc w:val="right"/>
              <w:rPr>
                <w:b/>
                <w:sz w:val="16"/>
              </w:rPr>
            </w:pPr>
            <w:r w:rsidRPr="00245027">
              <w:rPr>
                <w:b/>
                <w:spacing w:val="-2"/>
                <w:sz w:val="16"/>
              </w:rPr>
              <w:t>35.155.228</w:t>
            </w:r>
          </w:p>
        </w:tc>
      </w:tr>
    </w:tbl>
    <w:p w14:paraId="390C95C5" w14:textId="77777777" w:rsidR="00483D37" w:rsidRPr="00245027" w:rsidRDefault="00483D37">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5533"/>
        <w:gridCol w:w="1179"/>
        <w:gridCol w:w="1179"/>
        <w:gridCol w:w="1179"/>
      </w:tblGrid>
      <w:tr w:rsidR="00245027" w:rsidRPr="00245027" w14:paraId="3FD6E32D" w14:textId="77777777">
        <w:trPr>
          <w:trHeight w:val="525"/>
        </w:trPr>
        <w:tc>
          <w:tcPr>
            <w:tcW w:w="5533" w:type="dxa"/>
            <w:shd w:val="clear" w:color="auto" w:fill="D5E5F0"/>
          </w:tcPr>
          <w:p w14:paraId="32DA7F82" w14:textId="77777777" w:rsidR="00483D37" w:rsidRPr="00245027" w:rsidRDefault="00000000">
            <w:pPr>
              <w:pStyle w:val="TableParagraph"/>
              <w:ind w:left="90"/>
              <w:rPr>
                <w:b/>
                <w:sz w:val="16"/>
              </w:rPr>
            </w:pPr>
            <w:r w:rsidRPr="00245027">
              <w:rPr>
                <w:b/>
                <w:sz w:val="16"/>
              </w:rPr>
              <w:t>Overzicht</w:t>
            </w:r>
            <w:r w:rsidRPr="00245027">
              <w:rPr>
                <w:b/>
                <w:spacing w:val="-6"/>
                <w:sz w:val="16"/>
              </w:rPr>
              <w:t xml:space="preserve"> </w:t>
            </w:r>
            <w:r w:rsidRPr="00245027">
              <w:rPr>
                <w:b/>
                <w:sz w:val="16"/>
              </w:rPr>
              <w:t>RIF-bijdrage</w:t>
            </w:r>
            <w:r w:rsidRPr="00245027">
              <w:rPr>
                <w:b/>
                <w:spacing w:val="-5"/>
                <w:sz w:val="16"/>
              </w:rPr>
              <w:t xml:space="preserve"> </w:t>
            </w:r>
            <w:r w:rsidRPr="00245027">
              <w:rPr>
                <w:b/>
                <w:sz w:val="16"/>
              </w:rPr>
              <w:t>per</w:t>
            </w:r>
            <w:r w:rsidRPr="00245027">
              <w:rPr>
                <w:b/>
                <w:spacing w:val="-5"/>
                <w:sz w:val="16"/>
              </w:rPr>
              <w:t xml:space="preserve"> </w:t>
            </w:r>
            <w:r w:rsidRPr="00245027">
              <w:rPr>
                <w:b/>
                <w:spacing w:val="-2"/>
                <w:sz w:val="16"/>
              </w:rPr>
              <w:t>gemeenten</w:t>
            </w:r>
          </w:p>
        </w:tc>
        <w:tc>
          <w:tcPr>
            <w:tcW w:w="1179" w:type="dxa"/>
            <w:shd w:val="clear" w:color="auto" w:fill="D5E5F0"/>
          </w:tcPr>
          <w:p w14:paraId="035A6902" w14:textId="77777777" w:rsidR="00483D37" w:rsidRPr="00245027" w:rsidRDefault="00000000">
            <w:pPr>
              <w:pStyle w:val="TableParagraph"/>
              <w:spacing w:line="249" w:lineRule="auto"/>
              <w:ind w:left="269" w:right="255"/>
              <w:rPr>
                <w:b/>
                <w:sz w:val="16"/>
              </w:rPr>
            </w:pPr>
            <w:r w:rsidRPr="00245027">
              <w:rPr>
                <w:b/>
                <w:spacing w:val="-2"/>
                <w:sz w:val="16"/>
              </w:rPr>
              <w:t xml:space="preserve">Bijdrage </w:t>
            </w:r>
            <w:r w:rsidRPr="00245027">
              <w:rPr>
                <w:b/>
                <w:sz w:val="16"/>
              </w:rPr>
              <w:t>t/m</w:t>
            </w:r>
            <w:r w:rsidRPr="00245027">
              <w:rPr>
                <w:b/>
                <w:spacing w:val="-3"/>
                <w:sz w:val="16"/>
              </w:rPr>
              <w:t xml:space="preserve"> </w:t>
            </w:r>
            <w:r w:rsidRPr="00245027">
              <w:rPr>
                <w:b/>
                <w:spacing w:val="-4"/>
                <w:sz w:val="16"/>
              </w:rPr>
              <w:t>2019</w:t>
            </w:r>
          </w:p>
        </w:tc>
        <w:tc>
          <w:tcPr>
            <w:tcW w:w="1179" w:type="dxa"/>
            <w:shd w:val="clear" w:color="auto" w:fill="D5E5F0"/>
          </w:tcPr>
          <w:p w14:paraId="3E7B2FD8" w14:textId="77777777" w:rsidR="00483D37" w:rsidRPr="00245027" w:rsidRDefault="00000000">
            <w:pPr>
              <w:pStyle w:val="TableParagraph"/>
              <w:spacing w:line="249" w:lineRule="auto"/>
              <w:ind w:left="412" w:right="254" w:hanging="142"/>
              <w:rPr>
                <w:b/>
                <w:sz w:val="16"/>
              </w:rPr>
            </w:pPr>
            <w:r w:rsidRPr="00245027">
              <w:rPr>
                <w:b/>
                <w:spacing w:val="-2"/>
                <w:sz w:val="16"/>
              </w:rPr>
              <w:t xml:space="preserve">Bijdrage </w:t>
            </w:r>
            <w:r w:rsidRPr="00245027">
              <w:rPr>
                <w:b/>
                <w:spacing w:val="-4"/>
                <w:sz w:val="16"/>
              </w:rPr>
              <w:t>2020</w:t>
            </w:r>
          </w:p>
        </w:tc>
        <w:tc>
          <w:tcPr>
            <w:tcW w:w="1179" w:type="dxa"/>
            <w:shd w:val="clear" w:color="auto" w:fill="D5E5F0"/>
          </w:tcPr>
          <w:p w14:paraId="16E73B33" w14:textId="77777777" w:rsidR="00483D37" w:rsidRPr="00245027" w:rsidRDefault="00000000">
            <w:pPr>
              <w:pStyle w:val="TableParagraph"/>
              <w:spacing w:line="249" w:lineRule="auto"/>
              <w:ind w:left="270" w:right="254"/>
              <w:rPr>
                <w:b/>
                <w:sz w:val="16"/>
              </w:rPr>
            </w:pPr>
            <w:r w:rsidRPr="00245027">
              <w:rPr>
                <w:b/>
                <w:spacing w:val="-2"/>
                <w:sz w:val="16"/>
              </w:rPr>
              <w:t xml:space="preserve">Bijdrage </w:t>
            </w:r>
            <w:r w:rsidRPr="00245027">
              <w:rPr>
                <w:b/>
                <w:sz w:val="16"/>
              </w:rPr>
              <w:t>t/m</w:t>
            </w:r>
            <w:r w:rsidRPr="00245027">
              <w:rPr>
                <w:b/>
                <w:spacing w:val="-3"/>
                <w:sz w:val="16"/>
              </w:rPr>
              <w:t xml:space="preserve"> </w:t>
            </w:r>
            <w:r w:rsidRPr="00245027">
              <w:rPr>
                <w:b/>
                <w:spacing w:val="-4"/>
                <w:sz w:val="16"/>
              </w:rPr>
              <w:t>2020</w:t>
            </w:r>
          </w:p>
        </w:tc>
      </w:tr>
      <w:tr w:rsidR="00245027" w:rsidRPr="00245027" w14:paraId="0B3731C1" w14:textId="77777777">
        <w:trPr>
          <w:trHeight w:val="333"/>
        </w:trPr>
        <w:tc>
          <w:tcPr>
            <w:tcW w:w="5533" w:type="dxa"/>
          </w:tcPr>
          <w:p w14:paraId="31D61269" w14:textId="77777777" w:rsidR="00483D37" w:rsidRPr="00245027" w:rsidRDefault="00000000">
            <w:pPr>
              <w:pStyle w:val="TableParagraph"/>
              <w:ind w:left="90"/>
              <w:rPr>
                <w:sz w:val="16"/>
              </w:rPr>
            </w:pPr>
            <w:r w:rsidRPr="00245027">
              <w:rPr>
                <w:sz w:val="16"/>
              </w:rPr>
              <w:t>Kaag</w:t>
            </w:r>
            <w:r w:rsidRPr="00245027">
              <w:rPr>
                <w:spacing w:val="-3"/>
                <w:sz w:val="16"/>
              </w:rPr>
              <w:t xml:space="preserve"> </w:t>
            </w:r>
            <w:r w:rsidRPr="00245027">
              <w:rPr>
                <w:sz w:val="16"/>
              </w:rPr>
              <w:t>&amp;</w:t>
            </w:r>
            <w:r w:rsidRPr="00245027">
              <w:rPr>
                <w:spacing w:val="-2"/>
                <w:sz w:val="16"/>
              </w:rPr>
              <w:t xml:space="preserve"> Braassem</w:t>
            </w:r>
          </w:p>
        </w:tc>
        <w:tc>
          <w:tcPr>
            <w:tcW w:w="1179" w:type="dxa"/>
          </w:tcPr>
          <w:p w14:paraId="7C8D108C" w14:textId="77777777" w:rsidR="00483D37" w:rsidRPr="00245027" w:rsidRDefault="00000000">
            <w:pPr>
              <w:pStyle w:val="TableParagraph"/>
              <w:ind w:right="77"/>
              <w:jc w:val="right"/>
              <w:rPr>
                <w:sz w:val="16"/>
              </w:rPr>
            </w:pPr>
            <w:r w:rsidRPr="00245027">
              <w:rPr>
                <w:spacing w:val="-2"/>
                <w:sz w:val="16"/>
              </w:rPr>
              <w:t>4.426.380</w:t>
            </w:r>
          </w:p>
        </w:tc>
        <w:tc>
          <w:tcPr>
            <w:tcW w:w="1179" w:type="dxa"/>
          </w:tcPr>
          <w:p w14:paraId="4AC0B2DC" w14:textId="77777777" w:rsidR="00483D37" w:rsidRPr="00245027" w:rsidRDefault="00000000">
            <w:pPr>
              <w:pStyle w:val="TableParagraph"/>
              <w:ind w:right="77"/>
              <w:jc w:val="right"/>
              <w:rPr>
                <w:sz w:val="16"/>
              </w:rPr>
            </w:pPr>
            <w:r w:rsidRPr="00245027">
              <w:rPr>
                <w:spacing w:val="-2"/>
                <w:sz w:val="16"/>
              </w:rPr>
              <w:t>368.865</w:t>
            </w:r>
          </w:p>
        </w:tc>
        <w:tc>
          <w:tcPr>
            <w:tcW w:w="1179" w:type="dxa"/>
          </w:tcPr>
          <w:p w14:paraId="5D9A8041" w14:textId="77777777" w:rsidR="00483D37" w:rsidRPr="00245027" w:rsidRDefault="00000000">
            <w:pPr>
              <w:pStyle w:val="TableParagraph"/>
              <w:ind w:right="76"/>
              <w:jc w:val="right"/>
              <w:rPr>
                <w:sz w:val="16"/>
              </w:rPr>
            </w:pPr>
            <w:r w:rsidRPr="00245027">
              <w:rPr>
                <w:spacing w:val="-2"/>
                <w:sz w:val="16"/>
              </w:rPr>
              <w:t>4.795.245</w:t>
            </w:r>
          </w:p>
        </w:tc>
      </w:tr>
      <w:tr w:rsidR="00245027" w:rsidRPr="00245027" w14:paraId="5DA3978E" w14:textId="77777777">
        <w:trPr>
          <w:trHeight w:val="333"/>
        </w:trPr>
        <w:tc>
          <w:tcPr>
            <w:tcW w:w="5533" w:type="dxa"/>
          </w:tcPr>
          <w:p w14:paraId="5F7C816B" w14:textId="77777777" w:rsidR="00483D37" w:rsidRPr="00245027" w:rsidRDefault="00000000">
            <w:pPr>
              <w:pStyle w:val="TableParagraph"/>
              <w:ind w:left="90"/>
              <w:rPr>
                <w:sz w:val="16"/>
              </w:rPr>
            </w:pPr>
            <w:r w:rsidRPr="00245027">
              <w:rPr>
                <w:spacing w:val="-2"/>
                <w:sz w:val="16"/>
              </w:rPr>
              <w:t>Hillegom</w:t>
            </w:r>
          </w:p>
        </w:tc>
        <w:tc>
          <w:tcPr>
            <w:tcW w:w="1179" w:type="dxa"/>
          </w:tcPr>
          <w:p w14:paraId="467DCA93" w14:textId="77777777" w:rsidR="00483D37" w:rsidRPr="00245027" w:rsidRDefault="00000000">
            <w:pPr>
              <w:pStyle w:val="TableParagraph"/>
              <w:ind w:right="77"/>
              <w:jc w:val="right"/>
              <w:rPr>
                <w:sz w:val="16"/>
              </w:rPr>
            </w:pPr>
            <w:r w:rsidRPr="00245027">
              <w:rPr>
                <w:spacing w:val="-2"/>
                <w:sz w:val="16"/>
              </w:rPr>
              <w:t>5.161.524</w:t>
            </w:r>
          </w:p>
        </w:tc>
        <w:tc>
          <w:tcPr>
            <w:tcW w:w="1179" w:type="dxa"/>
          </w:tcPr>
          <w:p w14:paraId="62D14809" w14:textId="77777777" w:rsidR="00483D37" w:rsidRPr="00245027" w:rsidRDefault="00000000">
            <w:pPr>
              <w:pStyle w:val="TableParagraph"/>
              <w:ind w:right="77"/>
              <w:jc w:val="right"/>
              <w:rPr>
                <w:sz w:val="16"/>
              </w:rPr>
            </w:pPr>
            <w:r w:rsidRPr="00245027">
              <w:rPr>
                <w:spacing w:val="-2"/>
                <w:sz w:val="16"/>
              </w:rPr>
              <w:t>430.127</w:t>
            </w:r>
          </w:p>
        </w:tc>
        <w:tc>
          <w:tcPr>
            <w:tcW w:w="1179" w:type="dxa"/>
          </w:tcPr>
          <w:p w14:paraId="11C56AEC" w14:textId="77777777" w:rsidR="00483D37" w:rsidRPr="00245027" w:rsidRDefault="00000000">
            <w:pPr>
              <w:pStyle w:val="TableParagraph"/>
              <w:ind w:right="76"/>
              <w:jc w:val="right"/>
              <w:rPr>
                <w:sz w:val="16"/>
              </w:rPr>
            </w:pPr>
            <w:r w:rsidRPr="00245027">
              <w:rPr>
                <w:spacing w:val="-2"/>
                <w:sz w:val="16"/>
              </w:rPr>
              <w:t>5.591.651</w:t>
            </w:r>
          </w:p>
        </w:tc>
      </w:tr>
      <w:tr w:rsidR="00245027" w:rsidRPr="00245027" w14:paraId="59CBCE4F" w14:textId="77777777">
        <w:trPr>
          <w:trHeight w:val="333"/>
        </w:trPr>
        <w:tc>
          <w:tcPr>
            <w:tcW w:w="5533" w:type="dxa"/>
          </w:tcPr>
          <w:p w14:paraId="67FA08C9" w14:textId="77777777" w:rsidR="00483D37" w:rsidRPr="00245027" w:rsidRDefault="00000000">
            <w:pPr>
              <w:pStyle w:val="TableParagraph"/>
              <w:ind w:left="90"/>
              <w:rPr>
                <w:sz w:val="16"/>
              </w:rPr>
            </w:pPr>
            <w:r w:rsidRPr="00245027">
              <w:rPr>
                <w:spacing w:val="-2"/>
                <w:sz w:val="16"/>
              </w:rPr>
              <w:t>Katwijk</w:t>
            </w:r>
          </w:p>
        </w:tc>
        <w:tc>
          <w:tcPr>
            <w:tcW w:w="1179" w:type="dxa"/>
          </w:tcPr>
          <w:p w14:paraId="7E2FFDED" w14:textId="77777777" w:rsidR="00483D37" w:rsidRPr="00245027" w:rsidRDefault="00000000">
            <w:pPr>
              <w:pStyle w:val="TableParagraph"/>
              <w:ind w:right="77"/>
              <w:jc w:val="right"/>
              <w:rPr>
                <w:sz w:val="16"/>
              </w:rPr>
            </w:pPr>
            <w:r w:rsidRPr="00245027">
              <w:rPr>
                <w:spacing w:val="-2"/>
                <w:sz w:val="16"/>
              </w:rPr>
              <w:t>21.172.044</w:t>
            </w:r>
          </w:p>
        </w:tc>
        <w:tc>
          <w:tcPr>
            <w:tcW w:w="1179" w:type="dxa"/>
          </w:tcPr>
          <w:p w14:paraId="122D776B" w14:textId="77777777" w:rsidR="00483D37" w:rsidRPr="00245027" w:rsidRDefault="00000000">
            <w:pPr>
              <w:pStyle w:val="TableParagraph"/>
              <w:ind w:right="77"/>
              <w:jc w:val="right"/>
              <w:rPr>
                <w:sz w:val="16"/>
              </w:rPr>
            </w:pPr>
            <w:r w:rsidRPr="00245027">
              <w:rPr>
                <w:spacing w:val="-2"/>
                <w:sz w:val="16"/>
              </w:rPr>
              <w:t>1.764.337</w:t>
            </w:r>
          </w:p>
        </w:tc>
        <w:tc>
          <w:tcPr>
            <w:tcW w:w="1179" w:type="dxa"/>
          </w:tcPr>
          <w:p w14:paraId="754B0355" w14:textId="77777777" w:rsidR="00483D37" w:rsidRPr="00245027" w:rsidRDefault="00000000">
            <w:pPr>
              <w:pStyle w:val="TableParagraph"/>
              <w:ind w:right="76"/>
              <w:jc w:val="right"/>
              <w:rPr>
                <w:sz w:val="16"/>
              </w:rPr>
            </w:pPr>
            <w:r w:rsidRPr="00245027">
              <w:rPr>
                <w:spacing w:val="-2"/>
                <w:sz w:val="16"/>
              </w:rPr>
              <w:t>22.936.381</w:t>
            </w:r>
          </w:p>
        </w:tc>
      </w:tr>
      <w:tr w:rsidR="00245027" w:rsidRPr="00245027" w14:paraId="4D211B52" w14:textId="77777777">
        <w:trPr>
          <w:trHeight w:val="333"/>
        </w:trPr>
        <w:tc>
          <w:tcPr>
            <w:tcW w:w="5533" w:type="dxa"/>
          </w:tcPr>
          <w:p w14:paraId="7AB6A568" w14:textId="77777777" w:rsidR="00483D37" w:rsidRPr="00245027" w:rsidRDefault="00000000">
            <w:pPr>
              <w:pStyle w:val="TableParagraph"/>
              <w:ind w:left="90"/>
              <w:rPr>
                <w:sz w:val="16"/>
              </w:rPr>
            </w:pPr>
            <w:r w:rsidRPr="00245027">
              <w:rPr>
                <w:spacing w:val="-2"/>
                <w:sz w:val="16"/>
              </w:rPr>
              <w:t>Leiden</w:t>
            </w:r>
          </w:p>
        </w:tc>
        <w:tc>
          <w:tcPr>
            <w:tcW w:w="1179" w:type="dxa"/>
          </w:tcPr>
          <w:p w14:paraId="4BF47886" w14:textId="77777777" w:rsidR="00483D37" w:rsidRPr="00245027" w:rsidRDefault="00000000">
            <w:pPr>
              <w:pStyle w:val="TableParagraph"/>
              <w:ind w:right="77"/>
              <w:jc w:val="right"/>
              <w:rPr>
                <w:sz w:val="16"/>
              </w:rPr>
            </w:pPr>
            <w:r w:rsidRPr="00245027">
              <w:rPr>
                <w:spacing w:val="-2"/>
                <w:sz w:val="16"/>
              </w:rPr>
              <w:t>36.919.824</w:t>
            </w:r>
          </w:p>
        </w:tc>
        <w:tc>
          <w:tcPr>
            <w:tcW w:w="1179" w:type="dxa"/>
          </w:tcPr>
          <w:p w14:paraId="7CC07C53" w14:textId="77777777" w:rsidR="00483D37" w:rsidRPr="00245027" w:rsidRDefault="00000000">
            <w:pPr>
              <w:pStyle w:val="TableParagraph"/>
              <w:ind w:right="77"/>
              <w:jc w:val="right"/>
              <w:rPr>
                <w:sz w:val="16"/>
              </w:rPr>
            </w:pPr>
            <w:r w:rsidRPr="00245027">
              <w:rPr>
                <w:spacing w:val="-2"/>
                <w:sz w:val="16"/>
              </w:rPr>
              <w:t>3.076.652</w:t>
            </w:r>
          </w:p>
        </w:tc>
        <w:tc>
          <w:tcPr>
            <w:tcW w:w="1179" w:type="dxa"/>
          </w:tcPr>
          <w:p w14:paraId="7F6E7F93" w14:textId="77777777" w:rsidR="00483D37" w:rsidRPr="00245027" w:rsidRDefault="00000000">
            <w:pPr>
              <w:pStyle w:val="TableParagraph"/>
              <w:ind w:right="76"/>
              <w:jc w:val="right"/>
              <w:rPr>
                <w:sz w:val="16"/>
              </w:rPr>
            </w:pPr>
            <w:r w:rsidRPr="00245027">
              <w:rPr>
                <w:spacing w:val="-2"/>
                <w:sz w:val="16"/>
              </w:rPr>
              <w:t>39.996.476</w:t>
            </w:r>
          </w:p>
        </w:tc>
      </w:tr>
      <w:tr w:rsidR="00245027" w:rsidRPr="00245027" w14:paraId="45D7C0F5" w14:textId="77777777">
        <w:trPr>
          <w:trHeight w:val="333"/>
        </w:trPr>
        <w:tc>
          <w:tcPr>
            <w:tcW w:w="5533" w:type="dxa"/>
          </w:tcPr>
          <w:p w14:paraId="0A21E871" w14:textId="77777777" w:rsidR="00483D37" w:rsidRPr="00245027" w:rsidRDefault="00000000">
            <w:pPr>
              <w:pStyle w:val="TableParagraph"/>
              <w:ind w:left="90"/>
              <w:rPr>
                <w:sz w:val="16"/>
              </w:rPr>
            </w:pPr>
            <w:r w:rsidRPr="00245027">
              <w:rPr>
                <w:spacing w:val="-2"/>
                <w:sz w:val="16"/>
              </w:rPr>
              <w:t>Leiderdorp</w:t>
            </w:r>
          </w:p>
        </w:tc>
        <w:tc>
          <w:tcPr>
            <w:tcW w:w="1179" w:type="dxa"/>
          </w:tcPr>
          <w:p w14:paraId="51DEEDBF" w14:textId="77777777" w:rsidR="00483D37" w:rsidRPr="00245027" w:rsidRDefault="00000000">
            <w:pPr>
              <w:pStyle w:val="TableParagraph"/>
              <w:ind w:right="77"/>
              <w:jc w:val="right"/>
              <w:rPr>
                <w:sz w:val="16"/>
              </w:rPr>
            </w:pPr>
            <w:r w:rsidRPr="00245027">
              <w:rPr>
                <w:spacing w:val="-2"/>
                <w:sz w:val="16"/>
              </w:rPr>
              <w:t>6.852.264</w:t>
            </w:r>
          </w:p>
        </w:tc>
        <w:tc>
          <w:tcPr>
            <w:tcW w:w="1179" w:type="dxa"/>
          </w:tcPr>
          <w:p w14:paraId="7053A927" w14:textId="77777777" w:rsidR="00483D37" w:rsidRPr="00245027" w:rsidRDefault="00000000">
            <w:pPr>
              <w:pStyle w:val="TableParagraph"/>
              <w:ind w:right="77"/>
              <w:jc w:val="right"/>
              <w:rPr>
                <w:sz w:val="16"/>
              </w:rPr>
            </w:pPr>
            <w:r w:rsidRPr="00245027">
              <w:rPr>
                <w:spacing w:val="-2"/>
                <w:sz w:val="16"/>
              </w:rPr>
              <w:t>571.022</w:t>
            </w:r>
          </w:p>
        </w:tc>
        <w:tc>
          <w:tcPr>
            <w:tcW w:w="1179" w:type="dxa"/>
          </w:tcPr>
          <w:p w14:paraId="548D252B" w14:textId="77777777" w:rsidR="00483D37" w:rsidRPr="00245027" w:rsidRDefault="00000000">
            <w:pPr>
              <w:pStyle w:val="TableParagraph"/>
              <w:ind w:right="76"/>
              <w:jc w:val="right"/>
              <w:rPr>
                <w:sz w:val="16"/>
              </w:rPr>
            </w:pPr>
            <w:r w:rsidRPr="00245027">
              <w:rPr>
                <w:spacing w:val="-2"/>
                <w:sz w:val="16"/>
              </w:rPr>
              <w:t>7.423.286</w:t>
            </w:r>
          </w:p>
        </w:tc>
      </w:tr>
      <w:tr w:rsidR="00245027" w:rsidRPr="00245027" w14:paraId="7C6100D1" w14:textId="77777777">
        <w:trPr>
          <w:trHeight w:val="333"/>
        </w:trPr>
        <w:tc>
          <w:tcPr>
            <w:tcW w:w="5533" w:type="dxa"/>
          </w:tcPr>
          <w:p w14:paraId="011244C9" w14:textId="77777777" w:rsidR="00483D37" w:rsidRPr="00245027" w:rsidRDefault="00000000">
            <w:pPr>
              <w:pStyle w:val="TableParagraph"/>
              <w:ind w:left="90"/>
              <w:rPr>
                <w:sz w:val="16"/>
              </w:rPr>
            </w:pPr>
            <w:r w:rsidRPr="00245027">
              <w:rPr>
                <w:spacing w:val="-2"/>
                <w:sz w:val="16"/>
              </w:rPr>
              <w:t>Lisse</w:t>
            </w:r>
          </w:p>
        </w:tc>
        <w:tc>
          <w:tcPr>
            <w:tcW w:w="1179" w:type="dxa"/>
          </w:tcPr>
          <w:p w14:paraId="34E574F7" w14:textId="77777777" w:rsidR="00483D37" w:rsidRPr="00245027" w:rsidRDefault="00000000">
            <w:pPr>
              <w:pStyle w:val="TableParagraph"/>
              <w:ind w:right="77"/>
              <w:jc w:val="right"/>
              <w:rPr>
                <w:sz w:val="16"/>
              </w:rPr>
            </w:pPr>
            <w:r w:rsidRPr="00245027">
              <w:rPr>
                <w:spacing w:val="-2"/>
                <w:sz w:val="16"/>
              </w:rPr>
              <w:t>4.914.804</w:t>
            </w:r>
          </w:p>
        </w:tc>
        <w:tc>
          <w:tcPr>
            <w:tcW w:w="1179" w:type="dxa"/>
          </w:tcPr>
          <w:p w14:paraId="61C4E612" w14:textId="77777777" w:rsidR="00483D37" w:rsidRPr="00245027" w:rsidRDefault="00000000">
            <w:pPr>
              <w:pStyle w:val="TableParagraph"/>
              <w:ind w:right="77"/>
              <w:jc w:val="right"/>
              <w:rPr>
                <w:sz w:val="16"/>
              </w:rPr>
            </w:pPr>
            <w:r w:rsidRPr="00245027">
              <w:rPr>
                <w:spacing w:val="-2"/>
                <w:sz w:val="16"/>
              </w:rPr>
              <w:t>409.567</w:t>
            </w:r>
          </w:p>
        </w:tc>
        <w:tc>
          <w:tcPr>
            <w:tcW w:w="1179" w:type="dxa"/>
          </w:tcPr>
          <w:p w14:paraId="59BB2AAC" w14:textId="77777777" w:rsidR="00483D37" w:rsidRPr="00245027" w:rsidRDefault="00000000">
            <w:pPr>
              <w:pStyle w:val="TableParagraph"/>
              <w:ind w:right="76"/>
              <w:jc w:val="right"/>
              <w:rPr>
                <w:sz w:val="16"/>
              </w:rPr>
            </w:pPr>
            <w:r w:rsidRPr="00245027">
              <w:rPr>
                <w:spacing w:val="-2"/>
                <w:sz w:val="16"/>
              </w:rPr>
              <w:t>5.324.371</w:t>
            </w:r>
          </w:p>
        </w:tc>
      </w:tr>
      <w:tr w:rsidR="00245027" w:rsidRPr="00245027" w14:paraId="2E8D1EF8" w14:textId="77777777">
        <w:trPr>
          <w:trHeight w:val="333"/>
        </w:trPr>
        <w:tc>
          <w:tcPr>
            <w:tcW w:w="5533" w:type="dxa"/>
          </w:tcPr>
          <w:p w14:paraId="30694731" w14:textId="77777777" w:rsidR="00483D37" w:rsidRPr="00245027" w:rsidRDefault="00000000">
            <w:pPr>
              <w:pStyle w:val="TableParagraph"/>
              <w:ind w:left="90"/>
              <w:rPr>
                <w:sz w:val="16"/>
              </w:rPr>
            </w:pPr>
            <w:r w:rsidRPr="00245027">
              <w:rPr>
                <w:spacing w:val="-2"/>
                <w:sz w:val="16"/>
              </w:rPr>
              <w:t>Noordwijk</w:t>
            </w:r>
          </w:p>
        </w:tc>
        <w:tc>
          <w:tcPr>
            <w:tcW w:w="1179" w:type="dxa"/>
          </w:tcPr>
          <w:p w14:paraId="51DCE09E" w14:textId="77777777" w:rsidR="00483D37" w:rsidRPr="00245027" w:rsidRDefault="00000000">
            <w:pPr>
              <w:pStyle w:val="TableParagraph"/>
              <w:ind w:right="77"/>
              <w:jc w:val="right"/>
              <w:rPr>
                <w:sz w:val="16"/>
              </w:rPr>
            </w:pPr>
            <w:r w:rsidRPr="00245027">
              <w:rPr>
                <w:spacing w:val="-2"/>
                <w:sz w:val="16"/>
              </w:rPr>
              <w:t>11.568.072</w:t>
            </w:r>
          </w:p>
        </w:tc>
        <w:tc>
          <w:tcPr>
            <w:tcW w:w="1179" w:type="dxa"/>
          </w:tcPr>
          <w:p w14:paraId="21A1E19F" w14:textId="77777777" w:rsidR="00483D37" w:rsidRPr="00245027" w:rsidRDefault="00000000">
            <w:pPr>
              <w:pStyle w:val="TableParagraph"/>
              <w:ind w:right="77"/>
              <w:jc w:val="right"/>
              <w:rPr>
                <w:sz w:val="16"/>
              </w:rPr>
            </w:pPr>
            <w:r w:rsidRPr="00245027">
              <w:rPr>
                <w:spacing w:val="-2"/>
                <w:sz w:val="16"/>
              </w:rPr>
              <w:t>964.006</w:t>
            </w:r>
          </w:p>
        </w:tc>
        <w:tc>
          <w:tcPr>
            <w:tcW w:w="1179" w:type="dxa"/>
          </w:tcPr>
          <w:p w14:paraId="5A594A88" w14:textId="77777777" w:rsidR="00483D37" w:rsidRPr="00245027" w:rsidRDefault="00000000">
            <w:pPr>
              <w:pStyle w:val="TableParagraph"/>
              <w:ind w:right="76"/>
              <w:jc w:val="right"/>
              <w:rPr>
                <w:sz w:val="16"/>
              </w:rPr>
            </w:pPr>
            <w:r w:rsidRPr="00245027">
              <w:rPr>
                <w:spacing w:val="-2"/>
                <w:sz w:val="16"/>
              </w:rPr>
              <w:t>12.532.078</w:t>
            </w:r>
          </w:p>
        </w:tc>
      </w:tr>
      <w:tr w:rsidR="00245027" w:rsidRPr="00245027" w14:paraId="787C4F2D" w14:textId="77777777">
        <w:trPr>
          <w:trHeight w:val="333"/>
        </w:trPr>
        <w:tc>
          <w:tcPr>
            <w:tcW w:w="5533" w:type="dxa"/>
          </w:tcPr>
          <w:p w14:paraId="76E9E895" w14:textId="77777777" w:rsidR="00483D37" w:rsidRPr="00245027" w:rsidRDefault="00000000">
            <w:pPr>
              <w:pStyle w:val="TableParagraph"/>
              <w:ind w:left="90"/>
              <w:rPr>
                <w:sz w:val="16"/>
              </w:rPr>
            </w:pPr>
            <w:r w:rsidRPr="00245027">
              <w:rPr>
                <w:spacing w:val="-2"/>
                <w:sz w:val="16"/>
              </w:rPr>
              <w:t>Oegstgeest</w:t>
            </w:r>
          </w:p>
        </w:tc>
        <w:tc>
          <w:tcPr>
            <w:tcW w:w="1179" w:type="dxa"/>
          </w:tcPr>
          <w:p w14:paraId="068C89D4" w14:textId="77777777" w:rsidR="00483D37" w:rsidRPr="00245027" w:rsidRDefault="00000000">
            <w:pPr>
              <w:pStyle w:val="TableParagraph"/>
              <w:ind w:right="77"/>
              <w:jc w:val="right"/>
              <w:rPr>
                <w:sz w:val="16"/>
              </w:rPr>
            </w:pPr>
            <w:r w:rsidRPr="00245027">
              <w:rPr>
                <w:spacing w:val="-2"/>
                <w:sz w:val="16"/>
              </w:rPr>
              <w:t>4.810.560</w:t>
            </w:r>
          </w:p>
        </w:tc>
        <w:tc>
          <w:tcPr>
            <w:tcW w:w="1179" w:type="dxa"/>
          </w:tcPr>
          <w:p w14:paraId="58903A7E" w14:textId="77777777" w:rsidR="00483D37" w:rsidRPr="00245027" w:rsidRDefault="00000000">
            <w:pPr>
              <w:pStyle w:val="TableParagraph"/>
              <w:ind w:right="77"/>
              <w:jc w:val="right"/>
              <w:rPr>
                <w:sz w:val="16"/>
              </w:rPr>
            </w:pPr>
            <w:r w:rsidRPr="00245027">
              <w:rPr>
                <w:spacing w:val="-2"/>
                <w:sz w:val="16"/>
              </w:rPr>
              <w:t>400.880</w:t>
            </w:r>
          </w:p>
        </w:tc>
        <w:tc>
          <w:tcPr>
            <w:tcW w:w="1179" w:type="dxa"/>
          </w:tcPr>
          <w:p w14:paraId="3020E19F" w14:textId="77777777" w:rsidR="00483D37" w:rsidRPr="00245027" w:rsidRDefault="00000000">
            <w:pPr>
              <w:pStyle w:val="TableParagraph"/>
              <w:ind w:right="77"/>
              <w:jc w:val="right"/>
              <w:rPr>
                <w:sz w:val="16"/>
              </w:rPr>
            </w:pPr>
            <w:r w:rsidRPr="00245027">
              <w:rPr>
                <w:spacing w:val="-2"/>
                <w:sz w:val="16"/>
              </w:rPr>
              <w:t>5.211.440</w:t>
            </w:r>
          </w:p>
        </w:tc>
      </w:tr>
      <w:tr w:rsidR="00245027" w:rsidRPr="00245027" w14:paraId="534C15D1" w14:textId="77777777">
        <w:trPr>
          <w:trHeight w:val="333"/>
        </w:trPr>
        <w:tc>
          <w:tcPr>
            <w:tcW w:w="5533" w:type="dxa"/>
          </w:tcPr>
          <w:p w14:paraId="53F656F3" w14:textId="77777777" w:rsidR="00483D37" w:rsidRPr="00245027" w:rsidRDefault="00000000">
            <w:pPr>
              <w:pStyle w:val="TableParagraph"/>
              <w:ind w:left="90"/>
              <w:rPr>
                <w:sz w:val="16"/>
              </w:rPr>
            </w:pPr>
            <w:r w:rsidRPr="00245027">
              <w:rPr>
                <w:spacing w:val="-2"/>
                <w:sz w:val="16"/>
              </w:rPr>
              <w:t>Teylingen</w:t>
            </w:r>
          </w:p>
        </w:tc>
        <w:tc>
          <w:tcPr>
            <w:tcW w:w="1179" w:type="dxa"/>
          </w:tcPr>
          <w:p w14:paraId="2C728DCF" w14:textId="77777777" w:rsidR="00483D37" w:rsidRPr="00245027" w:rsidRDefault="00000000">
            <w:pPr>
              <w:pStyle w:val="TableParagraph"/>
              <w:ind w:right="77"/>
              <w:jc w:val="right"/>
              <w:rPr>
                <w:sz w:val="16"/>
              </w:rPr>
            </w:pPr>
            <w:r w:rsidRPr="00245027">
              <w:rPr>
                <w:spacing w:val="-2"/>
                <w:sz w:val="16"/>
              </w:rPr>
              <w:t>8.782.860</w:t>
            </w:r>
          </w:p>
        </w:tc>
        <w:tc>
          <w:tcPr>
            <w:tcW w:w="1179" w:type="dxa"/>
          </w:tcPr>
          <w:p w14:paraId="41B6F665" w14:textId="77777777" w:rsidR="00483D37" w:rsidRPr="00245027" w:rsidRDefault="00000000">
            <w:pPr>
              <w:pStyle w:val="TableParagraph"/>
              <w:ind w:right="77"/>
              <w:jc w:val="right"/>
              <w:rPr>
                <w:sz w:val="16"/>
              </w:rPr>
            </w:pPr>
            <w:r w:rsidRPr="00245027">
              <w:rPr>
                <w:spacing w:val="-2"/>
                <w:sz w:val="16"/>
              </w:rPr>
              <w:t>731.905</w:t>
            </w:r>
          </w:p>
        </w:tc>
        <w:tc>
          <w:tcPr>
            <w:tcW w:w="1179" w:type="dxa"/>
          </w:tcPr>
          <w:p w14:paraId="23176360" w14:textId="77777777" w:rsidR="00483D37" w:rsidRPr="00245027" w:rsidRDefault="00000000">
            <w:pPr>
              <w:pStyle w:val="TableParagraph"/>
              <w:ind w:right="76"/>
              <w:jc w:val="right"/>
              <w:rPr>
                <w:sz w:val="16"/>
              </w:rPr>
            </w:pPr>
            <w:r w:rsidRPr="00245027">
              <w:rPr>
                <w:spacing w:val="-2"/>
                <w:sz w:val="16"/>
              </w:rPr>
              <w:t>9.514.765</w:t>
            </w:r>
          </w:p>
        </w:tc>
      </w:tr>
      <w:tr w:rsidR="00245027" w:rsidRPr="00245027" w14:paraId="36E1F1C1" w14:textId="77777777">
        <w:trPr>
          <w:trHeight w:val="333"/>
        </w:trPr>
        <w:tc>
          <w:tcPr>
            <w:tcW w:w="5533" w:type="dxa"/>
          </w:tcPr>
          <w:p w14:paraId="28EDD8C1" w14:textId="77777777" w:rsidR="00483D37" w:rsidRPr="00245027" w:rsidRDefault="00000000">
            <w:pPr>
              <w:pStyle w:val="TableParagraph"/>
              <w:ind w:left="90"/>
              <w:rPr>
                <w:sz w:val="16"/>
              </w:rPr>
            </w:pPr>
            <w:r w:rsidRPr="00245027">
              <w:rPr>
                <w:spacing w:val="-2"/>
                <w:sz w:val="16"/>
              </w:rPr>
              <w:t>Voorschoten</w:t>
            </w:r>
          </w:p>
        </w:tc>
        <w:tc>
          <w:tcPr>
            <w:tcW w:w="1179" w:type="dxa"/>
          </w:tcPr>
          <w:p w14:paraId="47A1382F" w14:textId="77777777" w:rsidR="00483D37" w:rsidRPr="00245027" w:rsidRDefault="00000000">
            <w:pPr>
              <w:pStyle w:val="TableParagraph"/>
              <w:ind w:right="77"/>
              <w:jc w:val="right"/>
              <w:rPr>
                <w:sz w:val="16"/>
              </w:rPr>
            </w:pPr>
            <w:r w:rsidRPr="00245027">
              <w:rPr>
                <w:spacing w:val="-2"/>
                <w:sz w:val="16"/>
              </w:rPr>
              <w:t>6.869.040</w:t>
            </w:r>
          </w:p>
        </w:tc>
        <w:tc>
          <w:tcPr>
            <w:tcW w:w="1179" w:type="dxa"/>
          </w:tcPr>
          <w:p w14:paraId="0EF53546" w14:textId="77777777" w:rsidR="00483D37" w:rsidRPr="00245027" w:rsidRDefault="00000000">
            <w:pPr>
              <w:pStyle w:val="TableParagraph"/>
              <w:ind w:right="77"/>
              <w:jc w:val="right"/>
              <w:rPr>
                <w:sz w:val="16"/>
              </w:rPr>
            </w:pPr>
            <w:r w:rsidRPr="00245027">
              <w:rPr>
                <w:spacing w:val="-2"/>
                <w:sz w:val="16"/>
              </w:rPr>
              <w:t>572.420</w:t>
            </w:r>
          </w:p>
        </w:tc>
        <w:tc>
          <w:tcPr>
            <w:tcW w:w="1179" w:type="dxa"/>
          </w:tcPr>
          <w:p w14:paraId="70097BDE" w14:textId="77777777" w:rsidR="00483D37" w:rsidRPr="00245027" w:rsidRDefault="00000000">
            <w:pPr>
              <w:pStyle w:val="TableParagraph"/>
              <w:ind w:right="76"/>
              <w:jc w:val="right"/>
              <w:rPr>
                <w:sz w:val="16"/>
              </w:rPr>
            </w:pPr>
            <w:r w:rsidRPr="00245027">
              <w:rPr>
                <w:spacing w:val="-2"/>
                <w:sz w:val="16"/>
              </w:rPr>
              <w:t>7.441.460</w:t>
            </w:r>
          </w:p>
        </w:tc>
      </w:tr>
      <w:tr w:rsidR="00245027" w:rsidRPr="00245027" w14:paraId="4F3C53D0" w14:textId="77777777">
        <w:trPr>
          <w:trHeight w:val="333"/>
        </w:trPr>
        <w:tc>
          <w:tcPr>
            <w:tcW w:w="5533" w:type="dxa"/>
          </w:tcPr>
          <w:p w14:paraId="15044791" w14:textId="77777777" w:rsidR="00483D37" w:rsidRPr="00245027" w:rsidRDefault="00000000">
            <w:pPr>
              <w:pStyle w:val="TableParagraph"/>
              <w:ind w:left="90"/>
              <w:rPr>
                <w:sz w:val="16"/>
              </w:rPr>
            </w:pPr>
            <w:r w:rsidRPr="00245027">
              <w:rPr>
                <w:spacing w:val="-2"/>
                <w:sz w:val="16"/>
              </w:rPr>
              <w:t>Zoeterwoude</w:t>
            </w:r>
          </w:p>
        </w:tc>
        <w:tc>
          <w:tcPr>
            <w:tcW w:w="1179" w:type="dxa"/>
          </w:tcPr>
          <w:p w14:paraId="603A3FF8" w14:textId="77777777" w:rsidR="00483D37" w:rsidRPr="00245027" w:rsidRDefault="00000000">
            <w:pPr>
              <w:pStyle w:val="TableParagraph"/>
              <w:ind w:right="77"/>
              <w:jc w:val="right"/>
              <w:rPr>
                <w:sz w:val="16"/>
              </w:rPr>
            </w:pPr>
            <w:r w:rsidRPr="00245027">
              <w:rPr>
                <w:spacing w:val="-2"/>
                <w:sz w:val="16"/>
              </w:rPr>
              <w:t>1.974.600</w:t>
            </w:r>
          </w:p>
        </w:tc>
        <w:tc>
          <w:tcPr>
            <w:tcW w:w="1179" w:type="dxa"/>
          </w:tcPr>
          <w:p w14:paraId="35B4F312" w14:textId="77777777" w:rsidR="00483D37" w:rsidRPr="00245027" w:rsidRDefault="00000000">
            <w:pPr>
              <w:pStyle w:val="TableParagraph"/>
              <w:ind w:right="77"/>
              <w:jc w:val="right"/>
              <w:rPr>
                <w:sz w:val="16"/>
              </w:rPr>
            </w:pPr>
            <w:r w:rsidRPr="00245027">
              <w:rPr>
                <w:spacing w:val="-2"/>
                <w:sz w:val="16"/>
              </w:rPr>
              <w:t>164.550</w:t>
            </w:r>
          </w:p>
        </w:tc>
        <w:tc>
          <w:tcPr>
            <w:tcW w:w="1179" w:type="dxa"/>
          </w:tcPr>
          <w:p w14:paraId="79DDDB8B" w14:textId="77777777" w:rsidR="00483D37" w:rsidRPr="00245027" w:rsidRDefault="00000000">
            <w:pPr>
              <w:pStyle w:val="TableParagraph"/>
              <w:ind w:right="76"/>
              <w:jc w:val="right"/>
              <w:rPr>
                <w:sz w:val="16"/>
              </w:rPr>
            </w:pPr>
            <w:r w:rsidRPr="00245027">
              <w:rPr>
                <w:spacing w:val="-2"/>
                <w:sz w:val="16"/>
              </w:rPr>
              <w:t>2.139.150</w:t>
            </w:r>
          </w:p>
        </w:tc>
      </w:tr>
      <w:tr w:rsidR="00245027" w:rsidRPr="00245027" w14:paraId="5A1724EC" w14:textId="77777777">
        <w:trPr>
          <w:trHeight w:val="333"/>
        </w:trPr>
        <w:tc>
          <w:tcPr>
            <w:tcW w:w="5533" w:type="dxa"/>
            <w:shd w:val="clear" w:color="auto" w:fill="81B5DB"/>
          </w:tcPr>
          <w:p w14:paraId="58683731" w14:textId="77777777" w:rsidR="00483D37" w:rsidRPr="00245027" w:rsidRDefault="00000000">
            <w:pPr>
              <w:pStyle w:val="TableParagraph"/>
              <w:ind w:left="90"/>
              <w:rPr>
                <w:b/>
                <w:sz w:val="16"/>
              </w:rPr>
            </w:pPr>
            <w:r w:rsidRPr="00245027">
              <w:rPr>
                <w:b/>
                <w:spacing w:val="-2"/>
                <w:sz w:val="16"/>
              </w:rPr>
              <w:t>Subtotaal</w:t>
            </w:r>
          </w:p>
        </w:tc>
        <w:tc>
          <w:tcPr>
            <w:tcW w:w="1179" w:type="dxa"/>
            <w:shd w:val="clear" w:color="auto" w:fill="81B5DB"/>
          </w:tcPr>
          <w:p w14:paraId="311A2A78" w14:textId="77777777" w:rsidR="00483D37" w:rsidRPr="00245027" w:rsidRDefault="00000000">
            <w:pPr>
              <w:pStyle w:val="TableParagraph"/>
              <w:ind w:right="77"/>
              <w:jc w:val="right"/>
              <w:rPr>
                <w:b/>
                <w:sz w:val="16"/>
              </w:rPr>
            </w:pPr>
            <w:r w:rsidRPr="00245027">
              <w:rPr>
                <w:b/>
                <w:spacing w:val="-2"/>
                <w:sz w:val="16"/>
              </w:rPr>
              <w:t>113.451.972</w:t>
            </w:r>
          </w:p>
        </w:tc>
        <w:tc>
          <w:tcPr>
            <w:tcW w:w="1179" w:type="dxa"/>
            <w:shd w:val="clear" w:color="auto" w:fill="81B5DB"/>
          </w:tcPr>
          <w:p w14:paraId="53DC0500" w14:textId="77777777" w:rsidR="00483D37" w:rsidRPr="00245027" w:rsidRDefault="00000000">
            <w:pPr>
              <w:pStyle w:val="TableParagraph"/>
              <w:ind w:right="77"/>
              <w:jc w:val="right"/>
              <w:rPr>
                <w:b/>
                <w:sz w:val="16"/>
              </w:rPr>
            </w:pPr>
            <w:r w:rsidRPr="00245027">
              <w:rPr>
                <w:b/>
                <w:spacing w:val="-2"/>
                <w:sz w:val="16"/>
              </w:rPr>
              <w:t>9.454.331</w:t>
            </w:r>
          </w:p>
        </w:tc>
        <w:tc>
          <w:tcPr>
            <w:tcW w:w="1179" w:type="dxa"/>
            <w:shd w:val="clear" w:color="auto" w:fill="81B5DB"/>
          </w:tcPr>
          <w:p w14:paraId="3AB8AED0" w14:textId="77777777" w:rsidR="00483D37" w:rsidRPr="00245027" w:rsidRDefault="00000000">
            <w:pPr>
              <w:pStyle w:val="TableParagraph"/>
              <w:ind w:right="76"/>
              <w:jc w:val="right"/>
              <w:rPr>
                <w:b/>
                <w:sz w:val="16"/>
              </w:rPr>
            </w:pPr>
            <w:r w:rsidRPr="00245027">
              <w:rPr>
                <w:b/>
                <w:spacing w:val="-2"/>
                <w:sz w:val="16"/>
              </w:rPr>
              <w:t>122.906.303</w:t>
            </w:r>
          </w:p>
        </w:tc>
      </w:tr>
      <w:tr w:rsidR="00245027" w:rsidRPr="00245027" w14:paraId="03A92F6F" w14:textId="77777777">
        <w:trPr>
          <w:trHeight w:val="333"/>
        </w:trPr>
        <w:tc>
          <w:tcPr>
            <w:tcW w:w="5533" w:type="dxa"/>
          </w:tcPr>
          <w:p w14:paraId="44F056E3" w14:textId="77777777" w:rsidR="00483D37" w:rsidRPr="00245027" w:rsidRDefault="00000000">
            <w:pPr>
              <w:pStyle w:val="TableParagraph"/>
              <w:ind w:left="90"/>
              <w:rPr>
                <w:sz w:val="16"/>
              </w:rPr>
            </w:pPr>
            <w:r w:rsidRPr="00245027">
              <w:rPr>
                <w:spacing w:val="-2"/>
                <w:sz w:val="16"/>
              </w:rPr>
              <w:t>Rentecorrectie</w:t>
            </w:r>
          </w:p>
        </w:tc>
        <w:tc>
          <w:tcPr>
            <w:tcW w:w="1179" w:type="dxa"/>
          </w:tcPr>
          <w:p w14:paraId="5342248C" w14:textId="77777777" w:rsidR="00483D37" w:rsidRPr="00245027" w:rsidRDefault="00000000">
            <w:pPr>
              <w:pStyle w:val="TableParagraph"/>
              <w:ind w:right="77"/>
              <w:jc w:val="right"/>
              <w:rPr>
                <w:sz w:val="16"/>
              </w:rPr>
            </w:pPr>
            <w:r w:rsidRPr="00245027">
              <w:rPr>
                <w:spacing w:val="-2"/>
                <w:sz w:val="16"/>
              </w:rPr>
              <w:t>548.030</w:t>
            </w:r>
          </w:p>
        </w:tc>
        <w:tc>
          <w:tcPr>
            <w:tcW w:w="1179" w:type="dxa"/>
          </w:tcPr>
          <w:p w14:paraId="2B80DFC9" w14:textId="77777777" w:rsidR="00483D37" w:rsidRPr="00245027" w:rsidRDefault="00000000">
            <w:pPr>
              <w:pStyle w:val="TableParagraph"/>
              <w:ind w:right="77"/>
              <w:jc w:val="right"/>
              <w:rPr>
                <w:sz w:val="16"/>
              </w:rPr>
            </w:pPr>
            <w:r w:rsidRPr="00245027">
              <w:rPr>
                <w:spacing w:val="-2"/>
                <w:sz w:val="16"/>
              </w:rPr>
              <w:t>45.669</w:t>
            </w:r>
          </w:p>
        </w:tc>
        <w:tc>
          <w:tcPr>
            <w:tcW w:w="1179" w:type="dxa"/>
          </w:tcPr>
          <w:p w14:paraId="0A15DC18" w14:textId="77777777" w:rsidR="00483D37" w:rsidRPr="00245027" w:rsidRDefault="00000000">
            <w:pPr>
              <w:pStyle w:val="TableParagraph"/>
              <w:ind w:right="77"/>
              <w:jc w:val="right"/>
              <w:rPr>
                <w:sz w:val="16"/>
              </w:rPr>
            </w:pPr>
            <w:r w:rsidRPr="00245027">
              <w:rPr>
                <w:spacing w:val="-2"/>
                <w:sz w:val="16"/>
              </w:rPr>
              <w:t>593.699</w:t>
            </w:r>
          </w:p>
        </w:tc>
      </w:tr>
      <w:tr w:rsidR="00245027" w:rsidRPr="00245027" w14:paraId="53891F3D" w14:textId="77777777">
        <w:trPr>
          <w:trHeight w:val="333"/>
        </w:trPr>
        <w:tc>
          <w:tcPr>
            <w:tcW w:w="5533" w:type="dxa"/>
            <w:shd w:val="clear" w:color="auto" w:fill="81B5DB"/>
          </w:tcPr>
          <w:p w14:paraId="0C8D56F8" w14:textId="77777777" w:rsidR="00483D37" w:rsidRPr="00245027" w:rsidRDefault="00000000">
            <w:pPr>
              <w:pStyle w:val="TableParagraph"/>
              <w:ind w:left="90"/>
              <w:rPr>
                <w:b/>
                <w:sz w:val="16"/>
              </w:rPr>
            </w:pPr>
            <w:r w:rsidRPr="00245027">
              <w:rPr>
                <w:b/>
                <w:spacing w:val="-2"/>
                <w:sz w:val="16"/>
              </w:rPr>
              <w:t>Totaal</w:t>
            </w:r>
          </w:p>
        </w:tc>
        <w:tc>
          <w:tcPr>
            <w:tcW w:w="1179" w:type="dxa"/>
            <w:shd w:val="clear" w:color="auto" w:fill="81B5DB"/>
          </w:tcPr>
          <w:p w14:paraId="254E30ED" w14:textId="77777777" w:rsidR="00483D37" w:rsidRPr="00245027" w:rsidRDefault="00000000">
            <w:pPr>
              <w:pStyle w:val="TableParagraph"/>
              <w:ind w:right="77"/>
              <w:jc w:val="right"/>
              <w:rPr>
                <w:b/>
                <w:sz w:val="16"/>
              </w:rPr>
            </w:pPr>
            <w:r w:rsidRPr="00245027">
              <w:rPr>
                <w:b/>
                <w:spacing w:val="-2"/>
                <w:sz w:val="16"/>
              </w:rPr>
              <w:t>114.000.002</w:t>
            </w:r>
          </w:p>
        </w:tc>
        <w:tc>
          <w:tcPr>
            <w:tcW w:w="1179" w:type="dxa"/>
            <w:shd w:val="clear" w:color="auto" w:fill="81B5DB"/>
          </w:tcPr>
          <w:p w14:paraId="43B7BCDA" w14:textId="77777777" w:rsidR="00483D37" w:rsidRPr="00245027" w:rsidRDefault="00000000">
            <w:pPr>
              <w:pStyle w:val="TableParagraph"/>
              <w:ind w:right="77"/>
              <w:jc w:val="right"/>
              <w:rPr>
                <w:b/>
                <w:sz w:val="16"/>
              </w:rPr>
            </w:pPr>
            <w:r w:rsidRPr="00245027">
              <w:rPr>
                <w:b/>
                <w:spacing w:val="-2"/>
                <w:sz w:val="16"/>
              </w:rPr>
              <w:t>9.500.000</w:t>
            </w:r>
          </w:p>
        </w:tc>
        <w:tc>
          <w:tcPr>
            <w:tcW w:w="1179" w:type="dxa"/>
            <w:shd w:val="clear" w:color="auto" w:fill="81B5DB"/>
          </w:tcPr>
          <w:p w14:paraId="7AD4DF58" w14:textId="77777777" w:rsidR="00483D37" w:rsidRPr="00245027" w:rsidRDefault="00000000">
            <w:pPr>
              <w:pStyle w:val="TableParagraph"/>
              <w:ind w:right="76"/>
              <w:jc w:val="right"/>
              <w:rPr>
                <w:b/>
                <w:sz w:val="16"/>
              </w:rPr>
            </w:pPr>
            <w:r w:rsidRPr="00245027">
              <w:rPr>
                <w:b/>
                <w:spacing w:val="-2"/>
                <w:sz w:val="16"/>
              </w:rPr>
              <w:t>123.500.002</w:t>
            </w:r>
          </w:p>
        </w:tc>
      </w:tr>
      <w:tr w:rsidR="00245027" w:rsidRPr="00245027" w14:paraId="353BF6FF" w14:textId="77777777">
        <w:trPr>
          <w:trHeight w:val="333"/>
        </w:trPr>
        <w:tc>
          <w:tcPr>
            <w:tcW w:w="5533" w:type="dxa"/>
          </w:tcPr>
          <w:p w14:paraId="4E805322" w14:textId="77777777" w:rsidR="00483D37" w:rsidRPr="00245027" w:rsidRDefault="00000000">
            <w:pPr>
              <w:pStyle w:val="TableParagraph"/>
              <w:ind w:left="90"/>
              <w:rPr>
                <w:sz w:val="16"/>
              </w:rPr>
            </w:pPr>
            <w:r w:rsidRPr="00245027">
              <w:rPr>
                <w:sz w:val="16"/>
              </w:rPr>
              <w:t>Katwijk:</w:t>
            </w:r>
            <w:r w:rsidRPr="00245027">
              <w:rPr>
                <w:spacing w:val="-8"/>
                <w:sz w:val="16"/>
              </w:rPr>
              <w:t xml:space="preserve"> </w:t>
            </w:r>
            <w:r w:rsidRPr="00245027">
              <w:rPr>
                <w:sz w:val="16"/>
              </w:rPr>
              <w:t>aanvullende</w:t>
            </w:r>
            <w:r w:rsidRPr="00245027">
              <w:rPr>
                <w:spacing w:val="-6"/>
                <w:sz w:val="16"/>
              </w:rPr>
              <w:t xml:space="preserve"> </w:t>
            </w:r>
            <w:r w:rsidRPr="00245027">
              <w:rPr>
                <w:sz w:val="16"/>
              </w:rPr>
              <w:t>bijdrage</w:t>
            </w:r>
            <w:r w:rsidRPr="00245027">
              <w:rPr>
                <w:spacing w:val="-6"/>
                <w:sz w:val="16"/>
              </w:rPr>
              <w:t xml:space="preserve"> </w:t>
            </w:r>
            <w:r w:rsidRPr="00245027">
              <w:rPr>
                <w:sz w:val="16"/>
              </w:rPr>
              <w:t>RIF</w:t>
            </w:r>
            <w:r w:rsidRPr="00245027">
              <w:rPr>
                <w:spacing w:val="-5"/>
                <w:sz w:val="16"/>
              </w:rPr>
              <w:t xml:space="preserve"> </w:t>
            </w:r>
            <w:r w:rsidRPr="00245027">
              <w:rPr>
                <w:sz w:val="16"/>
              </w:rPr>
              <w:t>-</w:t>
            </w:r>
            <w:r w:rsidRPr="00245027">
              <w:rPr>
                <w:spacing w:val="-6"/>
                <w:sz w:val="16"/>
              </w:rPr>
              <w:t xml:space="preserve"> </w:t>
            </w:r>
            <w:r w:rsidRPr="00245027">
              <w:rPr>
                <w:sz w:val="16"/>
              </w:rPr>
              <w:t>2e</w:t>
            </w:r>
            <w:r w:rsidRPr="00245027">
              <w:rPr>
                <w:spacing w:val="-6"/>
                <w:sz w:val="16"/>
              </w:rPr>
              <w:t xml:space="preserve"> </w:t>
            </w:r>
            <w:r w:rsidRPr="00245027">
              <w:rPr>
                <w:sz w:val="16"/>
              </w:rPr>
              <w:t>tranche</w:t>
            </w:r>
            <w:r w:rsidRPr="00245027">
              <w:rPr>
                <w:spacing w:val="-5"/>
                <w:sz w:val="16"/>
              </w:rPr>
              <w:t xml:space="preserve"> </w:t>
            </w:r>
            <w:r w:rsidRPr="00245027">
              <w:rPr>
                <w:spacing w:val="-2"/>
                <w:sz w:val="16"/>
              </w:rPr>
              <w:t>Rijnlandroute</w:t>
            </w:r>
          </w:p>
        </w:tc>
        <w:tc>
          <w:tcPr>
            <w:tcW w:w="1179" w:type="dxa"/>
          </w:tcPr>
          <w:p w14:paraId="2C020F60" w14:textId="77777777" w:rsidR="00483D37" w:rsidRPr="00245027" w:rsidRDefault="00000000">
            <w:pPr>
              <w:pStyle w:val="TableParagraph"/>
              <w:ind w:right="77"/>
              <w:jc w:val="right"/>
              <w:rPr>
                <w:sz w:val="16"/>
              </w:rPr>
            </w:pPr>
            <w:r w:rsidRPr="00245027">
              <w:rPr>
                <w:spacing w:val="-2"/>
                <w:sz w:val="16"/>
              </w:rPr>
              <w:t>8.627.300</w:t>
            </w:r>
          </w:p>
        </w:tc>
        <w:tc>
          <w:tcPr>
            <w:tcW w:w="1179" w:type="dxa"/>
          </w:tcPr>
          <w:p w14:paraId="6614AF6A"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429A51AB" w14:textId="77777777" w:rsidR="00483D37" w:rsidRPr="00245027" w:rsidRDefault="00000000">
            <w:pPr>
              <w:pStyle w:val="TableParagraph"/>
              <w:ind w:right="76"/>
              <w:jc w:val="right"/>
              <w:rPr>
                <w:sz w:val="16"/>
              </w:rPr>
            </w:pPr>
            <w:r w:rsidRPr="00245027">
              <w:rPr>
                <w:spacing w:val="-2"/>
                <w:sz w:val="16"/>
              </w:rPr>
              <w:t>8.627.300</w:t>
            </w:r>
          </w:p>
        </w:tc>
      </w:tr>
      <w:tr w:rsidR="00245027" w:rsidRPr="00245027" w14:paraId="1A1D5CBA" w14:textId="77777777">
        <w:trPr>
          <w:trHeight w:val="333"/>
        </w:trPr>
        <w:tc>
          <w:tcPr>
            <w:tcW w:w="5533" w:type="dxa"/>
          </w:tcPr>
          <w:p w14:paraId="587F615D" w14:textId="77777777" w:rsidR="00483D37" w:rsidRPr="00245027" w:rsidRDefault="00000000">
            <w:pPr>
              <w:pStyle w:val="TableParagraph"/>
              <w:ind w:left="90"/>
              <w:rPr>
                <w:sz w:val="16"/>
              </w:rPr>
            </w:pPr>
            <w:r w:rsidRPr="00245027">
              <w:rPr>
                <w:sz w:val="16"/>
              </w:rPr>
              <w:t>Leiderdorp:</w:t>
            </w:r>
            <w:r w:rsidRPr="00245027">
              <w:rPr>
                <w:spacing w:val="-7"/>
                <w:sz w:val="16"/>
              </w:rPr>
              <w:t xml:space="preserve"> </w:t>
            </w:r>
            <w:r w:rsidRPr="00245027">
              <w:rPr>
                <w:sz w:val="16"/>
              </w:rPr>
              <w:t>aanvullende</w:t>
            </w:r>
            <w:r w:rsidRPr="00245027">
              <w:rPr>
                <w:spacing w:val="-6"/>
                <w:sz w:val="16"/>
              </w:rPr>
              <w:t xml:space="preserve"> </w:t>
            </w:r>
            <w:r w:rsidRPr="00245027">
              <w:rPr>
                <w:sz w:val="16"/>
              </w:rPr>
              <w:t>bijdrage</w:t>
            </w:r>
            <w:r w:rsidRPr="00245027">
              <w:rPr>
                <w:spacing w:val="-6"/>
                <w:sz w:val="16"/>
              </w:rPr>
              <w:t xml:space="preserve"> </w:t>
            </w:r>
            <w:r w:rsidRPr="00245027">
              <w:rPr>
                <w:sz w:val="16"/>
              </w:rPr>
              <w:t>RIF</w:t>
            </w:r>
            <w:r w:rsidRPr="00245027">
              <w:rPr>
                <w:spacing w:val="-6"/>
                <w:sz w:val="16"/>
              </w:rPr>
              <w:t xml:space="preserve"> </w:t>
            </w:r>
            <w:r w:rsidRPr="00245027">
              <w:rPr>
                <w:sz w:val="16"/>
              </w:rPr>
              <w:t>-</w:t>
            </w:r>
            <w:r w:rsidRPr="00245027">
              <w:rPr>
                <w:spacing w:val="-6"/>
                <w:sz w:val="16"/>
              </w:rPr>
              <w:t xml:space="preserve"> </w:t>
            </w:r>
            <w:r w:rsidRPr="00245027">
              <w:rPr>
                <w:sz w:val="16"/>
              </w:rPr>
              <w:t>2e</w:t>
            </w:r>
            <w:r w:rsidRPr="00245027">
              <w:rPr>
                <w:spacing w:val="-6"/>
                <w:sz w:val="16"/>
              </w:rPr>
              <w:t xml:space="preserve"> </w:t>
            </w:r>
            <w:r w:rsidRPr="00245027">
              <w:rPr>
                <w:sz w:val="16"/>
              </w:rPr>
              <w:t>tranche</w:t>
            </w:r>
            <w:r w:rsidRPr="00245027">
              <w:rPr>
                <w:spacing w:val="-6"/>
                <w:sz w:val="16"/>
              </w:rPr>
              <w:t xml:space="preserve"> </w:t>
            </w:r>
            <w:r w:rsidRPr="00245027">
              <w:rPr>
                <w:spacing w:val="-2"/>
                <w:sz w:val="16"/>
              </w:rPr>
              <w:t>Rijnlandroute</w:t>
            </w:r>
          </w:p>
        </w:tc>
        <w:tc>
          <w:tcPr>
            <w:tcW w:w="1179" w:type="dxa"/>
          </w:tcPr>
          <w:p w14:paraId="29C706A0" w14:textId="77777777" w:rsidR="00483D37" w:rsidRPr="00245027" w:rsidRDefault="00000000">
            <w:pPr>
              <w:pStyle w:val="TableParagraph"/>
              <w:ind w:right="77"/>
              <w:jc w:val="right"/>
              <w:rPr>
                <w:sz w:val="16"/>
              </w:rPr>
            </w:pPr>
            <w:r w:rsidRPr="00245027">
              <w:rPr>
                <w:spacing w:val="-2"/>
                <w:sz w:val="16"/>
              </w:rPr>
              <w:t>754.974</w:t>
            </w:r>
          </w:p>
        </w:tc>
        <w:tc>
          <w:tcPr>
            <w:tcW w:w="1179" w:type="dxa"/>
          </w:tcPr>
          <w:p w14:paraId="5355F9CC"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245CE080" w14:textId="77777777" w:rsidR="00483D37" w:rsidRPr="00245027" w:rsidRDefault="00000000">
            <w:pPr>
              <w:pStyle w:val="TableParagraph"/>
              <w:ind w:right="77"/>
              <w:jc w:val="right"/>
              <w:rPr>
                <w:sz w:val="16"/>
              </w:rPr>
            </w:pPr>
            <w:r w:rsidRPr="00245027">
              <w:rPr>
                <w:spacing w:val="-2"/>
                <w:sz w:val="16"/>
              </w:rPr>
              <w:t>754.974</w:t>
            </w:r>
          </w:p>
        </w:tc>
      </w:tr>
      <w:tr w:rsidR="00245027" w:rsidRPr="00245027" w14:paraId="2BF9C2D5" w14:textId="77777777">
        <w:trPr>
          <w:trHeight w:val="333"/>
        </w:trPr>
        <w:tc>
          <w:tcPr>
            <w:tcW w:w="5533" w:type="dxa"/>
          </w:tcPr>
          <w:p w14:paraId="737B1752" w14:textId="77777777" w:rsidR="00483D37" w:rsidRPr="00245027" w:rsidRDefault="00000000">
            <w:pPr>
              <w:pStyle w:val="TableParagraph"/>
              <w:ind w:left="90"/>
              <w:rPr>
                <w:sz w:val="16"/>
              </w:rPr>
            </w:pPr>
            <w:r w:rsidRPr="00245027">
              <w:rPr>
                <w:sz w:val="16"/>
              </w:rPr>
              <w:t>Katwijk:</w:t>
            </w:r>
            <w:r w:rsidRPr="00245027">
              <w:rPr>
                <w:spacing w:val="-8"/>
                <w:sz w:val="16"/>
              </w:rPr>
              <w:t xml:space="preserve"> </w:t>
            </w:r>
            <w:r w:rsidRPr="00245027">
              <w:rPr>
                <w:sz w:val="16"/>
              </w:rPr>
              <w:t>aanvullende</w:t>
            </w:r>
            <w:r w:rsidRPr="00245027">
              <w:rPr>
                <w:spacing w:val="-6"/>
                <w:sz w:val="16"/>
              </w:rPr>
              <w:t xml:space="preserve"> </w:t>
            </w:r>
            <w:r w:rsidRPr="00245027">
              <w:rPr>
                <w:sz w:val="16"/>
              </w:rPr>
              <w:t>bijdrage</w:t>
            </w:r>
            <w:r w:rsidRPr="00245027">
              <w:rPr>
                <w:spacing w:val="-6"/>
                <w:sz w:val="16"/>
              </w:rPr>
              <w:t xml:space="preserve"> </w:t>
            </w:r>
            <w:r w:rsidRPr="00245027">
              <w:rPr>
                <w:sz w:val="16"/>
              </w:rPr>
              <w:t>RIF</w:t>
            </w:r>
            <w:r w:rsidRPr="00245027">
              <w:rPr>
                <w:spacing w:val="-5"/>
                <w:sz w:val="16"/>
              </w:rPr>
              <w:t xml:space="preserve"> </w:t>
            </w:r>
            <w:r w:rsidRPr="00245027">
              <w:rPr>
                <w:sz w:val="16"/>
              </w:rPr>
              <w:t>-</w:t>
            </w:r>
            <w:r w:rsidRPr="00245027">
              <w:rPr>
                <w:spacing w:val="-6"/>
                <w:sz w:val="16"/>
              </w:rPr>
              <w:t xml:space="preserve"> </w:t>
            </w:r>
            <w:r w:rsidRPr="00245027">
              <w:rPr>
                <w:sz w:val="16"/>
              </w:rPr>
              <w:t>2e</w:t>
            </w:r>
            <w:r w:rsidRPr="00245027">
              <w:rPr>
                <w:spacing w:val="-6"/>
                <w:sz w:val="16"/>
              </w:rPr>
              <w:t xml:space="preserve"> </w:t>
            </w:r>
            <w:r w:rsidRPr="00245027">
              <w:rPr>
                <w:sz w:val="16"/>
              </w:rPr>
              <w:t>tranche</w:t>
            </w:r>
            <w:r w:rsidRPr="00245027">
              <w:rPr>
                <w:spacing w:val="-5"/>
                <w:sz w:val="16"/>
              </w:rPr>
              <w:t xml:space="preserve"> </w:t>
            </w:r>
            <w:r w:rsidRPr="00245027">
              <w:rPr>
                <w:spacing w:val="-2"/>
                <w:sz w:val="16"/>
              </w:rPr>
              <w:t>Rijnlandroute</w:t>
            </w:r>
          </w:p>
        </w:tc>
        <w:tc>
          <w:tcPr>
            <w:tcW w:w="1179" w:type="dxa"/>
          </w:tcPr>
          <w:p w14:paraId="543A9721"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66C4AE05"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2254D846" w14:textId="77777777" w:rsidR="00483D37" w:rsidRPr="00245027" w:rsidRDefault="00000000">
            <w:pPr>
              <w:pStyle w:val="TableParagraph"/>
              <w:ind w:right="77"/>
              <w:jc w:val="right"/>
              <w:rPr>
                <w:sz w:val="16"/>
              </w:rPr>
            </w:pPr>
            <w:r w:rsidRPr="00245027">
              <w:rPr>
                <w:spacing w:val="-10"/>
                <w:sz w:val="16"/>
              </w:rPr>
              <w:t>0</w:t>
            </w:r>
          </w:p>
        </w:tc>
      </w:tr>
      <w:tr w:rsidR="00245027" w:rsidRPr="00245027" w14:paraId="7B6E2169" w14:textId="77777777">
        <w:trPr>
          <w:trHeight w:val="333"/>
        </w:trPr>
        <w:tc>
          <w:tcPr>
            <w:tcW w:w="5533" w:type="dxa"/>
          </w:tcPr>
          <w:p w14:paraId="27B43135" w14:textId="77777777" w:rsidR="00483D37" w:rsidRPr="00245027" w:rsidRDefault="00000000">
            <w:pPr>
              <w:pStyle w:val="TableParagraph"/>
              <w:ind w:left="90"/>
              <w:rPr>
                <w:sz w:val="16"/>
              </w:rPr>
            </w:pPr>
            <w:r w:rsidRPr="00245027">
              <w:rPr>
                <w:sz w:val="16"/>
              </w:rPr>
              <w:t>Leiden:</w:t>
            </w:r>
            <w:r w:rsidRPr="00245027">
              <w:rPr>
                <w:spacing w:val="-8"/>
                <w:sz w:val="16"/>
              </w:rPr>
              <w:t xml:space="preserve"> </w:t>
            </w:r>
            <w:r w:rsidRPr="00245027">
              <w:rPr>
                <w:sz w:val="16"/>
              </w:rPr>
              <w:t>aanvullende</w:t>
            </w:r>
            <w:r w:rsidRPr="00245027">
              <w:rPr>
                <w:spacing w:val="-6"/>
                <w:sz w:val="16"/>
              </w:rPr>
              <w:t xml:space="preserve"> </w:t>
            </w:r>
            <w:r w:rsidRPr="00245027">
              <w:rPr>
                <w:sz w:val="16"/>
              </w:rPr>
              <w:t>bijdrage</w:t>
            </w:r>
            <w:r w:rsidRPr="00245027">
              <w:rPr>
                <w:spacing w:val="-5"/>
                <w:sz w:val="16"/>
              </w:rPr>
              <w:t xml:space="preserve"> </w:t>
            </w:r>
            <w:r w:rsidRPr="00245027">
              <w:rPr>
                <w:sz w:val="16"/>
              </w:rPr>
              <w:t>RIF</w:t>
            </w:r>
            <w:r w:rsidRPr="00245027">
              <w:rPr>
                <w:spacing w:val="-6"/>
                <w:sz w:val="16"/>
              </w:rPr>
              <w:t xml:space="preserve"> </w:t>
            </w:r>
            <w:r w:rsidRPr="00245027">
              <w:rPr>
                <w:sz w:val="16"/>
              </w:rPr>
              <w:t>-</w:t>
            </w:r>
            <w:r w:rsidRPr="00245027">
              <w:rPr>
                <w:spacing w:val="-5"/>
                <w:sz w:val="16"/>
              </w:rPr>
              <w:t xml:space="preserve"> </w:t>
            </w:r>
            <w:r w:rsidRPr="00245027">
              <w:rPr>
                <w:sz w:val="16"/>
              </w:rPr>
              <w:t>2e</w:t>
            </w:r>
            <w:r w:rsidRPr="00245027">
              <w:rPr>
                <w:spacing w:val="-6"/>
                <w:sz w:val="16"/>
              </w:rPr>
              <w:t xml:space="preserve"> </w:t>
            </w:r>
            <w:r w:rsidRPr="00245027">
              <w:rPr>
                <w:sz w:val="16"/>
              </w:rPr>
              <w:t>tranche</w:t>
            </w:r>
            <w:r w:rsidRPr="00245027">
              <w:rPr>
                <w:spacing w:val="-5"/>
                <w:sz w:val="16"/>
              </w:rPr>
              <w:t xml:space="preserve"> </w:t>
            </w:r>
            <w:r w:rsidRPr="00245027">
              <w:rPr>
                <w:spacing w:val="-2"/>
                <w:sz w:val="16"/>
              </w:rPr>
              <w:t>Rijnlandroute</w:t>
            </w:r>
          </w:p>
        </w:tc>
        <w:tc>
          <w:tcPr>
            <w:tcW w:w="1179" w:type="dxa"/>
          </w:tcPr>
          <w:p w14:paraId="46D09133" w14:textId="77777777" w:rsidR="00483D37" w:rsidRPr="00245027" w:rsidRDefault="00000000">
            <w:pPr>
              <w:pStyle w:val="TableParagraph"/>
              <w:ind w:right="77"/>
              <w:jc w:val="right"/>
              <w:rPr>
                <w:sz w:val="16"/>
              </w:rPr>
            </w:pPr>
            <w:r w:rsidRPr="00245027">
              <w:rPr>
                <w:spacing w:val="-2"/>
                <w:sz w:val="16"/>
              </w:rPr>
              <w:t>16.372.700</w:t>
            </w:r>
          </w:p>
        </w:tc>
        <w:tc>
          <w:tcPr>
            <w:tcW w:w="1179" w:type="dxa"/>
          </w:tcPr>
          <w:p w14:paraId="4A5F2E4A"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407FA1C7" w14:textId="77777777" w:rsidR="00483D37" w:rsidRPr="00245027" w:rsidRDefault="00000000">
            <w:pPr>
              <w:pStyle w:val="TableParagraph"/>
              <w:ind w:right="76"/>
              <w:jc w:val="right"/>
              <w:rPr>
                <w:sz w:val="16"/>
              </w:rPr>
            </w:pPr>
            <w:r w:rsidRPr="00245027">
              <w:rPr>
                <w:spacing w:val="-2"/>
                <w:sz w:val="16"/>
              </w:rPr>
              <w:t>16.372.700</w:t>
            </w:r>
          </w:p>
        </w:tc>
      </w:tr>
      <w:tr w:rsidR="00245027" w:rsidRPr="00245027" w14:paraId="01D06666" w14:textId="77777777">
        <w:trPr>
          <w:trHeight w:val="334"/>
        </w:trPr>
        <w:tc>
          <w:tcPr>
            <w:tcW w:w="5533" w:type="dxa"/>
            <w:shd w:val="clear" w:color="auto" w:fill="81B5DB"/>
          </w:tcPr>
          <w:p w14:paraId="4B04BC58" w14:textId="77777777" w:rsidR="00483D37" w:rsidRPr="00245027" w:rsidRDefault="00000000">
            <w:pPr>
              <w:pStyle w:val="TableParagraph"/>
              <w:ind w:left="90"/>
              <w:rPr>
                <w:b/>
                <w:sz w:val="16"/>
              </w:rPr>
            </w:pPr>
            <w:r w:rsidRPr="00245027">
              <w:rPr>
                <w:b/>
                <w:spacing w:val="-2"/>
                <w:sz w:val="16"/>
              </w:rPr>
              <w:t>Totaal</w:t>
            </w:r>
          </w:p>
        </w:tc>
        <w:tc>
          <w:tcPr>
            <w:tcW w:w="1179" w:type="dxa"/>
            <w:shd w:val="clear" w:color="auto" w:fill="81B5DB"/>
          </w:tcPr>
          <w:p w14:paraId="0FBA57E9" w14:textId="77777777" w:rsidR="00483D37" w:rsidRPr="00245027" w:rsidRDefault="00000000">
            <w:pPr>
              <w:pStyle w:val="TableParagraph"/>
              <w:ind w:right="77"/>
              <w:jc w:val="right"/>
              <w:rPr>
                <w:b/>
                <w:sz w:val="16"/>
              </w:rPr>
            </w:pPr>
            <w:r w:rsidRPr="00245027">
              <w:rPr>
                <w:b/>
                <w:spacing w:val="-2"/>
                <w:sz w:val="16"/>
              </w:rPr>
              <w:t>139.754.976</w:t>
            </w:r>
          </w:p>
        </w:tc>
        <w:tc>
          <w:tcPr>
            <w:tcW w:w="1179" w:type="dxa"/>
            <w:shd w:val="clear" w:color="auto" w:fill="81B5DB"/>
          </w:tcPr>
          <w:p w14:paraId="7ACB343F" w14:textId="77777777" w:rsidR="00483D37" w:rsidRPr="00245027" w:rsidRDefault="00000000">
            <w:pPr>
              <w:pStyle w:val="TableParagraph"/>
              <w:ind w:right="77"/>
              <w:jc w:val="right"/>
              <w:rPr>
                <w:b/>
                <w:sz w:val="16"/>
              </w:rPr>
            </w:pPr>
            <w:r w:rsidRPr="00245027">
              <w:rPr>
                <w:b/>
                <w:spacing w:val="-2"/>
                <w:sz w:val="16"/>
              </w:rPr>
              <w:t>9.500.000</w:t>
            </w:r>
          </w:p>
        </w:tc>
        <w:tc>
          <w:tcPr>
            <w:tcW w:w="1179" w:type="dxa"/>
            <w:shd w:val="clear" w:color="auto" w:fill="81B5DB"/>
          </w:tcPr>
          <w:p w14:paraId="60A05457" w14:textId="77777777" w:rsidR="00483D37" w:rsidRPr="00245027" w:rsidRDefault="00000000">
            <w:pPr>
              <w:pStyle w:val="TableParagraph"/>
              <w:ind w:right="76"/>
              <w:jc w:val="right"/>
              <w:rPr>
                <w:b/>
                <w:sz w:val="16"/>
              </w:rPr>
            </w:pPr>
            <w:r w:rsidRPr="00245027">
              <w:rPr>
                <w:b/>
                <w:spacing w:val="-2"/>
                <w:sz w:val="16"/>
              </w:rPr>
              <w:t>149.254.976</w:t>
            </w:r>
          </w:p>
        </w:tc>
      </w:tr>
    </w:tbl>
    <w:p w14:paraId="32F513E6"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7F0924E9" w14:textId="77777777" w:rsidR="00483D37" w:rsidRPr="00245027" w:rsidRDefault="00000000">
      <w:pPr>
        <w:pStyle w:val="Plattetekst"/>
        <w:rPr>
          <w:sz w:val="22"/>
        </w:rPr>
      </w:pPr>
      <w:r w:rsidRPr="00245027">
        <w:rPr>
          <w:noProof/>
        </w:rPr>
        <w:lastRenderedPageBreak/>
        <w:drawing>
          <wp:anchor distT="0" distB="0" distL="0" distR="0" simplePos="0" relativeHeight="15734272" behindDoc="0" locked="0" layoutInCell="1" allowOverlap="1" wp14:anchorId="2317AF71" wp14:editId="07C15D41">
            <wp:simplePos x="0" y="0"/>
            <wp:positionH relativeFrom="page">
              <wp:posOffset>5079238</wp:posOffset>
            </wp:positionH>
            <wp:positionV relativeFrom="page">
              <wp:posOffset>9942842</wp:posOffset>
            </wp:positionV>
            <wp:extent cx="2321839" cy="514614"/>
            <wp:effectExtent l="0" t="0" r="0" b="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1CDA04FE" w14:textId="77777777" w:rsidR="00483D37" w:rsidRPr="00245027" w:rsidRDefault="00483D37">
      <w:pPr>
        <w:pStyle w:val="Plattetekst"/>
        <w:rPr>
          <w:sz w:val="22"/>
        </w:rPr>
      </w:pPr>
    </w:p>
    <w:p w14:paraId="72FE51F9" w14:textId="77777777" w:rsidR="00483D37" w:rsidRPr="00245027" w:rsidRDefault="00483D37">
      <w:pPr>
        <w:pStyle w:val="Plattetekst"/>
        <w:rPr>
          <w:sz w:val="22"/>
        </w:rPr>
      </w:pPr>
    </w:p>
    <w:p w14:paraId="219BA529" w14:textId="77777777" w:rsidR="00483D37" w:rsidRPr="00245027" w:rsidRDefault="00483D37">
      <w:pPr>
        <w:pStyle w:val="Plattetekst"/>
        <w:spacing w:before="240"/>
        <w:rPr>
          <w:sz w:val="22"/>
        </w:rPr>
      </w:pPr>
    </w:p>
    <w:p w14:paraId="6B1BD85B" w14:textId="77777777" w:rsidR="00483D37" w:rsidRPr="00245027" w:rsidRDefault="00000000">
      <w:pPr>
        <w:pStyle w:val="Kop2"/>
        <w:numPr>
          <w:ilvl w:val="1"/>
          <w:numId w:val="17"/>
        </w:numPr>
        <w:tabs>
          <w:tab w:val="left" w:pos="533"/>
        </w:tabs>
        <w:ind w:left="533" w:hanging="416"/>
      </w:pPr>
      <w:bookmarkStart w:id="11" w:name="1.5_Bestuur"/>
      <w:bookmarkStart w:id="12" w:name="_bookmark5"/>
      <w:bookmarkEnd w:id="11"/>
      <w:bookmarkEnd w:id="12"/>
      <w:r w:rsidRPr="00245027">
        <w:rPr>
          <w:spacing w:val="-2"/>
        </w:rPr>
        <w:t>Bestuur</w:t>
      </w:r>
    </w:p>
    <w:p w14:paraId="2647F952" w14:textId="77777777" w:rsidR="00483D37" w:rsidRPr="00245027" w:rsidRDefault="00000000">
      <w:pPr>
        <w:pStyle w:val="Plattetekst"/>
        <w:spacing w:before="25" w:line="276" w:lineRule="auto"/>
        <w:ind w:left="117" w:right="1594"/>
      </w:pPr>
      <w:r w:rsidRPr="00245027">
        <w:t>De</w:t>
      </w:r>
      <w:r w:rsidRPr="00245027">
        <w:rPr>
          <w:spacing w:val="-3"/>
        </w:rPr>
        <w:t xml:space="preserve"> </w:t>
      </w:r>
      <w:r w:rsidRPr="00245027">
        <w:t>regio</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bestaat</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uit</w:t>
      </w:r>
      <w:r w:rsidRPr="00245027">
        <w:rPr>
          <w:spacing w:val="-3"/>
        </w:rPr>
        <w:t xml:space="preserve"> </w:t>
      </w:r>
      <w:r w:rsidRPr="00245027">
        <w:t>de</w:t>
      </w:r>
      <w:r w:rsidRPr="00245027">
        <w:rPr>
          <w:spacing w:val="-3"/>
        </w:rPr>
        <w:t xml:space="preserve"> </w:t>
      </w:r>
      <w:r w:rsidRPr="00245027">
        <w:t>gemeenten</w:t>
      </w:r>
      <w:r w:rsidRPr="00245027">
        <w:rPr>
          <w:spacing w:val="-3"/>
        </w:rPr>
        <w:t xml:space="preserve"> </w:t>
      </w:r>
      <w:r w:rsidRPr="00245027">
        <w:t>Alphen</w:t>
      </w:r>
      <w:r w:rsidRPr="00245027">
        <w:rPr>
          <w:spacing w:val="-3"/>
        </w:rPr>
        <w:t xml:space="preserve"> </w:t>
      </w:r>
      <w:r w:rsidRPr="00245027">
        <w:t>aan</w:t>
      </w:r>
      <w:r w:rsidRPr="00245027">
        <w:rPr>
          <w:spacing w:val="-3"/>
        </w:rPr>
        <w:t xml:space="preserve"> </w:t>
      </w:r>
      <w:r w:rsidRPr="00245027">
        <w:t>den</w:t>
      </w:r>
      <w:r w:rsidRPr="00245027">
        <w:rPr>
          <w:spacing w:val="-3"/>
        </w:rPr>
        <w:t xml:space="preserve"> </w:t>
      </w:r>
      <w:r w:rsidRPr="00245027">
        <w:t>Rijn,</w:t>
      </w:r>
      <w:r w:rsidRPr="00245027">
        <w:rPr>
          <w:spacing w:val="-3"/>
        </w:rPr>
        <w:t xml:space="preserve"> </w:t>
      </w:r>
      <w:r w:rsidRPr="00245027">
        <w:t>Hillegom,</w:t>
      </w:r>
      <w:r w:rsidRPr="00245027">
        <w:rPr>
          <w:spacing w:val="-3"/>
        </w:rPr>
        <w:t xml:space="preserve"> </w:t>
      </w:r>
      <w:r w:rsidRPr="00245027">
        <w:t>Kaag en Braassem, Katwijk, Leiden, Leiderdorp, Lisse, Nieuwkoop, Noordwijk, Oegstgeest, Teylingen,</w:t>
      </w:r>
    </w:p>
    <w:p w14:paraId="323485BF" w14:textId="77777777" w:rsidR="00483D37" w:rsidRPr="00245027" w:rsidRDefault="00000000">
      <w:pPr>
        <w:pStyle w:val="Plattetekst"/>
        <w:spacing w:line="276" w:lineRule="auto"/>
        <w:ind w:left="117" w:right="1172"/>
      </w:pPr>
      <w:r w:rsidRPr="00245027">
        <w:t>Voorschoten</w:t>
      </w:r>
      <w:r w:rsidRPr="00245027">
        <w:rPr>
          <w:spacing w:val="-5"/>
        </w:rPr>
        <w:t xml:space="preserve"> </w:t>
      </w:r>
      <w:r w:rsidRPr="00245027">
        <w:t>en</w:t>
      </w:r>
      <w:r w:rsidRPr="00245027">
        <w:rPr>
          <w:spacing w:val="-5"/>
        </w:rPr>
        <w:t xml:space="preserve"> </w:t>
      </w:r>
      <w:r w:rsidRPr="00245027">
        <w:t>Zoeterwoude.</w:t>
      </w:r>
      <w:r w:rsidRPr="00245027">
        <w:rPr>
          <w:spacing w:val="-5"/>
        </w:rPr>
        <w:t xml:space="preserve"> </w:t>
      </w:r>
      <w:r w:rsidRPr="00245027">
        <w:t>Deze</w:t>
      </w:r>
      <w:r w:rsidRPr="00245027">
        <w:rPr>
          <w:spacing w:val="-5"/>
        </w:rPr>
        <w:t xml:space="preserve"> </w:t>
      </w:r>
      <w:r w:rsidRPr="00245027">
        <w:t>regiogemeenten</w:t>
      </w:r>
      <w:r w:rsidRPr="00245027">
        <w:rPr>
          <w:spacing w:val="-5"/>
        </w:rPr>
        <w:t xml:space="preserve"> </w:t>
      </w:r>
      <w:r w:rsidRPr="00245027">
        <w:t>worden</w:t>
      </w:r>
      <w:r w:rsidRPr="00245027">
        <w:rPr>
          <w:spacing w:val="-5"/>
        </w:rPr>
        <w:t xml:space="preserve"> </w:t>
      </w:r>
      <w:r w:rsidRPr="00245027">
        <w:t>vertegenwoordigd</w:t>
      </w:r>
      <w:r w:rsidRPr="00245027">
        <w:rPr>
          <w:spacing w:val="-5"/>
        </w:rPr>
        <w:t xml:space="preserve"> </w:t>
      </w:r>
      <w:r w:rsidRPr="00245027">
        <w:t>door</w:t>
      </w:r>
      <w:r w:rsidRPr="00245027">
        <w:rPr>
          <w:spacing w:val="-5"/>
        </w:rPr>
        <w:t xml:space="preserve"> </w:t>
      </w:r>
      <w:r w:rsidRPr="00245027">
        <w:t>de</w:t>
      </w:r>
      <w:r w:rsidRPr="00245027">
        <w:rPr>
          <w:spacing w:val="-5"/>
        </w:rPr>
        <w:t xml:space="preserve"> </w:t>
      </w:r>
      <w:r w:rsidRPr="00245027">
        <w:t>33</w:t>
      </w:r>
      <w:r w:rsidRPr="00245027">
        <w:rPr>
          <w:spacing w:val="-5"/>
        </w:rPr>
        <w:t xml:space="preserve"> </w:t>
      </w:r>
      <w:r w:rsidRPr="00245027">
        <w:t>leden</w:t>
      </w:r>
      <w:r w:rsidRPr="00245027">
        <w:rPr>
          <w:spacing w:val="-5"/>
        </w:rPr>
        <w:t xml:space="preserve"> </w:t>
      </w:r>
      <w:r w:rsidRPr="00245027">
        <w:t>van het algemeen bestuur.</w:t>
      </w:r>
    </w:p>
    <w:p w14:paraId="23FBCAC1" w14:textId="77777777" w:rsidR="00483D37" w:rsidRPr="00245027" w:rsidRDefault="00483D37">
      <w:pPr>
        <w:pStyle w:val="Plattetekst"/>
        <w:spacing w:before="8"/>
      </w:pPr>
    </w:p>
    <w:p w14:paraId="0D9E03D7" w14:textId="77777777" w:rsidR="00483D37" w:rsidRPr="00245027" w:rsidRDefault="00000000">
      <w:pPr>
        <w:pStyle w:val="Plattetekst"/>
        <w:spacing w:line="276" w:lineRule="auto"/>
        <w:ind w:left="117" w:right="1172"/>
      </w:pPr>
      <w:r w:rsidRPr="00245027">
        <w:t>Het</w:t>
      </w:r>
      <w:r w:rsidRPr="00245027">
        <w:rPr>
          <w:spacing w:val="-4"/>
        </w:rPr>
        <w:t xml:space="preserve"> </w:t>
      </w:r>
      <w:r w:rsidRPr="00245027">
        <w:t>algemeen</w:t>
      </w:r>
      <w:r w:rsidRPr="00245027">
        <w:rPr>
          <w:spacing w:val="-4"/>
        </w:rPr>
        <w:t xml:space="preserve"> </w:t>
      </w:r>
      <w:r w:rsidRPr="00245027">
        <w:t>bestuur</w:t>
      </w:r>
      <w:r w:rsidRPr="00245027">
        <w:rPr>
          <w:spacing w:val="-4"/>
        </w:rPr>
        <w:t xml:space="preserve"> </w:t>
      </w:r>
      <w:r w:rsidRPr="00245027">
        <w:t>vergaderde</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twee</w:t>
      </w:r>
      <w:r w:rsidRPr="00245027">
        <w:rPr>
          <w:spacing w:val="-4"/>
        </w:rPr>
        <w:t xml:space="preserve"> </w:t>
      </w:r>
      <w:r w:rsidRPr="00245027">
        <w:t>maal,</w:t>
      </w:r>
      <w:r w:rsidRPr="00245027">
        <w:rPr>
          <w:spacing w:val="-4"/>
        </w:rPr>
        <w:t xml:space="preserve"> </w:t>
      </w:r>
      <w:r w:rsidRPr="00245027">
        <w:t>namelijk</w:t>
      </w:r>
      <w:r w:rsidRPr="00245027">
        <w:rPr>
          <w:spacing w:val="-4"/>
        </w:rPr>
        <w:t xml:space="preserve"> </w:t>
      </w:r>
      <w:r w:rsidRPr="00245027">
        <w:t>op</w:t>
      </w:r>
      <w:r w:rsidRPr="00245027">
        <w:rPr>
          <w:spacing w:val="-4"/>
        </w:rPr>
        <w:t xml:space="preserve"> </w:t>
      </w:r>
      <w:r w:rsidRPr="00245027">
        <w:t>24</w:t>
      </w:r>
      <w:r w:rsidRPr="00245027">
        <w:rPr>
          <w:spacing w:val="-4"/>
        </w:rPr>
        <w:t xml:space="preserve"> </w:t>
      </w:r>
      <w:r w:rsidRPr="00245027">
        <w:t>juni</w:t>
      </w:r>
      <w:r w:rsidRPr="00245027">
        <w:rPr>
          <w:spacing w:val="-4"/>
        </w:rPr>
        <w:t xml:space="preserve"> </w:t>
      </w:r>
      <w:r w:rsidRPr="00245027">
        <w:t>en</w:t>
      </w:r>
      <w:r w:rsidRPr="00245027">
        <w:rPr>
          <w:spacing w:val="-4"/>
        </w:rPr>
        <w:t xml:space="preserve"> </w:t>
      </w:r>
      <w:r w:rsidRPr="00245027">
        <w:t>op</w:t>
      </w:r>
      <w:r w:rsidRPr="00245027">
        <w:rPr>
          <w:spacing w:val="-4"/>
        </w:rPr>
        <w:t xml:space="preserve"> </w:t>
      </w:r>
      <w:r w:rsidRPr="00245027">
        <w:t>16</w:t>
      </w:r>
      <w:r w:rsidRPr="00245027">
        <w:rPr>
          <w:spacing w:val="-4"/>
        </w:rPr>
        <w:t xml:space="preserve"> </w:t>
      </w:r>
      <w:r w:rsidRPr="00245027">
        <w:t>december.</w:t>
      </w:r>
      <w:r w:rsidRPr="00245027">
        <w:rPr>
          <w:spacing w:val="-4"/>
        </w:rPr>
        <w:t xml:space="preserve"> </w:t>
      </w:r>
      <w:r w:rsidRPr="00245027">
        <w:t>In oktober was er een schriftelijke ronde.</w:t>
      </w:r>
    </w:p>
    <w:p w14:paraId="02060BA7" w14:textId="77777777" w:rsidR="00483D37" w:rsidRPr="00245027" w:rsidRDefault="00483D37">
      <w:pPr>
        <w:pStyle w:val="Plattetekst"/>
      </w:pPr>
    </w:p>
    <w:p w14:paraId="3CF9B027" w14:textId="77777777" w:rsidR="00483D37" w:rsidRPr="00245027" w:rsidRDefault="00000000">
      <w:pPr>
        <w:spacing w:after="16"/>
        <w:ind w:left="117"/>
        <w:rPr>
          <w:b/>
          <w:sz w:val="16"/>
        </w:rPr>
      </w:pPr>
      <w:r w:rsidRPr="00245027">
        <w:rPr>
          <w:b/>
          <w:sz w:val="16"/>
        </w:rPr>
        <w:t>Algemeen</w:t>
      </w:r>
      <w:r w:rsidRPr="00245027">
        <w:rPr>
          <w:b/>
          <w:spacing w:val="-7"/>
          <w:sz w:val="16"/>
        </w:rPr>
        <w:t xml:space="preserve"> </w:t>
      </w:r>
      <w:r w:rsidRPr="00245027">
        <w:rPr>
          <w:b/>
          <w:sz w:val="16"/>
        </w:rPr>
        <w:t>bestuur</w:t>
      </w:r>
      <w:r w:rsidRPr="00245027">
        <w:rPr>
          <w:b/>
          <w:spacing w:val="-6"/>
          <w:sz w:val="16"/>
        </w:rPr>
        <w:t xml:space="preserve"> </w:t>
      </w:r>
      <w:r w:rsidRPr="00245027">
        <w:rPr>
          <w:b/>
          <w:sz w:val="16"/>
        </w:rPr>
        <w:t>en</w:t>
      </w:r>
      <w:r w:rsidRPr="00245027">
        <w:rPr>
          <w:b/>
          <w:spacing w:val="-6"/>
          <w:sz w:val="16"/>
        </w:rPr>
        <w:t xml:space="preserve"> </w:t>
      </w:r>
      <w:r w:rsidRPr="00245027">
        <w:rPr>
          <w:b/>
          <w:sz w:val="16"/>
        </w:rPr>
        <w:t>stemverhouding</w:t>
      </w:r>
      <w:r w:rsidRPr="00245027">
        <w:rPr>
          <w:b/>
          <w:spacing w:val="-7"/>
          <w:sz w:val="16"/>
        </w:rPr>
        <w:t xml:space="preserve"> </w:t>
      </w:r>
      <w:r w:rsidRPr="00245027">
        <w:rPr>
          <w:b/>
          <w:sz w:val="16"/>
        </w:rPr>
        <w:t>per</w:t>
      </w:r>
      <w:r w:rsidRPr="00245027">
        <w:rPr>
          <w:b/>
          <w:spacing w:val="-6"/>
          <w:sz w:val="16"/>
        </w:rPr>
        <w:t xml:space="preserve"> </w:t>
      </w:r>
      <w:r w:rsidRPr="00245027">
        <w:rPr>
          <w:b/>
          <w:sz w:val="16"/>
        </w:rPr>
        <w:t>16</w:t>
      </w:r>
      <w:r w:rsidRPr="00245027">
        <w:rPr>
          <w:b/>
          <w:spacing w:val="-6"/>
          <w:sz w:val="16"/>
        </w:rPr>
        <w:t xml:space="preserve"> </w:t>
      </w:r>
      <w:r w:rsidRPr="00245027">
        <w:rPr>
          <w:b/>
          <w:sz w:val="16"/>
        </w:rPr>
        <w:t>december</w:t>
      </w:r>
      <w:r w:rsidRPr="00245027">
        <w:rPr>
          <w:b/>
          <w:spacing w:val="-6"/>
          <w:sz w:val="16"/>
        </w:rPr>
        <w:t xml:space="preserve"> </w:t>
      </w:r>
      <w:r w:rsidRPr="00245027">
        <w:rPr>
          <w:b/>
          <w:spacing w:val="-4"/>
          <w:sz w:val="16"/>
        </w:rPr>
        <w:t>2020</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4"/>
        <w:gridCol w:w="3629"/>
        <w:gridCol w:w="908"/>
        <w:gridCol w:w="2722"/>
        <w:gridCol w:w="1361"/>
      </w:tblGrid>
      <w:tr w:rsidR="00245027" w:rsidRPr="00245027" w14:paraId="740B2058" w14:textId="77777777">
        <w:trPr>
          <w:trHeight w:val="525"/>
        </w:trPr>
        <w:tc>
          <w:tcPr>
            <w:tcW w:w="454" w:type="dxa"/>
          </w:tcPr>
          <w:p w14:paraId="51E7A1A2" w14:textId="77777777" w:rsidR="00483D37" w:rsidRPr="00245027" w:rsidRDefault="00483D37">
            <w:pPr>
              <w:pStyle w:val="TableParagraph"/>
              <w:spacing w:before="0"/>
              <w:rPr>
                <w:rFonts w:ascii="Times New Roman"/>
                <w:sz w:val="18"/>
              </w:rPr>
            </w:pPr>
          </w:p>
        </w:tc>
        <w:tc>
          <w:tcPr>
            <w:tcW w:w="3629" w:type="dxa"/>
          </w:tcPr>
          <w:p w14:paraId="3E30B00C" w14:textId="77777777" w:rsidR="00483D37" w:rsidRPr="00245027" w:rsidRDefault="00000000">
            <w:pPr>
              <w:pStyle w:val="TableParagraph"/>
              <w:ind w:left="89"/>
              <w:rPr>
                <w:b/>
                <w:sz w:val="16"/>
              </w:rPr>
            </w:pPr>
            <w:r w:rsidRPr="00245027">
              <w:rPr>
                <w:b/>
                <w:spacing w:val="-2"/>
                <w:sz w:val="16"/>
              </w:rPr>
              <w:t>gemeente</w:t>
            </w:r>
          </w:p>
        </w:tc>
        <w:tc>
          <w:tcPr>
            <w:tcW w:w="908" w:type="dxa"/>
          </w:tcPr>
          <w:p w14:paraId="6CDEA149" w14:textId="77777777" w:rsidR="00483D37" w:rsidRPr="00245027" w:rsidRDefault="00000000">
            <w:pPr>
              <w:pStyle w:val="TableParagraph"/>
              <w:spacing w:line="249" w:lineRule="auto"/>
              <w:ind w:left="106" w:right="90" w:firstLine="102"/>
              <w:rPr>
                <w:b/>
                <w:sz w:val="16"/>
              </w:rPr>
            </w:pPr>
            <w:r w:rsidRPr="00245027">
              <w:rPr>
                <w:b/>
                <w:spacing w:val="-2"/>
                <w:sz w:val="16"/>
              </w:rPr>
              <w:t xml:space="preserve">Aantal </w:t>
            </w:r>
            <w:r w:rsidRPr="00245027">
              <w:rPr>
                <w:b/>
                <w:sz w:val="16"/>
              </w:rPr>
              <w:t>AB</w:t>
            </w:r>
            <w:r w:rsidRPr="00245027">
              <w:rPr>
                <w:b/>
                <w:spacing w:val="-12"/>
                <w:sz w:val="16"/>
              </w:rPr>
              <w:t xml:space="preserve"> </w:t>
            </w:r>
            <w:r w:rsidRPr="00245027">
              <w:rPr>
                <w:b/>
                <w:sz w:val="16"/>
              </w:rPr>
              <w:t>leden</w:t>
            </w:r>
          </w:p>
        </w:tc>
        <w:tc>
          <w:tcPr>
            <w:tcW w:w="2722" w:type="dxa"/>
          </w:tcPr>
          <w:p w14:paraId="33DE610F" w14:textId="77777777" w:rsidR="00483D37" w:rsidRPr="00245027" w:rsidRDefault="00000000">
            <w:pPr>
              <w:pStyle w:val="TableParagraph"/>
              <w:ind w:left="87"/>
              <w:rPr>
                <w:b/>
                <w:sz w:val="16"/>
              </w:rPr>
            </w:pPr>
            <w:r w:rsidRPr="00245027">
              <w:rPr>
                <w:b/>
                <w:sz w:val="16"/>
              </w:rPr>
              <w:t>Stem</w:t>
            </w:r>
            <w:r w:rsidRPr="00245027">
              <w:rPr>
                <w:b/>
                <w:spacing w:val="-4"/>
                <w:sz w:val="16"/>
              </w:rPr>
              <w:t xml:space="preserve"> </w:t>
            </w:r>
            <w:r w:rsidRPr="00245027">
              <w:rPr>
                <w:b/>
                <w:sz w:val="16"/>
              </w:rPr>
              <w:t>per</w:t>
            </w:r>
            <w:r w:rsidRPr="00245027">
              <w:rPr>
                <w:b/>
                <w:spacing w:val="-3"/>
                <w:sz w:val="16"/>
              </w:rPr>
              <w:t xml:space="preserve"> </w:t>
            </w:r>
            <w:r w:rsidRPr="00245027">
              <w:rPr>
                <w:b/>
                <w:spacing w:val="-5"/>
                <w:sz w:val="16"/>
              </w:rPr>
              <w:t>lid</w:t>
            </w:r>
          </w:p>
        </w:tc>
        <w:tc>
          <w:tcPr>
            <w:tcW w:w="1361" w:type="dxa"/>
          </w:tcPr>
          <w:p w14:paraId="753E59E2" w14:textId="77777777" w:rsidR="00483D37" w:rsidRPr="00245027" w:rsidRDefault="00000000">
            <w:pPr>
              <w:pStyle w:val="TableParagraph"/>
              <w:ind w:left="7" w:right="4"/>
              <w:jc w:val="center"/>
              <w:rPr>
                <w:b/>
                <w:sz w:val="16"/>
              </w:rPr>
            </w:pPr>
            <w:r w:rsidRPr="00245027">
              <w:rPr>
                <w:b/>
                <w:spacing w:val="-2"/>
                <w:sz w:val="16"/>
              </w:rPr>
              <w:t>totaal</w:t>
            </w:r>
          </w:p>
        </w:tc>
      </w:tr>
      <w:tr w:rsidR="00245027" w:rsidRPr="00245027" w14:paraId="08C2527A" w14:textId="77777777">
        <w:trPr>
          <w:trHeight w:val="525"/>
        </w:trPr>
        <w:tc>
          <w:tcPr>
            <w:tcW w:w="454" w:type="dxa"/>
          </w:tcPr>
          <w:p w14:paraId="69E4C9E0" w14:textId="77777777" w:rsidR="00483D37" w:rsidRPr="00245027" w:rsidRDefault="00000000">
            <w:pPr>
              <w:pStyle w:val="TableParagraph"/>
              <w:ind w:right="128"/>
              <w:jc w:val="center"/>
              <w:rPr>
                <w:sz w:val="16"/>
              </w:rPr>
            </w:pPr>
            <w:r w:rsidRPr="00245027">
              <w:rPr>
                <w:spacing w:val="-5"/>
                <w:sz w:val="16"/>
              </w:rPr>
              <w:t>1.</w:t>
            </w:r>
          </w:p>
        </w:tc>
        <w:tc>
          <w:tcPr>
            <w:tcW w:w="3629" w:type="dxa"/>
          </w:tcPr>
          <w:p w14:paraId="09218499" w14:textId="77777777" w:rsidR="00483D37" w:rsidRPr="00245027" w:rsidRDefault="00000000">
            <w:pPr>
              <w:pStyle w:val="TableParagraph"/>
              <w:ind w:left="89"/>
              <w:rPr>
                <w:sz w:val="16"/>
              </w:rPr>
            </w:pPr>
            <w:r w:rsidRPr="00245027">
              <w:rPr>
                <w:sz w:val="16"/>
              </w:rPr>
              <w:t>Alphen</w:t>
            </w:r>
            <w:r w:rsidRPr="00245027">
              <w:rPr>
                <w:spacing w:val="-4"/>
                <w:sz w:val="16"/>
              </w:rPr>
              <w:t xml:space="preserve"> </w:t>
            </w:r>
            <w:r w:rsidRPr="00245027">
              <w:rPr>
                <w:sz w:val="16"/>
              </w:rPr>
              <w:t>aan</w:t>
            </w:r>
            <w:r w:rsidRPr="00245027">
              <w:rPr>
                <w:spacing w:val="-4"/>
                <w:sz w:val="16"/>
              </w:rPr>
              <w:t xml:space="preserve"> </w:t>
            </w:r>
            <w:r w:rsidRPr="00245027">
              <w:rPr>
                <w:sz w:val="16"/>
              </w:rPr>
              <w:t>den</w:t>
            </w:r>
            <w:r w:rsidRPr="00245027">
              <w:rPr>
                <w:spacing w:val="-4"/>
                <w:sz w:val="16"/>
              </w:rPr>
              <w:t xml:space="preserve"> Rijn</w:t>
            </w:r>
          </w:p>
        </w:tc>
        <w:tc>
          <w:tcPr>
            <w:tcW w:w="908" w:type="dxa"/>
          </w:tcPr>
          <w:p w14:paraId="65E89C79" w14:textId="77777777" w:rsidR="00483D37" w:rsidRPr="00245027" w:rsidRDefault="00000000">
            <w:pPr>
              <w:pStyle w:val="TableParagraph"/>
              <w:ind w:left="6"/>
              <w:jc w:val="center"/>
              <w:rPr>
                <w:sz w:val="16"/>
              </w:rPr>
            </w:pPr>
            <w:r w:rsidRPr="00245027">
              <w:rPr>
                <w:spacing w:val="-10"/>
                <w:sz w:val="16"/>
              </w:rPr>
              <w:t>3</w:t>
            </w:r>
          </w:p>
        </w:tc>
        <w:tc>
          <w:tcPr>
            <w:tcW w:w="2722" w:type="dxa"/>
          </w:tcPr>
          <w:p w14:paraId="27C7C552" w14:textId="77777777" w:rsidR="00483D37" w:rsidRPr="00245027" w:rsidRDefault="00000000">
            <w:pPr>
              <w:pStyle w:val="TableParagraph"/>
              <w:ind w:left="5"/>
              <w:jc w:val="center"/>
              <w:rPr>
                <w:sz w:val="16"/>
              </w:rPr>
            </w:pPr>
            <w:r w:rsidRPr="00245027">
              <w:rPr>
                <w:sz w:val="16"/>
              </w:rPr>
              <w:t>2</w:t>
            </w:r>
            <w:r w:rsidRPr="00245027">
              <w:rPr>
                <w:spacing w:val="-2"/>
                <w:sz w:val="16"/>
              </w:rPr>
              <w:t xml:space="preserve"> </w:t>
            </w:r>
            <w:r w:rsidRPr="00245027">
              <w:rPr>
                <w:sz w:val="16"/>
              </w:rPr>
              <w:t>x</w:t>
            </w:r>
            <w:r w:rsidRPr="00245027">
              <w:rPr>
                <w:spacing w:val="-1"/>
                <w:sz w:val="16"/>
              </w:rPr>
              <w:t xml:space="preserve"> </w:t>
            </w:r>
            <w:r w:rsidRPr="00245027">
              <w:rPr>
                <w:sz w:val="16"/>
              </w:rPr>
              <w:t>16</w:t>
            </w:r>
            <w:r w:rsidRPr="00245027">
              <w:rPr>
                <w:spacing w:val="-1"/>
                <w:sz w:val="16"/>
              </w:rPr>
              <w:t xml:space="preserve"> </w:t>
            </w:r>
            <w:r w:rsidRPr="00245027">
              <w:rPr>
                <w:spacing w:val="-2"/>
                <w:sz w:val="16"/>
              </w:rPr>
              <w:t>stemmen</w:t>
            </w:r>
          </w:p>
          <w:p w14:paraId="35E99BD4" w14:textId="77777777" w:rsidR="00483D37" w:rsidRPr="00245027" w:rsidRDefault="00000000">
            <w:pPr>
              <w:pStyle w:val="TableParagraph"/>
              <w:spacing w:before="8"/>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4"/>
                <w:sz w:val="16"/>
              </w:rPr>
              <w:t>stem</w:t>
            </w:r>
          </w:p>
        </w:tc>
        <w:tc>
          <w:tcPr>
            <w:tcW w:w="1361" w:type="dxa"/>
          </w:tcPr>
          <w:p w14:paraId="5E0BE0F7" w14:textId="77777777" w:rsidR="00483D37" w:rsidRPr="00245027" w:rsidRDefault="00000000">
            <w:pPr>
              <w:pStyle w:val="TableParagraph"/>
              <w:ind w:left="7" w:right="4"/>
              <w:jc w:val="center"/>
              <w:rPr>
                <w:sz w:val="16"/>
              </w:rPr>
            </w:pPr>
            <w:r w:rsidRPr="00245027">
              <w:rPr>
                <w:spacing w:val="-5"/>
                <w:sz w:val="16"/>
              </w:rPr>
              <w:t>33</w:t>
            </w:r>
          </w:p>
        </w:tc>
      </w:tr>
      <w:tr w:rsidR="00245027" w:rsidRPr="00245027" w14:paraId="588191DC" w14:textId="77777777">
        <w:trPr>
          <w:trHeight w:val="525"/>
        </w:trPr>
        <w:tc>
          <w:tcPr>
            <w:tcW w:w="454" w:type="dxa"/>
          </w:tcPr>
          <w:p w14:paraId="21E2D7A2" w14:textId="77777777" w:rsidR="00483D37" w:rsidRPr="00245027" w:rsidRDefault="00000000">
            <w:pPr>
              <w:pStyle w:val="TableParagraph"/>
              <w:ind w:right="128"/>
              <w:jc w:val="center"/>
              <w:rPr>
                <w:sz w:val="16"/>
              </w:rPr>
            </w:pPr>
            <w:r w:rsidRPr="00245027">
              <w:rPr>
                <w:spacing w:val="-5"/>
                <w:sz w:val="16"/>
              </w:rPr>
              <w:t>2.</w:t>
            </w:r>
          </w:p>
        </w:tc>
        <w:tc>
          <w:tcPr>
            <w:tcW w:w="3629" w:type="dxa"/>
          </w:tcPr>
          <w:p w14:paraId="16771601" w14:textId="77777777" w:rsidR="00483D37" w:rsidRPr="00245027" w:rsidRDefault="00000000">
            <w:pPr>
              <w:pStyle w:val="TableParagraph"/>
              <w:ind w:left="89"/>
              <w:rPr>
                <w:sz w:val="16"/>
              </w:rPr>
            </w:pPr>
            <w:r w:rsidRPr="00245027">
              <w:rPr>
                <w:spacing w:val="-2"/>
                <w:sz w:val="16"/>
              </w:rPr>
              <w:t>Hillegom</w:t>
            </w:r>
          </w:p>
        </w:tc>
        <w:tc>
          <w:tcPr>
            <w:tcW w:w="908" w:type="dxa"/>
          </w:tcPr>
          <w:p w14:paraId="7193E805"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523908D8" w14:textId="77777777" w:rsidR="00483D37" w:rsidRPr="00245027" w:rsidRDefault="00000000">
            <w:pPr>
              <w:pStyle w:val="TableParagraph"/>
              <w:ind w:left="5"/>
              <w:jc w:val="center"/>
              <w:rPr>
                <w:sz w:val="16"/>
              </w:rPr>
            </w:pPr>
            <w:r w:rsidRPr="00245027">
              <w:rPr>
                <w:sz w:val="16"/>
              </w:rPr>
              <w:t>2</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p w14:paraId="71151836" w14:textId="77777777" w:rsidR="00483D37" w:rsidRPr="00245027" w:rsidRDefault="00000000">
            <w:pPr>
              <w:pStyle w:val="TableParagraph"/>
              <w:spacing w:before="8"/>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4"/>
                <w:sz w:val="16"/>
              </w:rPr>
              <w:t>stem</w:t>
            </w:r>
          </w:p>
        </w:tc>
        <w:tc>
          <w:tcPr>
            <w:tcW w:w="1361" w:type="dxa"/>
          </w:tcPr>
          <w:p w14:paraId="514ED656"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2248F11F" w14:textId="77777777">
        <w:trPr>
          <w:trHeight w:val="525"/>
        </w:trPr>
        <w:tc>
          <w:tcPr>
            <w:tcW w:w="454" w:type="dxa"/>
          </w:tcPr>
          <w:p w14:paraId="7DC57EFB" w14:textId="77777777" w:rsidR="00483D37" w:rsidRPr="00245027" w:rsidRDefault="00000000">
            <w:pPr>
              <w:pStyle w:val="TableParagraph"/>
              <w:ind w:right="128"/>
              <w:jc w:val="center"/>
              <w:rPr>
                <w:sz w:val="16"/>
              </w:rPr>
            </w:pPr>
            <w:r w:rsidRPr="00245027">
              <w:rPr>
                <w:spacing w:val="-5"/>
                <w:sz w:val="16"/>
              </w:rPr>
              <w:t>3.</w:t>
            </w:r>
          </w:p>
        </w:tc>
        <w:tc>
          <w:tcPr>
            <w:tcW w:w="3629" w:type="dxa"/>
          </w:tcPr>
          <w:p w14:paraId="1CA57020" w14:textId="77777777" w:rsidR="00483D37" w:rsidRPr="00245027" w:rsidRDefault="00000000">
            <w:pPr>
              <w:pStyle w:val="TableParagraph"/>
              <w:ind w:left="89"/>
              <w:rPr>
                <w:sz w:val="16"/>
              </w:rPr>
            </w:pPr>
            <w:r w:rsidRPr="00245027">
              <w:rPr>
                <w:sz w:val="16"/>
              </w:rPr>
              <w:t>Kaag</w:t>
            </w:r>
            <w:r w:rsidRPr="00245027">
              <w:rPr>
                <w:spacing w:val="-5"/>
                <w:sz w:val="16"/>
              </w:rPr>
              <w:t xml:space="preserve"> </w:t>
            </w:r>
            <w:r w:rsidRPr="00245027">
              <w:rPr>
                <w:sz w:val="16"/>
              </w:rPr>
              <w:t>en</w:t>
            </w:r>
            <w:r w:rsidRPr="00245027">
              <w:rPr>
                <w:spacing w:val="-3"/>
                <w:sz w:val="16"/>
              </w:rPr>
              <w:t xml:space="preserve"> </w:t>
            </w:r>
            <w:r w:rsidRPr="00245027">
              <w:rPr>
                <w:spacing w:val="-2"/>
                <w:sz w:val="16"/>
              </w:rPr>
              <w:t>Braassem</w:t>
            </w:r>
          </w:p>
        </w:tc>
        <w:tc>
          <w:tcPr>
            <w:tcW w:w="908" w:type="dxa"/>
          </w:tcPr>
          <w:p w14:paraId="11CB48BB" w14:textId="77777777" w:rsidR="00483D37" w:rsidRPr="00245027" w:rsidRDefault="00000000">
            <w:pPr>
              <w:pStyle w:val="TableParagraph"/>
              <w:ind w:left="6"/>
              <w:jc w:val="center"/>
              <w:rPr>
                <w:sz w:val="16"/>
              </w:rPr>
            </w:pPr>
            <w:r w:rsidRPr="00245027">
              <w:rPr>
                <w:spacing w:val="-10"/>
                <w:sz w:val="16"/>
              </w:rPr>
              <w:t>3</w:t>
            </w:r>
          </w:p>
        </w:tc>
        <w:tc>
          <w:tcPr>
            <w:tcW w:w="2722" w:type="dxa"/>
          </w:tcPr>
          <w:p w14:paraId="3EB1DDE3" w14:textId="77777777" w:rsidR="00483D37" w:rsidRPr="00245027" w:rsidRDefault="00000000">
            <w:pPr>
              <w:pStyle w:val="TableParagraph"/>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5</w:t>
            </w:r>
            <w:r w:rsidRPr="00245027">
              <w:rPr>
                <w:spacing w:val="-1"/>
                <w:sz w:val="16"/>
              </w:rPr>
              <w:t xml:space="preserve"> </w:t>
            </w:r>
            <w:r w:rsidRPr="00245027">
              <w:rPr>
                <w:spacing w:val="-2"/>
                <w:sz w:val="16"/>
              </w:rPr>
              <w:t>stemmen</w:t>
            </w:r>
          </w:p>
          <w:p w14:paraId="489A30E5"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tc>
        <w:tc>
          <w:tcPr>
            <w:tcW w:w="1361" w:type="dxa"/>
          </w:tcPr>
          <w:p w14:paraId="5E529C74"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21334EC4" w14:textId="77777777">
        <w:trPr>
          <w:trHeight w:val="525"/>
        </w:trPr>
        <w:tc>
          <w:tcPr>
            <w:tcW w:w="454" w:type="dxa"/>
          </w:tcPr>
          <w:p w14:paraId="63570A13" w14:textId="77777777" w:rsidR="00483D37" w:rsidRPr="00245027" w:rsidRDefault="00000000">
            <w:pPr>
              <w:pStyle w:val="TableParagraph"/>
              <w:ind w:right="128"/>
              <w:jc w:val="center"/>
              <w:rPr>
                <w:sz w:val="16"/>
              </w:rPr>
            </w:pPr>
            <w:r w:rsidRPr="00245027">
              <w:rPr>
                <w:spacing w:val="-5"/>
                <w:sz w:val="16"/>
              </w:rPr>
              <w:t>4.</w:t>
            </w:r>
          </w:p>
        </w:tc>
        <w:tc>
          <w:tcPr>
            <w:tcW w:w="3629" w:type="dxa"/>
          </w:tcPr>
          <w:p w14:paraId="1D2A769D" w14:textId="77777777" w:rsidR="00483D37" w:rsidRPr="00245027" w:rsidRDefault="00000000">
            <w:pPr>
              <w:pStyle w:val="TableParagraph"/>
              <w:ind w:left="89"/>
              <w:rPr>
                <w:sz w:val="16"/>
              </w:rPr>
            </w:pPr>
            <w:r w:rsidRPr="00245027">
              <w:rPr>
                <w:spacing w:val="-2"/>
                <w:sz w:val="16"/>
              </w:rPr>
              <w:t>Katwijk</w:t>
            </w:r>
          </w:p>
        </w:tc>
        <w:tc>
          <w:tcPr>
            <w:tcW w:w="908" w:type="dxa"/>
          </w:tcPr>
          <w:p w14:paraId="0115143F" w14:textId="77777777" w:rsidR="00483D37" w:rsidRPr="00245027" w:rsidRDefault="00000000">
            <w:pPr>
              <w:pStyle w:val="TableParagraph"/>
              <w:ind w:left="6"/>
              <w:jc w:val="center"/>
              <w:rPr>
                <w:sz w:val="16"/>
              </w:rPr>
            </w:pPr>
            <w:r w:rsidRPr="00245027">
              <w:rPr>
                <w:spacing w:val="-10"/>
                <w:sz w:val="16"/>
              </w:rPr>
              <w:t>3</w:t>
            </w:r>
          </w:p>
        </w:tc>
        <w:tc>
          <w:tcPr>
            <w:tcW w:w="2722" w:type="dxa"/>
          </w:tcPr>
          <w:p w14:paraId="20B652A3" w14:textId="77777777" w:rsidR="00483D37" w:rsidRPr="00245027" w:rsidRDefault="00000000">
            <w:pPr>
              <w:pStyle w:val="TableParagraph"/>
              <w:ind w:left="795"/>
              <w:rPr>
                <w:sz w:val="16"/>
              </w:rPr>
            </w:pPr>
            <w:r w:rsidRPr="00245027">
              <w:rPr>
                <w:sz w:val="16"/>
              </w:rPr>
              <w:t>1</w:t>
            </w:r>
            <w:r w:rsidRPr="00245027">
              <w:rPr>
                <w:spacing w:val="-5"/>
                <w:sz w:val="16"/>
              </w:rPr>
              <w:t xml:space="preserve"> </w:t>
            </w:r>
            <w:r w:rsidRPr="00245027">
              <w:rPr>
                <w:sz w:val="16"/>
              </w:rPr>
              <w:t>x</w:t>
            </w:r>
            <w:r w:rsidRPr="00245027">
              <w:rPr>
                <w:spacing w:val="-5"/>
                <w:sz w:val="16"/>
              </w:rPr>
              <w:t xml:space="preserve"> </w:t>
            </w:r>
            <w:r w:rsidRPr="00245027">
              <w:rPr>
                <w:sz w:val="16"/>
              </w:rPr>
              <w:t>11</w:t>
            </w:r>
            <w:r w:rsidRPr="00245027">
              <w:rPr>
                <w:spacing w:val="-5"/>
                <w:sz w:val="16"/>
              </w:rPr>
              <w:t xml:space="preserve"> </w:t>
            </w:r>
            <w:r w:rsidRPr="00245027">
              <w:rPr>
                <w:spacing w:val="-2"/>
                <w:sz w:val="16"/>
              </w:rPr>
              <w:t>stemmen</w:t>
            </w:r>
          </w:p>
          <w:p w14:paraId="0D8CEEF7" w14:textId="77777777" w:rsidR="00483D37" w:rsidRPr="00245027" w:rsidRDefault="00000000">
            <w:pPr>
              <w:pStyle w:val="TableParagraph"/>
              <w:spacing w:before="8"/>
              <w:ind w:left="789"/>
              <w:rPr>
                <w:sz w:val="16"/>
              </w:rPr>
            </w:pPr>
            <w:r w:rsidRPr="00245027">
              <w:rPr>
                <w:sz w:val="16"/>
              </w:rPr>
              <w:t>1</w:t>
            </w:r>
            <w:r w:rsidRPr="00245027">
              <w:rPr>
                <w:spacing w:val="-2"/>
                <w:sz w:val="16"/>
              </w:rPr>
              <w:t xml:space="preserve"> </w:t>
            </w:r>
            <w:r w:rsidRPr="00245027">
              <w:rPr>
                <w:sz w:val="16"/>
              </w:rPr>
              <w:t>x</w:t>
            </w:r>
            <w:r w:rsidRPr="00245027">
              <w:rPr>
                <w:spacing w:val="-1"/>
                <w:sz w:val="16"/>
              </w:rPr>
              <w:t xml:space="preserve"> </w:t>
            </w:r>
            <w:r w:rsidRPr="00245027">
              <w:rPr>
                <w:sz w:val="16"/>
              </w:rPr>
              <w:t>10</w:t>
            </w:r>
            <w:r w:rsidRPr="00245027">
              <w:rPr>
                <w:spacing w:val="-1"/>
                <w:sz w:val="16"/>
              </w:rPr>
              <w:t xml:space="preserve"> </w:t>
            </w:r>
            <w:r w:rsidRPr="00245027">
              <w:rPr>
                <w:spacing w:val="-2"/>
                <w:sz w:val="16"/>
              </w:rPr>
              <w:t>stemmen</w:t>
            </w:r>
          </w:p>
        </w:tc>
        <w:tc>
          <w:tcPr>
            <w:tcW w:w="1361" w:type="dxa"/>
          </w:tcPr>
          <w:p w14:paraId="72B83E1A" w14:textId="77777777" w:rsidR="00483D37" w:rsidRPr="00245027" w:rsidRDefault="00000000">
            <w:pPr>
              <w:pStyle w:val="TableParagraph"/>
              <w:ind w:left="7" w:right="4"/>
              <w:jc w:val="center"/>
              <w:rPr>
                <w:sz w:val="16"/>
              </w:rPr>
            </w:pPr>
            <w:r w:rsidRPr="00245027">
              <w:rPr>
                <w:spacing w:val="-5"/>
                <w:sz w:val="16"/>
              </w:rPr>
              <w:t>21</w:t>
            </w:r>
          </w:p>
        </w:tc>
      </w:tr>
      <w:tr w:rsidR="00245027" w:rsidRPr="00245027" w14:paraId="6E8F5338" w14:textId="77777777">
        <w:trPr>
          <w:trHeight w:val="717"/>
        </w:trPr>
        <w:tc>
          <w:tcPr>
            <w:tcW w:w="454" w:type="dxa"/>
          </w:tcPr>
          <w:p w14:paraId="486172DE" w14:textId="77777777" w:rsidR="00483D37" w:rsidRPr="00245027" w:rsidRDefault="00000000">
            <w:pPr>
              <w:pStyle w:val="TableParagraph"/>
              <w:ind w:right="128"/>
              <w:jc w:val="center"/>
              <w:rPr>
                <w:sz w:val="16"/>
              </w:rPr>
            </w:pPr>
            <w:r w:rsidRPr="00245027">
              <w:rPr>
                <w:spacing w:val="-5"/>
                <w:sz w:val="16"/>
              </w:rPr>
              <w:t>5.</w:t>
            </w:r>
          </w:p>
        </w:tc>
        <w:tc>
          <w:tcPr>
            <w:tcW w:w="3629" w:type="dxa"/>
          </w:tcPr>
          <w:p w14:paraId="5D809B4B" w14:textId="77777777" w:rsidR="00483D37" w:rsidRPr="00245027" w:rsidRDefault="00000000">
            <w:pPr>
              <w:pStyle w:val="TableParagraph"/>
              <w:ind w:left="89"/>
              <w:rPr>
                <w:sz w:val="16"/>
              </w:rPr>
            </w:pPr>
            <w:r w:rsidRPr="00245027">
              <w:rPr>
                <w:spacing w:val="-2"/>
                <w:sz w:val="16"/>
              </w:rPr>
              <w:t>Leiden</w:t>
            </w:r>
          </w:p>
        </w:tc>
        <w:tc>
          <w:tcPr>
            <w:tcW w:w="908" w:type="dxa"/>
          </w:tcPr>
          <w:p w14:paraId="29D2749F" w14:textId="77777777" w:rsidR="00483D37" w:rsidRPr="00245027" w:rsidRDefault="00000000">
            <w:pPr>
              <w:pStyle w:val="TableParagraph"/>
              <w:ind w:left="6"/>
              <w:jc w:val="center"/>
              <w:rPr>
                <w:sz w:val="16"/>
              </w:rPr>
            </w:pPr>
            <w:r w:rsidRPr="00245027">
              <w:rPr>
                <w:spacing w:val="-10"/>
                <w:sz w:val="16"/>
              </w:rPr>
              <w:t>4</w:t>
            </w:r>
          </w:p>
        </w:tc>
        <w:tc>
          <w:tcPr>
            <w:tcW w:w="2722" w:type="dxa"/>
          </w:tcPr>
          <w:p w14:paraId="09D0D294" w14:textId="77777777" w:rsidR="00483D37" w:rsidRPr="00245027" w:rsidRDefault="00000000">
            <w:pPr>
              <w:pStyle w:val="TableParagraph"/>
              <w:ind w:left="5"/>
              <w:jc w:val="center"/>
              <w:rPr>
                <w:sz w:val="16"/>
              </w:rPr>
            </w:pPr>
            <w:r w:rsidRPr="00245027">
              <w:rPr>
                <w:sz w:val="16"/>
              </w:rPr>
              <w:t>1</w:t>
            </w:r>
            <w:r w:rsidRPr="00245027">
              <w:rPr>
                <w:spacing w:val="-2"/>
                <w:sz w:val="16"/>
              </w:rPr>
              <w:t xml:space="preserve"> </w:t>
            </w:r>
            <w:r w:rsidRPr="00245027">
              <w:rPr>
                <w:sz w:val="16"/>
              </w:rPr>
              <w:t>x</w:t>
            </w:r>
            <w:r w:rsidRPr="00245027">
              <w:rPr>
                <w:spacing w:val="-1"/>
                <w:sz w:val="16"/>
              </w:rPr>
              <w:t xml:space="preserve"> </w:t>
            </w:r>
            <w:r w:rsidRPr="00245027">
              <w:rPr>
                <w:sz w:val="16"/>
              </w:rPr>
              <w:t>19</w:t>
            </w:r>
            <w:r w:rsidRPr="00245027">
              <w:rPr>
                <w:spacing w:val="-1"/>
                <w:sz w:val="16"/>
              </w:rPr>
              <w:t xml:space="preserve"> </w:t>
            </w:r>
            <w:r w:rsidRPr="00245027">
              <w:rPr>
                <w:spacing w:val="-2"/>
                <w:sz w:val="16"/>
              </w:rPr>
              <w:t>stemmen</w:t>
            </w:r>
          </w:p>
          <w:p w14:paraId="2B2B30F0" w14:textId="77777777" w:rsidR="00483D37" w:rsidRPr="00245027" w:rsidRDefault="00000000">
            <w:pPr>
              <w:pStyle w:val="TableParagraph"/>
              <w:spacing w:before="8"/>
              <w:ind w:left="5"/>
              <w:jc w:val="center"/>
              <w:rPr>
                <w:sz w:val="16"/>
              </w:rPr>
            </w:pPr>
            <w:r w:rsidRPr="00245027">
              <w:rPr>
                <w:sz w:val="16"/>
              </w:rPr>
              <w:t>1</w:t>
            </w:r>
            <w:r w:rsidRPr="00245027">
              <w:rPr>
                <w:spacing w:val="-2"/>
                <w:sz w:val="16"/>
              </w:rPr>
              <w:t xml:space="preserve"> </w:t>
            </w:r>
            <w:r w:rsidRPr="00245027">
              <w:rPr>
                <w:sz w:val="16"/>
              </w:rPr>
              <w:t>x</w:t>
            </w:r>
            <w:r w:rsidRPr="00245027">
              <w:rPr>
                <w:spacing w:val="-1"/>
                <w:sz w:val="16"/>
              </w:rPr>
              <w:t xml:space="preserve"> </w:t>
            </w:r>
            <w:r w:rsidRPr="00245027">
              <w:rPr>
                <w:sz w:val="16"/>
              </w:rPr>
              <w:t>18</w:t>
            </w:r>
            <w:r w:rsidRPr="00245027">
              <w:rPr>
                <w:spacing w:val="-1"/>
                <w:sz w:val="16"/>
              </w:rPr>
              <w:t xml:space="preserve"> </w:t>
            </w:r>
            <w:r w:rsidRPr="00245027">
              <w:rPr>
                <w:spacing w:val="-2"/>
                <w:sz w:val="16"/>
              </w:rPr>
              <w:t>stemmen</w:t>
            </w:r>
          </w:p>
          <w:p w14:paraId="3301315E" w14:textId="77777777" w:rsidR="00483D37" w:rsidRPr="00245027" w:rsidRDefault="00000000">
            <w:pPr>
              <w:pStyle w:val="TableParagraph"/>
              <w:spacing w:before="8"/>
              <w:ind w:left="5"/>
              <w:jc w:val="center"/>
              <w:rPr>
                <w:sz w:val="16"/>
              </w:rPr>
            </w:pPr>
            <w:r w:rsidRPr="00245027">
              <w:rPr>
                <w:sz w:val="16"/>
              </w:rPr>
              <w:t>2</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4"/>
                <w:sz w:val="16"/>
              </w:rPr>
              <w:t>stem</w:t>
            </w:r>
          </w:p>
        </w:tc>
        <w:tc>
          <w:tcPr>
            <w:tcW w:w="1361" w:type="dxa"/>
          </w:tcPr>
          <w:p w14:paraId="4FCFB63E" w14:textId="77777777" w:rsidR="00483D37" w:rsidRPr="00245027" w:rsidRDefault="00000000">
            <w:pPr>
              <w:pStyle w:val="TableParagraph"/>
              <w:ind w:left="7" w:right="4"/>
              <w:jc w:val="center"/>
              <w:rPr>
                <w:sz w:val="16"/>
              </w:rPr>
            </w:pPr>
            <w:r w:rsidRPr="00245027">
              <w:rPr>
                <w:spacing w:val="-5"/>
                <w:sz w:val="16"/>
              </w:rPr>
              <w:t>39</w:t>
            </w:r>
          </w:p>
        </w:tc>
      </w:tr>
      <w:tr w:rsidR="00245027" w:rsidRPr="00245027" w14:paraId="75D890A3" w14:textId="77777777">
        <w:trPr>
          <w:trHeight w:val="525"/>
        </w:trPr>
        <w:tc>
          <w:tcPr>
            <w:tcW w:w="454" w:type="dxa"/>
          </w:tcPr>
          <w:p w14:paraId="0B787E5D" w14:textId="77777777" w:rsidR="00483D37" w:rsidRPr="00245027" w:rsidRDefault="00000000">
            <w:pPr>
              <w:pStyle w:val="TableParagraph"/>
              <w:ind w:right="128"/>
              <w:jc w:val="center"/>
              <w:rPr>
                <w:sz w:val="16"/>
              </w:rPr>
            </w:pPr>
            <w:r w:rsidRPr="00245027">
              <w:rPr>
                <w:spacing w:val="-5"/>
                <w:sz w:val="16"/>
              </w:rPr>
              <w:t>6.</w:t>
            </w:r>
          </w:p>
        </w:tc>
        <w:tc>
          <w:tcPr>
            <w:tcW w:w="3629" w:type="dxa"/>
          </w:tcPr>
          <w:p w14:paraId="2894625F" w14:textId="77777777" w:rsidR="00483D37" w:rsidRPr="00245027" w:rsidRDefault="00000000">
            <w:pPr>
              <w:pStyle w:val="TableParagraph"/>
              <w:ind w:left="89"/>
              <w:rPr>
                <w:sz w:val="16"/>
              </w:rPr>
            </w:pPr>
            <w:r w:rsidRPr="00245027">
              <w:rPr>
                <w:spacing w:val="-2"/>
                <w:sz w:val="16"/>
              </w:rPr>
              <w:t>Leiderdorp</w:t>
            </w:r>
          </w:p>
        </w:tc>
        <w:tc>
          <w:tcPr>
            <w:tcW w:w="908" w:type="dxa"/>
          </w:tcPr>
          <w:p w14:paraId="5F8E8CE8"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7AC09B89" w14:textId="77777777" w:rsidR="00483D37" w:rsidRPr="00245027" w:rsidRDefault="00000000">
            <w:pPr>
              <w:pStyle w:val="TableParagraph"/>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5</w:t>
            </w:r>
            <w:r w:rsidRPr="00245027">
              <w:rPr>
                <w:spacing w:val="-1"/>
                <w:sz w:val="16"/>
              </w:rPr>
              <w:t xml:space="preserve"> </w:t>
            </w:r>
            <w:r w:rsidRPr="00245027">
              <w:rPr>
                <w:spacing w:val="-2"/>
                <w:sz w:val="16"/>
              </w:rPr>
              <w:t>stemmen</w:t>
            </w:r>
          </w:p>
          <w:p w14:paraId="4A1BCF41"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tc>
        <w:tc>
          <w:tcPr>
            <w:tcW w:w="1361" w:type="dxa"/>
          </w:tcPr>
          <w:p w14:paraId="27EACD74"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28C42233" w14:textId="77777777">
        <w:trPr>
          <w:trHeight w:val="525"/>
        </w:trPr>
        <w:tc>
          <w:tcPr>
            <w:tcW w:w="454" w:type="dxa"/>
          </w:tcPr>
          <w:p w14:paraId="1031B195" w14:textId="77777777" w:rsidR="00483D37" w:rsidRPr="00245027" w:rsidRDefault="00000000">
            <w:pPr>
              <w:pStyle w:val="TableParagraph"/>
              <w:ind w:right="128"/>
              <w:jc w:val="center"/>
              <w:rPr>
                <w:sz w:val="16"/>
              </w:rPr>
            </w:pPr>
            <w:r w:rsidRPr="00245027">
              <w:rPr>
                <w:spacing w:val="-5"/>
                <w:sz w:val="16"/>
              </w:rPr>
              <w:t>7.</w:t>
            </w:r>
          </w:p>
        </w:tc>
        <w:tc>
          <w:tcPr>
            <w:tcW w:w="3629" w:type="dxa"/>
          </w:tcPr>
          <w:p w14:paraId="5D76580D" w14:textId="77777777" w:rsidR="00483D37" w:rsidRPr="00245027" w:rsidRDefault="00000000">
            <w:pPr>
              <w:pStyle w:val="TableParagraph"/>
              <w:ind w:left="89"/>
              <w:rPr>
                <w:sz w:val="16"/>
              </w:rPr>
            </w:pPr>
            <w:r w:rsidRPr="00245027">
              <w:rPr>
                <w:spacing w:val="-2"/>
                <w:sz w:val="16"/>
              </w:rPr>
              <w:t>Lisse</w:t>
            </w:r>
          </w:p>
        </w:tc>
        <w:tc>
          <w:tcPr>
            <w:tcW w:w="908" w:type="dxa"/>
          </w:tcPr>
          <w:p w14:paraId="201CCA09"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0B7F708C" w14:textId="77777777" w:rsidR="00483D37" w:rsidRPr="00245027" w:rsidRDefault="00000000">
            <w:pPr>
              <w:pStyle w:val="TableParagraph"/>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5</w:t>
            </w:r>
            <w:r w:rsidRPr="00245027">
              <w:rPr>
                <w:spacing w:val="-1"/>
                <w:sz w:val="16"/>
              </w:rPr>
              <w:t xml:space="preserve"> </w:t>
            </w:r>
            <w:r w:rsidRPr="00245027">
              <w:rPr>
                <w:spacing w:val="-2"/>
                <w:sz w:val="16"/>
              </w:rPr>
              <w:t>stemmen</w:t>
            </w:r>
          </w:p>
          <w:p w14:paraId="330D63F5"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tc>
        <w:tc>
          <w:tcPr>
            <w:tcW w:w="1361" w:type="dxa"/>
          </w:tcPr>
          <w:p w14:paraId="23C07137"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013F5C54" w14:textId="77777777">
        <w:trPr>
          <w:trHeight w:val="525"/>
        </w:trPr>
        <w:tc>
          <w:tcPr>
            <w:tcW w:w="454" w:type="dxa"/>
          </w:tcPr>
          <w:p w14:paraId="0760C27E" w14:textId="77777777" w:rsidR="00483D37" w:rsidRPr="00245027" w:rsidRDefault="00000000">
            <w:pPr>
              <w:pStyle w:val="TableParagraph"/>
              <w:ind w:right="128"/>
              <w:jc w:val="center"/>
              <w:rPr>
                <w:sz w:val="16"/>
              </w:rPr>
            </w:pPr>
            <w:r w:rsidRPr="00245027">
              <w:rPr>
                <w:spacing w:val="-5"/>
                <w:sz w:val="16"/>
              </w:rPr>
              <w:t>8.</w:t>
            </w:r>
          </w:p>
        </w:tc>
        <w:tc>
          <w:tcPr>
            <w:tcW w:w="3629" w:type="dxa"/>
          </w:tcPr>
          <w:p w14:paraId="26120596" w14:textId="77777777" w:rsidR="00483D37" w:rsidRPr="00245027" w:rsidRDefault="00000000">
            <w:pPr>
              <w:pStyle w:val="TableParagraph"/>
              <w:ind w:left="89"/>
              <w:rPr>
                <w:sz w:val="16"/>
              </w:rPr>
            </w:pPr>
            <w:r w:rsidRPr="00245027">
              <w:rPr>
                <w:spacing w:val="-2"/>
                <w:sz w:val="16"/>
              </w:rPr>
              <w:t>Nieuwkoop</w:t>
            </w:r>
          </w:p>
        </w:tc>
        <w:tc>
          <w:tcPr>
            <w:tcW w:w="908" w:type="dxa"/>
          </w:tcPr>
          <w:p w14:paraId="1C6D0C9B"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1E896A3B" w14:textId="77777777" w:rsidR="00483D37" w:rsidRPr="00245027" w:rsidRDefault="00000000">
            <w:pPr>
              <w:pStyle w:val="TableParagraph"/>
              <w:ind w:left="834"/>
              <w:rPr>
                <w:sz w:val="16"/>
              </w:rPr>
            </w:pPr>
            <w:r w:rsidRPr="00245027">
              <w:rPr>
                <w:sz w:val="16"/>
              </w:rPr>
              <w:t>2</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p w14:paraId="18BD1DB2"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2"/>
                <w:sz w:val="16"/>
              </w:rPr>
              <w:t>stemmen</w:t>
            </w:r>
          </w:p>
        </w:tc>
        <w:tc>
          <w:tcPr>
            <w:tcW w:w="1361" w:type="dxa"/>
          </w:tcPr>
          <w:p w14:paraId="2A28FB59"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03904B49" w14:textId="77777777">
        <w:trPr>
          <w:trHeight w:val="525"/>
        </w:trPr>
        <w:tc>
          <w:tcPr>
            <w:tcW w:w="454" w:type="dxa"/>
          </w:tcPr>
          <w:p w14:paraId="76C5B191" w14:textId="77777777" w:rsidR="00483D37" w:rsidRPr="00245027" w:rsidRDefault="00000000">
            <w:pPr>
              <w:pStyle w:val="TableParagraph"/>
              <w:ind w:right="128"/>
              <w:jc w:val="center"/>
              <w:rPr>
                <w:sz w:val="16"/>
              </w:rPr>
            </w:pPr>
            <w:r w:rsidRPr="00245027">
              <w:rPr>
                <w:spacing w:val="-5"/>
                <w:sz w:val="16"/>
              </w:rPr>
              <w:t>9.</w:t>
            </w:r>
          </w:p>
        </w:tc>
        <w:tc>
          <w:tcPr>
            <w:tcW w:w="3629" w:type="dxa"/>
          </w:tcPr>
          <w:p w14:paraId="193A0A94" w14:textId="77777777" w:rsidR="00483D37" w:rsidRPr="00245027" w:rsidRDefault="00000000">
            <w:pPr>
              <w:pStyle w:val="TableParagraph"/>
              <w:ind w:left="89"/>
              <w:rPr>
                <w:sz w:val="16"/>
              </w:rPr>
            </w:pPr>
            <w:r w:rsidRPr="00245027">
              <w:rPr>
                <w:spacing w:val="-2"/>
                <w:sz w:val="16"/>
              </w:rPr>
              <w:t>Noordwijk</w:t>
            </w:r>
          </w:p>
        </w:tc>
        <w:tc>
          <w:tcPr>
            <w:tcW w:w="908" w:type="dxa"/>
          </w:tcPr>
          <w:p w14:paraId="62B49B5E"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45B9498D" w14:textId="77777777" w:rsidR="00483D37" w:rsidRPr="00245027" w:rsidRDefault="00000000">
            <w:pPr>
              <w:pStyle w:val="TableParagraph"/>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8</w:t>
            </w:r>
            <w:r w:rsidRPr="00245027">
              <w:rPr>
                <w:spacing w:val="-1"/>
                <w:sz w:val="16"/>
              </w:rPr>
              <w:t xml:space="preserve"> </w:t>
            </w:r>
            <w:r w:rsidRPr="00245027">
              <w:rPr>
                <w:spacing w:val="-2"/>
                <w:sz w:val="16"/>
              </w:rPr>
              <w:t>stemmen</w:t>
            </w:r>
          </w:p>
          <w:p w14:paraId="70478F58"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7</w:t>
            </w:r>
            <w:r w:rsidRPr="00245027">
              <w:rPr>
                <w:spacing w:val="-1"/>
                <w:sz w:val="16"/>
              </w:rPr>
              <w:t xml:space="preserve"> </w:t>
            </w:r>
            <w:r w:rsidRPr="00245027">
              <w:rPr>
                <w:spacing w:val="-2"/>
                <w:sz w:val="16"/>
              </w:rPr>
              <w:t>stemmen</w:t>
            </w:r>
          </w:p>
        </w:tc>
        <w:tc>
          <w:tcPr>
            <w:tcW w:w="1361" w:type="dxa"/>
          </w:tcPr>
          <w:p w14:paraId="04531D1B" w14:textId="77777777" w:rsidR="00483D37" w:rsidRPr="00245027" w:rsidRDefault="00000000">
            <w:pPr>
              <w:pStyle w:val="TableParagraph"/>
              <w:ind w:left="7" w:right="4"/>
              <w:jc w:val="center"/>
              <w:rPr>
                <w:sz w:val="16"/>
              </w:rPr>
            </w:pPr>
            <w:r w:rsidRPr="00245027">
              <w:rPr>
                <w:spacing w:val="-5"/>
                <w:sz w:val="16"/>
              </w:rPr>
              <w:t>15</w:t>
            </w:r>
          </w:p>
        </w:tc>
      </w:tr>
      <w:tr w:rsidR="00245027" w:rsidRPr="00245027" w14:paraId="3B07A752" w14:textId="77777777">
        <w:trPr>
          <w:trHeight w:val="525"/>
        </w:trPr>
        <w:tc>
          <w:tcPr>
            <w:tcW w:w="454" w:type="dxa"/>
          </w:tcPr>
          <w:p w14:paraId="51A4E505" w14:textId="77777777" w:rsidR="00483D37" w:rsidRPr="00245027" w:rsidRDefault="00000000">
            <w:pPr>
              <w:pStyle w:val="TableParagraph"/>
              <w:ind w:left="12" w:right="51"/>
              <w:jc w:val="center"/>
              <w:rPr>
                <w:sz w:val="16"/>
              </w:rPr>
            </w:pPr>
            <w:r w:rsidRPr="00245027">
              <w:rPr>
                <w:spacing w:val="-5"/>
                <w:sz w:val="16"/>
              </w:rPr>
              <w:t>10.</w:t>
            </w:r>
          </w:p>
        </w:tc>
        <w:tc>
          <w:tcPr>
            <w:tcW w:w="3629" w:type="dxa"/>
          </w:tcPr>
          <w:p w14:paraId="3DF2BED1" w14:textId="77777777" w:rsidR="00483D37" w:rsidRPr="00245027" w:rsidRDefault="00000000">
            <w:pPr>
              <w:pStyle w:val="TableParagraph"/>
              <w:ind w:left="89"/>
              <w:rPr>
                <w:sz w:val="16"/>
              </w:rPr>
            </w:pPr>
            <w:r w:rsidRPr="00245027">
              <w:rPr>
                <w:spacing w:val="-2"/>
                <w:sz w:val="16"/>
              </w:rPr>
              <w:t>Oegstgeest</w:t>
            </w:r>
          </w:p>
        </w:tc>
        <w:tc>
          <w:tcPr>
            <w:tcW w:w="908" w:type="dxa"/>
          </w:tcPr>
          <w:p w14:paraId="248F3523" w14:textId="77777777" w:rsidR="00483D37" w:rsidRPr="00245027" w:rsidRDefault="00000000">
            <w:pPr>
              <w:pStyle w:val="TableParagraph"/>
              <w:ind w:left="6"/>
              <w:jc w:val="center"/>
              <w:rPr>
                <w:sz w:val="16"/>
              </w:rPr>
            </w:pPr>
            <w:r w:rsidRPr="00245027">
              <w:rPr>
                <w:spacing w:val="-10"/>
                <w:sz w:val="16"/>
              </w:rPr>
              <w:t>3</w:t>
            </w:r>
          </w:p>
        </w:tc>
        <w:tc>
          <w:tcPr>
            <w:tcW w:w="2722" w:type="dxa"/>
          </w:tcPr>
          <w:p w14:paraId="24F6580F" w14:textId="77777777" w:rsidR="00483D37" w:rsidRPr="00245027" w:rsidRDefault="00000000">
            <w:pPr>
              <w:pStyle w:val="TableParagraph"/>
              <w:ind w:left="834"/>
              <w:rPr>
                <w:sz w:val="16"/>
              </w:rPr>
            </w:pPr>
            <w:r w:rsidRPr="00245027">
              <w:rPr>
                <w:sz w:val="16"/>
              </w:rPr>
              <w:t>2</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p w14:paraId="199CF0D9"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2"/>
                <w:sz w:val="16"/>
              </w:rPr>
              <w:t>stemmen</w:t>
            </w:r>
          </w:p>
        </w:tc>
        <w:tc>
          <w:tcPr>
            <w:tcW w:w="1361" w:type="dxa"/>
          </w:tcPr>
          <w:p w14:paraId="34D06D8E"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1002F0D6" w14:textId="77777777">
        <w:trPr>
          <w:trHeight w:val="717"/>
        </w:trPr>
        <w:tc>
          <w:tcPr>
            <w:tcW w:w="454" w:type="dxa"/>
          </w:tcPr>
          <w:p w14:paraId="2FAABA40" w14:textId="77777777" w:rsidR="00483D37" w:rsidRPr="00245027" w:rsidRDefault="00000000">
            <w:pPr>
              <w:pStyle w:val="TableParagraph"/>
              <w:ind w:right="51"/>
              <w:jc w:val="center"/>
              <w:rPr>
                <w:sz w:val="16"/>
              </w:rPr>
            </w:pPr>
            <w:r w:rsidRPr="00245027">
              <w:rPr>
                <w:spacing w:val="-5"/>
                <w:sz w:val="16"/>
              </w:rPr>
              <w:t>11.</w:t>
            </w:r>
          </w:p>
        </w:tc>
        <w:tc>
          <w:tcPr>
            <w:tcW w:w="3629" w:type="dxa"/>
          </w:tcPr>
          <w:p w14:paraId="43B7EB56" w14:textId="77777777" w:rsidR="00483D37" w:rsidRPr="00245027" w:rsidRDefault="00000000">
            <w:pPr>
              <w:pStyle w:val="TableParagraph"/>
              <w:ind w:left="89"/>
              <w:rPr>
                <w:sz w:val="16"/>
              </w:rPr>
            </w:pPr>
            <w:r w:rsidRPr="00245027">
              <w:rPr>
                <w:spacing w:val="-2"/>
                <w:sz w:val="16"/>
              </w:rPr>
              <w:t>Teylingen</w:t>
            </w:r>
          </w:p>
        </w:tc>
        <w:tc>
          <w:tcPr>
            <w:tcW w:w="908" w:type="dxa"/>
          </w:tcPr>
          <w:p w14:paraId="01CC2407" w14:textId="77777777" w:rsidR="00483D37" w:rsidRPr="00245027" w:rsidRDefault="00000000">
            <w:pPr>
              <w:pStyle w:val="TableParagraph"/>
              <w:ind w:left="6"/>
              <w:jc w:val="center"/>
              <w:rPr>
                <w:sz w:val="16"/>
              </w:rPr>
            </w:pPr>
            <w:r w:rsidRPr="00245027">
              <w:rPr>
                <w:spacing w:val="-10"/>
                <w:sz w:val="16"/>
              </w:rPr>
              <w:t>3</w:t>
            </w:r>
          </w:p>
        </w:tc>
        <w:tc>
          <w:tcPr>
            <w:tcW w:w="2722" w:type="dxa"/>
          </w:tcPr>
          <w:p w14:paraId="0F8ED598" w14:textId="77777777" w:rsidR="00483D37" w:rsidRPr="00245027" w:rsidRDefault="00000000">
            <w:pPr>
              <w:pStyle w:val="TableParagraph"/>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6</w:t>
            </w:r>
            <w:r w:rsidRPr="00245027">
              <w:rPr>
                <w:spacing w:val="-1"/>
                <w:sz w:val="16"/>
              </w:rPr>
              <w:t xml:space="preserve"> </w:t>
            </w:r>
            <w:r w:rsidRPr="00245027">
              <w:rPr>
                <w:spacing w:val="-2"/>
                <w:sz w:val="16"/>
              </w:rPr>
              <w:t>stemmen</w:t>
            </w:r>
          </w:p>
          <w:p w14:paraId="75A4F2C6" w14:textId="77777777" w:rsidR="00483D37" w:rsidRPr="00245027" w:rsidRDefault="00000000">
            <w:pPr>
              <w:pStyle w:val="TableParagraph"/>
              <w:spacing w:before="8"/>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5</w:t>
            </w:r>
            <w:r w:rsidRPr="00245027">
              <w:rPr>
                <w:spacing w:val="-1"/>
                <w:sz w:val="16"/>
              </w:rPr>
              <w:t xml:space="preserve"> </w:t>
            </w:r>
            <w:r w:rsidRPr="00245027">
              <w:rPr>
                <w:spacing w:val="-2"/>
                <w:sz w:val="16"/>
              </w:rPr>
              <w:t>stemmen</w:t>
            </w:r>
          </w:p>
          <w:p w14:paraId="54027C81" w14:textId="77777777" w:rsidR="00483D37" w:rsidRPr="00245027" w:rsidRDefault="00000000">
            <w:pPr>
              <w:pStyle w:val="TableParagraph"/>
              <w:spacing w:before="8"/>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4"/>
                <w:sz w:val="16"/>
              </w:rPr>
              <w:t>stem</w:t>
            </w:r>
          </w:p>
        </w:tc>
        <w:tc>
          <w:tcPr>
            <w:tcW w:w="1361" w:type="dxa"/>
          </w:tcPr>
          <w:p w14:paraId="7E6F5453" w14:textId="77777777" w:rsidR="00483D37" w:rsidRPr="00245027" w:rsidRDefault="00000000">
            <w:pPr>
              <w:pStyle w:val="TableParagraph"/>
              <w:ind w:left="7" w:right="4"/>
              <w:jc w:val="center"/>
              <w:rPr>
                <w:sz w:val="16"/>
              </w:rPr>
            </w:pPr>
            <w:r w:rsidRPr="00245027">
              <w:rPr>
                <w:spacing w:val="-5"/>
                <w:sz w:val="16"/>
              </w:rPr>
              <w:t>12</w:t>
            </w:r>
          </w:p>
        </w:tc>
      </w:tr>
      <w:tr w:rsidR="00245027" w:rsidRPr="00245027" w14:paraId="0F81DEB1" w14:textId="77777777">
        <w:trPr>
          <w:trHeight w:val="525"/>
        </w:trPr>
        <w:tc>
          <w:tcPr>
            <w:tcW w:w="454" w:type="dxa"/>
          </w:tcPr>
          <w:p w14:paraId="5BDDFECF" w14:textId="77777777" w:rsidR="00483D37" w:rsidRPr="00245027" w:rsidRDefault="00000000">
            <w:pPr>
              <w:pStyle w:val="TableParagraph"/>
              <w:ind w:left="12" w:right="51"/>
              <w:jc w:val="center"/>
              <w:rPr>
                <w:sz w:val="16"/>
              </w:rPr>
            </w:pPr>
            <w:r w:rsidRPr="00245027">
              <w:rPr>
                <w:spacing w:val="-5"/>
                <w:sz w:val="16"/>
              </w:rPr>
              <w:t>12.</w:t>
            </w:r>
          </w:p>
        </w:tc>
        <w:tc>
          <w:tcPr>
            <w:tcW w:w="3629" w:type="dxa"/>
          </w:tcPr>
          <w:p w14:paraId="6E852676" w14:textId="77777777" w:rsidR="00483D37" w:rsidRPr="00245027" w:rsidRDefault="00000000">
            <w:pPr>
              <w:pStyle w:val="TableParagraph"/>
              <w:ind w:left="89"/>
              <w:rPr>
                <w:sz w:val="16"/>
              </w:rPr>
            </w:pPr>
            <w:r w:rsidRPr="00245027">
              <w:rPr>
                <w:spacing w:val="-2"/>
                <w:sz w:val="16"/>
              </w:rPr>
              <w:t>Voorschoten</w:t>
            </w:r>
          </w:p>
        </w:tc>
        <w:tc>
          <w:tcPr>
            <w:tcW w:w="908" w:type="dxa"/>
          </w:tcPr>
          <w:p w14:paraId="05215FDA"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6C66DFB8" w14:textId="77777777" w:rsidR="00483D37" w:rsidRPr="00245027" w:rsidRDefault="00000000">
            <w:pPr>
              <w:pStyle w:val="TableParagraph"/>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5</w:t>
            </w:r>
            <w:r w:rsidRPr="00245027">
              <w:rPr>
                <w:spacing w:val="-1"/>
                <w:sz w:val="16"/>
              </w:rPr>
              <w:t xml:space="preserve"> </w:t>
            </w:r>
            <w:r w:rsidRPr="00245027">
              <w:rPr>
                <w:spacing w:val="-2"/>
                <w:sz w:val="16"/>
              </w:rPr>
              <w:t>stemmen</w:t>
            </w:r>
          </w:p>
          <w:p w14:paraId="41A19885" w14:textId="77777777" w:rsidR="00483D37" w:rsidRPr="00245027" w:rsidRDefault="00000000">
            <w:pPr>
              <w:pStyle w:val="TableParagraph"/>
              <w:spacing w:before="8"/>
              <w:ind w:left="834"/>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4</w:t>
            </w:r>
            <w:r w:rsidRPr="00245027">
              <w:rPr>
                <w:spacing w:val="-1"/>
                <w:sz w:val="16"/>
              </w:rPr>
              <w:t xml:space="preserve"> </w:t>
            </w:r>
            <w:r w:rsidRPr="00245027">
              <w:rPr>
                <w:spacing w:val="-2"/>
                <w:sz w:val="16"/>
              </w:rPr>
              <w:t>stemmen</w:t>
            </w:r>
          </w:p>
        </w:tc>
        <w:tc>
          <w:tcPr>
            <w:tcW w:w="1361" w:type="dxa"/>
          </w:tcPr>
          <w:p w14:paraId="6F64F7C3" w14:textId="77777777" w:rsidR="00483D37" w:rsidRPr="00245027" w:rsidRDefault="00000000">
            <w:pPr>
              <w:pStyle w:val="TableParagraph"/>
              <w:ind w:left="7" w:right="3"/>
              <w:jc w:val="center"/>
              <w:rPr>
                <w:sz w:val="16"/>
              </w:rPr>
            </w:pPr>
            <w:r w:rsidRPr="00245027">
              <w:rPr>
                <w:spacing w:val="-10"/>
                <w:sz w:val="16"/>
              </w:rPr>
              <w:t>9</w:t>
            </w:r>
          </w:p>
        </w:tc>
      </w:tr>
      <w:tr w:rsidR="00245027" w:rsidRPr="00245027" w14:paraId="6B6AE4BC" w14:textId="77777777">
        <w:trPr>
          <w:trHeight w:val="525"/>
        </w:trPr>
        <w:tc>
          <w:tcPr>
            <w:tcW w:w="454" w:type="dxa"/>
          </w:tcPr>
          <w:p w14:paraId="0448E0AE" w14:textId="77777777" w:rsidR="00483D37" w:rsidRPr="00245027" w:rsidRDefault="00000000">
            <w:pPr>
              <w:pStyle w:val="TableParagraph"/>
              <w:ind w:left="12" w:right="51"/>
              <w:jc w:val="center"/>
              <w:rPr>
                <w:sz w:val="16"/>
              </w:rPr>
            </w:pPr>
            <w:r w:rsidRPr="00245027">
              <w:rPr>
                <w:spacing w:val="-5"/>
                <w:sz w:val="16"/>
              </w:rPr>
              <w:t>13.</w:t>
            </w:r>
          </w:p>
        </w:tc>
        <w:tc>
          <w:tcPr>
            <w:tcW w:w="3629" w:type="dxa"/>
          </w:tcPr>
          <w:p w14:paraId="7AE02569" w14:textId="77777777" w:rsidR="00483D37" w:rsidRPr="00245027" w:rsidRDefault="00000000">
            <w:pPr>
              <w:pStyle w:val="TableParagraph"/>
              <w:ind w:left="89"/>
              <w:rPr>
                <w:sz w:val="16"/>
              </w:rPr>
            </w:pPr>
            <w:r w:rsidRPr="00245027">
              <w:rPr>
                <w:spacing w:val="-2"/>
                <w:sz w:val="16"/>
              </w:rPr>
              <w:t>Zoeterwoude</w:t>
            </w:r>
          </w:p>
        </w:tc>
        <w:tc>
          <w:tcPr>
            <w:tcW w:w="908" w:type="dxa"/>
          </w:tcPr>
          <w:p w14:paraId="040821D0" w14:textId="77777777" w:rsidR="00483D37" w:rsidRPr="00245027" w:rsidRDefault="00000000">
            <w:pPr>
              <w:pStyle w:val="TableParagraph"/>
              <w:ind w:left="6"/>
              <w:jc w:val="center"/>
              <w:rPr>
                <w:sz w:val="16"/>
              </w:rPr>
            </w:pPr>
            <w:r w:rsidRPr="00245027">
              <w:rPr>
                <w:spacing w:val="-10"/>
                <w:sz w:val="16"/>
              </w:rPr>
              <w:t>2</w:t>
            </w:r>
          </w:p>
        </w:tc>
        <w:tc>
          <w:tcPr>
            <w:tcW w:w="2722" w:type="dxa"/>
          </w:tcPr>
          <w:p w14:paraId="4705D4FF" w14:textId="77777777" w:rsidR="00483D37" w:rsidRPr="00245027" w:rsidRDefault="00000000">
            <w:pPr>
              <w:pStyle w:val="TableParagraph"/>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2</w:t>
            </w:r>
            <w:r w:rsidRPr="00245027">
              <w:rPr>
                <w:spacing w:val="-1"/>
                <w:sz w:val="16"/>
              </w:rPr>
              <w:t xml:space="preserve"> </w:t>
            </w:r>
            <w:r w:rsidRPr="00245027">
              <w:rPr>
                <w:spacing w:val="-2"/>
                <w:sz w:val="16"/>
              </w:rPr>
              <w:t>stemmen</w:t>
            </w:r>
          </w:p>
          <w:p w14:paraId="45C90976" w14:textId="77777777" w:rsidR="00483D37" w:rsidRPr="00245027" w:rsidRDefault="00000000">
            <w:pPr>
              <w:pStyle w:val="TableParagraph"/>
              <w:spacing w:before="8"/>
              <w:ind w:left="5"/>
              <w:jc w:val="center"/>
              <w:rPr>
                <w:sz w:val="16"/>
              </w:rPr>
            </w:pPr>
            <w:r w:rsidRPr="00245027">
              <w:rPr>
                <w:sz w:val="16"/>
              </w:rPr>
              <w:t>1</w:t>
            </w:r>
            <w:r w:rsidRPr="00245027">
              <w:rPr>
                <w:spacing w:val="-1"/>
                <w:sz w:val="16"/>
              </w:rPr>
              <w:t xml:space="preserve"> </w:t>
            </w:r>
            <w:r w:rsidRPr="00245027">
              <w:rPr>
                <w:sz w:val="16"/>
              </w:rPr>
              <w:t>x</w:t>
            </w:r>
            <w:r w:rsidRPr="00245027">
              <w:rPr>
                <w:spacing w:val="-1"/>
                <w:sz w:val="16"/>
              </w:rPr>
              <w:t xml:space="preserve"> </w:t>
            </w:r>
            <w:r w:rsidRPr="00245027">
              <w:rPr>
                <w:sz w:val="16"/>
              </w:rPr>
              <w:t>1</w:t>
            </w:r>
            <w:r w:rsidRPr="00245027">
              <w:rPr>
                <w:spacing w:val="-1"/>
                <w:sz w:val="16"/>
              </w:rPr>
              <w:t xml:space="preserve"> </w:t>
            </w:r>
            <w:r w:rsidRPr="00245027">
              <w:rPr>
                <w:spacing w:val="-4"/>
                <w:sz w:val="16"/>
              </w:rPr>
              <w:t>stem</w:t>
            </w:r>
          </w:p>
        </w:tc>
        <w:tc>
          <w:tcPr>
            <w:tcW w:w="1361" w:type="dxa"/>
          </w:tcPr>
          <w:p w14:paraId="4C7CD101" w14:textId="77777777" w:rsidR="00483D37" w:rsidRPr="00245027" w:rsidRDefault="00000000">
            <w:pPr>
              <w:pStyle w:val="TableParagraph"/>
              <w:ind w:left="7" w:right="3"/>
              <w:jc w:val="center"/>
              <w:rPr>
                <w:sz w:val="16"/>
              </w:rPr>
            </w:pPr>
            <w:r w:rsidRPr="00245027">
              <w:rPr>
                <w:spacing w:val="-10"/>
                <w:sz w:val="16"/>
              </w:rPr>
              <w:t>3</w:t>
            </w:r>
          </w:p>
        </w:tc>
      </w:tr>
      <w:tr w:rsidR="00245027" w:rsidRPr="00245027" w14:paraId="307581E6" w14:textId="77777777">
        <w:trPr>
          <w:trHeight w:val="525"/>
        </w:trPr>
        <w:tc>
          <w:tcPr>
            <w:tcW w:w="454" w:type="dxa"/>
          </w:tcPr>
          <w:p w14:paraId="6E202D82" w14:textId="77777777" w:rsidR="00245027" w:rsidRPr="00245027" w:rsidRDefault="00245027">
            <w:pPr>
              <w:pStyle w:val="TableParagraph"/>
              <w:ind w:left="12" w:right="51"/>
              <w:jc w:val="center"/>
              <w:rPr>
                <w:spacing w:val="-5"/>
                <w:sz w:val="16"/>
              </w:rPr>
            </w:pPr>
          </w:p>
        </w:tc>
        <w:tc>
          <w:tcPr>
            <w:tcW w:w="3629" w:type="dxa"/>
          </w:tcPr>
          <w:p w14:paraId="637EB3C2" w14:textId="76800ECF" w:rsidR="00245027" w:rsidRPr="00245027" w:rsidRDefault="00245027">
            <w:pPr>
              <w:pStyle w:val="TableParagraph"/>
              <w:ind w:left="89"/>
              <w:rPr>
                <w:spacing w:val="-2"/>
                <w:sz w:val="16"/>
              </w:rPr>
            </w:pPr>
            <w:r>
              <w:rPr>
                <w:spacing w:val="-2"/>
                <w:sz w:val="16"/>
              </w:rPr>
              <w:t>Totaal</w:t>
            </w:r>
          </w:p>
        </w:tc>
        <w:tc>
          <w:tcPr>
            <w:tcW w:w="908" w:type="dxa"/>
          </w:tcPr>
          <w:p w14:paraId="0EC30A19" w14:textId="24C0EF37" w:rsidR="00245027" w:rsidRPr="00245027" w:rsidRDefault="00245027">
            <w:pPr>
              <w:pStyle w:val="TableParagraph"/>
              <w:ind w:left="6"/>
              <w:jc w:val="center"/>
              <w:rPr>
                <w:spacing w:val="-10"/>
                <w:sz w:val="16"/>
              </w:rPr>
            </w:pPr>
            <w:r>
              <w:rPr>
                <w:spacing w:val="-10"/>
                <w:sz w:val="16"/>
              </w:rPr>
              <w:t>33</w:t>
            </w:r>
          </w:p>
        </w:tc>
        <w:tc>
          <w:tcPr>
            <w:tcW w:w="2722" w:type="dxa"/>
          </w:tcPr>
          <w:p w14:paraId="6B6714C8" w14:textId="77777777" w:rsidR="00245027" w:rsidRPr="00245027" w:rsidRDefault="00245027">
            <w:pPr>
              <w:pStyle w:val="TableParagraph"/>
              <w:ind w:left="5"/>
              <w:jc w:val="center"/>
              <w:rPr>
                <w:sz w:val="16"/>
              </w:rPr>
            </w:pPr>
          </w:p>
        </w:tc>
        <w:tc>
          <w:tcPr>
            <w:tcW w:w="1361" w:type="dxa"/>
          </w:tcPr>
          <w:p w14:paraId="6C95233B" w14:textId="5DB6D10A" w:rsidR="00245027" w:rsidRPr="00245027" w:rsidRDefault="00245027">
            <w:pPr>
              <w:pStyle w:val="TableParagraph"/>
              <w:ind w:left="7" w:right="3"/>
              <w:jc w:val="center"/>
              <w:rPr>
                <w:spacing w:val="-10"/>
                <w:sz w:val="16"/>
              </w:rPr>
            </w:pPr>
            <w:r>
              <w:rPr>
                <w:spacing w:val="-10"/>
                <w:sz w:val="16"/>
              </w:rPr>
              <w:t>186</w:t>
            </w:r>
          </w:p>
        </w:tc>
      </w:tr>
    </w:tbl>
    <w:p w14:paraId="5A101247" w14:textId="77777777" w:rsidR="00483D37" w:rsidRPr="00245027" w:rsidRDefault="00483D37">
      <w:pPr>
        <w:pStyle w:val="Plattetekst"/>
        <w:spacing w:before="54"/>
        <w:rPr>
          <w:b/>
          <w:sz w:val="16"/>
        </w:rPr>
      </w:pPr>
    </w:p>
    <w:p w14:paraId="359A0E9A" w14:textId="77777777" w:rsidR="00483D37" w:rsidRPr="00245027" w:rsidRDefault="00000000">
      <w:pPr>
        <w:pStyle w:val="Plattetekst"/>
        <w:spacing w:before="1" w:line="276" w:lineRule="auto"/>
        <w:ind w:left="117" w:right="1172"/>
      </w:pPr>
      <w:r w:rsidRPr="00245027">
        <w:t>Door</w:t>
      </w:r>
      <w:r w:rsidRPr="00245027">
        <w:rPr>
          <w:spacing w:val="-3"/>
        </w:rPr>
        <w:t xml:space="preserve"> </w:t>
      </w:r>
      <w:r w:rsidRPr="00245027">
        <w:t>het</w:t>
      </w:r>
      <w:r w:rsidRPr="00245027">
        <w:rPr>
          <w:spacing w:val="-3"/>
        </w:rPr>
        <w:t xml:space="preserve"> </w:t>
      </w:r>
      <w:r w:rsidRPr="00245027">
        <w:t>vertrek</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heer</w:t>
      </w:r>
      <w:r w:rsidRPr="00245027">
        <w:rPr>
          <w:spacing w:val="-3"/>
        </w:rPr>
        <w:t xml:space="preserve"> </w:t>
      </w:r>
      <w:r w:rsidRPr="00245027">
        <w:t>van</w:t>
      </w:r>
      <w:r w:rsidRPr="00245027">
        <w:rPr>
          <w:spacing w:val="-3"/>
        </w:rPr>
        <w:t xml:space="preserve"> </w:t>
      </w:r>
      <w:r w:rsidRPr="00245027">
        <w:t>Trigt,</w:t>
      </w:r>
      <w:r w:rsidRPr="00245027">
        <w:rPr>
          <w:spacing w:val="-3"/>
        </w:rPr>
        <w:t xml:space="preserve"> </w:t>
      </w:r>
      <w:r w:rsidRPr="00245027">
        <w:t>die</w:t>
      </w:r>
      <w:r w:rsidRPr="00245027">
        <w:rPr>
          <w:spacing w:val="-3"/>
        </w:rPr>
        <w:t xml:space="preserve"> </w:t>
      </w:r>
      <w:r w:rsidRPr="00245027">
        <w:t>benoemd</w:t>
      </w:r>
      <w:r w:rsidRPr="00245027">
        <w:rPr>
          <w:spacing w:val="-3"/>
        </w:rPr>
        <w:t xml:space="preserve"> </w:t>
      </w:r>
      <w:r w:rsidRPr="00245027">
        <w:t>werd</w:t>
      </w:r>
      <w:r w:rsidRPr="00245027">
        <w:rPr>
          <w:spacing w:val="-3"/>
        </w:rPr>
        <w:t xml:space="preserve"> </w:t>
      </w:r>
      <w:r w:rsidRPr="00245027">
        <w:t>tot</w:t>
      </w:r>
      <w:r w:rsidRPr="00245027">
        <w:rPr>
          <w:spacing w:val="-3"/>
        </w:rPr>
        <w:t xml:space="preserve"> </w:t>
      </w:r>
      <w:r w:rsidRPr="00245027">
        <w:t>burgemeester</w:t>
      </w:r>
      <w:r w:rsidRPr="00245027">
        <w:rPr>
          <w:spacing w:val="-3"/>
        </w:rPr>
        <w:t xml:space="preserve"> </w:t>
      </w:r>
      <w:r w:rsidRPr="00245027">
        <w:t>van</w:t>
      </w:r>
      <w:r w:rsidRPr="00245027">
        <w:rPr>
          <w:spacing w:val="-3"/>
        </w:rPr>
        <w:t xml:space="preserve"> </w:t>
      </w:r>
      <w:r w:rsidRPr="00245027">
        <w:t>Zoeterwoude en mevrouw Wolters zijn er 2 vacatures ontstaan. In de AB-vergadering van 24 juni 2020 is de heer Schoonderwoerd benoemd tot portefeuillehouder Maatschappij. In de schriftelijke AB-vergadering</w:t>
      </w:r>
    </w:p>
    <w:p w14:paraId="722EF77E"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0ED99CE7" w14:textId="77777777" w:rsidR="00483D37" w:rsidRPr="00245027" w:rsidRDefault="00000000">
      <w:pPr>
        <w:pStyle w:val="Plattetekst"/>
      </w:pPr>
      <w:r w:rsidRPr="00245027">
        <w:rPr>
          <w:noProof/>
        </w:rPr>
        <w:lastRenderedPageBreak/>
        <w:drawing>
          <wp:anchor distT="0" distB="0" distL="0" distR="0" simplePos="0" relativeHeight="15734784" behindDoc="0" locked="0" layoutInCell="1" allowOverlap="1" wp14:anchorId="7945C4F9" wp14:editId="20234794">
            <wp:simplePos x="0" y="0"/>
            <wp:positionH relativeFrom="page">
              <wp:posOffset>5079238</wp:posOffset>
            </wp:positionH>
            <wp:positionV relativeFrom="page">
              <wp:posOffset>9942842</wp:posOffset>
            </wp:positionV>
            <wp:extent cx="2321839" cy="514614"/>
            <wp:effectExtent l="0" t="0" r="0" b="0"/>
            <wp:wrapNone/>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D6514C5" w14:textId="77777777" w:rsidR="00483D37" w:rsidRPr="00245027" w:rsidRDefault="00483D37">
      <w:pPr>
        <w:pStyle w:val="Plattetekst"/>
      </w:pPr>
    </w:p>
    <w:p w14:paraId="39DAB504" w14:textId="77777777" w:rsidR="00483D37" w:rsidRPr="00245027" w:rsidRDefault="00483D37">
      <w:pPr>
        <w:pStyle w:val="Plattetekst"/>
      </w:pPr>
    </w:p>
    <w:p w14:paraId="165F2010" w14:textId="77777777" w:rsidR="00483D37" w:rsidRPr="00245027" w:rsidRDefault="00483D37">
      <w:pPr>
        <w:pStyle w:val="Plattetekst"/>
      </w:pPr>
    </w:p>
    <w:p w14:paraId="5A5DD5D6" w14:textId="77777777" w:rsidR="00483D37" w:rsidRPr="00245027" w:rsidRDefault="00483D37">
      <w:pPr>
        <w:pStyle w:val="Plattetekst"/>
        <w:spacing w:before="116"/>
      </w:pPr>
    </w:p>
    <w:p w14:paraId="5CE14C48" w14:textId="77777777" w:rsidR="00483D37" w:rsidRPr="00245027" w:rsidRDefault="00000000">
      <w:pPr>
        <w:pStyle w:val="Plattetekst"/>
        <w:spacing w:line="276" w:lineRule="auto"/>
        <w:ind w:left="117"/>
      </w:pPr>
      <w:r w:rsidRPr="00245027">
        <w:t>van</w:t>
      </w:r>
      <w:r w:rsidRPr="00245027">
        <w:rPr>
          <w:spacing w:val="-3"/>
        </w:rPr>
        <w:t xml:space="preserve"> </w:t>
      </w:r>
      <w:r w:rsidRPr="00245027">
        <w:t>oktober</w:t>
      </w:r>
      <w:r w:rsidRPr="00245027">
        <w:rPr>
          <w:spacing w:val="-3"/>
        </w:rPr>
        <w:t xml:space="preserve"> </w:t>
      </w:r>
      <w:r w:rsidRPr="00245027">
        <w:t>2020</w:t>
      </w:r>
      <w:r w:rsidRPr="00245027">
        <w:rPr>
          <w:spacing w:val="-3"/>
        </w:rPr>
        <w:t xml:space="preserve"> </w:t>
      </w:r>
      <w:r w:rsidRPr="00245027">
        <w:t>is</w:t>
      </w:r>
      <w:r w:rsidRPr="00245027">
        <w:rPr>
          <w:spacing w:val="-3"/>
        </w:rPr>
        <w:t xml:space="preserve"> </w:t>
      </w:r>
      <w:r w:rsidRPr="00245027">
        <w:t>mevrouw</w:t>
      </w:r>
      <w:r w:rsidRPr="00245027">
        <w:rPr>
          <w:spacing w:val="-3"/>
        </w:rPr>
        <w:t xml:space="preserve"> </w:t>
      </w:r>
      <w:r w:rsidRPr="00245027">
        <w:t>C.</w:t>
      </w:r>
      <w:r w:rsidRPr="00245027">
        <w:rPr>
          <w:spacing w:val="-3"/>
        </w:rPr>
        <w:t xml:space="preserve"> </w:t>
      </w:r>
      <w:r w:rsidRPr="00245027">
        <w:t>van</w:t>
      </w:r>
      <w:r w:rsidRPr="00245027">
        <w:rPr>
          <w:spacing w:val="-3"/>
        </w:rPr>
        <w:t xml:space="preserve"> </w:t>
      </w:r>
      <w:r w:rsidRPr="00245027">
        <w:t>Starkenburg</w:t>
      </w:r>
      <w:r w:rsidRPr="00245027">
        <w:rPr>
          <w:spacing w:val="-3"/>
        </w:rPr>
        <w:t xml:space="preserve"> </w:t>
      </w:r>
      <w:r w:rsidRPr="00245027">
        <w:t>verkozen</w:t>
      </w:r>
      <w:r w:rsidRPr="00245027">
        <w:rPr>
          <w:spacing w:val="-3"/>
        </w:rPr>
        <w:t xml:space="preserve"> </w:t>
      </w:r>
      <w:r w:rsidRPr="00245027">
        <w:t>tot</w:t>
      </w:r>
      <w:r w:rsidRPr="00245027">
        <w:rPr>
          <w:spacing w:val="-3"/>
        </w:rPr>
        <w:t xml:space="preserve"> </w:t>
      </w:r>
      <w:r w:rsidRPr="00245027">
        <w:t>nieuw</w:t>
      </w:r>
      <w:r w:rsidRPr="00245027">
        <w:rPr>
          <w:spacing w:val="-3"/>
        </w:rPr>
        <w:t xml:space="preserve"> </w:t>
      </w:r>
      <w:r w:rsidRPr="00245027">
        <w:t>lid</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dagelijks</w:t>
      </w:r>
      <w:r w:rsidRPr="00245027">
        <w:rPr>
          <w:spacing w:val="-3"/>
        </w:rPr>
        <w:t xml:space="preserve"> </w:t>
      </w:r>
      <w:r w:rsidRPr="00245027">
        <w:t>bestuur</w:t>
      </w:r>
      <w:r w:rsidRPr="00245027">
        <w:rPr>
          <w:spacing w:val="-3"/>
        </w:rPr>
        <w:t xml:space="preserve"> </w:t>
      </w:r>
      <w:r w:rsidRPr="00245027">
        <w:t>als portefeuillehouder Jeugd.</w:t>
      </w:r>
    </w:p>
    <w:p w14:paraId="4A384251" w14:textId="77777777" w:rsidR="00483D37" w:rsidRPr="00245027" w:rsidRDefault="00483D37">
      <w:pPr>
        <w:pStyle w:val="Plattetekst"/>
      </w:pPr>
    </w:p>
    <w:p w14:paraId="6B55074C" w14:textId="77777777" w:rsidR="00483D37" w:rsidRPr="00245027" w:rsidRDefault="00000000">
      <w:pPr>
        <w:spacing w:after="16"/>
        <w:ind w:left="117"/>
        <w:rPr>
          <w:b/>
          <w:sz w:val="16"/>
        </w:rPr>
      </w:pPr>
      <w:r w:rsidRPr="00245027">
        <w:rPr>
          <w:b/>
          <w:sz w:val="16"/>
        </w:rPr>
        <w:t>Samenstelling</w:t>
      </w:r>
      <w:r w:rsidRPr="00245027">
        <w:rPr>
          <w:b/>
          <w:spacing w:val="-8"/>
          <w:sz w:val="16"/>
        </w:rPr>
        <w:t xml:space="preserve"> </w:t>
      </w:r>
      <w:r w:rsidRPr="00245027">
        <w:rPr>
          <w:b/>
          <w:sz w:val="16"/>
        </w:rPr>
        <w:t>van</w:t>
      </w:r>
      <w:r w:rsidRPr="00245027">
        <w:rPr>
          <w:b/>
          <w:spacing w:val="-6"/>
          <w:sz w:val="16"/>
        </w:rPr>
        <w:t xml:space="preserve"> </w:t>
      </w:r>
      <w:r w:rsidRPr="00245027">
        <w:rPr>
          <w:b/>
          <w:sz w:val="16"/>
        </w:rPr>
        <w:t>het</w:t>
      </w:r>
      <w:r w:rsidRPr="00245027">
        <w:rPr>
          <w:b/>
          <w:spacing w:val="-6"/>
          <w:sz w:val="16"/>
        </w:rPr>
        <w:t xml:space="preserve"> </w:t>
      </w:r>
      <w:r w:rsidRPr="00245027">
        <w:rPr>
          <w:b/>
          <w:sz w:val="16"/>
        </w:rPr>
        <w:t>Dagelijks</w:t>
      </w:r>
      <w:r w:rsidRPr="00245027">
        <w:rPr>
          <w:b/>
          <w:spacing w:val="-5"/>
          <w:sz w:val="16"/>
        </w:rPr>
        <w:t xml:space="preserve"> </w:t>
      </w:r>
      <w:r w:rsidRPr="00245027">
        <w:rPr>
          <w:b/>
          <w:sz w:val="16"/>
        </w:rPr>
        <w:t>Bestuur</w:t>
      </w:r>
      <w:r w:rsidRPr="00245027">
        <w:rPr>
          <w:b/>
          <w:spacing w:val="-6"/>
          <w:sz w:val="16"/>
        </w:rPr>
        <w:t xml:space="preserve"> </w:t>
      </w:r>
      <w:r w:rsidRPr="00245027">
        <w:rPr>
          <w:b/>
          <w:sz w:val="16"/>
        </w:rPr>
        <w:t>per</w:t>
      </w:r>
      <w:r w:rsidRPr="00245027">
        <w:rPr>
          <w:b/>
          <w:spacing w:val="-6"/>
          <w:sz w:val="16"/>
        </w:rPr>
        <w:t xml:space="preserve"> </w:t>
      </w:r>
      <w:r w:rsidRPr="00245027">
        <w:rPr>
          <w:b/>
          <w:sz w:val="16"/>
        </w:rPr>
        <w:t>22</w:t>
      </w:r>
      <w:r w:rsidRPr="00245027">
        <w:rPr>
          <w:b/>
          <w:spacing w:val="-6"/>
          <w:sz w:val="16"/>
        </w:rPr>
        <w:t xml:space="preserve"> </w:t>
      </w:r>
      <w:r w:rsidRPr="00245027">
        <w:rPr>
          <w:b/>
          <w:sz w:val="16"/>
        </w:rPr>
        <w:t>februari</w:t>
      </w:r>
      <w:r w:rsidRPr="00245027">
        <w:rPr>
          <w:b/>
          <w:spacing w:val="-5"/>
          <w:sz w:val="16"/>
        </w:rPr>
        <w:t xml:space="preserve"> </w:t>
      </w:r>
      <w:r w:rsidRPr="00245027">
        <w:rPr>
          <w:b/>
          <w:spacing w:val="-2"/>
          <w:sz w:val="16"/>
        </w:rPr>
        <w:t>2021:</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68"/>
        <w:gridCol w:w="6803"/>
      </w:tblGrid>
      <w:tr w:rsidR="00245027" w:rsidRPr="00245027" w14:paraId="0EDA3B53" w14:textId="77777777">
        <w:trPr>
          <w:trHeight w:val="333"/>
        </w:trPr>
        <w:tc>
          <w:tcPr>
            <w:tcW w:w="2268" w:type="dxa"/>
          </w:tcPr>
          <w:p w14:paraId="3805E1B3" w14:textId="77777777" w:rsidR="00483D37" w:rsidRPr="00245027" w:rsidRDefault="00000000">
            <w:pPr>
              <w:pStyle w:val="TableParagraph"/>
              <w:ind w:left="90"/>
              <w:rPr>
                <w:sz w:val="16"/>
              </w:rPr>
            </w:pPr>
            <w:r w:rsidRPr="00245027">
              <w:rPr>
                <w:sz w:val="16"/>
              </w:rPr>
              <w:t>H.J.J.</w:t>
            </w:r>
            <w:r w:rsidRPr="00245027">
              <w:rPr>
                <w:spacing w:val="-6"/>
                <w:sz w:val="16"/>
              </w:rPr>
              <w:t xml:space="preserve"> </w:t>
            </w:r>
            <w:r w:rsidRPr="00245027">
              <w:rPr>
                <w:spacing w:val="-2"/>
                <w:sz w:val="16"/>
              </w:rPr>
              <w:t>Lenferink</w:t>
            </w:r>
          </w:p>
        </w:tc>
        <w:tc>
          <w:tcPr>
            <w:tcW w:w="6803" w:type="dxa"/>
          </w:tcPr>
          <w:p w14:paraId="54B069DE" w14:textId="77777777" w:rsidR="00483D37" w:rsidRPr="00245027" w:rsidRDefault="00000000">
            <w:pPr>
              <w:pStyle w:val="TableParagraph"/>
              <w:ind w:left="89"/>
              <w:rPr>
                <w:sz w:val="16"/>
              </w:rPr>
            </w:pPr>
            <w:r w:rsidRPr="00245027">
              <w:rPr>
                <w:sz w:val="16"/>
              </w:rPr>
              <w:t>voorzitter</w:t>
            </w:r>
            <w:r w:rsidRPr="00245027">
              <w:rPr>
                <w:spacing w:val="-5"/>
                <w:sz w:val="16"/>
              </w:rPr>
              <w:t xml:space="preserve"> </w:t>
            </w:r>
            <w:r w:rsidRPr="00245027">
              <w:rPr>
                <w:sz w:val="16"/>
              </w:rPr>
              <w:t>en</w:t>
            </w:r>
            <w:r w:rsidRPr="00245027">
              <w:rPr>
                <w:spacing w:val="-5"/>
                <w:sz w:val="16"/>
              </w:rPr>
              <w:t xml:space="preserve"> </w:t>
            </w:r>
            <w:r w:rsidRPr="00245027">
              <w:rPr>
                <w:sz w:val="16"/>
              </w:rPr>
              <w:t>portefeuillehouder</w:t>
            </w:r>
            <w:r w:rsidRPr="00245027">
              <w:rPr>
                <w:spacing w:val="-5"/>
                <w:sz w:val="16"/>
              </w:rPr>
              <w:t xml:space="preserve"> </w:t>
            </w:r>
            <w:r w:rsidRPr="00245027">
              <w:rPr>
                <w:sz w:val="16"/>
              </w:rPr>
              <w:t>Algemeen</w:t>
            </w:r>
            <w:r w:rsidRPr="00245027">
              <w:rPr>
                <w:spacing w:val="-5"/>
                <w:sz w:val="16"/>
              </w:rPr>
              <w:t xml:space="preserve"> </w:t>
            </w:r>
            <w:r w:rsidRPr="00245027">
              <w:rPr>
                <w:sz w:val="16"/>
              </w:rPr>
              <w:t>Bestuurlijke</w:t>
            </w:r>
            <w:r w:rsidRPr="00245027">
              <w:rPr>
                <w:spacing w:val="-4"/>
                <w:sz w:val="16"/>
              </w:rPr>
              <w:t xml:space="preserve"> </w:t>
            </w:r>
            <w:r w:rsidRPr="00245027">
              <w:rPr>
                <w:spacing w:val="-2"/>
                <w:sz w:val="16"/>
              </w:rPr>
              <w:t>Zaken</w:t>
            </w:r>
          </w:p>
        </w:tc>
      </w:tr>
      <w:tr w:rsidR="00245027" w:rsidRPr="00245027" w14:paraId="39B30EF1" w14:textId="77777777">
        <w:trPr>
          <w:trHeight w:val="333"/>
        </w:trPr>
        <w:tc>
          <w:tcPr>
            <w:tcW w:w="2268" w:type="dxa"/>
          </w:tcPr>
          <w:p w14:paraId="6522922D" w14:textId="77777777" w:rsidR="00483D37" w:rsidRPr="00245027" w:rsidRDefault="00000000">
            <w:pPr>
              <w:pStyle w:val="TableParagraph"/>
              <w:ind w:left="90"/>
              <w:rPr>
                <w:sz w:val="16"/>
              </w:rPr>
            </w:pPr>
            <w:r w:rsidRPr="00245027">
              <w:rPr>
                <w:spacing w:val="-2"/>
                <w:sz w:val="16"/>
              </w:rPr>
              <w:t>J.W.E.</w:t>
            </w:r>
            <w:r w:rsidRPr="00245027">
              <w:rPr>
                <w:spacing w:val="-1"/>
                <w:sz w:val="16"/>
              </w:rPr>
              <w:t xml:space="preserve"> </w:t>
            </w:r>
            <w:r w:rsidRPr="00245027">
              <w:rPr>
                <w:spacing w:val="-2"/>
                <w:sz w:val="16"/>
              </w:rPr>
              <w:t>Spies</w:t>
            </w:r>
          </w:p>
        </w:tc>
        <w:tc>
          <w:tcPr>
            <w:tcW w:w="6803" w:type="dxa"/>
          </w:tcPr>
          <w:p w14:paraId="7A4EBCEF" w14:textId="77777777" w:rsidR="00483D37" w:rsidRPr="00245027" w:rsidRDefault="00000000">
            <w:pPr>
              <w:pStyle w:val="TableParagraph"/>
              <w:ind w:left="89"/>
              <w:rPr>
                <w:sz w:val="16"/>
              </w:rPr>
            </w:pPr>
            <w:r w:rsidRPr="00245027">
              <w:rPr>
                <w:sz w:val="16"/>
              </w:rPr>
              <w:t>portefeuillehouder</w:t>
            </w:r>
            <w:r w:rsidRPr="00245027">
              <w:rPr>
                <w:spacing w:val="-6"/>
                <w:sz w:val="16"/>
              </w:rPr>
              <w:t xml:space="preserve"> </w:t>
            </w:r>
            <w:r w:rsidRPr="00245027">
              <w:rPr>
                <w:sz w:val="16"/>
              </w:rPr>
              <w:t>Arbeidsmarkt,</w:t>
            </w:r>
            <w:r w:rsidRPr="00245027">
              <w:rPr>
                <w:spacing w:val="-6"/>
                <w:sz w:val="16"/>
              </w:rPr>
              <w:t xml:space="preserve"> </w:t>
            </w:r>
            <w:r w:rsidRPr="00245027">
              <w:rPr>
                <w:sz w:val="16"/>
              </w:rPr>
              <w:t>Economie</w:t>
            </w:r>
            <w:r w:rsidRPr="00245027">
              <w:rPr>
                <w:spacing w:val="-6"/>
                <w:sz w:val="16"/>
              </w:rPr>
              <w:t xml:space="preserve"> </w:t>
            </w:r>
            <w:r w:rsidRPr="00245027">
              <w:rPr>
                <w:sz w:val="16"/>
              </w:rPr>
              <w:t>en</w:t>
            </w:r>
            <w:r w:rsidRPr="00245027">
              <w:rPr>
                <w:spacing w:val="-6"/>
                <w:sz w:val="16"/>
              </w:rPr>
              <w:t xml:space="preserve"> </w:t>
            </w:r>
            <w:r w:rsidRPr="00245027">
              <w:rPr>
                <w:spacing w:val="-2"/>
                <w:sz w:val="16"/>
              </w:rPr>
              <w:t>Energie</w:t>
            </w:r>
          </w:p>
        </w:tc>
      </w:tr>
      <w:tr w:rsidR="00245027" w:rsidRPr="00245027" w14:paraId="285AC882" w14:textId="77777777">
        <w:trPr>
          <w:trHeight w:val="333"/>
        </w:trPr>
        <w:tc>
          <w:tcPr>
            <w:tcW w:w="2268" w:type="dxa"/>
          </w:tcPr>
          <w:p w14:paraId="2550FF9B" w14:textId="77777777" w:rsidR="00483D37" w:rsidRPr="00245027" w:rsidRDefault="00000000">
            <w:pPr>
              <w:pStyle w:val="TableParagraph"/>
              <w:ind w:left="90"/>
              <w:rPr>
                <w:sz w:val="16"/>
              </w:rPr>
            </w:pPr>
            <w:r w:rsidRPr="00245027">
              <w:rPr>
                <w:sz w:val="16"/>
              </w:rPr>
              <w:t>E.R.</w:t>
            </w:r>
            <w:r w:rsidRPr="00245027">
              <w:rPr>
                <w:spacing w:val="-4"/>
                <w:sz w:val="16"/>
              </w:rPr>
              <w:t xml:space="preserve"> </w:t>
            </w:r>
            <w:r w:rsidRPr="00245027">
              <w:rPr>
                <w:spacing w:val="-2"/>
                <w:sz w:val="16"/>
              </w:rPr>
              <w:t>Jaensch</w:t>
            </w:r>
          </w:p>
        </w:tc>
        <w:tc>
          <w:tcPr>
            <w:tcW w:w="6803" w:type="dxa"/>
          </w:tcPr>
          <w:p w14:paraId="2F6A9ECC" w14:textId="77777777" w:rsidR="00483D37" w:rsidRPr="00245027" w:rsidRDefault="00000000">
            <w:pPr>
              <w:pStyle w:val="TableParagraph"/>
              <w:ind w:left="89"/>
              <w:rPr>
                <w:sz w:val="16"/>
              </w:rPr>
            </w:pPr>
            <w:r w:rsidRPr="00245027">
              <w:rPr>
                <w:sz w:val="16"/>
              </w:rPr>
              <w:t>portefeuillehouder</w:t>
            </w:r>
            <w:r w:rsidRPr="00245027">
              <w:rPr>
                <w:spacing w:val="-10"/>
                <w:sz w:val="16"/>
              </w:rPr>
              <w:t xml:space="preserve"> </w:t>
            </w:r>
            <w:r w:rsidRPr="00245027">
              <w:rPr>
                <w:sz w:val="16"/>
              </w:rPr>
              <w:t>Wonen,</w:t>
            </w:r>
            <w:r w:rsidRPr="00245027">
              <w:rPr>
                <w:spacing w:val="-7"/>
                <w:sz w:val="16"/>
              </w:rPr>
              <w:t xml:space="preserve"> </w:t>
            </w:r>
            <w:r w:rsidRPr="00245027">
              <w:rPr>
                <w:sz w:val="16"/>
              </w:rPr>
              <w:t>Natuur</w:t>
            </w:r>
            <w:r w:rsidRPr="00245027">
              <w:rPr>
                <w:spacing w:val="-7"/>
                <w:sz w:val="16"/>
              </w:rPr>
              <w:t xml:space="preserve"> </w:t>
            </w:r>
            <w:r w:rsidRPr="00245027">
              <w:rPr>
                <w:sz w:val="16"/>
              </w:rPr>
              <w:t>en</w:t>
            </w:r>
            <w:r w:rsidRPr="00245027">
              <w:rPr>
                <w:spacing w:val="-7"/>
                <w:sz w:val="16"/>
              </w:rPr>
              <w:t xml:space="preserve"> </w:t>
            </w:r>
            <w:r w:rsidRPr="00245027">
              <w:rPr>
                <w:sz w:val="16"/>
              </w:rPr>
              <w:t>Landschap,</w:t>
            </w:r>
            <w:r w:rsidRPr="00245027">
              <w:rPr>
                <w:spacing w:val="-7"/>
                <w:sz w:val="16"/>
              </w:rPr>
              <w:t xml:space="preserve"> </w:t>
            </w:r>
            <w:r w:rsidRPr="00245027">
              <w:rPr>
                <w:sz w:val="16"/>
              </w:rPr>
              <w:t>Bestuur</w:t>
            </w:r>
            <w:r w:rsidRPr="00245027">
              <w:rPr>
                <w:spacing w:val="-7"/>
                <w:sz w:val="16"/>
              </w:rPr>
              <w:t xml:space="preserve"> </w:t>
            </w:r>
            <w:r w:rsidRPr="00245027">
              <w:rPr>
                <w:sz w:val="16"/>
              </w:rPr>
              <w:t>en</w:t>
            </w:r>
            <w:r w:rsidRPr="00245027">
              <w:rPr>
                <w:spacing w:val="-7"/>
                <w:sz w:val="16"/>
              </w:rPr>
              <w:t xml:space="preserve"> </w:t>
            </w:r>
            <w:r w:rsidRPr="00245027">
              <w:rPr>
                <w:spacing w:val="-2"/>
                <w:sz w:val="16"/>
              </w:rPr>
              <w:t>Middelen</w:t>
            </w:r>
          </w:p>
        </w:tc>
      </w:tr>
      <w:tr w:rsidR="00245027" w:rsidRPr="00245027" w14:paraId="63B2B3CC" w14:textId="77777777">
        <w:trPr>
          <w:trHeight w:val="333"/>
        </w:trPr>
        <w:tc>
          <w:tcPr>
            <w:tcW w:w="2268" w:type="dxa"/>
          </w:tcPr>
          <w:p w14:paraId="3DCAF93F" w14:textId="77777777" w:rsidR="00483D37" w:rsidRPr="00245027" w:rsidRDefault="00000000">
            <w:pPr>
              <w:pStyle w:val="TableParagraph"/>
              <w:ind w:left="90"/>
              <w:rPr>
                <w:sz w:val="16"/>
              </w:rPr>
            </w:pPr>
            <w:r w:rsidRPr="00245027">
              <w:rPr>
                <w:sz w:val="16"/>
              </w:rPr>
              <w:t>A.L.</w:t>
            </w:r>
            <w:r w:rsidRPr="00245027">
              <w:rPr>
                <w:spacing w:val="-4"/>
                <w:sz w:val="16"/>
              </w:rPr>
              <w:t xml:space="preserve"> </w:t>
            </w:r>
            <w:r w:rsidRPr="00245027">
              <w:rPr>
                <w:sz w:val="16"/>
              </w:rPr>
              <w:t>van</w:t>
            </w:r>
            <w:r w:rsidRPr="00245027">
              <w:rPr>
                <w:spacing w:val="-3"/>
                <w:sz w:val="16"/>
              </w:rPr>
              <w:t xml:space="preserve"> </w:t>
            </w:r>
            <w:r w:rsidRPr="00245027">
              <w:rPr>
                <w:spacing w:val="-2"/>
                <w:sz w:val="16"/>
              </w:rPr>
              <w:t>Kempen</w:t>
            </w:r>
          </w:p>
        </w:tc>
        <w:tc>
          <w:tcPr>
            <w:tcW w:w="6803" w:type="dxa"/>
          </w:tcPr>
          <w:p w14:paraId="2EC8AD72" w14:textId="77777777" w:rsidR="00483D37" w:rsidRPr="00245027" w:rsidRDefault="00000000">
            <w:pPr>
              <w:pStyle w:val="TableParagraph"/>
              <w:ind w:left="89"/>
              <w:rPr>
                <w:sz w:val="16"/>
              </w:rPr>
            </w:pPr>
            <w:r w:rsidRPr="00245027">
              <w:rPr>
                <w:sz w:val="16"/>
              </w:rPr>
              <w:t>portefeuillehouder</w:t>
            </w:r>
            <w:r w:rsidRPr="00245027">
              <w:rPr>
                <w:spacing w:val="-11"/>
                <w:sz w:val="16"/>
              </w:rPr>
              <w:t xml:space="preserve"> </w:t>
            </w:r>
            <w:r w:rsidRPr="00245027">
              <w:rPr>
                <w:sz w:val="16"/>
              </w:rPr>
              <w:t>Verkeer</w:t>
            </w:r>
            <w:r w:rsidRPr="00245027">
              <w:rPr>
                <w:spacing w:val="-11"/>
                <w:sz w:val="16"/>
              </w:rPr>
              <w:t xml:space="preserve"> </w:t>
            </w:r>
            <w:r w:rsidRPr="00245027">
              <w:rPr>
                <w:sz w:val="16"/>
              </w:rPr>
              <w:t>en</w:t>
            </w:r>
            <w:r w:rsidRPr="00245027">
              <w:rPr>
                <w:spacing w:val="-10"/>
                <w:sz w:val="16"/>
              </w:rPr>
              <w:t xml:space="preserve"> </w:t>
            </w:r>
            <w:r w:rsidRPr="00245027">
              <w:rPr>
                <w:spacing w:val="-2"/>
                <w:sz w:val="16"/>
              </w:rPr>
              <w:t>Vervoer</w:t>
            </w:r>
          </w:p>
        </w:tc>
      </w:tr>
      <w:tr w:rsidR="00245027" w:rsidRPr="00245027" w14:paraId="0A4F6585" w14:textId="77777777">
        <w:trPr>
          <w:trHeight w:val="333"/>
        </w:trPr>
        <w:tc>
          <w:tcPr>
            <w:tcW w:w="2268" w:type="dxa"/>
          </w:tcPr>
          <w:p w14:paraId="59A87A97" w14:textId="77777777" w:rsidR="00483D37" w:rsidRPr="00245027" w:rsidRDefault="00000000">
            <w:pPr>
              <w:pStyle w:val="TableParagraph"/>
              <w:ind w:left="90"/>
              <w:rPr>
                <w:sz w:val="16"/>
              </w:rPr>
            </w:pPr>
            <w:r w:rsidRPr="00245027">
              <w:rPr>
                <w:spacing w:val="-9"/>
                <w:sz w:val="16"/>
              </w:rPr>
              <w:t>F.</w:t>
            </w:r>
            <w:r w:rsidRPr="00245027">
              <w:rPr>
                <w:spacing w:val="-1"/>
                <w:sz w:val="16"/>
              </w:rPr>
              <w:t xml:space="preserve"> </w:t>
            </w:r>
            <w:r w:rsidRPr="00245027">
              <w:rPr>
                <w:spacing w:val="-2"/>
                <w:sz w:val="16"/>
              </w:rPr>
              <w:t>Spijker</w:t>
            </w:r>
          </w:p>
        </w:tc>
        <w:tc>
          <w:tcPr>
            <w:tcW w:w="6803" w:type="dxa"/>
          </w:tcPr>
          <w:p w14:paraId="2F73D8C2" w14:textId="77777777" w:rsidR="00483D37" w:rsidRPr="00245027" w:rsidRDefault="00000000">
            <w:pPr>
              <w:pStyle w:val="TableParagraph"/>
              <w:ind w:left="89"/>
              <w:rPr>
                <w:sz w:val="16"/>
              </w:rPr>
            </w:pPr>
            <w:r w:rsidRPr="00245027">
              <w:rPr>
                <w:sz w:val="16"/>
              </w:rPr>
              <w:t>portefeuillehouder</w:t>
            </w:r>
            <w:r w:rsidRPr="00245027">
              <w:rPr>
                <w:spacing w:val="-1"/>
                <w:sz w:val="16"/>
              </w:rPr>
              <w:t xml:space="preserve"> </w:t>
            </w:r>
            <w:r w:rsidRPr="00245027">
              <w:rPr>
                <w:spacing w:val="-2"/>
                <w:sz w:val="16"/>
              </w:rPr>
              <w:t>Ruimte</w:t>
            </w:r>
          </w:p>
        </w:tc>
      </w:tr>
      <w:tr w:rsidR="00245027" w:rsidRPr="00245027" w14:paraId="3FA17C6D" w14:textId="77777777">
        <w:trPr>
          <w:trHeight w:val="333"/>
        </w:trPr>
        <w:tc>
          <w:tcPr>
            <w:tcW w:w="2268" w:type="dxa"/>
          </w:tcPr>
          <w:p w14:paraId="22F64708" w14:textId="77777777" w:rsidR="00483D37" w:rsidRPr="00245027" w:rsidRDefault="00000000">
            <w:pPr>
              <w:pStyle w:val="TableParagraph"/>
              <w:ind w:left="90"/>
              <w:rPr>
                <w:sz w:val="16"/>
              </w:rPr>
            </w:pPr>
            <w:r w:rsidRPr="00245027">
              <w:rPr>
                <w:spacing w:val="-4"/>
                <w:sz w:val="16"/>
              </w:rPr>
              <w:t xml:space="preserve">F.M. </w:t>
            </w:r>
            <w:r w:rsidRPr="00245027">
              <w:rPr>
                <w:spacing w:val="-2"/>
                <w:sz w:val="16"/>
              </w:rPr>
              <w:t>Schoonderwoerd</w:t>
            </w:r>
          </w:p>
        </w:tc>
        <w:tc>
          <w:tcPr>
            <w:tcW w:w="6803" w:type="dxa"/>
          </w:tcPr>
          <w:p w14:paraId="5D0FBBB8" w14:textId="77777777" w:rsidR="00483D37" w:rsidRPr="00245027" w:rsidRDefault="00000000">
            <w:pPr>
              <w:pStyle w:val="TableParagraph"/>
              <w:ind w:left="89"/>
              <w:rPr>
                <w:sz w:val="16"/>
              </w:rPr>
            </w:pPr>
            <w:r w:rsidRPr="00245027">
              <w:rPr>
                <w:sz w:val="16"/>
              </w:rPr>
              <w:t>portefeuillehouder</w:t>
            </w:r>
            <w:r w:rsidRPr="00245027">
              <w:rPr>
                <w:spacing w:val="-3"/>
                <w:sz w:val="16"/>
              </w:rPr>
              <w:t xml:space="preserve"> </w:t>
            </w:r>
            <w:r w:rsidRPr="00245027">
              <w:rPr>
                <w:spacing w:val="-2"/>
                <w:sz w:val="16"/>
              </w:rPr>
              <w:t>Maatschappij</w:t>
            </w:r>
          </w:p>
        </w:tc>
      </w:tr>
      <w:tr w:rsidR="00245027" w:rsidRPr="00245027" w14:paraId="0A76A6A1" w14:textId="77777777">
        <w:trPr>
          <w:trHeight w:val="333"/>
        </w:trPr>
        <w:tc>
          <w:tcPr>
            <w:tcW w:w="2268" w:type="dxa"/>
          </w:tcPr>
          <w:p w14:paraId="312F41BB" w14:textId="77777777" w:rsidR="00483D37" w:rsidRPr="00245027" w:rsidRDefault="00000000">
            <w:pPr>
              <w:pStyle w:val="TableParagraph"/>
              <w:ind w:left="90"/>
              <w:rPr>
                <w:sz w:val="16"/>
              </w:rPr>
            </w:pPr>
            <w:r w:rsidRPr="00245027">
              <w:rPr>
                <w:sz w:val="16"/>
              </w:rPr>
              <w:t>C.van</w:t>
            </w:r>
            <w:r w:rsidRPr="00245027">
              <w:rPr>
                <w:spacing w:val="-5"/>
                <w:sz w:val="16"/>
              </w:rPr>
              <w:t xml:space="preserve"> </w:t>
            </w:r>
            <w:r w:rsidRPr="00245027">
              <w:rPr>
                <w:spacing w:val="-2"/>
                <w:sz w:val="16"/>
              </w:rPr>
              <w:t>Starkenburg</w:t>
            </w:r>
          </w:p>
        </w:tc>
        <w:tc>
          <w:tcPr>
            <w:tcW w:w="6803" w:type="dxa"/>
          </w:tcPr>
          <w:p w14:paraId="7CF97E7E" w14:textId="77777777" w:rsidR="00483D37" w:rsidRPr="00245027" w:rsidRDefault="00000000">
            <w:pPr>
              <w:pStyle w:val="TableParagraph"/>
              <w:ind w:left="89"/>
              <w:rPr>
                <w:sz w:val="16"/>
              </w:rPr>
            </w:pPr>
            <w:r w:rsidRPr="00245027">
              <w:rPr>
                <w:sz w:val="16"/>
              </w:rPr>
              <w:t>portefeuillehouder</w:t>
            </w:r>
            <w:r w:rsidRPr="00245027">
              <w:rPr>
                <w:spacing w:val="-1"/>
                <w:sz w:val="16"/>
              </w:rPr>
              <w:t xml:space="preserve"> </w:t>
            </w:r>
            <w:r w:rsidRPr="00245027">
              <w:rPr>
                <w:spacing w:val="-2"/>
                <w:sz w:val="16"/>
              </w:rPr>
              <w:t>Jeugd</w:t>
            </w:r>
          </w:p>
        </w:tc>
      </w:tr>
      <w:tr w:rsidR="00483D37" w:rsidRPr="00245027" w14:paraId="1BB099BA" w14:textId="77777777">
        <w:trPr>
          <w:trHeight w:val="334"/>
        </w:trPr>
        <w:tc>
          <w:tcPr>
            <w:tcW w:w="2268" w:type="dxa"/>
          </w:tcPr>
          <w:p w14:paraId="04E335E6" w14:textId="77777777" w:rsidR="00483D37" w:rsidRPr="00245027" w:rsidRDefault="00000000">
            <w:pPr>
              <w:pStyle w:val="TableParagraph"/>
              <w:ind w:left="90"/>
              <w:rPr>
                <w:sz w:val="16"/>
              </w:rPr>
            </w:pPr>
            <w:r w:rsidRPr="00245027">
              <w:rPr>
                <w:sz w:val="16"/>
              </w:rPr>
              <w:t>L.A.M.</w:t>
            </w:r>
            <w:r w:rsidRPr="00245027">
              <w:rPr>
                <w:spacing w:val="-6"/>
                <w:sz w:val="16"/>
              </w:rPr>
              <w:t xml:space="preserve"> </w:t>
            </w:r>
            <w:r w:rsidRPr="00245027">
              <w:rPr>
                <w:spacing w:val="-2"/>
                <w:sz w:val="16"/>
              </w:rPr>
              <w:t>Bakker</w:t>
            </w:r>
          </w:p>
        </w:tc>
        <w:tc>
          <w:tcPr>
            <w:tcW w:w="6803" w:type="dxa"/>
          </w:tcPr>
          <w:p w14:paraId="1B977001" w14:textId="77777777" w:rsidR="00483D37" w:rsidRPr="00245027" w:rsidRDefault="00000000">
            <w:pPr>
              <w:pStyle w:val="TableParagraph"/>
              <w:ind w:left="89"/>
              <w:rPr>
                <w:sz w:val="16"/>
              </w:rPr>
            </w:pPr>
            <w:r w:rsidRPr="00245027">
              <w:rPr>
                <w:sz w:val="16"/>
              </w:rPr>
              <w:t>Secretaris-</w:t>
            </w:r>
            <w:r w:rsidRPr="00245027">
              <w:rPr>
                <w:spacing w:val="-2"/>
                <w:sz w:val="16"/>
              </w:rPr>
              <w:t>directeur</w:t>
            </w:r>
          </w:p>
        </w:tc>
      </w:tr>
    </w:tbl>
    <w:p w14:paraId="6106335C" w14:textId="77777777" w:rsidR="00483D37" w:rsidRPr="00245027" w:rsidRDefault="00483D37">
      <w:pPr>
        <w:rPr>
          <w:sz w:val="16"/>
        </w:rPr>
        <w:sectPr w:rsidR="00483D37" w:rsidRPr="00245027">
          <w:pgSz w:w="11910" w:h="16840"/>
          <w:pgMar w:top="1100" w:right="280" w:bottom="1360" w:left="1300" w:header="550" w:footer="1173" w:gutter="0"/>
          <w:cols w:space="708"/>
        </w:sectPr>
      </w:pPr>
    </w:p>
    <w:p w14:paraId="45ED3281" w14:textId="77777777" w:rsidR="00483D37" w:rsidRPr="00245027" w:rsidRDefault="00000000">
      <w:pPr>
        <w:pStyle w:val="Plattetekst"/>
        <w:rPr>
          <w:b/>
          <w:sz w:val="28"/>
        </w:rPr>
      </w:pPr>
      <w:r w:rsidRPr="00245027">
        <w:rPr>
          <w:noProof/>
        </w:rPr>
        <w:lastRenderedPageBreak/>
        <w:drawing>
          <wp:anchor distT="0" distB="0" distL="0" distR="0" simplePos="0" relativeHeight="15735296" behindDoc="0" locked="0" layoutInCell="1" allowOverlap="1" wp14:anchorId="6AA56F1B" wp14:editId="047DBEC1">
            <wp:simplePos x="0" y="0"/>
            <wp:positionH relativeFrom="page">
              <wp:posOffset>5079238</wp:posOffset>
            </wp:positionH>
            <wp:positionV relativeFrom="page">
              <wp:posOffset>9942842</wp:posOffset>
            </wp:positionV>
            <wp:extent cx="2321839" cy="514614"/>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7B74FC9" w14:textId="77777777" w:rsidR="00483D37" w:rsidRPr="00245027" w:rsidRDefault="00483D37">
      <w:pPr>
        <w:pStyle w:val="Plattetekst"/>
        <w:rPr>
          <w:b/>
          <w:sz w:val="28"/>
        </w:rPr>
      </w:pPr>
    </w:p>
    <w:p w14:paraId="0E7CB275" w14:textId="77777777" w:rsidR="00483D37" w:rsidRPr="00245027" w:rsidRDefault="00483D37">
      <w:pPr>
        <w:pStyle w:val="Plattetekst"/>
        <w:spacing w:before="281"/>
        <w:rPr>
          <w:b/>
          <w:sz w:val="28"/>
        </w:rPr>
      </w:pPr>
    </w:p>
    <w:p w14:paraId="60D6DD36" w14:textId="77777777" w:rsidR="00483D37" w:rsidRPr="00245027" w:rsidRDefault="00000000">
      <w:pPr>
        <w:pStyle w:val="Kop1"/>
        <w:numPr>
          <w:ilvl w:val="0"/>
          <w:numId w:val="17"/>
        </w:numPr>
        <w:tabs>
          <w:tab w:val="left" w:pos="463"/>
        </w:tabs>
        <w:ind w:left="463" w:hanging="346"/>
      </w:pPr>
      <w:bookmarkStart w:id="13" w:name="2_Jaarverslag_Programma_verantwoording"/>
      <w:bookmarkStart w:id="14" w:name="_bookmark6"/>
      <w:bookmarkEnd w:id="13"/>
      <w:bookmarkEnd w:id="14"/>
      <w:r w:rsidRPr="00245027">
        <w:t>Jaarverslag</w:t>
      </w:r>
      <w:r w:rsidRPr="00245027">
        <w:rPr>
          <w:spacing w:val="-10"/>
        </w:rPr>
        <w:t xml:space="preserve"> </w:t>
      </w:r>
      <w:r w:rsidRPr="00245027">
        <w:t>Programma</w:t>
      </w:r>
      <w:r w:rsidRPr="00245027">
        <w:rPr>
          <w:spacing w:val="-10"/>
        </w:rPr>
        <w:t xml:space="preserve"> </w:t>
      </w:r>
      <w:r w:rsidRPr="00245027">
        <w:rPr>
          <w:spacing w:val="-2"/>
        </w:rPr>
        <w:t>verantwoording</w:t>
      </w:r>
    </w:p>
    <w:p w14:paraId="2DF14EFD" w14:textId="77777777" w:rsidR="00483D37" w:rsidRPr="00245027" w:rsidRDefault="00483D37">
      <w:pPr>
        <w:pStyle w:val="Plattetekst"/>
        <w:spacing w:before="150"/>
        <w:rPr>
          <w:b/>
          <w:sz w:val="28"/>
        </w:rPr>
      </w:pPr>
    </w:p>
    <w:p w14:paraId="1D7008BE" w14:textId="77777777" w:rsidR="00483D37" w:rsidRPr="00245027" w:rsidRDefault="00000000">
      <w:pPr>
        <w:pStyle w:val="Plattetekst"/>
        <w:spacing w:line="276" w:lineRule="auto"/>
        <w:ind w:left="117" w:right="1661"/>
      </w:pPr>
      <w:r w:rsidRPr="00245027">
        <w:t>De gemeenten in Holland Rijnland willen vormen van samenwerking die gekenmerkt worden door</w:t>
      </w:r>
      <w:r w:rsidRPr="00245027">
        <w:rPr>
          <w:spacing w:val="-4"/>
        </w:rPr>
        <w:t xml:space="preserve"> </w:t>
      </w:r>
      <w:r w:rsidRPr="00245027">
        <w:t>optimale</w:t>
      </w:r>
      <w:r w:rsidRPr="00245027">
        <w:rPr>
          <w:spacing w:val="-4"/>
        </w:rPr>
        <w:t xml:space="preserve"> </w:t>
      </w:r>
      <w:r w:rsidRPr="00245027">
        <w:t>flexibiliteit,</w:t>
      </w:r>
      <w:r w:rsidRPr="00245027">
        <w:rPr>
          <w:spacing w:val="-4"/>
        </w:rPr>
        <w:t xml:space="preserve"> </w:t>
      </w:r>
      <w:r w:rsidRPr="00245027">
        <w:t>lage</w:t>
      </w:r>
      <w:r w:rsidRPr="00245027">
        <w:rPr>
          <w:spacing w:val="-4"/>
        </w:rPr>
        <w:t xml:space="preserve"> </w:t>
      </w:r>
      <w:r w:rsidRPr="00245027">
        <w:t>kosten,</w:t>
      </w:r>
      <w:r w:rsidRPr="00245027">
        <w:rPr>
          <w:spacing w:val="-4"/>
        </w:rPr>
        <w:t xml:space="preserve"> </w:t>
      </w:r>
      <w:r w:rsidRPr="00245027">
        <w:t>grotere</w:t>
      </w:r>
      <w:r w:rsidRPr="00245027">
        <w:rPr>
          <w:spacing w:val="-4"/>
        </w:rPr>
        <w:t xml:space="preserve"> </w:t>
      </w:r>
      <w:r w:rsidRPr="00245027">
        <w:t>betrokkenheid</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deelnemende</w:t>
      </w:r>
      <w:r w:rsidRPr="00245027">
        <w:rPr>
          <w:spacing w:val="-4"/>
        </w:rPr>
        <w:t xml:space="preserve"> </w:t>
      </w:r>
      <w:r w:rsidRPr="00245027">
        <w:t>gemeenten</w:t>
      </w:r>
    </w:p>
    <w:p w14:paraId="6E0C29C7" w14:textId="77777777" w:rsidR="00483D37" w:rsidRPr="00245027" w:rsidRDefault="00000000">
      <w:pPr>
        <w:pStyle w:val="Plattetekst"/>
        <w:spacing w:line="276" w:lineRule="auto"/>
        <w:ind w:left="117" w:right="1172"/>
      </w:pPr>
      <w:r w:rsidRPr="00245027">
        <w:t>(nabijheid), georganiseerde ontmoeting en uitwisseling van kennis en ideeën en een slagvaardige en actiegerichte organisatie gericht op maatschappelijk relevante projecten. Vanuit deze wens draagt Holland</w:t>
      </w:r>
      <w:r w:rsidRPr="00245027">
        <w:rPr>
          <w:spacing w:val="-4"/>
        </w:rPr>
        <w:t xml:space="preserve"> </w:t>
      </w:r>
      <w:r w:rsidRPr="00245027">
        <w:t>Rijnland</w:t>
      </w:r>
      <w:r w:rsidRPr="00245027">
        <w:rPr>
          <w:spacing w:val="-4"/>
        </w:rPr>
        <w:t xml:space="preserve"> </w:t>
      </w:r>
      <w:r w:rsidRPr="00245027">
        <w:t>binnen</w:t>
      </w:r>
      <w:r w:rsidRPr="00245027">
        <w:rPr>
          <w:spacing w:val="-4"/>
        </w:rPr>
        <w:t xml:space="preserve"> </w:t>
      </w:r>
      <w:r w:rsidRPr="00245027">
        <w:t>de</w:t>
      </w:r>
      <w:r w:rsidRPr="00245027">
        <w:rPr>
          <w:spacing w:val="-4"/>
        </w:rPr>
        <w:t xml:space="preserve"> </w:t>
      </w:r>
      <w:r w:rsidRPr="00245027">
        <w:t>regio</w:t>
      </w:r>
      <w:r w:rsidRPr="00245027">
        <w:rPr>
          <w:spacing w:val="-4"/>
        </w:rPr>
        <w:t xml:space="preserve"> </w:t>
      </w:r>
      <w:r w:rsidRPr="00245027">
        <w:t>zorg</w:t>
      </w:r>
      <w:r w:rsidRPr="00245027">
        <w:rPr>
          <w:spacing w:val="-4"/>
        </w:rPr>
        <w:t xml:space="preserve"> </w:t>
      </w:r>
      <w:r w:rsidRPr="00245027">
        <w:t>voor</w:t>
      </w:r>
      <w:r w:rsidRPr="00245027">
        <w:rPr>
          <w:spacing w:val="-4"/>
        </w:rPr>
        <w:t xml:space="preserve"> </w:t>
      </w:r>
      <w:r w:rsidRPr="00245027">
        <w:t>een</w:t>
      </w:r>
      <w:r w:rsidRPr="00245027">
        <w:rPr>
          <w:spacing w:val="-4"/>
        </w:rPr>
        <w:t xml:space="preserve"> </w:t>
      </w:r>
      <w:r w:rsidRPr="00245027">
        <w:t>optimale</w:t>
      </w:r>
      <w:r w:rsidRPr="00245027">
        <w:rPr>
          <w:spacing w:val="-4"/>
        </w:rPr>
        <w:t xml:space="preserve"> </w:t>
      </w:r>
      <w:r w:rsidRPr="00245027">
        <w:t>verbinding,</w:t>
      </w:r>
      <w:r w:rsidRPr="00245027">
        <w:rPr>
          <w:spacing w:val="-4"/>
        </w:rPr>
        <w:t xml:space="preserve"> </w:t>
      </w:r>
      <w:r w:rsidRPr="00245027">
        <w:t>ontmoeting</w:t>
      </w:r>
      <w:r w:rsidRPr="00245027">
        <w:rPr>
          <w:spacing w:val="-4"/>
        </w:rPr>
        <w:t xml:space="preserve"> </w:t>
      </w:r>
      <w:r w:rsidRPr="00245027">
        <w:t>en</w:t>
      </w:r>
      <w:r w:rsidRPr="00245027">
        <w:rPr>
          <w:spacing w:val="-4"/>
        </w:rPr>
        <w:t xml:space="preserve"> </w:t>
      </w:r>
      <w:r w:rsidRPr="00245027">
        <w:t>samenwerking</w:t>
      </w:r>
      <w:r w:rsidRPr="00245027">
        <w:rPr>
          <w:spacing w:val="-4"/>
        </w:rPr>
        <w:t xml:space="preserve"> </w:t>
      </w:r>
      <w:r w:rsidRPr="00245027">
        <w:t>op ruimtelijk,economisch en sociaal gebied.</w:t>
      </w:r>
    </w:p>
    <w:p w14:paraId="63AB9F71" w14:textId="77777777" w:rsidR="00483D37" w:rsidRPr="00245027" w:rsidRDefault="00000000">
      <w:pPr>
        <w:pStyle w:val="Plattetekst"/>
        <w:spacing w:line="276" w:lineRule="auto"/>
        <w:ind w:left="117" w:right="1172"/>
      </w:pPr>
      <w:r w:rsidRPr="00245027">
        <w:t>Voor</w:t>
      </w:r>
      <w:r w:rsidRPr="00245027">
        <w:rPr>
          <w:spacing w:val="-4"/>
        </w:rPr>
        <w:t xml:space="preserve"> </w:t>
      </w:r>
      <w:r w:rsidRPr="00245027">
        <w:t>de</w:t>
      </w:r>
      <w:r w:rsidRPr="00245027">
        <w:rPr>
          <w:spacing w:val="-4"/>
        </w:rPr>
        <w:t xml:space="preserve"> </w:t>
      </w:r>
      <w:r w:rsidRPr="00245027">
        <w:t>inzet</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organisatie</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realisatie</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Regionale</w:t>
      </w:r>
      <w:r w:rsidRPr="00245027">
        <w:rPr>
          <w:spacing w:val="-4"/>
        </w:rPr>
        <w:t xml:space="preserve"> </w:t>
      </w:r>
      <w:r w:rsidRPr="00245027">
        <w:t>Agenda</w:t>
      </w:r>
      <w:r w:rsidRPr="00245027">
        <w:rPr>
          <w:spacing w:val="-4"/>
        </w:rPr>
        <w:t xml:space="preserve"> </w:t>
      </w:r>
      <w:r w:rsidRPr="00245027">
        <w:t>Holland Rijnland zijn vijf rollen te onderscheiden:</w:t>
      </w:r>
    </w:p>
    <w:p w14:paraId="4A109E79" w14:textId="77777777" w:rsidR="00483D37" w:rsidRPr="00245027" w:rsidRDefault="00000000">
      <w:pPr>
        <w:pStyle w:val="Lijstalinea"/>
        <w:numPr>
          <w:ilvl w:val="0"/>
          <w:numId w:val="16"/>
        </w:numPr>
        <w:tabs>
          <w:tab w:val="left" w:pos="241"/>
        </w:tabs>
        <w:spacing w:line="276" w:lineRule="auto"/>
        <w:ind w:right="1175" w:firstLine="0"/>
        <w:rPr>
          <w:sz w:val="20"/>
        </w:rPr>
      </w:pPr>
      <w:r w:rsidRPr="00245027">
        <w:rPr>
          <w:b/>
          <w:sz w:val="20"/>
        </w:rPr>
        <w:t xml:space="preserve">Platform voor ontmoeten en netwerken, kennis en ervaringen delen: </w:t>
      </w:r>
      <w:r w:rsidRPr="00245027">
        <w:rPr>
          <w:sz w:val="20"/>
        </w:rPr>
        <w:t>Het organiseren van regionale</w:t>
      </w:r>
      <w:r w:rsidRPr="00245027">
        <w:rPr>
          <w:spacing w:val="-4"/>
          <w:sz w:val="20"/>
        </w:rPr>
        <w:t xml:space="preserve"> </w:t>
      </w:r>
      <w:r w:rsidRPr="00245027">
        <w:rPr>
          <w:sz w:val="20"/>
        </w:rPr>
        <w:t>afstemming</w:t>
      </w:r>
      <w:r w:rsidRPr="00245027">
        <w:rPr>
          <w:spacing w:val="-4"/>
          <w:sz w:val="20"/>
        </w:rPr>
        <w:t xml:space="preserve"> </w:t>
      </w:r>
      <w:r w:rsidRPr="00245027">
        <w:rPr>
          <w:sz w:val="20"/>
        </w:rPr>
        <w:t>van</w:t>
      </w:r>
      <w:r w:rsidRPr="00245027">
        <w:rPr>
          <w:spacing w:val="-4"/>
          <w:sz w:val="20"/>
        </w:rPr>
        <w:t xml:space="preserve"> </w:t>
      </w:r>
      <w:r w:rsidRPr="00245027">
        <w:rPr>
          <w:sz w:val="20"/>
        </w:rPr>
        <w:t>thema’s</w:t>
      </w:r>
      <w:r w:rsidRPr="00245027">
        <w:rPr>
          <w:spacing w:val="-4"/>
          <w:sz w:val="20"/>
        </w:rPr>
        <w:t xml:space="preserve"> </w:t>
      </w:r>
      <w:r w:rsidRPr="00245027">
        <w:rPr>
          <w:sz w:val="20"/>
        </w:rPr>
        <w:t>die</w:t>
      </w:r>
      <w:r w:rsidRPr="00245027">
        <w:rPr>
          <w:spacing w:val="-4"/>
          <w:sz w:val="20"/>
        </w:rPr>
        <w:t xml:space="preserve"> </w:t>
      </w:r>
      <w:r w:rsidRPr="00245027">
        <w:rPr>
          <w:sz w:val="20"/>
        </w:rPr>
        <w:t>de</w:t>
      </w:r>
      <w:r w:rsidRPr="00245027">
        <w:rPr>
          <w:spacing w:val="-4"/>
          <w:sz w:val="20"/>
        </w:rPr>
        <w:t xml:space="preserve"> </w:t>
      </w:r>
      <w:r w:rsidRPr="00245027">
        <w:rPr>
          <w:sz w:val="20"/>
        </w:rPr>
        <w:t>regio</w:t>
      </w:r>
      <w:r w:rsidRPr="00245027">
        <w:rPr>
          <w:spacing w:val="-4"/>
          <w:sz w:val="20"/>
        </w:rPr>
        <w:t xml:space="preserve"> </w:t>
      </w:r>
      <w:r w:rsidRPr="00245027">
        <w:rPr>
          <w:sz w:val="20"/>
        </w:rPr>
        <w:t>aangaan</w:t>
      </w:r>
      <w:r w:rsidRPr="00245027">
        <w:rPr>
          <w:spacing w:val="-4"/>
          <w:sz w:val="20"/>
        </w:rPr>
        <w:t xml:space="preserve"> </w:t>
      </w:r>
      <w:r w:rsidRPr="00245027">
        <w:rPr>
          <w:sz w:val="20"/>
        </w:rPr>
        <w:t>en</w:t>
      </w:r>
      <w:r w:rsidRPr="00245027">
        <w:rPr>
          <w:spacing w:val="-4"/>
          <w:sz w:val="20"/>
        </w:rPr>
        <w:t xml:space="preserve"> </w:t>
      </w:r>
      <w:r w:rsidRPr="00245027">
        <w:rPr>
          <w:sz w:val="20"/>
        </w:rPr>
        <w:t>het</w:t>
      </w:r>
      <w:r w:rsidRPr="00245027">
        <w:rPr>
          <w:spacing w:val="-4"/>
          <w:sz w:val="20"/>
        </w:rPr>
        <w:t xml:space="preserve"> </w:t>
      </w:r>
      <w:r w:rsidRPr="00245027">
        <w:rPr>
          <w:sz w:val="20"/>
        </w:rPr>
        <w:t>organiseren</w:t>
      </w:r>
      <w:r w:rsidRPr="00245027">
        <w:rPr>
          <w:spacing w:val="-4"/>
          <w:sz w:val="20"/>
        </w:rPr>
        <w:t xml:space="preserve"> </w:t>
      </w:r>
      <w:r w:rsidRPr="00245027">
        <w:rPr>
          <w:sz w:val="20"/>
        </w:rPr>
        <w:t>van</w:t>
      </w:r>
      <w:r w:rsidRPr="00245027">
        <w:rPr>
          <w:spacing w:val="-4"/>
          <w:sz w:val="20"/>
        </w:rPr>
        <w:t xml:space="preserve"> </w:t>
      </w:r>
      <w:r w:rsidRPr="00245027">
        <w:rPr>
          <w:sz w:val="20"/>
        </w:rPr>
        <w:t>allerlei</w:t>
      </w:r>
      <w:r w:rsidRPr="00245027">
        <w:rPr>
          <w:spacing w:val="-4"/>
          <w:sz w:val="20"/>
        </w:rPr>
        <w:t xml:space="preserve"> </w:t>
      </w:r>
      <w:r w:rsidRPr="00245027">
        <w:rPr>
          <w:sz w:val="20"/>
        </w:rPr>
        <w:t>gelegenheden voor de dertien gemeenten om ideeën te delen, kennis uit te wisselen, belangen in te brengen en thema's te agenderen.</w:t>
      </w:r>
    </w:p>
    <w:p w14:paraId="7A9C5B6D" w14:textId="77777777" w:rsidR="00483D37" w:rsidRPr="00245027" w:rsidRDefault="00000000">
      <w:pPr>
        <w:pStyle w:val="Lijstalinea"/>
        <w:numPr>
          <w:ilvl w:val="0"/>
          <w:numId w:val="16"/>
        </w:numPr>
        <w:tabs>
          <w:tab w:val="left" w:pos="241"/>
        </w:tabs>
        <w:spacing w:line="276" w:lineRule="auto"/>
        <w:ind w:right="1308" w:firstLine="0"/>
        <w:rPr>
          <w:sz w:val="20"/>
        </w:rPr>
      </w:pPr>
      <w:r w:rsidRPr="00245027">
        <w:rPr>
          <w:b/>
          <w:sz w:val="20"/>
        </w:rPr>
        <w:t>Afstemming</w:t>
      </w:r>
      <w:r w:rsidRPr="00245027">
        <w:rPr>
          <w:b/>
          <w:spacing w:val="-5"/>
          <w:sz w:val="20"/>
        </w:rPr>
        <w:t xml:space="preserve"> </w:t>
      </w:r>
      <w:r w:rsidRPr="00245027">
        <w:rPr>
          <w:b/>
          <w:sz w:val="20"/>
        </w:rPr>
        <w:t>en</w:t>
      </w:r>
      <w:r w:rsidRPr="00245027">
        <w:rPr>
          <w:b/>
          <w:spacing w:val="-5"/>
          <w:sz w:val="20"/>
        </w:rPr>
        <w:t xml:space="preserve"> </w:t>
      </w:r>
      <w:r w:rsidRPr="00245027">
        <w:rPr>
          <w:b/>
          <w:sz w:val="20"/>
        </w:rPr>
        <w:t>coördinatie</w:t>
      </w:r>
      <w:r w:rsidRPr="00245027">
        <w:rPr>
          <w:b/>
          <w:spacing w:val="-5"/>
          <w:sz w:val="20"/>
        </w:rPr>
        <w:t xml:space="preserve"> </w:t>
      </w:r>
      <w:r w:rsidRPr="00245027">
        <w:rPr>
          <w:b/>
          <w:sz w:val="20"/>
        </w:rPr>
        <w:t>van</w:t>
      </w:r>
      <w:r w:rsidRPr="00245027">
        <w:rPr>
          <w:b/>
          <w:spacing w:val="-5"/>
          <w:sz w:val="20"/>
        </w:rPr>
        <w:t xml:space="preserve"> </w:t>
      </w:r>
      <w:r w:rsidRPr="00245027">
        <w:rPr>
          <w:b/>
          <w:sz w:val="20"/>
        </w:rPr>
        <w:t>beleidskaders</w:t>
      </w:r>
      <w:r w:rsidRPr="00245027">
        <w:rPr>
          <w:b/>
          <w:spacing w:val="-5"/>
          <w:sz w:val="20"/>
        </w:rPr>
        <w:t xml:space="preserve"> </w:t>
      </w:r>
      <w:r w:rsidRPr="00245027">
        <w:rPr>
          <w:b/>
          <w:sz w:val="20"/>
        </w:rPr>
        <w:t>en</w:t>
      </w:r>
      <w:r w:rsidRPr="00245027">
        <w:rPr>
          <w:b/>
          <w:spacing w:val="-5"/>
          <w:sz w:val="20"/>
        </w:rPr>
        <w:t xml:space="preserve"> </w:t>
      </w:r>
      <w:r w:rsidRPr="00245027">
        <w:rPr>
          <w:b/>
          <w:sz w:val="20"/>
        </w:rPr>
        <w:t>uitgangspunten</w:t>
      </w:r>
      <w:r w:rsidRPr="00245027">
        <w:rPr>
          <w:b/>
          <w:spacing w:val="-4"/>
          <w:sz w:val="20"/>
        </w:rPr>
        <w:t xml:space="preserve"> </w:t>
      </w:r>
      <w:r w:rsidRPr="00245027">
        <w:rPr>
          <w:sz w:val="20"/>
        </w:rPr>
        <w:t>:</w:t>
      </w:r>
      <w:r w:rsidRPr="00245027">
        <w:rPr>
          <w:spacing w:val="-5"/>
          <w:sz w:val="20"/>
        </w:rPr>
        <w:t xml:space="preserve"> </w:t>
      </w:r>
      <w:r w:rsidRPr="00245027">
        <w:rPr>
          <w:sz w:val="20"/>
        </w:rPr>
        <w:t>Afstemmen</w:t>
      </w:r>
      <w:r w:rsidRPr="00245027">
        <w:rPr>
          <w:spacing w:val="-5"/>
          <w:sz w:val="20"/>
        </w:rPr>
        <w:t xml:space="preserve"> </w:t>
      </w:r>
      <w:r w:rsidRPr="00245027">
        <w:rPr>
          <w:sz w:val="20"/>
        </w:rPr>
        <w:t>en</w:t>
      </w:r>
      <w:r w:rsidRPr="00245027">
        <w:rPr>
          <w:spacing w:val="-5"/>
          <w:sz w:val="20"/>
        </w:rPr>
        <w:t xml:space="preserve"> </w:t>
      </w:r>
      <w:r w:rsidRPr="00245027">
        <w:rPr>
          <w:sz w:val="20"/>
        </w:rPr>
        <w:t>coördineren van gezamenlijke beleidskaders en -uitgangspunten, waarna uitvoering lokaal of subregionaal plaatsvindt. Gemeenten zijn veelal zelf verantwoordelijk voor het opstellen van voorstellen. HollandRijnland faciliteert en coördineert de besluitvorming op ambtelijk en bestuurlijk niveau.</w:t>
      </w:r>
    </w:p>
    <w:p w14:paraId="5B6C4BC6" w14:textId="77777777" w:rsidR="00483D37" w:rsidRPr="00245027" w:rsidRDefault="00000000">
      <w:pPr>
        <w:pStyle w:val="Lijstalinea"/>
        <w:numPr>
          <w:ilvl w:val="0"/>
          <w:numId w:val="16"/>
        </w:numPr>
        <w:tabs>
          <w:tab w:val="left" w:pos="241"/>
        </w:tabs>
        <w:spacing w:line="276" w:lineRule="auto"/>
        <w:ind w:right="1485" w:firstLine="0"/>
        <w:jc w:val="both"/>
        <w:rPr>
          <w:sz w:val="20"/>
        </w:rPr>
      </w:pPr>
      <w:r w:rsidRPr="00245027">
        <w:rPr>
          <w:b/>
          <w:sz w:val="20"/>
        </w:rPr>
        <w:t>Lobby</w:t>
      </w:r>
      <w:r w:rsidRPr="00245027">
        <w:rPr>
          <w:b/>
          <w:spacing w:val="-4"/>
          <w:sz w:val="20"/>
        </w:rPr>
        <w:t xml:space="preserve"> </w:t>
      </w:r>
      <w:r w:rsidRPr="00245027">
        <w:rPr>
          <w:b/>
          <w:sz w:val="20"/>
        </w:rPr>
        <w:t>en</w:t>
      </w:r>
      <w:r w:rsidRPr="00245027">
        <w:rPr>
          <w:b/>
          <w:spacing w:val="-4"/>
          <w:sz w:val="20"/>
        </w:rPr>
        <w:t xml:space="preserve"> </w:t>
      </w:r>
      <w:r w:rsidRPr="00245027">
        <w:rPr>
          <w:b/>
          <w:sz w:val="20"/>
        </w:rPr>
        <w:t>belangenbehartiging:</w:t>
      </w:r>
      <w:r w:rsidRPr="00245027">
        <w:rPr>
          <w:b/>
          <w:spacing w:val="-6"/>
          <w:sz w:val="20"/>
        </w:rPr>
        <w:t xml:space="preserve"> </w:t>
      </w:r>
      <w:r w:rsidRPr="00245027">
        <w:rPr>
          <w:sz w:val="20"/>
        </w:rPr>
        <w:t>Optreden</w:t>
      </w:r>
      <w:r w:rsidRPr="00245027">
        <w:rPr>
          <w:spacing w:val="-4"/>
          <w:sz w:val="20"/>
        </w:rPr>
        <w:t xml:space="preserve"> </w:t>
      </w:r>
      <w:r w:rsidRPr="00245027">
        <w:rPr>
          <w:sz w:val="20"/>
        </w:rPr>
        <w:t>naar</w:t>
      </w:r>
      <w:r w:rsidRPr="00245027">
        <w:rPr>
          <w:spacing w:val="-4"/>
          <w:sz w:val="20"/>
        </w:rPr>
        <w:t xml:space="preserve"> </w:t>
      </w:r>
      <w:r w:rsidRPr="00245027">
        <w:rPr>
          <w:sz w:val="20"/>
        </w:rPr>
        <w:t>provincie,</w:t>
      </w:r>
      <w:r w:rsidRPr="00245027">
        <w:rPr>
          <w:spacing w:val="-4"/>
          <w:sz w:val="20"/>
        </w:rPr>
        <w:t xml:space="preserve"> </w:t>
      </w:r>
      <w:r w:rsidRPr="00245027">
        <w:rPr>
          <w:sz w:val="20"/>
        </w:rPr>
        <w:t>Rijk</w:t>
      </w:r>
      <w:r w:rsidRPr="00245027">
        <w:rPr>
          <w:spacing w:val="-4"/>
          <w:sz w:val="20"/>
        </w:rPr>
        <w:t xml:space="preserve"> </w:t>
      </w:r>
      <w:r w:rsidRPr="00245027">
        <w:rPr>
          <w:sz w:val="20"/>
        </w:rPr>
        <w:t>en</w:t>
      </w:r>
      <w:r w:rsidRPr="00245027">
        <w:rPr>
          <w:spacing w:val="-4"/>
          <w:sz w:val="20"/>
        </w:rPr>
        <w:t xml:space="preserve"> </w:t>
      </w:r>
      <w:r w:rsidRPr="00245027">
        <w:rPr>
          <w:sz w:val="20"/>
        </w:rPr>
        <w:t>andere</w:t>
      </w:r>
      <w:r w:rsidRPr="00245027">
        <w:rPr>
          <w:spacing w:val="-4"/>
          <w:sz w:val="20"/>
        </w:rPr>
        <w:t xml:space="preserve"> </w:t>
      </w:r>
      <w:r w:rsidRPr="00245027">
        <w:rPr>
          <w:sz w:val="20"/>
        </w:rPr>
        <w:t>belangrijke</w:t>
      </w:r>
      <w:r w:rsidRPr="00245027">
        <w:rPr>
          <w:spacing w:val="-4"/>
          <w:sz w:val="20"/>
        </w:rPr>
        <w:t xml:space="preserve"> </w:t>
      </w:r>
      <w:r w:rsidRPr="00245027">
        <w:rPr>
          <w:sz w:val="20"/>
        </w:rPr>
        <w:t>gremia</w:t>
      </w:r>
      <w:r w:rsidRPr="00245027">
        <w:rPr>
          <w:spacing w:val="-4"/>
          <w:sz w:val="20"/>
        </w:rPr>
        <w:t xml:space="preserve"> </w:t>
      </w:r>
      <w:r w:rsidRPr="00245027">
        <w:rPr>
          <w:sz w:val="20"/>
        </w:rPr>
        <w:t>om de</w:t>
      </w:r>
      <w:r w:rsidRPr="00245027">
        <w:rPr>
          <w:spacing w:val="-3"/>
          <w:sz w:val="20"/>
        </w:rPr>
        <w:t xml:space="preserve"> </w:t>
      </w:r>
      <w:r w:rsidRPr="00245027">
        <w:rPr>
          <w:sz w:val="20"/>
        </w:rPr>
        <w:t>doelen</w:t>
      </w:r>
      <w:r w:rsidRPr="00245027">
        <w:rPr>
          <w:spacing w:val="-3"/>
          <w:sz w:val="20"/>
        </w:rPr>
        <w:t xml:space="preserve"> </w:t>
      </w:r>
      <w:r w:rsidRPr="00245027">
        <w:rPr>
          <w:sz w:val="20"/>
        </w:rPr>
        <w:t>van</w:t>
      </w:r>
      <w:r w:rsidRPr="00245027">
        <w:rPr>
          <w:spacing w:val="-3"/>
          <w:sz w:val="20"/>
        </w:rPr>
        <w:t xml:space="preserve"> </w:t>
      </w:r>
      <w:r w:rsidRPr="00245027">
        <w:rPr>
          <w:sz w:val="20"/>
        </w:rPr>
        <w:t>de</w:t>
      </w:r>
      <w:r w:rsidRPr="00245027">
        <w:rPr>
          <w:spacing w:val="-3"/>
          <w:sz w:val="20"/>
        </w:rPr>
        <w:t xml:space="preserve"> </w:t>
      </w:r>
      <w:r w:rsidRPr="00245027">
        <w:rPr>
          <w:sz w:val="20"/>
        </w:rPr>
        <w:t>regio</w:t>
      </w:r>
      <w:r w:rsidRPr="00245027">
        <w:rPr>
          <w:spacing w:val="-3"/>
          <w:sz w:val="20"/>
        </w:rPr>
        <w:t xml:space="preserve"> </w:t>
      </w:r>
      <w:r w:rsidRPr="00245027">
        <w:rPr>
          <w:sz w:val="20"/>
        </w:rPr>
        <w:t>te</w:t>
      </w:r>
      <w:r w:rsidRPr="00245027">
        <w:rPr>
          <w:spacing w:val="-3"/>
          <w:sz w:val="20"/>
        </w:rPr>
        <w:t xml:space="preserve"> </w:t>
      </w:r>
      <w:r w:rsidRPr="00245027">
        <w:rPr>
          <w:sz w:val="20"/>
        </w:rPr>
        <w:t>bereiken</w:t>
      </w:r>
      <w:r w:rsidRPr="00245027">
        <w:rPr>
          <w:spacing w:val="-3"/>
          <w:sz w:val="20"/>
        </w:rPr>
        <w:t xml:space="preserve"> </w:t>
      </w:r>
      <w:r w:rsidRPr="00245027">
        <w:rPr>
          <w:sz w:val="20"/>
        </w:rPr>
        <w:t>(via</w:t>
      </w:r>
      <w:r w:rsidRPr="00245027">
        <w:rPr>
          <w:spacing w:val="-3"/>
          <w:sz w:val="20"/>
        </w:rPr>
        <w:t xml:space="preserve"> </w:t>
      </w:r>
      <w:r w:rsidRPr="00245027">
        <w:rPr>
          <w:sz w:val="20"/>
        </w:rPr>
        <w:t>lobby</w:t>
      </w:r>
      <w:r w:rsidRPr="00245027">
        <w:rPr>
          <w:spacing w:val="-3"/>
          <w:sz w:val="20"/>
        </w:rPr>
        <w:t xml:space="preserve"> </w:t>
      </w:r>
      <w:r w:rsidRPr="00245027">
        <w:rPr>
          <w:sz w:val="20"/>
        </w:rPr>
        <w:t>en</w:t>
      </w:r>
      <w:r w:rsidRPr="00245027">
        <w:rPr>
          <w:spacing w:val="-3"/>
          <w:sz w:val="20"/>
        </w:rPr>
        <w:t xml:space="preserve"> </w:t>
      </w:r>
      <w:r w:rsidRPr="00245027">
        <w:rPr>
          <w:sz w:val="20"/>
        </w:rPr>
        <w:t>subsidiewerving).</w:t>
      </w:r>
      <w:r w:rsidRPr="00245027">
        <w:rPr>
          <w:spacing w:val="-3"/>
          <w:sz w:val="20"/>
        </w:rPr>
        <w:t xml:space="preserve"> </w:t>
      </w:r>
      <w:r w:rsidRPr="00245027">
        <w:rPr>
          <w:sz w:val="20"/>
        </w:rPr>
        <w:t>Holland</w:t>
      </w:r>
      <w:r w:rsidRPr="00245027">
        <w:rPr>
          <w:spacing w:val="-3"/>
          <w:sz w:val="20"/>
        </w:rPr>
        <w:t xml:space="preserve"> </w:t>
      </w:r>
      <w:r w:rsidRPr="00245027">
        <w:rPr>
          <w:sz w:val="20"/>
        </w:rPr>
        <w:t>Rijnland</w:t>
      </w:r>
      <w:r w:rsidRPr="00245027">
        <w:rPr>
          <w:spacing w:val="-3"/>
          <w:sz w:val="20"/>
        </w:rPr>
        <w:t xml:space="preserve"> </w:t>
      </w:r>
      <w:r w:rsidRPr="00245027">
        <w:rPr>
          <w:sz w:val="20"/>
        </w:rPr>
        <w:t>vormt</w:t>
      </w:r>
      <w:r w:rsidRPr="00245027">
        <w:rPr>
          <w:spacing w:val="-3"/>
          <w:sz w:val="20"/>
        </w:rPr>
        <w:t xml:space="preserve"> </w:t>
      </w:r>
      <w:r w:rsidRPr="00245027">
        <w:rPr>
          <w:sz w:val="20"/>
        </w:rPr>
        <w:t>hiervoor kansrijke</w:t>
      </w:r>
      <w:r w:rsidRPr="00245027">
        <w:rPr>
          <w:spacing w:val="-3"/>
          <w:sz w:val="20"/>
        </w:rPr>
        <w:t xml:space="preserve"> </w:t>
      </w:r>
      <w:r w:rsidRPr="00245027">
        <w:rPr>
          <w:sz w:val="20"/>
        </w:rPr>
        <w:t>allianties</w:t>
      </w:r>
      <w:r w:rsidRPr="00245027">
        <w:rPr>
          <w:spacing w:val="-3"/>
          <w:sz w:val="20"/>
        </w:rPr>
        <w:t xml:space="preserve"> </w:t>
      </w:r>
      <w:r w:rsidRPr="00245027">
        <w:rPr>
          <w:sz w:val="20"/>
        </w:rPr>
        <w:t>en</w:t>
      </w:r>
      <w:r w:rsidRPr="00245027">
        <w:rPr>
          <w:spacing w:val="-3"/>
          <w:sz w:val="20"/>
        </w:rPr>
        <w:t xml:space="preserve"> </w:t>
      </w:r>
      <w:r w:rsidRPr="00245027">
        <w:rPr>
          <w:sz w:val="20"/>
        </w:rPr>
        <w:t>fungeert</w:t>
      </w:r>
      <w:r w:rsidRPr="00245027">
        <w:rPr>
          <w:spacing w:val="-3"/>
          <w:sz w:val="20"/>
        </w:rPr>
        <w:t xml:space="preserve"> </w:t>
      </w:r>
      <w:r w:rsidRPr="00245027">
        <w:rPr>
          <w:sz w:val="20"/>
        </w:rPr>
        <w:t>tevens</w:t>
      </w:r>
      <w:r w:rsidRPr="00245027">
        <w:rPr>
          <w:spacing w:val="-3"/>
          <w:sz w:val="20"/>
        </w:rPr>
        <w:t xml:space="preserve"> </w:t>
      </w:r>
      <w:r w:rsidRPr="00245027">
        <w:rPr>
          <w:sz w:val="20"/>
        </w:rPr>
        <w:t>als</w:t>
      </w:r>
      <w:r w:rsidRPr="00245027">
        <w:rPr>
          <w:spacing w:val="-3"/>
          <w:sz w:val="20"/>
        </w:rPr>
        <w:t xml:space="preserve"> </w:t>
      </w:r>
      <w:r w:rsidRPr="00245027">
        <w:rPr>
          <w:sz w:val="20"/>
        </w:rPr>
        <w:t>aanspreekpunt</w:t>
      </w:r>
      <w:r w:rsidRPr="00245027">
        <w:rPr>
          <w:spacing w:val="-3"/>
          <w:sz w:val="20"/>
        </w:rPr>
        <w:t xml:space="preserve"> </w:t>
      </w:r>
      <w:r w:rsidRPr="00245027">
        <w:rPr>
          <w:sz w:val="20"/>
        </w:rPr>
        <w:t>in</w:t>
      </w:r>
      <w:r w:rsidRPr="00245027">
        <w:rPr>
          <w:spacing w:val="-3"/>
          <w:sz w:val="20"/>
        </w:rPr>
        <w:t xml:space="preserve"> </w:t>
      </w:r>
      <w:r w:rsidRPr="00245027">
        <w:rPr>
          <w:sz w:val="20"/>
        </w:rPr>
        <w:t>formele</w:t>
      </w:r>
      <w:r w:rsidRPr="00245027">
        <w:rPr>
          <w:spacing w:val="-3"/>
          <w:sz w:val="20"/>
        </w:rPr>
        <w:t xml:space="preserve"> </w:t>
      </w:r>
      <w:r w:rsidRPr="00245027">
        <w:rPr>
          <w:sz w:val="20"/>
        </w:rPr>
        <w:t>trajecten,</w:t>
      </w:r>
      <w:r w:rsidRPr="00245027">
        <w:rPr>
          <w:spacing w:val="-3"/>
          <w:sz w:val="20"/>
        </w:rPr>
        <w:t xml:space="preserve"> </w:t>
      </w:r>
      <w:r w:rsidRPr="00245027">
        <w:rPr>
          <w:sz w:val="20"/>
        </w:rPr>
        <w:t>zoals</w:t>
      </w:r>
      <w:r w:rsidRPr="00245027">
        <w:rPr>
          <w:spacing w:val="-3"/>
          <w:sz w:val="20"/>
        </w:rPr>
        <w:t xml:space="preserve"> </w:t>
      </w:r>
      <w:r w:rsidRPr="00245027">
        <w:rPr>
          <w:sz w:val="20"/>
        </w:rPr>
        <w:t>herziening</w:t>
      </w:r>
      <w:r w:rsidRPr="00245027">
        <w:rPr>
          <w:spacing w:val="-3"/>
          <w:sz w:val="20"/>
        </w:rPr>
        <w:t xml:space="preserve"> </w:t>
      </w:r>
      <w:r w:rsidRPr="00245027">
        <w:rPr>
          <w:sz w:val="20"/>
        </w:rPr>
        <w:t>van een provinciale structuurvisie.</w:t>
      </w:r>
    </w:p>
    <w:p w14:paraId="64A3C96A" w14:textId="77777777" w:rsidR="00483D37" w:rsidRPr="00245027" w:rsidRDefault="00000000">
      <w:pPr>
        <w:pStyle w:val="Lijstalinea"/>
        <w:numPr>
          <w:ilvl w:val="0"/>
          <w:numId w:val="16"/>
        </w:numPr>
        <w:tabs>
          <w:tab w:val="left" w:pos="241"/>
        </w:tabs>
        <w:spacing w:line="276" w:lineRule="auto"/>
        <w:ind w:right="1586" w:firstLine="0"/>
        <w:rPr>
          <w:sz w:val="20"/>
        </w:rPr>
      </w:pPr>
      <w:r w:rsidRPr="00245027">
        <w:rPr>
          <w:b/>
          <w:sz w:val="20"/>
        </w:rPr>
        <w:t>Signalering</w:t>
      </w:r>
      <w:r w:rsidRPr="00245027">
        <w:rPr>
          <w:b/>
          <w:spacing w:val="-5"/>
          <w:sz w:val="20"/>
        </w:rPr>
        <w:t xml:space="preserve"> </w:t>
      </w:r>
      <w:r w:rsidRPr="00245027">
        <w:rPr>
          <w:b/>
          <w:sz w:val="20"/>
        </w:rPr>
        <w:t>nieuwe</w:t>
      </w:r>
      <w:r w:rsidRPr="00245027">
        <w:rPr>
          <w:b/>
          <w:spacing w:val="-5"/>
          <w:sz w:val="20"/>
        </w:rPr>
        <w:t xml:space="preserve"> </w:t>
      </w:r>
      <w:r w:rsidRPr="00245027">
        <w:rPr>
          <w:b/>
          <w:sz w:val="20"/>
        </w:rPr>
        <w:t>ontwikkelingen:</w:t>
      </w:r>
      <w:r w:rsidRPr="00245027">
        <w:rPr>
          <w:b/>
          <w:spacing w:val="-6"/>
          <w:sz w:val="20"/>
        </w:rPr>
        <w:t xml:space="preserve"> </w:t>
      </w:r>
      <w:r w:rsidRPr="00245027">
        <w:rPr>
          <w:sz w:val="20"/>
        </w:rPr>
        <w:t>Het</w:t>
      </w:r>
      <w:r w:rsidRPr="00245027">
        <w:rPr>
          <w:spacing w:val="-5"/>
          <w:sz w:val="20"/>
        </w:rPr>
        <w:t xml:space="preserve"> </w:t>
      </w:r>
      <w:r w:rsidRPr="00245027">
        <w:rPr>
          <w:sz w:val="20"/>
        </w:rPr>
        <w:t>signaleren</w:t>
      </w:r>
      <w:r w:rsidRPr="00245027">
        <w:rPr>
          <w:spacing w:val="-5"/>
          <w:sz w:val="20"/>
        </w:rPr>
        <w:t xml:space="preserve"> </w:t>
      </w:r>
      <w:r w:rsidRPr="00245027">
        <w:rPr>
          <w:sz w:val="20"/>
        </w:rPr>
        <w:t>en</w:t>
      </w:r>
      <w:r w:rsidRPr="00245027">
        <w:rPr>
          <w:spacing w:val="-5"/>
          <w:sz w:val="20"/>
        </w:rPr>
        <w:t xml:space="preserve"> </w:t>
      </w:r>
      <w:r w:rsidRPr="00245027">
        <w:rPr>
          <w:sz w:val="20"/>
        </w:rPr>
        <w:t>benoemen</w:t>
      </w:r>
      <w:r w:rsidRPr="00245027">
        <w:rPr>
          <w:spacing w:val="-5"/>
          <w:sz w:val="20"/>
        </w:rPr>
        <w:t xml:space="preserve"> </w:t>
      </w:r>
      <w:r w:rsidRPr="00245027">
        <w:rPr>
          <w:sz w:val="20"/>
        </w:rPr>
        <w:t>van</w:t>
      </w:r>
      <w:r w:rsidRPr="00245027">
        <w:rPr>
          <w:spacing w:val="-5"/>
          <w:sz w:val="20"/>
        </w:rPr>
        <w:t xml:space="preserve"> </w:t>
      </w:r>
      <w:r w:rsidRPr="00245027">
        <w:rPr>
          <w:sz w:val="20"/>
        </w:rPr>
        <w:t>nieuwe</w:t>
      </w:r>
      <w:r w:rsidRPr="00245027">
        <w:rPr>
          <w:spacing w:val="-5"/>
          <w:sz w:val="20"/>
        </w:rPr>
        <w:t xml:space="preserve"> </w:t>
      </w:r>
      <w:r w:rsidRPr="00245027">
        <w:rPr>
          <w:sz w:val="20"/>
        </w:rPr>
        <w:t>ontwikkelingen, bijvoorbeeld op het gebied van wetgeving en maatschappelijke trends. Hieronder valt ook zicht hebben op het subsidielandschap en het signaleren van mogelijkheden voor cofinanciering.</w:t>
      </w:r>
    </w:p>
    <w:p w14:paraId="7A72C338" w14:textId="77777777" w:rsidR="00483D37" w:rsidRPr="00245027" w:rsidRDefault="00000000">
      <w:pPr>
        <w:pStyle w:val="Lijstalinea"/>
        <w:numPr>
          <w:ilvl w:val="0"/>
          <w:numId w:val="16"/>
        </w:numPr>
        <w:tabs>
          <w:tab w:val="left" w:pos="241"/>
        </w:tabs>
        <w:spacing w:line="276" w:lineRule="auto"/>
        <w:ind w:right="2629" w:firstLine="0"/>
        <w:rPr>
          <w:sz w:val="20"/>
        </w:rPr>
      </w:pPr>
      <w:r w:rsidRPr="00245027">
        <w:rPr>
          <w:b/>
          <w:sz w:val="20"/>
        </w:rPr>
        <w:t xml:space="preserve">Uitvoering programma’s, taken en opdrachten: </w:t>
      </w:r>
      <w:r w:rsidRPr="00245027">
        <w:rPr>
          <w:sz w:val="20"/>
        </w:rPr>
        <w:t>Voor een aantal specifieke opgaven</w:t>
      </w:r>
      <w:r w:rsidRPr="00245027">
        <w:rPr>
          <w:spacing w:val="-4"/>
          <w:sz w:val="20"/>
        </w:rPr>
        <w:t xml:space="preserve"> </w:t>
      </w:r>
      <w:r w:rsidRPr="00245027">
        <w:rPr>
          <w:sz w:val="20"/>
        </w:rPr>
        <w:t>voert</w:t>
      </w:r>
      <w:r w:rsidRPr="00245027">
        <w:rPr>
          <w:spacing w:val="-4"/>
          <w:sz w:val="20"/>
        </w:rPr>
        <w:t xml:space="preserve"> </w:t>
      </w:r>
      <w:r w:rsidRPr="00245027">
        <w:rPr>
          <w:sz w:val="20"/>
        </w:rPr>
        <w:t>Holland</w:t>
      </w:r>
      <w:r w:rsidRPr="00245027">
        <w:rPr>
          <w:spacing w:val="-4"/>
          <w:sz w:val="20"/>
        </w:rPr>
        <w:t xml:space="preserve"> </w:t>
      </w:r>
      <w:r w:rsidRPr="00245027">
        <w:rPr>
          <w:sz w:val="20"/>
        </w:rPr>
        <w:t>Rijnland</w:t>
      </w:r>
      <w:r w:rsidRPr="00245027">
        <w:rPr>
          <w:spacing w:val="-4"/>
          <w:sz w:val="20"/>
        </w:rPr>
        <w:t xml:space="preserve"> </w:t>
      </w:r>
      <w:r w:rsidRPr="00245027">
        <w:rPr>
          <w:sz w:val="20"/>
        </w:rPr>
        <w:t>concrete</w:t>
      </w:r>
      <w:r w:rsidRPr="00245027">
        <w:rPr>
          <w:spacing w:val="-4"/>
          <w:sz w:val="20"/>
        </w:rPr>
        <w:t xml:space="preserve"> </w:t>
      </w:r>
      <w:r w:rsidRPr="00245027">
        <w:rPr>
          <w:sz w:val="20"/>
        </w:rPr>
        <w:t>taken</w:t>
      </w:r>
      <w:r w:rsidRPr="00245027">
        <w:rPr>
          <w:spacing w:val="-4"/>
          <w:sz w:val="20"/>
        </w:rPr>
        <w:t xml:space="preserve"> </w:t>
      </w:r>
      <w:r w:rsidRPr="00245027">
        <w:rPr>
          <w:sz w:val="20"/>
        </w:rPr>
        <w:t>uit:</w:t>
      </w:r>
      <w:r w:rsidRPr="00245027">
        <w:rPr>
          <w:spacing w:val="-4"/>
          <w:sz w:val="20"/>
        </w:rPr>
        <w:t xml:space="preserve"> </w:t>
      </w:r>
      <w:r w:rsidRPr="00245027">
        <w:rPr>
          <w:sz w:val="20"/>
        </w:rPr>
        <w:t>onder</w:t>
      </w:r>
      <w:r w:rsidRPr="00245027">
        <w:rPr>
          <w:spacing w:val="-4"/>
          <w:sz w:val="20"/>
        </w:rPr>
        <w:t xml:space="preserve"> </w:t>
      </w:r>
      <w:r w:rsidRPr="00245027">
        <w:rPr>
          <w:sz w:val="20"/>
        </w:rPr>
        <w:t>meer</w:t>
      </w:r>
      <w:r w:rsidRPr="00245027">
        <w:rPr>
          <w:spacing w:val="-4"/>
          <w:sz w:val="20"/>
        </w:rPr>
        <w:t xml:space="preserve"> </w:t>
      </w:r>
      <w:r w:rsidRPr="00245027">
        <w:rPr>
          <w:sz w:val="20"/>
        </w:rPr>
        <w:t>de</w:t>
      </w:r>
      <w:r w:rsidRPr="00245027">
        <w:rPr>
          <w:spacing w:val="-4"/>
          <w:sz w:val="20"/>
        </w:rPr>
        <w:t xml:space="preserve"> </w:t>
      </w:r>
      <w:r w:rsidRPr="00245027">
        <w:rPr>
          <w:sz w:val="20"/>
        </w:rPr>
        <w:t>Urgentiecommissie</w:t>
      </w:r>
    </w:p>
    <w:p w14:paraId="1FB821C6" w14:textId="77777777" w:rsidR="00483D37" w:rsidRPr="00245027" w:rsidRDefault="00000000">
      <w:pPr>
        <w:pStyle w:val="Plattetekst"/>
        <w:spacing w:line="229" w:lineRule="exact"/>
        <w:ind w:left="117"/>
      </w:pPr>
      <w:r w:rsidRPr="00245027">
        <w:t>Woonruimteverdeling,Opdrachtgeverschap</w:t>
      </w:r>
      <w:r w:rsidRPr="00245027">
        <w:rPr>
          <w:spacing w:val="-12"/>
        </w:rPr>
        <w:t xml:space="preserve"> </w:t>
      </w:r>
      <w:r w:rsidRPr="00245027">
        <w:t>Jeugdhulp</w:t>
      </w:r>
      <w:r w:rsidRPr="00245027">
        <w:rPr>
          <w:spacing w:val="-10"/>
        </w:rPr>
        <w:t xml:space="preserve"> </w:t>
      </w:r>
      <w:r w:rsidRPr="00245027">
        <w:t>en</w:t>
      </w:r>
      <w:r w:rsidRPr="00245027">
        <w:rPr>
          <w:spacing w:val="-9"/>
        </w:rPr>
        <w:t xml:space="preserve"> </w:t>
      </w:r>
      <w:r w:rsidRPr="00245027">
        <w:t>het</w:t>
      </w:r>
      <w:r w:rsidRPr="00245027">
        <w:rPr>
          <w:spacing w:val="-10"/>
        </w:rPr>
        <w:t xml:space="preserve"> </w:t>
      </w:r>
      <w:r w:rsidRPr="00245027">
        <w:t>Regionaal</w:t>
      </w:r>
      <w:r w:rsidRPr="00245027">
        <w:rPr>
          <w:spacing w:val="-10"/>
        </w:rPr>
        <w:t xml:space="preserve"> </w:t>
      </w:r>
      <w:r w:rsidRPr="00245027">
        <w:t>Bureau</w:t>
      </w:r>
      <w:r w:rsidRPr="00245027">
        <w:rPr>
          <w:spacing w:val="-9"/>
        </w:rPr>
        <w:t xml:space="preserve"> </w:t>
      </w:r>
      <w:r w:rsidRPr="00245027">
        <w:rPr>
          <w:spacing w:val="-2"/>
        </w:rPr>
        <w:t>Leerplicht.</w:t>
      </w:r>
    </w:p>
    <w:p w14:paraId="75F46817" w14:textId="77777777" w:rsidR="00483D37" w:rsidRPr="00245027" w:rsidRDefault="00000000">
      <w:pPr>
        <w:pStyle w:val="Plattetekst"/>
        <w:spacing w:before="23" w:line="276" w:lineRule="auto"/>
        <w:ind w:left="117" w:right="1172"/>
      </w:pPr>
      <w:r w:rsidRPr="00245027">
        <w:t>In</w:t>
      </w:r>
      <w:r w:rsidRPr="00245027">
        <w:rPr>
          <w:spacing w:val="-4"/>
        </w:rPr>
        <w:t xml:space="preserve"> </w:t>
      </w:r>
      <w:r w:rsidRPr="00245027">
        <w:t>dit</w:t>
      </w:r>
      <w:r w:rsidRPr="00245027">
        <w:rPr>
          <w:spacing w:val="-4"/>
        </w:rPr>
        <w:t xml:space="preserve"> </w:t>
      </w:r>
      <w:r w:rsidRPr="00245027">
        <w:t>hoofdstuk</w:t>
      </w:r>
      <w:r w:rsidRPr="00245027">
        <w:rPr>
          <w:spacing w:val="-4"/>
        </w:rPr>
        <w:t xml:space="preserve"> </w:t>
      </w:r>
      <w:r w:rsidRPr="00245027">
        <w:t>worden</w:t>
      </w:r>
      <w:r w:rsidRPr="00245027">
        <w:rPr>
          <w:spacing w:val="-4"/>
        </w:rPr>
        <w:t xml:space="preserve"> </w:t>
      </w:r>
      <w:r w:rsidRPr="00245027">
        <w:t>de</w:t>
      </w:r>
      <w:r w:rsidRPr="00245027">
        <w:rPr>
          <w:spacing w:val="-4"/>
        </w:rPr>
        <w:t xml:space="preserve"> </w:t>
      </w:r>
      <w:r w:rsidRPr="00245027">
        <w:t>programma’s</w:t>
      </w:r>
      <w:r w:rsidRPr="00245027">
        <w:rPr>
          <w:spacing w:val="-4"/>
        </w:rPr>
        <w:t xml:space="preserve"> </w:t>
      </w:r>
      <w:r w:rsidRPr="00245027">
        <w:t>beschreven,</w:t>
      </w:r>
      <w:r w:rsidRPr="00245027">
        <w:rPr>
          <w:spacing w:val="-4"/>
        </w:rPr>
        <w:t xml:space="preserve"> </w:t>
      </w:r>
      <w:r w:rsidRPr="00245027">
        <w:t>te</w:t>
      </w:r>
      <w:r w:rsidRPr="00245027">
        <w:rPr>
          <w:spacing w:val="-4"/>
        </w:rPr>
        <w:t xml:space="preserve"> </w:t>
      </w:r>
      <w:r w:rsidRPr="00245027">
        <w:t>beginnen</w:t>
      </w:r>
      <w:r w:rsidRPr="00245027">
        <w:rPr>
          <w:spacing w:val="-4"/>
        </w:rPr>
        <w:t xml:space="preserve"> </w:t>
      </w:r>
      <w:r w:rsidRPr="00245027">
        <w:t>met</w:t>
      </w:r>
      <w:r w:rsidRPr="00245027">
        <w:rPr>
          <w:spacing w:val="-4"/>
        </w:rPr>
        <w:t xml:space="preserve"> </w:t>
      </w:r>
      <w:r w:rsidRPr="00245027">
        <w:t>drie</w:t>
      </w:r>
      <w:r w:rsidRPr="00245027">
        <w:rPr>
          <w:spacing w:val="-4"/>
        </w:rPr>
        <w:t xml:space="preserve"> </w:t>
      </w:r>
      <w:r w:rsidRPr="00245027">
        <w:t>inhoudelijke</w:t>
      </w:r>
      <w:r w:rsidRPr="00245027">
        <w:rPr>
          <w:spacing w:val="-4"/>
        </w:rPr>
        <w:t xml:space="preserve"> </w:t>
      </w:r>
      <w:r w:rsidRPr="00245027">
        <w:t>en</w:t>
      </w:r>
      <w:r w:rsidRPr="00245027">
        <w:rPr>
          <w:spacing w:val="-4"/>
        </w:rPr>
        <w:t xml:space="preserve"> </w:t>
      </w:r>
      <w:r w:rsidRPr="00245027">
        <w:t>vervolgens twee ondersteunende programma’s. Dit zijn:</w:t>
      </w:r>
    </w:p>
    <w:p w14:paraId="3C4A3F47" w14:textId="77777777" w:rsidR="00483D37" w:rsidRPr="00245027" w:rsidRDefault="00000000">
      <w:pPr>
        <w:pStyle w:val="Lijstalinea"/>
        <w:numPr>
          <w:ilvl w:val="0"/>
          <w:numId w:val="16"/>
        </w:numPr>
        <w:tabs>
          <w:tab w:val="left" w:pos="343"/>
        </w:tabs>
        <w:spacing w:line="229" w:lineRule="exact"/>
        <w:ind w:left="343" w:hanging="226"/>
        <w:rPr>
          <w:sz w:val="20"/>
        </w:rPr>
      </w:pPr>
      <w:r w:rsidRPr="00245027">
        <w:rPr>
          <w:sz w:val="20"/>
        </w:rPr>
        <w:t>Ruimte</w:t>
      </w:r>
      <w:r w:rsidRPr="00245027">
        <w:rPr>
          <w:spacing w:val="-4"/>
          <w:sz w:val="20"/>
        </w:rPr>
        <w:t xml:space="preserve"> </w:t>
      </w:r>
      <w:r w:rsidRPr="00245027">
        <w:rPr>
          <w:sz w:val="20"/>
        </w:rPr>
        <w:t>en</w:t>
      </w:r>
      <w:r w:rsidRPr="00245027">
        <w:rPr>
          <w:spacing w:val="-4"/>
          <w:sz w:val="20"/>
        </w:rPr>
        <w:t xml:space="preserve"> </w:t>
      </w:r>
      <w:r w:rsidRPr="00245027">
        <w:rPr>
          <w:spacing w:val="-2"/>
          <w:sz w:val="20"/>
        </w:rPr>
        <w:t>Energie</w:t>
      </w:r>
    </w:p>
    <w:p w14:paraId="076A69A1" w14:textId="77777777" w:rsidR="00483D37" w:rsidRPr="00245027" w:rsidRDefault="00000000">
      <w:pPr>
        <w:pStyle w:val="Lijstalinea"/>
        <w:numPr>
          <w:ilvl w:val="0"/>
          <w:numId w:val="16"/>
        </w:numPr>
        <w:tabs>
          <w:tab w:val="left" w:pos="343"/>
        </w:tabs>
        <w:spacing w:before="34"/>
        <w:ind w:left="343" w:hanging="226"/>
        <w:rPr>
          <w:sz w:val="20"/>
        </w:rPr>
      </w:pPr>
      <w:r w:rsidRPr="00245027">
        <w:rPr>
          <w:sz w:val="20"/>
        </w:rPr>
        <w:t>Maatschappij</w:t>
      </w:r>
      <w:r w:rsidRPr="00245027">
        <w:rPr>
          <w:spacing w:val="-7"/>
          <w:sz w:val="20"/>
        </w:rPr>
        <w:t xml:space="preserve"> </w:t>
      </w:r>
      <w:r w:rsidRPr="00245027">
        <w:rPr>
          <w:sz w:val="20"/>
        </w:rPr>
        <w:t>en</w:t>
      </w:r>
      <w:r w:rsidRPr="00245027">
        <w:rPr>
          <w:spacing w:val="-7"/>
          <w:sz w:val="20"/>
        </w:rPr>
        <w:t xml:space="preserve"> </w:t>
      </w:r>
      <w:r w:rsidRPr="00245027">
        <w:rPr>
          <w:spacing w:val="-2"/>
          <w:sz w:val="20"/>
        </w:rPr>
        <w:t>Jeugd</w:t>
      </w:r>
    </w:p>
    <w:p w14:paraId="1862E902" w14:textId="77777777" w:rsidR="00483D37" w:rsidRPr="00245027" w:rsidRDefault="00000000">
      <w:pPr>
        <w:pStyle w:val="Lijstalinea"/>
        <w:numPr>
          <w:ilvl w:val="0"/>
          <w:numId w:val="16"/>
        </w:numPr>
        <w:tabs>
          <w:tab w:val="left" w:pos="343"/>
        </w:tabs>
        <w:spacing w:before="34"/>
        <w:ind w:left="343" w:hanging="226"/>
        <w:rPr>
          <w:sz w:val="20"/>
        </w:rPr>
      </w:pPr>
      <w:r w:rsidRPr="00245027">
        <w:rPr>
          <w:sz w:val="20"/>
        </w:rPr>
        <w:t>Strategisch</w:t>
      </w:r>
      <w:r w:rsidRPr="00245027">
        <w:rPr>
          <w:spacing w:val="-11"/>
          <w:sz w:val="20"/>
        </w:rPr>
        <w:t xml:space="preserve"> </w:t>
      </w:r>
      <w:r w:rsidRPr="00245027">
        <w:rPr>
          <w:spacing w:val="-2"/>
          <w:sz w:val="20"/>
        </w:rPr>
        <w:t>positioneren</w:t>
      </w:r>
    </w:p>
    <w:p w14:paraId="2591A8F3" w14:textId="77777777" w:rsidR="00483D37" w:rsidRPr="00245027" w:rsidRDefault="00000000">
      <w:pPr>
        <w:pStyle w:val="Lijstalinea"/>
        <w:numPr>
          <w:ilvl w:val="0"/>
          <w:numId w:val="16"/>
        </w:numPr>
        <w:tabs>
          <w:tab w:val="left" w:pos="343"/>
        </w:tabs>
        <w:spacing w:before="34"/>
        <w:ind w:left="343" w:hanging="226"/>
        <w:rPr>
          <w:sz w:val="20"/>
        </w:rPr>
      </w:pPr>
      <w:r w:rsidRPr="00245027">
        <w:rPr>
          <w:sz w:val="20"/>
        </w:rPr>
        <w:t>Organisatie</w:t>
      </w:r>
      <w:r w:rsidRPr="00245027">
        <w:rPr>
          <w:spacing w:val="-9"/>
          <w:sz w:val="20"/>
        </w:rPr>
        <w:t xml:space="preserve"> </w:t>
      </w:r>
      <w:r w:rsidRPr="00245027">
        <w:rPr>
          <w:sz w:val="20"/>
        </w:rPr>
        <w:t>en</w:t>
      </w:r>
      <w:r w:rsidRPr="00245027">
        <w:rPr>
          <w:spacing w:val="-8"/>
          <w:sz w:val="20"/>
        </w:rPr>
        <w:t xml:space="preserve"> </w:t>
      </w:r>
      <w:r w:rsidRPr="00245027">
        <w:rPr>
          <w:sz w:val="20"/>
        </w:rPr>
        <w:t>samenwerking</w:t>
      </w:r>
      <w:r w:rsidRPr="00245027">
        <w:rPr>
          <w:spacing w:val="-8"/>
          <w:sz w:val="20"/>
        </w:rPr>
        <w:t xml:space="preserve"> </w:t>
      </w:r>
      <w:r w:rsidRPr="00245027">
        <w:rPr>
          <w:spacing w:val="-2"/>
          <w:sz w:val="20"/>
        </w:rPr>
        <w:t>(overhead)</w:t>
      </w:r>
    </w:p>
    <w:p w14:paraId="600B4718" w14:textId="77777777" w:rsidR="00483D37" w:rsidRPr="00245027" w:rsidRDefault="00000000">
      <w:pPr>
        <w:pStyle w:val="Lijstalinea"/>
        <w:numPr>
          <w:ilvl w:val="0"/>
          <w:numId w:val="16"/>
        </w:numPr>
        <w:tabs>
          <w:tab w:val="left" w:pos="343"/>
        </w:tabs>
        <w:spacing w:before="34"/>
        <w:ind w:left="343" w:hanging="226"/>
        <w:rPr>
          <w:sz w:val="20"/>
        </w:rPr>
      </w:pPr>
      <w:r w:rsidRPr="00245027">
        <w:rPr>
          <w:sz w:val="20"/>
        </w:rPr>
        <w:t>Algemene</w:t>
      </w:r>
      <w:r w:rsidRPr="00245027">
        <w:rPr>
          <w:spacing w:val="-8"/>
          <w:sz w:val="20"/>
        </w:rPr>
        <w:t xml:space="preserve"> </w:t>
      </w:r>
      <w:r w:rsidRPr="00245027">
        <w:rPr>
          <w:spacing w:val="-2"/>
          <w:sz w:val="20"/>
        </w:rPr>
        <w:t>Dekkingsmiddelen</w:t>
      </w:r>
    </w:p>
    <w:p w14:paraId="2BB3553D" w14:textId="77777777" w:rsidR="00483D37" w:rsidRPr="00245027" w:rsidRDefault="00483D37">
      <w:pPr>
        <w:pStyle w:val="Plattetekst"/>
        <w:spacing w:before="43"/>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245027" w:rsidRPr="00245027" w14:paraId="57DBF3A2" w14:textId="77777777">
        <w:trPr>
          <w:trHeight w:val="525"/>
        </w:trPr>
        <w:tc>
          <w:tcPr>
            <w:tcW w:w="1996" w:type="dxa"/>
            <w:shd w:val="clear" w:color="auto" w:fill="D5E5F0"/>
          </w:tcPr>
          <w:p w14:paraId="19D9BFC2" w14:textId="77777777" w:rsidR="00483D37" w:rsidRPr="00245027" w:rsidRDefault="00000000">
            <w:pPr>
              <w:pStyle w:val="TableParagraph"/>
              <w:ind w:left="90"/>
              <w:rPr>
                <w:b/>
                <w:sz w:val="16"/>
              </w:rPr>
            </w:pPr>
            <w:r w:rsidRPr="00245027">
              <w:rPr>
                <w:b/>
                <w:sz w:val="16"/>
              </w:rPr>
              <w:t>Naar</w:t>
            </w:r>
            <w:r w:rsidRPr="00245027">
              <w:rPr>
                <w:b/>
                <w:spacing w:val="-4"/>
                <w:sz w:val="16"/>
              </w:rPr>
              <w:t xml:space="preserve"> </w:t>
            </w:r>
            <w:r w:rsidRPr="00245027">
              <w:rPr>
                <w:b/>
                <w:spacing w:val="-2"/>
                <w:sz w:val="16"/>
              </w:rPr>
              <w:t>programma</w:t>
            </w:r>
          </w:p>
        </w:tc>
        <w:tc>
          <w:tcPr>
            <w:tcW w:w="1180" w:type="dxa"/>
            <w:shd w:val="clear" w:color="auto" w:fill="D5E5F0"/>
          </w:tcPr>
          <w:p w14:paraId="519E2A9A" w14:textId="77777777" w:rsidR="00483D37" w:rsidRPr="00245027" w:rsidRDefault="00483D37">
            <w:pPr>
              <w:pStyle w:val="TableParagraph"/>
              <w:spacing w:before="0"/>
              <w:rPr>
                <w:rFonts w:ascii="Times New Roman"/>
                <w:sz w:val="18"/>
              </w:rPr>
            </w:pPr>
          </w:p>
        </w:tc>
        <w:tc>
          <w:tcPr>
            <w:tcW w:w="1180" w:type="dxa"/>
            <w:shd w:val="clear" w:color="auto" w:fill="D5E5F0"/>
          </w:tcPr>
          <w:p w14:paraId="3BD52778" w14:textId="77777777" w:rsidR="00483D37" w:rsidRPr="00245027" w:rsidRDefault="00000000">
            <w:pPr>
              <w:pStyle w:val="TableParagraph"/>
              <w:ind w:right="80"/>
              <w:jc w:val="right"/>
              <w:rPr>
                <w:b/>
                <w:sz w:val="16"/>
              </w:rPr>
            </w:pPr>
            <w:r w:rsidRPr="00245027">
              <w:rPr>
                <w:b/>
                <w:spacing w:val="-2"/>
                <w:sz w:val="16"/>
              </w:rPr>
              <w:t>Begroting</w:t>
            </w:r>
          </w:p>
          <w:p w14:paraId="7B57F20B" w14:textId="77777777" w:rsidR="00483D37" w:rsidRPr="00245027" w:rsidRDefault="00000000">
            <w:pPr>
              <w:pStyle w:val="TableParagraph"/>
              <w:spacing w:before="8"/>
              <w:ind w:right="80"/>
              <w:jc w:val="right"/>
              <w:rPr>
                <w:b/>
                <w:sz w:val="16"/>
              </w:rPr>
            </w:pPr>
            <w:r w:rsidRPr="00245027">
              <w:rPr>
                <w:b/>
                <w:spacing w:val="-4"/>
                <w:sz w:val="16"/>
              </w:rPr>
              <w:t>2020</w:t>
            </w:r>
          </w:p>
        </w:tc>
        <w:tc>
          <w:tcPr>
            <w:tcW w:w="1180" w:type="dxa"/>
            <w:shd w:val="clear" w:color="auto" w:fill="D5E5F0"/>
          </w:tcPr>
          <w:p w14:paraId="77ED8CD3" w14:textId="77777777" w:rsidR="00483D37" w:rsidRPr="00245027" w:rsidRDefault="00000000">
            <w:pPr>
              <w:pStyle w:val="TableParagraph"/>
              <w:spacing w:line="249" w:lineRule="auto"/>
              <w:ind w:left="332" w:right="78" w:firstLine="55"/>
              <w:rPr>
                <w:b/>
                <w:sz w:val="16"/>
              </w:rPr>
            </w:pPr>
            <w:r w:rsidRPr="00245027">
              <w:rPr>
                <w:b/>
                <w:spacing w:val="-2"/>
                <w:sz w:val="16"/>
              </w:rPr>
              <w:t>Wijziging Begroting</w:t>
            </w:r>
          </w:p>
        </w:tc>
        <w:tc>
          <w:tcPr>
            <w:tcW w:w="1180" w:type="dxa"/>
            <w:shd w:val="clear" w:color="auto" w:fill="D5E5F0"/>
          </w:tcPr>
          <w:p w14:paraId="6F406C2B" w14:textId="77777777" w:rsidR="00483D37" w:rsidRPr="00245027" w:rsidRDefault="00000000">
            <w:pPr>
              <w:pStyle w:val="TableParagraph"/>
              <w:ind w:right="83"/>
              <w:jc w:val="right"/>
              <w:rPr>
                <w:b/>
                <w:sz w:val="16"/>
              </w:rPr>
            </w:pPr>
            <w:r w:rsidRPr="00245027">
              <w:rPr>
                <w:b/>
                <w:sz w:val="16"/>
              </w:rPr>
              <w:t>Begroting</w:t>
            </w:r>
            <w:r w:rsidRPr="00245027">
              <w:rPr>
                <w:b/>
                <w:spacing w:val="-9"/>
                <w:sz w:val="16"/>
              </w:rPr>
              <w:t xml:space="preserve"> </w:t>
            </w:r>
            <w:r w:rsidRPr="00245027">
              <w:rPr>
                <w:b/>
                <w:spacing w:val="-5"/>
                <w:sz w:val="16"/>
              </w:rPr>
              <w:t>na</w:t>
            </w:r>
          </w:p>
          <w:p w14:paraId="15828EA8" w14:textId="77777777" w:rsidR="00483D37" w:rsidRPr="00245027" w:rsidRDefault="00000000">
            <w:pPr>
              <w:pStyle w:val="TableParagraph"/>
              <w:spacing w:before="8"/>
              <w:ind w:right="81"/>
              <w:jc w:val="right"/>
              <w:rPr>
                <w:b/>
                <w:sz w:val="16"/>
              </w:rPr>
            </w:pPr>
            <w:r w:rsidRPr="00245027">
              <w:rPr>
                <w:b/>
                <w:spacing w:val="-2"/>
                <w:sz w:val="16"/>
              </w:rPr>
              <w:t>wijziging</w:t>
            </w:r>
          </w:p>
        </w:tc>
        <w:tc>
          <w:tcPr>
            <w:tcW w:w="1180" w:type="dxa"/>
            <w:shd w:val="clear" w:color="auto" w:fill="D5E5F0"/>
          </w:tcPr>
          <w:p w14:paraId="4CA77F33" w14:textId="77777777" w:rsidR="00483D37" w:rsidRPr="00245027" w:rsidRDefault="00000000">
            <w:pPr>
              <w:pStyle w:val="TableParagraph"/>
              <w:ind w:right="82"/>
              <w:jc w:val="right"/>
              <w:rPr>
                <w:b/>
                <w:sz w:val="16"/>
              </w:rPr>
            </w:pPr>
            <w:r w:rsidRPr="00245027">
              <w:rPr>
                <w:b/>
                <w:spacing w:val="-2"/>
                <w:sz w:val="16"/>
              </w:rPr>
              <w:t>Rekening</w:t>
            </w:r>
          </w:p>
          <w:p w14:paraId="50C79BE5" w14:textId="77777777" w:rsidR="00483D37" w:rsidRPr="00245027" w:rsidRDefault="00000000">
            <w:pPr>
              <w:pStyle w:val="TableParagraph"/>
              <w:spacing w:before="8"/>
              <w:ind w:right="82"/>
              <w:jc w:val="right"/>
              <w:rPr>
                <w:b/>
                <w:sz w:val="16"/>
              </w:rPr>
            </w:pPr>
            <w:r w:rsidRPr="00245027">
              <w:rPr>
                <w:b/>
                <w:spacing w:val="-4"/>
                <w:sz w:val="16"/>
              </w:rPr>
              <w:t>2020</w:t>
            </w:r>
          </w:p>
        </w:tc>
        <w:tc>
          <w:tcPr>
            <w:tcW w:w="1180" w:type="dxa"/>
            <w:shd w:val="clear" w:color="auto" w:fill="D5E5F0"/>
          </w:tcPr>
          <w:p w14:paraId="14B48E44" w14:textId="77777777" w:rsidR="00483D37" w:rsidRPr="00245027" w:rsidRDefault="00000000">
            <w:pPr>
              <w:pStyle w:val="TableParagraph"/>
              <w:ind w:right="82"/>
              <w:jc w:val="right"/>
              <w:rPr>
                <w:b/>
                <w:sz w:val="16"/>
              </w:rPr>
            </w:pPr>
            <w:r w:rsidRPr="00245027">
              <w:rPr>
                <w:b/>
                <w:spacing w:val="-2"/>
                <w:sz w:val="16"/>
              </w:rPr>
              <w:t>Resultaat</w:t>
            </w:r>
          </w:p>
          <w:p w14:paraId="6DC273A8" w14:textId="77777777" w:rsidR="00483D37" w:rsidRPr="00245027" w:rsidRDefault="00000000">
            <w:pPr>
              <w:pStyle w:val="TableParagraph"/>
              <w:spacing w:before="8"/>
              <w:ind w:right="83"/>
              <w:jc w:val="right"/>
              <w:rPr>
                <w:b/>
                <w:sz w:val="16"/>
              </w:rPr>
            </w:pPr>
            <w:r w:rsidRPr="00245027">
              <w:rPr>
                <w:b/>
                <w:spacing w:val="-4"/>
                <w:sz w:val="16"/>
              </w:rPr>
              <w:t>2020</w:t>
            </w:r>
          </w:p>
        </w:tc>
      </w:tr>
      <w:tr w:rsidR="00245027" w:rsidRPr="00245027" w14:paraId="68BCE696" w14:textId="77777777">
        <w:trPr>
          <w:trHeight w:val="525"/>
        </w:trPr>
        <w:tc>
          <w:tcPr>
            <w:tcW w:w="1996" w:type="dxa"/>
          </w:tcPr>
          <w:p w14:paraId="2C1E7494"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1</w:t>
            </w:r>
            <w:r w:rsidRPr="00245027">
              <w:rPr>
                <w:spacing w:val="-11"/>
                <w:sz w:val="16"/>
              </w:rPr>
              <w:t xml:space="preserve"> </w:t>
            </w:r>
            <w:r w:rsidRPr="00245027">
              <w:rPr>
                <w:sz w:val="16"/>
              </w:rPr>
              <w:t>Ruimte</w:t>
            </w:r>
            <w:r w:rsidRPr="00245027">
              <w:rPr>
                <w:spacing w:val="-11"/>
                <w:sz w:val="16"/>
              </w:rPr>
              <w:t xml:space="preserve"> </w:t>
            </w:r>
            <w:r w:rsidRPr="00245027">
              <w:rPr>
                <w:sz w:val="16"/>
              </w:rPr>
              <w:t xml:space="preserve">en </w:t>
            </w:r>
            <w:r w:rsidRPr="00245027">
              <w:rPr>
                <w:spacing w:val="-2"/>
                <w:sz w:val="16"/>
              </w:rPr>
              <w:t>Energie</w:t>
            </w:r>
          </w:p>
        </w:tc>
        <w:tc>
          <w:tcPr>
            <w:tcW w:w="1180" w:type="dxa"/>
          </w:tcPr>
          <w:p w14:paraId="276B2CBB"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559FC90A" w14:textId="77777777" w:rsidR="00483D37" w:rsidRPr="00245027" w:rsidRDefault="00000000">
            <w:pPr>
              <w:pStyle w:val="TableParagraph"/>
              <w:spacing w:before="168"/>
              <w:ind w:right="79"/>
              <w:jc w:val="right"/>
              <w:rPr>
                <w:sz w:val="16"/>
              </w:rPr>
            </w:pPr>
            <w:r w:rsidRPr="00245027">
              <w:rPr>
                <w:spacing w:val="-2"/>
                <w:sz w:val="16"/>
              </w:rPr>
              <w:t>2.913.159</w:t>
            </w:r>
          </w:p>
        </w:tc>
        <w:tc>
          <w:tcPr>
            <w:tcW w:w="1180" w:type="dxa"/>
          </w:tcPr>
          <w:p w14:paraId="6DF06CEE" w14:textId="77777777" w:rsidR="00483D37" w:rsidRPr="00245027" w:rsidRDefault="00000000">
            <w:pPr>
              <w:pStyle w:val="TableParagraph"/>
              <w:spacing w:before="168"/>
              <w:ind w:right="80"/>
              <w:jc w:val="right"/>
              <w:rPr>
                <w:sz w:val="16"/>
              </w:rPr>
            </w:pPr>
            <w:r w:rsidRPr="00245027">
              <w:rPr>
                <w:spacing w:val="-2"/>
                <w:sz w:val="16"/>
              </w:rPr>
              <w:t>1.261.329</w:t>
            </w:r>
          </w:p>
        </w:tc>
        <w:tc>
          <w:tcPr>
            <w:tcW w:w="1180" w:type="dxa"/>
          </w:tcPr>
          <w:p w14:paraId="3B8FE0AB" w14:textId="77777777" w:rsidR="00483D37" w:rsidRPr="00245027" w:rsidRDefault="00000000">
            <w:pPr>
              <w:pStyle w:val="TableParagraph"/>
              <w:spacing w:before="168"/>
              <w:ind w:right="81"/>
              <w:jc w:val="right"/>
              <w:rPr>
                <w:sz w:val="16"/>
              </w:rPr>
            </w:pPr>
            <w:r w:rsidRPr="00245027">
              <w:rPr>
                <w:spacing w:val="-2"/>
                <w:sz w:val="16"/>
              </w:rPr>
              <w:t>4.174.488</w:t>
            </w:r>
          </w:p>
        </w:tc>
        <w:tc>
          <w:tcPr>
            <w:tcW w:w="1180" w:type="dxa"/>
          </w:tcPr>
          <w:p w14:paraId="19AAE3DA" w14:textId="77777777" w:rsidR="00483D37" w:rsidRPr="00245027" w:rsidRDefault="00000000">
            <w:pPr>
              <w:pStyle w:val="TableParagraph"/>
              <w:spacing w:before="168"/>
              <w:ind w:right="82"/>
              <w:jc w:val="right"/>
              <w:rPr>
                <w:sz w:val="16"/>
              </w:rPr>
            </w:pPr>
            <w:r w:rsidRPr="00245027">
              <w:rPr>
                <w:spacing w:val="-2"/>
                <w:sz w:val="16"/>
              </w:rPr>
              <w:t>7.836.070</w:t>
            </w:r>
          </w:p>
        </w:tc>
        <w:tc>
          <w:tcPr>
            <w:tcW w:w="1180" w:type="dxa"/>
          </w:tcPr>
          <w:p w14:paraId="4BF3F2F8" w14:textId="77777777" w:rsidR="00483D37" w:rsidRPr="00245027" w:rsidRDefault="00000000">
            <w:pPr>
              <w:pStyle w:val="TableParagraph"/>
              <w:spacing w:before="168"/>
              <w:ind w:right="83"/>
              <w:jc w:val="right"/>
              <w:rPr>
                <w:sz w:val="16"/>
              </w:rPr>
            </w:pPr>
            <w:r w:rsidRPr="00245027">
              <w:rPr>
                <w:spacing w:val="-2"/>
                <w:sz w:val="16"/>
              </w:rPr>
              <w:t>-3.661.582</w:t>
            </w:r>
          </w:p>
        </w:tc>
      </w:tr>
      <w:tr w:rsidR="00245027" w:rsidRPr="00245027" w14:paraId="0B25178D" w14:textId="77777777">
        <w:trPr>
          <w:trHeight w:val="333"/>
        </w:trPr>
        <w:tc>
          <w:tcPr>
            <w:tcW w:w="1996" w:type="dxa"/>
          </w:tcPr>
          <w:p w14:paraId="31E7082C" w14:textId="77777777" w:rsidR="00483D37" w:rsidRPr="00245027" w:rsidRDefault="00483D37">
            <w:pPr>
              <w:pStyle w:val="TableParagraph"/>
              <w:spacing w:before="0"/>
              <w:rPr>
                <w:rFonts w:ascii="Times New Roman"/>
                <w:sz w:val="18"/>
              </w:rPr>
            </w:pPr>
          </w:p>
        </w:tc>
        <w:tc>
          <w:tcPr>
            <w:tcW w:w="1180" w:type="dxa"/>
          </w:tcPr>
          <w:p w14:paraId="0731473F" w14:textId="77777777" w:rsidR="00483D37" w:rsidRPr="00245027" w:rsidRDefault="00000000">
            <w:pPr>
              <w:pStyle w:val="TableParagraph"/>
              <w:ind w:left="89"/>
              <w:rPr>
                <w:sz w:val="16"/>
              </w:rPr>
            </w:pPr>
            <w:r w:rsidRPr="00245027">
              <w:rPr>
                <w:spacing w:val="-2"/>
                <w:sz w:val="16"/>
              </w:rPr>
              <w:t>Baten</w:t>
            </w:r>
          </w:p>
        </w:tc>
        <w:tc>
          <w:tcPr>
            <w:tcW w:w="1180" w:type="dxa"/>
          </w:tcPr>
          <w:p w14:paraId="0886E567" w14:textId="77777777" w:rsidR="00483D37" w:rsidRPr="00245027" w:rsidRDefault="00000000">
            <w:pPr>
              <w:pStyle w:val="TableParagraph"/>
              <w:ind w:right="79"/>
              <w:jc w:val="right"/>
              <w:rPr>
                <w:sz w:val="16"/>
              </w:rPr>
            </w:pPr>
            <w:r w:rsidRPr="00245027">
              <w:rPr>
                <w:spacing w:val="-2"/>
                <w:sz w:val="16"/>
              </w:rPr>
              <w:t>-966.277</w:t>
            </w:r>
          </w:p>
        </w:tc>
        <w:tc>
          <w:tcPr>
            <w:tcW w:w="1180" w:type="dxa"/>
          </w:tcPr>
          <w:p w14:paraId="3A1B45A8" w14:textId="77777777" w:rsidR="00483D37" w:rsidRPr="00245027" w:rsidRDefault="00000000">
            <w:pPr>
              <w:pStyle w:val="TableParagraph"/>
              <w:ind w:right="80"/>
              <w:jc w:val="right"/>
              <w:rPr>
                <w:sz w:val="16"/>
              </w:rPr>
            </w:pPr>
            <w:r w:rsidRPr="00245027">
              <w:rPr>
                <w:spacing w:val="-2"/>
                <w:sz w:val="16"/>
              </w:rPr>
              <w:t>-1.491.244</w:t>
            </w:r>
          </w:p>
        </w:tc>
        <w:tc>
          <w:tcPr>
            <w:tcW w:w="1180" w:type="dxa"/>
          </w:tcPr>
          <w:p w14:paraId="434C226F" w14:textId="77777777" w:rsidR="00483D37" w:rsidRPr="00245027" w:rsidRDefault="00000000">
            <w:pPr>
              <w:pStyle w:val="TableParagraph"/>
              <w:ind w:right="81"/>
              <w:jc w:val="right"/>
              <w:rPr>
                <w:sz w:val="16"/>
              </w:rPr>
            </w:pPr>
            <w:r w:rsidRPr="00245027">
              <w:rPr>
                <w:spacing w:val="-2"/>
                <w:sz w:val="16"/>
              </w:rPr>
              <w:t>-2.457.521</w:t>
            </w:r>
          </w:p>
        </w:tc>
        <w:tc>
          <w:tcPr>
            <w:tcW w:w="1180" w:type="dxa"/>
          </w:tcPr>
          <w:p w14:paraId="5AD1E573" w14:textId="77777777" w:rsidR="00483D37" w:rsidRPr="00245027" w:rsidRDefault="00000000">
            <w:pPr>
              <w:pStyle w:val="TableParagraph"/>
              <w:ind w:right="82"/>
              <w:jc w:val="right"/>
              <w:rPr>
                <w:sz w:val="16"/>
              </w:rPr>
            </w:pPr>
            <w:r w:rsidRPr="00245027">
              <w:rPr>
                <w:spacing w:val="-2"/>
                <w:sz w:val="16"/>
              </w:rPr>
              <w:t>-6.526.609</w:t>
            </w:r>
          </w:p>
        </w:tc>
        <w:tc>
          <w:tcPr>
            <w:tcW w:w="1180" w:type="dxa"/>
          </w:tcPr>
          <w:p w14:paraId="415C408C" w14:textId="77777777" w:rsidR="00483D37" w:rsidRPr="00245027" w:rsidRDefault="00000000">
            <w:pPr>
              <w:pStyle w:val="TableParagraph"/>
              <w:ind w:right="83"/>
              <w:jc w:val="right"/>
              <w:rPr>
                <w:sz w:val="16"/>
              </w:rPr>
            </w:pPr>
            <w:r w:rsidRPr="00245027">
              <w:rPr>
                <w:spacing w:val="-2"/>
                <w:sz w:val="16"/>
              </w:rPr>
              <w:t>4.069.088</w:t>
            </w:r>
          </w:p>
        </w:tc>
      </w:tr>
      <w:tr w:rsidR="00245027" w:rsidRPr="00245027" w14:paraId="3A253D85" w14:textId="77777777">
        <w:trPr>
          <w:trHeight w:val="333"/>
        </w:trPr>
        <w:tc>
          <w:tcPr>
            <w:tcW w:w="1996" w:type="dxa"/>
          </w:tcPr>
          <w:p w14:paraId="290523C9" w14:textId="77777777" w:rsidR="00483D37" w:rsidRPr="00245027" w:rsidRDefault="00000000">
            <w:pPr>
              <w:pStyle w:val="TableParagraph"/>
              <w:ind w:left="90"/>
              <w:rPr>
                <w:b/>
                <w:sz w:val="16"/>
              </w:rPr>
            </w:pPr>
            <w:r w:rsidRPr="00245027">
              <w:rPr>
                <w:b/>
                <w:spacing w:val="-2"/>
                <w:sz w:val="16"/>
              </w:rPr>
              <w:t>Saldo</w:t>
            </w:r>
          </w:p>
        </w:tc>
        <w:tc>
          <w:tcPr>
            <w:tcW w:w="1180" w:type="dxa"/>
          </w:tcPr>
          <w:p w14:paraId="453AAC43" w14:textId="77777777" w:rsidR="00483D37" w:rsidRPr="00245027" w:rsidRDefault="00483D37">
            <w:pPr>
              <w:pStyle w:val="TableParagraph"/>
              <w:spacing w:before="0"/>
              <w:rPr>
                <w:rFonts w:ascii="Times New Roman"/>
                <w:sz w:val="18"/>
              </w:rPr>
            </w:pPr>
          </w:p>
        </w:tc>
        <w:tc>
          <w:tcPr>
            <w:tcW w:w="1180" w:type="dxa"/>
          </w:tcPr>
          <w:p w14:paraId="76EF62CC" w14:textId="77777777" w:rsidR="00483D37" w:rsidRPr="00245027" w:rsidRDefault="00000000">
            <w:pPr>
              <w:pStyle w:val="TableParagraph"/>
              <w:ind w:right="79"/>
              <w:jc w:val="right"/>
              <w:rPr>
                <w:b/>
                <w:sz w:val="16"/>
              </w:rPr>
            </w:pPr>
            <w:r w:rsidRPr="00245027">
              <w:rPr>
                <w:b/>
                <w:spacing w:val="-2"/>
                <w:sz w:val="16"/>
              </w:rPr>
              <w:t>1.946.882</w:t>
            </w:r>
          </w:p>
        </w:tc>
        <w:tc>
          <w:tcPr>
            <w:tcW w:w="1180" w:type="dxa"/>
          </w:tcPr>
          <w:p w14:paraId="58AE31DB" w14:textId="77777777" w:rsidR="00483D37" w:rsidRPr="00245027" w:rsidRDefault="00000000">
            <w:pPr>
              <w:pStyle w:val="TableParagraph"/>
              <w:ind w:right="80"/>
              <w:jc w:val="right"/>
              <w:rPr>
                <w:b/>
                <w:sz w:val="16"/>
              </w:rPr>
            </w:pPr>
            <w:r w:rsidRPr="00245027">
              <w:rPr>
                <w:b/>
                <w:spacing w:val="-2"/>
                <w:sz w:val="16"/>
              </w:rPr>
              <w:t>-229.915</w:t>
            </w:r>
          </w:p>
        </w:tc>
        <w:tc>
          <w:tcPr>
            <w:tcW w:w="1180" w:type="dxa"/>
          </w:tcPr>
          <w:p w14:paraId="2DBB813E" w14:textId="77777777" w:rsidR="00483D37" w:rsidRPr="00245027" w:rsidRDefault="00000000">
            <w:pPr>
              <w:pStyle w:val="TableParagraph"/>
              <w:ind w:right="81"/>
              <w:jc w:val="right"/>
              <w:rPr>
                <w:b/>
                <w:sz w:val="16"/>
              </w:rPr>
            </w:pPr>
            <w:r w:rsidRPr="00245027">
              <w:rPr>
                <w:b/>
                <w:spacing w:val="-2"/>
                <w:sz w:val="16"/>
              </w:rPr>
              <w:t>1.716.967</w:t>
            </w:r>
          </w:p>
        </w:tc>
        <w:tc>
          <w:tcPr>
            <w:tcW w:w="1180" w:type="dxa"/>
          </w:tcPr>
          <w:p w14:paraId="0D59E378" w14:textId="77777777" w:rsidR="00483D37" w:rsidRPr="00245027" w:rsidRDefault="00000000">
            <w:pPr>
              <w:pStyle w:val="TableParagraph"/>
              <w:ind w:right="82"/>
              <w:jc w:val="right"/>
              <w:rPr>
                <w:b/>
                <w:sz w:val="16"/>
              </w:rPr>
            </w:pPr>
            <w:r w:rsidRPr="00245027">
              <w:rPr>
                <w:b/>
                <w:spacing w:val="-2"/>
                <w:sz w:val="16"/>
              </w:rPr>
              <w:t>1.309.461</w:t>
            </w:r>
          </w:p>
        </w:tc>
        <w:tc>
          <w:tcPr>
            <w:tcW w:w="1180" w:type="dxa"/>
          </w:tcPr>
          <w:p w14:paraId="4C78320F" w14:textId="77777777" w:rsidR="00483D37" w:rsidRPr="00245027" w:rsidRDefault="00000000">
            <w:pPr>
              <w:pStyle w:val="TableParagraph"/>
              <w:ind w:right="83"/>
              <w:jc w:val="right"/>
              <w:rPr>
                <w:b/>
                <w:sz w:val="16"/>
              </w:rPr>
            </w:pPr>
            <w:r w:rsidRPr="00245027">
              <w:rPr>
                <w:b/>
                <w:spacing w:val="-2"/>
                <w:sz w:val="16"/>
              </w:rPr>
              <w:t>407.506</w:t>
            </w:r>
          </w:p>
        </w:tc>
      </w:tr>
      <w:tr w:rsidR="00483D37" w:rsidRPr="00245027" w14:paraId="7DAA3EE5" w14:textId="77777777">
        <w:trPr>
          <w:trHeight w:val="525"/>
        </w:trPr>
        <w:tc>
          <w:tcPr>
            <w:tcW w:w="1996" w:type="dxa"/>
          </w:tcPr>
          <w:p w14:paraId="41B5E983" w14:textId="77777777" w:rsidR="00483D37" w:rsidRPr="00245027" w:rsidRDefault="00000000">
            <w:pPr>
              <w:pStyle w:val="TableParagraph"/>
              <w:spacing w:line="249" w:lineRule="auto"/>
              <w:ind w:left="90" w:right="89"/>
              <w:rPr>
                <w:sz w:val="16"/>
              </w:rPr>
            </w:pPr>
            <w:r w:rsidRPr="00245027">
              <w:rPr>
                <w:sz w:val="16"/>
              </w:rPr>
              <w:t>Domein</w:t>
            </w:r>
            <w:r w:rsidRPr="00245027">
              <w:rPr>
                <w:spacing w:val="-12"/>
                <w:sz w:val="16"/>
              </w:rPr>
              <w:t xml:space="preserve"> </w:t>
            </w:r>
            <w:r w:rsidRPr="00245027">
              <w:rPr>
                <w:sz w:val="16"/>
              </w:rPr>
              <w:t>2</w:t>
            </w:r>
            <w:r w:rsidRPr="00245027">
              <w:rPr>
                <w:spacing w:val="-11"/>
                <w:sz w:val="16"/>
              </w:rPr>
              <w:t xml:space="preserve"> </w:t>
            </w:r>
            <w:r w:rsidRPr="00245027">
              <w:rPr>
                <w:sz w:val="16"/>
              </w:rPr>
              <w:t>Maatschappij en Jeugd</w:t>
            </w:r>
          </w:p>
        </w:tc>
        <w:tc>
          <w:tcPr>
            <w:tcW w:w="1180" w:type="dxa"/>
          </w:tcPr>
          <w:p w14:paraId="7ACC2A64"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05833C70" w14:textId="77777777" w:rsidR="00483D37" w:rsidRPr="00245027" w:rsidRDefault="00000000">
            <w:pPr>
              <w:pStyle w:val="TableParagraph"/>
              <w:spacing w:before="168"/>
              <w:ind w:right="79"/>
              <w:jc w:val="right"/>
              <w:rPr>
                <w:sz w:val="16"/>
              </w:rPr>
            </w:pPr>
            <w:r w:rsidRPr="00245027">
              <w:rPr>
                <w:spacing w:val="-2"/>
                <w:sz w:val="16"/>
              </w:rPr>
              <w:t>4.338.588</w:t>
            </w:r>
          </w:p>
        </w:tc>
        <w:tc>
          <w:tcPr>
            <w:tcW w:w="1180" w:type="dxa"/>
          </w:tcPr>
          <w:p w14:paraId="16B23CC7" w14:textId="77777777" w:rsidR="00483D37" w:rsidRPr="00245027" w:rsidRDefault="00000000">
            <w:pPr>
              <w:pStyle w:val="TableParagraph"/>
              <w:spacing w:before="168"/>
              <w:ind w:right="80"/>
              <w:jc w:val="right"/>
              <w:rPr>
                <w:sz w:val="16"/>
              </w:rPr>
            </w:pPr>
            <w:r w:rsidRPr="00245027">
              <w:rPr>
                <w:spacing w:val="-2"/>
                <w:sz w:val="16"/>
              </w:rPr>
              <w:t>2.266.265</w:t>
            </w:r>
          </w:p>
        </w:tc>
        <w:tc>
          <w:tcPr>
            <w:tcW w:w="1180" w:type="dxa"/>
          </w:tcPr>
          <w:p w14:paraId="4ED25896" w14:textId="77777777" w:rsidR="00483D37" w:rsidRPr="00245027" w:rsidRDefault="00000000">
            <w:pPr>
              <w:pStyle w:val="TableParagraph"/>
              <w:spacing w:before="168"/>
              <w:ind w:right="81"/>
              <w:jc w:val="right"/>
              <w:rPr>
                <w:sz w:val="16"/>
              </w:rPr>
            </w:pPr>
            <w:r w:rsidRPr="00245027">
              <w:rPr>
                <w:spacing w:val="-2"/>
                <w:sz w:val="16"/>
              </w:rPr>
              <w:t>6.604.853</w:t>
            </w:r>
          </w:p>
        </w:tc>
        <w:tc>
          <w:tcPr>
            <w:tcW w:w="1180" w:type="dxa"/>
          </w:tcPr>
          <w:p w14:paraId="769D5877" w14:textId="77777777" w:rsidR="00483D37" w:rsidRPr="00245027" w:rsidRDefault="00000000">
            <w:pPr>
              <w:pStyle w:val="TableParagraph"/>
              <w:spacing w:before="168"/>
              <w:ind w:right="82"/>
              <w:jc w:val="right"/>
              <w:rPr>
                <w:sz w:val="16"/>
              </w:rPr>
            </w:pPr>
            <w:r w:rsidRPr="00245027">
              <w:rPr>
                <w:spacing w:val="-2"/>
                <w:sz w:val="16"/>
              </w:rPr>
              <w:t>5.662.415</w:t>
            </w:r>
          </w:p>
        </w:tc>
        <w:tc>
          <w:tcPr>
            <w:tcW w:w="1180" w:type="dxa"/>
          </w:tcPr>
          <w:p w14:paraId="0D57D59A" w14:textId="77777777" w:rsidR="00483D37" w:rsidRPr="00245027" w:rsidRDefault="00000000">
            <w:pPr>
              <w:pStyle w:val="TableParagraph"/>
              <w:spacing w:before="168"/>
              <w:ind w:right="83"/>
              <w:jc w:val="right"/>
              <w:rPr>
                <w:sz w:val="16"/>
              </w:rPr>
            </w:pPr>
            <w:r w:rsidRPr="00245027">
              <w:rPr>
                <w:spacing w:val="-2"/>
                <w:sz w:val="16"/>
              </w:rPr>
              <w:t>942.438</w:t>
            </w:r>
          </w:p>
        </w:tc>
      </w:tr>
    </w:tbl>
    <w:p w14:paraId="073BE21D"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1F5E1D06" w14:textId="77777777" w:rsidR="00483D37" w:rsidRPr="00245027" w:rsidRDefault="00000000">
      <w:pPr>
        <w:pStyle w:val="Plattetekst"/>
      </w:pPr>
      <w:r w:rsidRPr="00245027">
        <w:rPr>
          <w:noProof/>
        </w:rPr>
        <w:lastRenderedPageBreak/>
        <w:drawing>
          <wp:anchor distT="0" distB="0" distL="0" distR="0" simplePos="0" relativeHeight="15735808" behindDoc="0" locked="0" layoutInCell="1" allowOverlap="1" wp14:anchorId="263CFA84" wp14:editId="670B9840">
            <wp:simplePos x="0" y="0"/>
            <wp:positionH relativeFrom="page">
              <wp:posOffset>5079238</wp:posOffset>
            </wp:positionH>
            <wp:positionV relativeFrom="page">
              <wp:posOffset>9942842</wp:posOffset>
            </wp:positionV>
            <wp:extent cx="2321839" cy="514614"/>
            <wp:effectExtent l="0" t="0" r="0" b="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88C2247" w14:textId="77777777" w:rsidR="00483D37" w:rsidRPr="00245027" w:rsidRDefault="00483D37">
      <w:pPr>
        <w:pStyle w:val="Plattetekst"/>
      </w:pPr>
    </w:p>
    <w:p w14:paraId="330BF95A" w14:textId="77777777" w:rsidR="00483D37" w:rsidRPr="00245027" w:rsidRDefault="00483D37">
      <w:pPr>
        <w:pStyle w:val="Plattetekst"/>
      </w:pPr>
    </w:p>
    <w:p w14:paraId="6D69B966" w14:textId="77777777" w:rsidR="00483D37" w:rsidRPr="00245027" w:rsidRDefault="00483D37">
      <w:pPr>
        <w:pStyle w:val="Plattetekst"/>
      </w:pPr>
    </w:p>
    <w:p w14:paraId="0BFA77BE"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245027" w:rsidRPr="00245027" w14:paraId="772A2833" w14:textId="77777777">
        <w:trPr>
          <w:trHeight w:val="525"/>
        </w:trPr>
        <w:tc>
          <w:tcPr>
            <w:tcW w:w="1996" w:type="dxa"/>
            <w:shd w:val="clear" w:color="auto" w:fill="D5E5F0"/>
          </w:tcPr>
          <w:p w14:paraId="22D066E7" w14:textId="77777777" w:rsidR="00483D37" w:rsidRPr="00245027" w:rsidRDefault="00000000">
            <w:pPr>
              <w:pStyle w:val="TableParagraph"/>
              <w:ind w:left="90"/>
              <w:rPr>
                <w:b/>
                <w:sz w:val="16"/>
              </w:rPr>
            </w:pPr>
            <w:r w:rsidRPr="00245027">
              <w:rPr>
                <w:b/>
                <w:sz w:val="16"/>
              </w:rPr>
              <w:t>Naar</w:t>
            </w:r>
            <w:r w:rsidRPr="00245027">
              <w:rPr>
                <w:b/>
                <w:spacing w:val="-4"/>
                <w:sz w:val="16"/>
              </w:rPr>
              <w:t xml:space="preserve"> </w:t>
            </w:r>
            <w:r w:rsidRPr="00245027">
              <w:rPr>
                <w:b/>
                <w:spacing w:val="-2"/>
                <w:sz w:val="16"/>
              </w:rPr>
              <w:t>programma</w:t>
            </w:r>
          </w:p>
        </w:tc>
        <w:tc>
          <w:tcPr>
            <w:tcW w:w="1180" w:type="dxa"/>
            <w:shd w:val="clear" w:color="auto" w:fill="D5E5F0"/>
          </w:tcPr>
          <w:p w14:paraId="30086C35" w14:textId="77777777" w:rsidR="00483D37" w:rsidRPr="00245027" w:rsidRDefault="00483D37">
            <w:pPr>
              <w:pStyle w:val="TableParagraph"/>
              <w:spacing w:before="0"/>
              <w:rPr>
                <w:rFonts w:ascii="Times New Roman"/>
                <w:sz w:val="16"/>
              </w:rPr>
            </w:pPr>
          </w:p>
        </w:tc>
        <w:tc>
          <w:tcPr>
            <w:tcW w:w="1180" w:type="dxa"/>
            <w:shd w:val="clear" w:color="auto" w:fill="D5E5F0"/>
          </w:tcPr>
          <w:p w14:paraId="4E2C013F" w14:textId="77777777" w:rsidR="00483D37" w:rsidRPr="00245027" w:rsidRDefault="00000000">
            <w:pPr>
              <w:pStyle w:val="TableParagraph"/>
              <w:ind w:right="80"/>
              <w:jc w:val="right"/>
              <w:rPr>
                <w:b/>
                <w:sz w:val="16"/>
              </w:rPr>
            </w:pPr>
            <w:r w:rsidRPr="00245027">
              <w:rPr>
                <w:b/>
                <w:spacing w:val="-2"/>
                <w:sz w:val="16"/>
              </w:rPr>
              <w:t>Begroting</w:t>
            </w:r>
          </w:p>
          <w:p w14:paraId="0938BF7B" w14:textId="77777777" w:rsidR="00483D37" w:rsidRPr="00245027" w:rsidRDefault="00000000">
            <w:pPr>
              <w:pStyle w:val="TableParagraph"/>
              <w:spacing w:before="8"/>
              <w:ind w:right="80"/>
              <w:jc w:val="right"/>
              <w:rPr>
                <w:b/>
                <w:sz w:val="16"/>
              </w:rPr>
            </w:pPr>
            <w:r w:rsidRPr="00245027">
              <w:rPr>
                <w:b/>
                <w:spacing w:val="-4"/>
                <w:sz w:val="16"/>
              </w:rPr>
              <w:t>2020</w:t>
            </w:r>
          </w:p>
        </w:tc>
        <w:tc>
          <w:tcPr>
            <w:tcW w:w="1180" w:type="dxa"/>
            <w:shd w:val="clear" w:color="auto" w:fill="D5E5F0"/>
          </w:tcPr>
          <w:p w14:paraId="6116933F" w14:textId="77777777" w:rsidR="00483D37" w:rsidRPr="00245027" w:rsidRDefault="00000000">
            <w:pPr>
              <w:pStyle w:val="TableParagraph"/>
              <w:spacing w:line="249" w:lineRule="auto"/>
              <w:ind w:left="332" w:right="78" w:firstLine="55"/>
              <w:rPr>
                <w:b/>
                <w:sz w:val="16"/>
              </w:rPr>
            </w:pPr>
            <w:r w:rsidRPr="00245027">
              <w:rPr>
                <w:b/>
                <w:spacing w:val="-2"/>
                <w:sz w:val="16"/>
              </w:rPr>
              <w:t>Wijziging Begroting</w:t>
            </w:r>
          </w:p>
        </w:tc>
        <w:tc>
          <w:tcPr>
            <w:tcW w:w="1180" w:type="dxa"/>
            <w:shd w:val="clear" w:color="auto" w:fill="D5E5F0"/>
          </w:tcPr>
          <w:p w14:paraId="3A1BAF41" w14:textId="77777777" w:rsidR="00483D37" w:rsidRPr="00245027" w:rsidRDefault="00000000">
            <w:pPr>
              <w:pStyle w:val="TableParagraph"/>
              <w:ind w:right="83"/>
              <w:jc w:val="right"/>
              <w:rPr>
                <w:b/>
                <w:sz w:val="16"/>
              </w:rPr>
            </w:pPr>
            <w:r w:rsidRPr="00245027">
              <w:rPr>
                <w:b/>
                <w:sz w:val="16"/>
              </w:rPr>
              <w:t>Begroting</w:t>
            </w:r>
            <w:r w:rsidRPr="00245027">
              <w:rPr>
                <w:b/>
                <w:spacing w:val="-9"/>
                <w:sz w:val="16"/>
              </w:rPr>
              <w:t xml:space="preserve"> </w:t>
            </w:r>
            <w:r w:rsidRPr="00245027">
              <w:rPr>
                <w:b/>
                <w:spacing w:val="-5"/>
                <w:sz w:val="16"/>
              </w:rPr>
              <w:t>na</w:t>
            </w:r>
          </w:p>
          <w:p w14:paraId="531F2282" w14:textId="77777777" w:rsidR="00483D37" w:rsidRPr="00245027" w:rsidRDefault="00000000">
            <w:pPr>
              <w:pStyle w:val="TableParagraph"/>
              <w:spacing w:before="8"/>
              <w:ind w:right="81"/>
              <w:jc w:val="right"/>
              <w:rPr>
                <w:b/>
                <w:sz w:val="16"/>
              </w:rPr>
            </w:pPr>
            <w:r w:rsidRPr="00245027">
              <w:rPr>
                <w:b/>
                <w:spacing w:val="-2"/>
                <w:sz w:val="16"/>
              </w:rPr>
              <w:t>wijziging</w:t>
            </w:r>
          </w:p>
        </w:tc>
        <w:tc>
          <w:tcPr>
            <w:tcW w:w="1180" w:type="dxa"/>
            <w:shd w:val="clear" w:color="auto" w:fill="D5E5F0"/>
          </w:tcPr>
          <w:p w14:paraId="6C7BC385" w14:textId="77777777" w:rsidR="00483D37" w:rsidRPr="00245027" w:rsidRDefault="00000000">
            <w:pPr>
              <w:pStyle w:val="TableParagraph"/>
              <w:ind w:right="82"/>
              <w:jc w:val="right"/>
              <w:rPr>
                <w:b/>
                <w:sz w:val="16"/>
              </w:rPr>
            </w:pPr>
            <w:r w:rsidRPr="00245027">
              <w:rPr>
                <w:b/>
                <w:spacing w:val="-2"/>
                <w:sz w:val="16"/>
              </w:rPr>
              <w:t>Rekening</w:t>
            </w:r>
          </w:p>
          <w:p w14:paraId="6308AD8A" w14:textId="77777777" w:rsidR="00483D37" w:rsidRPr="00245027" w:rsidRDefault="00000000">
            <w:pPr>
              <w:pStyle w:val="TableParagraph"/>
              <w:spacing w:before="8"/>
              <w:ind w:right="82"/>
              <w:jc w:val="right"/>
              <w:rPr>
                <w:b/>
                <w:sz w:val="16"/>
              </w:rPr>
            </w:pPr>
            <w:r w:rsidRPr="00245027">
              <w:rPr>
                <w:b/>
                <w:spacing w:val="-4"/>
                <w:sz w:val="16"/>
              </w:rPr>
              <w:t>2020</w:t>
            </w:r>
          </w:p>
        </w:tc>
        <w:tc>
          <w:tcPr>
            <w:tcW w:w="1180" w:type="dxa"/>
            <w:shd w:val="clear" w:color="auto" w:fill="D5E5F0"/>
          </w:tcPr>
          <w:p w14:paraId="5EF67A72" w14:textId="77777777" w:rsidR="00483D37" w:rsidRPr="00245027" w:rsidRDefault="00000000">
            <w:pPr>
              <w:pStyle w:val="TableParagraph"/>
              <w:ind w:right="82"/>
              <w:jc w:val="right"/>
              <w:rPr>
                <w:b/>
                <w:sz w:val="16"/>
              </w:rPr>
            </w:pPr>
            <w:r w:rsidRPr="00245027">
              <w:rPr>
                <w:b/>
                <w:spacing w:val="-2"/>
                <w:sz w:val="16"/>
              </w:rPr>
              <w:t>Resultaat</w:t>
            </w:r>
          </w:p>
          <w:p w14:paraId="30C45629" w14:textId="77777777" w:rsidR="00483D37" w:rsidRPr="00245027" w:rsidRDefault="00000000">
            <w:pPr>
              <w:pStyle w:val="TableParagraph"/>
              <w:spacing w:before="8"/>
              <w:ind w:right="83"/>
              <w:jc w:val="right"/>
              <w:rPr>
                <w:b/>
                <w:sz w:val="16"/>
              </w:rPr>
            </w:pPr>
            <w:r w:rsidRPr="00245027">
              <w:rPr>
                <w:b/>
                <w:spacing w:val="-4"/>
                <w:sz w:val="16"/>
              </w:rPr>
              <w:t>2020</w:t>
            </w:r>
          </w:p>
        </w:tc>
      </w:tr>
      <w:tr w:rsidR="00245027" w:rsidRPr="00245027" w14:paraId="38DCEB53" w14:textId="77777777">
        <w:trPr>
          <w:trHeight w:val="333"/>
        </w:trPr>
        <w:tc>
          <w:tcPr>
            <w:tcW w:w="1996" w:type="dxa"/>
          </w:tcPr>
          <w:p w14:paraId="27552D68" w14:textId="77777777" w:rsidR="00483D37" w:rsidRPr="00245027" w:rsidRDefault="00483D37">
            <w:pPr>
              <w:pStyle w:val="TableParagraph"/>
              <w:spacing w:before="0"/>
              <w:rPr>
                <w:rFonts w:ascii="Times New Roman"/>
                <w:sz w:val="16"/>
              </w:rPr>
            </w:pPr>
          </w:p>
        </w:tc>
        <w:tc>
          <w:tcPr>
            <w:tcW w:w="1180" w:type="dxa"/>
          </w:tcPr>
          <w:p w14:paraId="09BBB272" w14:textId="77777777" w:rsidR="00483D37" w:rsidRPr="00245027" w:rsidRDefault="00000000">
            <w:pPr>
              <w:pStyle w:val="TableParagraph"/>
              <w:ind w:left="89"/>
              <w:rPr>
                <w:sz w:val="16"/>
              </w:rPr>
            </w:pPr>
            <w:r w:rsidRPr="00245027">
              <w:rPr>
                <w:spacing w:val="-2"/>
                <w:sz w:val="16"/>
              </w:rPr>
              <w:t>Baten</w:t>
            </w:r>
          </w:p>
        </w:tc>
        <w:tc>
          <w:tcPr>
            <w:tcW w:w="1180" w:type="dxa"/>
          </w:tcPr>
          <w:p w14:paraId="00B973B8" w14:textId="77777777" w:rsidR="00483D37" w:rsidRPr="00245027" w:rsidRDefault="00000000">
            <w:pPr>
              <w:pStyle w:val="TableParagraph"/>
              <w:ind w:right="79"/>
              <w:jc w:val="right"/>
              <w:rPr>
                <w:sz w:val="16"/>
              </w:rPr>
            </w:pPr>
            <w:r w:rsidRPr="00245027">
              <w:rPr>
                <w:spacing w:val="-2"/>
                <w:sz w:val="16"/>
              </w:rPr>
              <w:t>-832.686</w:t>
            </w:r>
          </w:p>
        </w:tc>
        <w:tc>
          <w:tcPr>
            <w:tcW w:w="1180" w:type="dxa"/>
          </w:tcPr>
          <w:p w14:paraId="65990513" w14:textId="77777777" w:rsidR="00483D37" w:rsidRPr="00245027" w:rsidRDefault="00000000">
            <w:pPr>
              <w:pStyle w:val="TableParagraph"/>
              <w:ind w:right="80"/>
              <w:jc w:val="right"/>
              <w:rPr>
                <w:sz w:val="16"/>
              </w:rPr>
            </w:pPr>
            <w:r w:rsidRPr="00245027">
              <w:rPr>
                <w:sz w:val="16"/>
              </w:rPr>
              <w:t>-</w:t>
            </w:r>
            <w:r w:rsidRPr="00245027">
              <w:rPr>
                <w:spacing w:val="-2"/>
                <w:sz w:val="16"/>
              </w:rPr>
              <w:t>1.726.011</w:t>
            </w:r>
          </w:p>
        </w:tc>
        <w:tc>
          <w:tcPr>
            <w:tcW w:w="1180" w:type="dxa"/>
          </w:tcPr>
          <w:p w14:paraId="3A64A2B0" w14:textId="77777777" w:rsidR="00483D37" w:rsidRPr="00245027" w:rsidRDefault="00000000">
            <w:pPr>
              <w:pStyle w:val="TableParagraph"/>
              <w:ind w:right="81"/>
              <w:jc w:val="right"/>
              <w:rPr>
                <w:sz w:val="16"/>
              </w:rPr>
            </w:pPr>
            <w:r w:rsidRPr="00245027">
              <w:rPr>
                <w:spacing w:val="-2"/>
                <w:sz w:val="16"/>
              </w:rPr>
              <w:t>-2.558.697</w:t>
            </w:r>
          </w:p>
        </w:tc>
        <w:tc>
          <w:tcPr>
            <w:tcW w:w="1180" w:type="dxa"/>
          </w:tcPr>
          <w:p w14:paraId="41C217BF" w14:textId="77777777" w:rsidR="00483D37" w:rsidRPr="00245027" w:rsidRDefault="00000000">
            <w:pPr>
              <w:pStyle w:val="TableParagraph"/>
              <w:ind w:right="82"/>
              <w:jc w:val="right"/>
              <w:rPr>
                <w:sz w:val="16"/>
              </w:rPr>
            </w:pPr>
            <w:r w:rsidRPr="00245027">
              <w:rPr>
                <w:spacing w:val="-2"/>
                <w:sz w:val="16"/>
              </w:rPr>
              <w:t>-2.630.305</w:t>
            </w:r>
          </w:p>
        </w:tc>
        <w:tc>
          <w:tcPr>
            <w:tcW w:w="1180" w:type="dxa"/>
          </w:tcPr>
          <w:p w14:paraId="4E15E41C" w14:textId="77777777" w:rsidR="00483D37" w:rsidRPr="00245027" w:rsidRDefault="00000000">
            <w:pPr>
              <w:pStyle w:val="TableParagraph"/>
              <w:ind w:right="83"/>
              <w:jc w:val="right"/>
              <w:rPr>
                <w:sz w:val="16"/>
              </w:rPr>
            </w:pPr>
            <w:r w:rsidRPr="00245027">
              <w:rPr>
                <w:spacing w:val="-2"/>
                <w:sz w:val="16"/>
              </w:rPr>
              <w:t>71.608</w:t>
            </w:r>
          </w:p>
        </w:tc>
      </w:tr>
      <w:tr w:rsidR="00245027" w:rsidRPr="00245027" w14:paraId="2ACCB9C9" w14:textId="77777777">
        <w:trPr>
          <w:trHeight w:val="333"/>
        </w:trPr>
        <w:tc>
          <w:tcPr>
            <w:tcW w:w="1996" w:type="dxa"/>
          </w:tcPr>
          <w:p w14:paraId="0E3CB13D" w14:textId="77777777" w:rsidR="00483D37" w:rsidRPr="00245027" w:rsidRDefault="00000000">
            <w:pPr>
              <w:pStyle w:val="TableParagraph"/>
              <w:ind w:left="90"/>
              <w:rPr>
                <w:b/>
                <w:sz w:val="16"/>
              </w:rPr>
            </w:pPr>
            <w:r w:rsidRPr="00245027">
              <w:rPr>
                <w:b/>
                <w:spacing w:val="-2"/>
                <w:sz w:val="16"/>
              </w:rPr>
              <w:t>Saldo</w:t>
            </w:r>
          </w:p>
        </w:tc>
        <w:tc>
          <w:tcPr>
            <w:tcW w:w="1180" w:type="dxa"/>
          </w:tcPr>
          <w:p w14:paraId="49681BB8" w14:textId="77777777" w:rsidR="00483D37" w:rsidRPr="00245027" w:rsidRDefault="00483D37">
            <w:pPr>
              <w:pStyle w:val="TableParagraph"/>
              <w:spacing w:before="0"/>
              <w:rPr>
                <w:rFonts w:ascii="Times New Roman"/>
                <w:sz w:val="16"/>
              </w:rPr>
            </w:pPr>
          </w:p>
        </w:tc>
        <w:tc>
          <w:tcPr>
            <w:tcW w:w="1180" w:type="dxa"/>
          </w:tcPr>
          <w:p w14:paraId="39FC4247" w14:textId="77777777" w:rsidR="00483D37" w:rsidRPr="00245027" w:rsidRDefault="00000000">
            <w:pPr>
              <w:pStyle w:val="TableParagraph"/>
              <w:ind w:right="79"/>
              <w:jc w:val="right"/>
              <w:rPr>
                <w:b/>
                <w:sz w:val="16"/>
              </w:rPr>
            </w:pPr>
            <w:r w:rsidRPr="00245027">
              <w:rPr>
                <w:b/>
                <w:spacing w:val="-2"/>
                <w:sz w:val="16"/>
              </w:rPr>
              <w:t>3.505.902</w:t>
            </w:r>
          </w:p>
        </w:tc>
        <w:tc>
          <w:tcPr>
            <w:tcW w:w="1180" w:type="dxa"/>
          </w:tcPr>
          <w:p w14:paraId="1D876EDE" w14:textId="77777777" w:rsidR="00483D37" w:rsidRPr="00245027" w:rsidRDefault="00000000">
            <w:pPr>
              <w:pStyle w:val="TableParagraph"/>
              <w:ind w:right="80"/>
              <w:jc w:val="right"/>
              <w:rPr>
                <w:b/>
                <w:sz w:val="16"/>
              </w:rPr>
            </w:pPr>
            <w:r w:rsidRPr="00245027">
              <w:rPr>
                <w:b/>
                <w:spacing w:val="-2"/>
                <w:sz w:val="16"/>
              </w:rPr>
              <w:t>540.254</w:t>
            </w:r>
          </w:p>
        </w:tc>
        <w:tc>
          <w:tcPr>
            <w:tcW w:w="1180" w:type="dxa"/>
          </w:tcPr>
          <w:p w14:paraId="6FB502A7" w14:textId="77777777" w:rsidR="00483D37" w:rsidRPr="00245027" w:rsidRDefault="00000000">
            <w:pPr>
              <w:pStyle w:val="TableParagraph"/>
              <w:ind w:right="81"/>
              <w:jc w:val="right"/>
              <w:rPr>
                <w:b/>
                <w:sz w:val="16"/>
              </w:rPr>
            </w:pPr>
            <w:r w:rsidRPr="00245027">
              <w:rPr>
                <w:b/>
                <w:spacing w:val="-2"/>
                <w:sz w:val="16"/>
              </w:rPr>
              <w:t>4.046.156</w:t>
            </w:r>
          </w:p>
        </w:tc>
        <w:tc>
          <w:tcPr>
            <w:tcW w:w="1180" w:type="dxa"/>
          </w:tcPr>
          <w:p w14:paraId="0E33AFDD" w14:textId="77777777" w:rsidR="00483D37" w:rsidRPr="00245027" w:rsidRDefault="00000000">
            <w:pPr>
              <w:pStyle w:val="TableParagraph"/>
              <w:ind w:right="82"/>
              <w:jc w:val="right"/>
              <w:rPr>
                <w:b/>
                <w:sz w:val="16"/>
              </w:rPr>
            </w:pPr>
            <w:r w:rsidRPr="00245027">
              <w:rPr>
                <w:b/>
                <w:spacing w:val="-2"/>
                <w:sz w:val="16"/>
              </w:rPr>
              <w:t>3.032.110</w:t>
            </w:r>
          </w:p>
        </w:tc>
        <w:tc>
          <w:tcPr>
            <w:tcW w:w="1180" w:type="dxa"/>
          </w:tcPr>
          <w:p w14:paraId="6FEE7A0A" w14:textId="77777777" w:rsidR="00483D37" w:rsidRPr="00245027" w:rsidRDefault="00000000">
            <w:pPr>
              <w:pStyle w:val="TableParagraph"/>
              <w:ind w:right="83"/>
              <w:jc w:val="right"/>
              <w:rPr>
                <w:b/>
                <w:sz w:val="16"/>
              </w:rPr>
            </w:pPr>
            <w:r w:rsidRPr="00245027">
              <w:rPr>
                <w:b/>
                <w:spacing w:val="-2"/>
                <w:sz w:val="16"/>
              </w:rPr>
              <w:t>1.014.046</w:t>
            </w:r>
          </w:p>
        </w:tc>
      </w:tr>
      <w:tr w:rsidR="00245027" w:rsidRPr="00245027" w14:paraId="10F080C2" w14:textId="77777777">
        <w:trPr>
          <w:trHeight w:val="525"/>
        </w:trPr>
        <w:tc>
          <w:tcPr>
            <w:tcW w:w="1996" w:type="dxa"/>
          </w:tcPr>
          <w:p w14:paraId="0B001A15"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3</w:t>
            </w:r>
            <w:r w:rsidRPr="00245027">
              <w:rPr>
                <w:spacing w:val="-11"/>
                <w:sz w:val="16"/>
              </w:rPr>
              <w:t xml:space="preserve"> </w:t>
            </w:r>
            <w:r w:rsidRPr="00245027">
              <w:rPr>
                <w:sz w:val="16"/>
              </w:rPr>
              <w:t xml:space="preserve">Strategisch </w:t>
            </w:r>
            <w:r w:rsidRPr="00245027">
              <w:rPr>
                <w:spacing w:val="-2"/>
                <w:sz w:val="16"/>
              </w:rPr>
              <w:t>positioneren</w:t>
            </w:r>
          </w:p>
        </w:tc>
        <w:tc>
          <w:tcPr>
            <w:tcW w:w="1180" w:type="dxa"/>
          </w:tcPr>
          <w:p w14:paraId="1DF544BD"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655AC779" w14:textId="77777777" w:rsidR="00483D37" w:rsidRPr="00245027" w:rsidRDefault="00000000">
            <w:pPr>
              <w:pStyle w:val="TableParagraph"/>
              <w:spacing w:before="168"/>
              <w:ind w:right="79"/>
              <w:jc w:val="right"/>
              <w:rPr>
                <w:sz w:val="16"/>
              </w:rPr>
            </w:pPr>
            <w:r w:rsidRPr="00245027">
              <w:rPr>
                <w:spacing w:val="-2"/>
                <w:sz w:val="16"/>
              </w:rPr>
              <w:t>282.421</w:t>
            </w:r>
          </w:p>
        </w:tc>
        <w:tc>
          <w:tcPr>
            <w:tcW w:w="1180" w:type="dxa"/>
          </w:tcPr>
          <w:p w14:paraId="66A34B5D" w14:textId="77777777" w:rsidR="00483D37" w:rsidRPr="00245027" w:rsidRDefault="00000000">
            <w:pPr>
              <w:pStyle w:val="TableParagraph"/>
              <w:spacing w:before="168"/>
              <w:ind w:right="80"/>
              <w:jc w:val="right"/>
              <w:rPr>
                <w:sz w:val="16"/>
              </w:rPr>
            </w:pPr>
            <w:r w:rsidRPr="00245027">
              <w:rPr>
                <w:spacing w:val="-10"/>
                <w:sz w:val="16"/>
              </w:rPr>
              <w:t>0</w:t>
            </w:r>
          </w:p>
        </w:tc>
        <w:tc>
          <w:tcPr>
            <w:tcW w:w="1180" w:type="dxa"/>
          </w:tcPr>
          <w:p w14:paraId="218F29E5" w14:textId="77777777" w:rsidR="00483D37" w:rsidRPr="00245027" w:rsidRDefault="00000000">
            <w:pPr>
              <w:pStyle w:val="TableParagraph"/>
              <w:spacing w:before="168"/>
              <w:ind w:right="81"/>
              <w:jc w:val="right"/>
              <w:rPr>
                <w:sz w:val="16"/>
              </w:rPr>
            </w:pPr>
            <w:r w:rsidRPr="00245027">
              <w:rPr>
                <w:spacing w:val="-2"/>
                <w:sz w:val="16"/>
              </w:rPr>
              <w:t>282.421</w:t>
            </w:r>
          </w:p>
        </w:tc>
        <w:tc>
          <w:tcPr>
            <w:tcW w:w="1180" w:type="dxa"/>
          </w:tcPr>
          <w:p w14:paraId="0C46FA61" w14:textId="77777777" w:rsidR="00483D37" w:rsidRPr="00245027" w:rsidRDefault="00000000">
            <w:pPr>
              <w:pStyle w:val="TableParagraph"/>
              <w:spacing w:before="168"/>
              <w:ind w:right="82"/>
              <w:jc w:val="right"/>
              <w:rPr>
                <w:sz w:val="16"/>
              </w:rPr>
            </w:pPr>
            <w:r w:rsidRPr="00245027">
              <w:rPr>
                <w:spacing w:val="-2"/>
                <w:sz w:val="16"/>
              </w:rPr>
              <w:t>151.000</w:t>
            </w:r>
          </w:p>
        </w:tc>
        <w:tc>
          <w:tcPr>
            <w:tcW w:w="1180" w:type="dxa"/>
          </w:tcPr>
          <w:p w14:paraId="1A0019F5" w14:textId="77777777" w:rsidR="00483D37" w:rsidRPr="00245027" w:rsidRDefault="00000000">
            <w:pPr>
              <w:pStyle w:val="TableParagraph"/>
              <w:spacing w:before="168"/>
              <w:ind w:right="83"/>
              <w:jc w:val="right"/>
              <w:rPr>
                <w:sz w:val="16"/>
              </w:rPr>
            </w:pPr>
            <w:r w:rsidRPr="00245027">
              <w:rPr>
                <w:spacing w:val="-2"/>
                <w:sz w:val="16"/>
              </w:rPr>
              <w:t>131.421</w:t>
            </w:r>
          </w:p>
        </w:tc>
      </w:tr>
      <w:tr w:rsidR="00245027" w:rsidRPr="00245027" w14:paraId="66958127" w14:textId="77777777">
        <w:trPr>
          <w:trHeight w:val="333"/>
        </w:trPr>
        <w:tc>
          <w:tcPr>
            <w:tcW w:w="1996" w:type="dxa"/>
          </w:tcPr>
          <w:p w14:paraId="75884127" w14:textId="77777777" w:rsidR="00483D37" w:rsidRPr="00245027" w:rsidRDefault="00483D37">
            <w:pPr>
              <w:pStyle w:val="TableParagraph"/>
              <w:spacing w:before="0"/>
              <w:rPr>
                <w:rFonts w:ascii="Times New Roman"/>
                <w:sz w:val="16"/>
              </w:rPr>
            </w:pPr>
          </w:p>
        </w:tc>
        <w:tc>
          <w:tcPr>
            <w:tcW w:w="1180" w:type="dxa"/>
          </w:tcPr>
          <w:p w14:paraId="07387B98" w14:textId="77777777" w:rsidR="00483D37" w:rsidRPr="00245027" w:rsidRDefault="00000000">
            <w:pPr>
              <w:pStyle w:val="TableParagraph"/>
              <w:ind w:left="89"/>
              <w:rPr>
                <w:sz w:val="16"/>
              </w:rPr>
            </w:pPr>
            <w:r w:rsidRPr="00245027">
              <w:rPr>
                <w:spacing w:val="-2"/>
                <w:sz w:val="16"/>
              </w:rPr>
              <w:t>Baten</w:t>
            </w:r>
          </w:p>
        </w:tc>
        <w:tc>
          <w:tcPr>
            <w:tcW w:w="1180" w:type="dxa"/>
          </w:tcPr>
          <w:p w14:paraId="1CEA249A"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5D8AEC21"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35919311"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2CC3CE4A"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6ECDC1ED"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5B75706D" w14:textId="77777777">
        <w:trPr>
          <w:trHeight w:val="333"/>
        </w:trPr>
        <w:tc>
          <w:tcPr>
            <w:tcW w:w="1996" w:type="dxa"/>
          </w:tcPr>
          <w:p w14:paraId="1088B047" w14:textId="77777777" w:rsidR="00483D37" w:rsidRPr="00245027" w:rsidRDefault="00000000">
            <w:pPr>
              <w:pStyle w:val="TableParagraph"/>
              <w:ind w:left="90"/>
              <w:rPr>
                <w:b/>
                <w:sz w:val="16"/>
              </w:rPr>
            </w:pPr>
            <w:r w:rsidRPr="00245027">
              <w:rPr>
                <w:b/>
                <w:spacing w:val="-2"/>
                <w:sz w:val="16"/>
              </w:rPr>
              <w:t>Saldo</w:t>
            </w:r>
          </w:p>
        </w:tc>
        <w:tc>
          <w:tcPr>
            <w:tcW w:w="1180" w:type="dxa"/>
          </w:tcPr>
          <w:p w14:paraId="66DF57FA" w14:textId="77777777" w:rsidR="00483D37" w:rsidRPr="00245027" w:rsidRDefault="00483D37">
            <w:pPr>
              <w:pStyle w:val="TableParagraph"/>
              <w:spacing w:before="0"/>
              <w:rPr>
                <w:rFonts w:ascii="Times New Roman"/>
                <w:sz w:val="16"/>
              </w:rPr>
            </w:pPr>
          </w:p>
        </w:tc>
        <w:tc>
          <w:tcPr>
            <w:tcW w:w="1180" w:type="dxa"/>
          </w:tcPr>
          <w:p w14:paraId="213EF6E7" w14:textId="77777777" w:rsidR="00483D37" w:rsidRPr="00245027" w:rsidRDefault="00000000">
            <w:pPr>
              <w:pStyle w:val="TableParagraph"/>
              <w:ind w:right="79"/>
              <w:jc w:val="right"/>
              <w:rPr>
                <w:b/>
                <w:sz w:val="16"/>
              </w:rPr>
            </w:pPr>
            <w:r w:rsidRPr="00245027">
              <w:rPr>
                <w:b/>
                <w:spacing w:val="-2"/>
                <w:sz w:val="16"/>
              </w:rPr>
              <w:t>282.421</w:t>
            </w:r>
          </w:p>
        </w:tc>
        <w:tc>
          <w:tcPr>
            <w:tcW w:w="1180" w:type="dxa"/>
          </w:tcPr>
          <w:p w14:paraId="0792B0AC"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2190652B" w14:textId="77777777" w:rsidR="00483D37" w:rsidRPr="00245027" w:rsidRDefault="00000000">
            <w:pPr>
              <w:pStyle w:val="TableParagraph"/>
              <w:ind w:right="81"/>
              <w:jc w:val="right"/>
              <w:rPr>
                <w:b/>
                <w:sz w:val="16"/>
              </w:rPr>
            </w:pPr>
            <w:r w:rsidRPr="00245027">
              <w:rPr>
                <w:b/>
                <w:spacing w:val="-2"/>
                <w:sz w:val="16"/>
              </w:rPr>
              <w:t>282.421</w:t>
            </w:r>
          </w:p>
        </w:tc>
        <w:tc>
          <w:tcPr>
            <w:tcW w:w="1180" w:type="dxa"/>
          </w:tcPr>
          <w:p w14:paraId="3B85DC51" w14:textId="77777777" w:rsidR="00483D37" w:rsidRPr="00245027" w:rsidRDefault="00000000">
            <w:pPr>
              <w:pStyle w:val="TableParagraph"/>
              <w:ind w:right="82"/>
              <w:jc w:val="right"/>
              <w:rPr>
                <w:b/>
                <w:sz w:val="16"/>
              </w:rPr>
            </w:pPr>
            <w:r w:rsidRPr="00245027">
              <w:rPr>
                <w:b/>
                <w:spacing w:val="-2"/>
                <w:sz w:val="16"/>
              </w:rPr>
              <w:t>151.000</w:t>
            </w:r>
          </w:p>
        </w:tc>
        <w:tc>
          <w:tcPr>
            <w:tcW w:w="1180" w:type="dxa"/>
          </w:tcPr>
          <w:p w14:paraId="1961E406" w14:textId="77777777" w:rsidR="00483D37" w:rsidRPr="00245027" w:rsidRDefault="00000000">
            <w:pPr>
              <w:pStyle w:val="TableParagraph"/>
              <w:ind w:right="83"/>
              <w:jc w:val="right"/>
              <w:rPr>
                <w:b/>
                <w:sz w:val="16"/>
              </w:rPr>
            </w:pPr>
            <w:r w:rsidRPr="00245027">
              <w:rPr>
                <w:b/>
                <w:spacing w:val="-2"/>
                <w:sz w:val="16"/>
              </w:rPr>
              <w:t>131.421</w:t>
            </w:r>
          </w:p>
        </w:tc>
      </w:tr>
      <w:tr w:rsidR="00245027" w:rsidRPr="00245027" w14:paraId="04457158" w14:textId="77777777">
        <w:trPr>
          <w:trHeight w:val="525"/>
        </w:trPr>
        <w:tc>
          <w:tcPr>
            <w:tcW w:w="1996" w:type="dxa"/>
          </w:tcPr>
          <w:p w14:paraId="4366F2EB"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4</w:t>
            </w:r>
            <w:r w:rsidRPr="00245027">
              <w:rPr>
                <w:spacing w:val="-11"/>
                <w:sz w:val="16"/>
              </w:rPr>
              <w:t xml:space="preserve"> </w:t>
            </w:r>
            <w:r w:rsidRPr="00245027">
              <w:rPr>
                <w:sz w:val="16"/>
              </w:rPr>
              <w:t>Organisatie</w:t>
            </w:r>
            <w:r w:rsidRPr="00245027">
              <w:rPr>
                <w:spacing w:val="-11"/>
                <w:sz w:val="16"/>
              </w:rPr>
              <w:t xml:space="preserve"> </w:t>
            </w:r>
            <w:r w:rsidRPr="00245027">
              <w:rPr>
                <w:sz w:val="16"/>
              </w:rPr>
              <w:t xml:space="preserve">en </w:t>
            </w:r>
            <w:r w:rsidRPr="00245027">
              <w:rPr>
                <w:spacing w:val="-2"/>
                <w:sz w:val="16"/>
              </w:rPr>
              <w:t>samenwerking</w:t>
            </w:r>
          </w:p>
        </w:tc>
        <w:tc>
          <w:tcPr>
            <w:tcW w:w="1180" w:type="dxa"/>
          </w:tcPr>
          <w:p w14:paraId="5F81FBBC"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18A33763" w14:textId="77777777" w:rsidR="00483D37" w:rsidRPr="00245027" w:rsidRDefault="00000000">
            <w:pPr>
              <w:pStyle w:val="TableParagraph"/>
              <w:spacing w:before="168"/>
              <w:ind w:right="79"/>
              <w:jc w:val="right"/>
              <w:rPr>
                <w:sz w:val="16"/>
              </w:rPr>
            </w:pPr>
            <w:r w:rsidRPr="00245027">
              <w:rPr>
                <w:spacing w:val="-2"/>
                <w:sz w:val="16"/>
              </w:rPr>
              <w:t>2.330.600</w:t>
            </w:r>
          </w:p>
        </w:tc>
        <w:tc>
          <w:tcPr>
            <w:tcW w:w="1180" w:type="dxa"/>
          </w:tcPr>
          <w:p w14:paraId="48908D82" w14:textId="77777777" w:rsidR="00483D37" w:rsidRPr="00245027" w:rsidRDefault="00000000">
            <w:pPr>
              <w:pStyle w:val="TableParagraph"/>
              <w:spacing w:before="168"/>
              <w:ind w:right="80"/>
              <w:jc w:val="right"/>
              <w:rPr>
                <w:sz w:val="16"/>
              </w:rPr>
            </w:pPr>
            <w:r w:rsidRPr="00245027">
              <w:rPr>
                <w:spacing w:val="-2"/>
                <w:sz w:val="16"/>
              </w:rPr>
              <w:t>739.183</w:t>
            </w:r>
          </w:p>
        </w:tc>
        <w:tc>
          <w:tcPr>
            <w:tcW w:w="1180" w:type="dxa"/>
          </w:tcPr>
          <w:p w14:paraId="6C918512" w14:textId="77777777" w:rsidR="00483D37" w:rsidRPr="00245027" w:rsidRDefault="00000000">
            <w:pPr>
              <w:pStyle w:val="TableParagraph"/>
              <w:spacing w:before="168"/>
              <w:ind w:right="81"/>
              <w:jc w:val="right"/>
              <w:rPr>
                <w:sz w:val="16"/>
              </w:rPr>
            </w:pPr>
            <w:r w:rsidRPr="00245027">
              <w:rPr>
                <w:spacing w:val="-2"/>
                <w:sz w:val="16"/>
              </w:rPr>
              <w:t>3.069.783</w:t>
            </w:r>
          </w:p>
        </w:tc>
        <w:tc>
          <w:tcPr>
            <w:tcW w:w="1180" w:type="dxa"/>
          </w:tcPr>
          <w:p w14:paraId="25AB035E" w14:textId="77777777" w:rsidR="00483D37" w:rsidRPr="00245027" w:rsidRDefault="00000000">
            <w:pPr>
              <w:pStyle w:val="TableParagraph"/>
              <w:spacing w:before="168"/>
              <w:ind w:right="82"/>
              <w:jc w:val="right"/>
              <w:rPr>
                <w:sz w:val="16"/>
              </w:rPr>
            </w:pPr>
            <w:r w:rsidRPr="00245027">
              <w:rPr>
                <w:spacing w:val="-2"/>
                <w:sz w:val="16"/>
              </w:rPr>
              <w:t>3.114.473</w:t>
            </w:r>
          </w:p>
        </w:tc>
        <w:tc>
          <w:tcPr>
            <w:tcW w:w="1180" w:type="dxa"/>
          </w:tcPr>
          <w:p w14:paraId="2CAD027E" w14:textId="77777777" w:rsidR="00483D37" w:rsidRPr="00245027" w:rsidRDefault="00000000">
            <w:pPr>
              <w:pStyle w:val="TableParagraph"/>
              <w:spacing w:before="168"/>
              <w:ind w:right="83"/>
              <w:jc w:val="right"/>
              <w:rPr>
                <w:sz w:val="16"/>
              </w:rPr>
            </w:pPr>
            <w:r w:rsidRPr="00245027">
              <w:rPr>
                <w:spacing w:val="-2"/>
                <w:sz w:val="16"/>
              </w:rPr>
              <w:t>-44.690</w:t>
            </w:r>
          </w:p>
        </w:tc>
      </w:tr>
      <w:tr w:rsidR="00245027" w:rsidRPr="00245027" w14:paraId="32DC20B1" w14:textId="77777777">
        <w:trPr>
          <w:trHeight w:val="333"/>
        </w:trPr>
        <w:tc>
          <w:tcPr>
            <w:tcW w:w="1996" w:type="dxa"/>
          </w:tcPr>
          <w:p w14:paraId="771A0113" w14:textId="77777777" w:rsidR="00483D37" w:rsidRPr="00245027" w:rsidRDefault="00483D37">
            <w:pPr>
              <w:pStyle w:val="TableParagraph"/>
              <w:spacing w:before="0"/>
              <w:rPr>
                <w:rFonts w:ascii="Times New Roman"/>
                <w:sz w:val="16"/>
              </w:rPr>
            </w:pPr>
          </w:p>
        </w:tc>
        <w:tc>
          <w:tcPr>
            <w:tcW w:w="1180" w:type="dxa"/>
          </w:tcPr>
          <w:p w14:paraId="3BA83A60" w14:textId="77777777" w:rsidR="00483D37" w:rsidRPr="00245027" w:rsidRDefault="00000000">
            <w:pPr>
              <w:pStyle w:val="TableParagraph"/>
              <w:ind w:left="89"/>
              <w:rPr>
                <w:sz w:val="16"/>
              </w:rPr>
            </w:pPr>
            <w:r w:rsidRPr="00245027">
              <w:rPr>
                <w:spacing w:val="-2"/>
                <w:sz w:val="16"/>
              </w:rPr>
              <w:t>Baten</w:t>
            </w:r>
          </w:p>
        </w:tc>
        <w:tc>
          <w:tcPr>
            <w:tcW w:w="1180" w:type="dxa"/>
          </w:tcPr>
          <w:p w14:paraId="3FD4541C"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FAB8AD7"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02FA3DB0"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551D4BC6" w14:textId="77777777" w:rsidR="00483D37" w:rsidRPr="00245027" w:rsidRDefault="00000000">
            <w:pPr>
              <w:pStyle w:val="TableParagraph"/>
              <w:ind w:right="82"/>
              <w:jc w:val="right"/>
              <w:rPr>
                <w:sz w:val="16"/>
              </w:rPr>
            </w:pPr>
            <w:r w:rsidRPr="00245027">
              <w:rPr>
                <w:spacing w:val="-2"/>
                <w:sz w:val="16"/>
              </w:rPr>
              <w:t>-15.055</w:t>
            </w:r>
          </w:p>
        </w:tc>
        <w:tc>
          <w:tcPr>
            <w:tcW w:w="1180" w:type="dxa"/>
          </w:tcPr>
          <w:p w14:paraId="5FF0C5AB" w14:textId="77777777" w:rsidR="00483D37" w:rsidRPr="00245027" w:rsidRDefault="00000000">
            <w:pPr>
              <w:pStyle w:val="TableParagraph"/>
              <w:ind w:right="83"/>
              <w:jc w:val="right"/>
              <w:rPr>
                <w:sz w:val="16"/>
              </w:rPr>
            </w:pPr>
            <w:r w:rsidRPr="00245027">
              <w:rPr>
                <w:spacing w:val="-2"/>
                <w:sz w:val="16"/>
              </w:rPr>
              <w:t>15.055</w:t>
            </w:r>
          </w:p>
        </w:tc>
      </w:tr>
      <w:tr w:rsidR="00245027" w:rsidRPr="00245027" w14:paraId="46726A60" w14:textId="77777777">
        <w:trPr>
          <w:trHeight w:val="333"/>
        </w:trPr>
        <w:tc>
          <w:tcPr>
            <w:tcW w:w="1996" w:type="dxa"/>
          </w:tcPr>
          <w:p w14:paraId="41DEEB89" w14:textId="77777777" w:rsidR="00483D37" w:rsidRPr="00245027" w:rsidRDefault="00000000">
            <w:pPr>
              <w:pStyle w:val="TableParagraph"/>
              <w:ind w:left="90"/>
              <w:rPr>
                <w:b/>
                <w:sz w:val="16"/>
              </w:rPr>
            </w:pPr>
            <w:r w:rsidRPr="00245027">
              <w:rPr>
                <w:b/>
                <w:spacing w:val="-2"/>
                <w:sz w:val="16"/>
              </w:rPr>
              <w:t>Saldo</w:t>
            </w:r>
          </w:p>
        </w:tc>
        <w:tc>
          <w:tcPr>
            <w:tcW w:w="1180" w:type="dxa"/>
          </w:tcPr>
          <w:p w14:paraId="1FFEBA51" w14:textId="77777777" w:rsidR="00483D37" w:rsidRPr="00245027" w:rsidRDefault="00483D37">
            <w:pPr>
              <w:pStyle w:val="TableParagraph"/>
              <w:spacing w:before="0"/>
              <w:rPr>
                <w:rFonts w:ascii="Times New Roman"/>
                <w:sz w:val="16"/>
              </w:rPr>
            </w:pPr>
          </w:p>
        </w:tc>
        <w:tc>
          <w:tcPr>
            <w:tcW w:w="1180" w:type="dxa"/>
          </w:tcPr>
          <w:p w14:paraId="0A3E7D36" w14:textId="77777777" w:rsidR="00483D37" w:rsidRPr="00245027" w:rsidRDefault="00000000">
            <w:pPr>
              <w:pStyle w:val="TableParagraph"/>
              <w:ind w:right="79"/>
              <w:jc w:val="right"/>
              <w:rPr>
                <w:b/>
                <w:sz w:val="16"/>
              </w:rPr>
            </w:pPr>
            <w:r w:rsidRPr="00245027">
              <w:rPr>
                <w:b/>
                <w:spacing w:val="-2"/>
                <w:sz w:val="16"/>
              </w:rPr>
              <w:t>2.330.600</w:t>
            </w:r>
          </w:p>
        </w:tc>
        <w:tc>
          <w:tcPr>
            <w:tcW w:w="1180" w:type="dxa"/>
          </w:tcPr>
          <w:p w14:paraId="1A56348C" w14:textId="77777777" w:rsidR="00483D37" w:rsidRPr="00245027" w:rsidRDefault="00000000">
            <w:pPr>
              <w:pStyle w:val="TableParagraph"/>
              <w:ind w:right="80"/>
              <w:jc w:val="right"/>
              <w:rPr>
                <w:b/>
                <w:sz w:val="16"/>
              </w:rPr>
            </w:pPr>
            <w:r w:rsidRPr="00245027">
              <w:rPr>
                <w:b/>
                <w:spacing w:val="-2"/>
                <w:sz w:val="16"/>
              </w:rPr>
              <w:t>739.183</w:t>
            </w:r>
          </w:p>
        </w:tc>
        <w:tc>
          <w:tcPr>
            <w:tcW w:w="1180" w:type="dxa"/>
          </w:tcPr>
          <w:p w14:paraId="782A8D9D" w14:textId="77777777" w:rsidR="00483D37" w:rsidRPr="00245027" w:rsidRDefault="00000000">
            <w:pPr>
              <w:pStyle w:val="TableParagraph"/>
              <w:ind w:right="81"/>
              <w:jc w:val="right"/>
              <w:rPr>
                <w:b/>
                <w:sz w:val="16"/>
              </w:rPr>
            </w:pPr>
            <w:r w:rsidRPr="00245027">
              <w:rPr>
                <w:b/>
                <w:spacing w:val="-2"/>
                <w:sz w:val="16"/>
              </w:rPr>
              <w:t>3.069.783</w:t>
            </w:r>
          </w:p>
        </w:tc>
        <w:tc>
          <w:tcPr>
            <w:tcW w:w="1180" w:type="dxa"/>
          </w:tcPr>
          <w:p w14:paraId="1387A711" w14:textId="77777777" w:rsidR="00483D37" w:rsidRPr="00245027" w:rsidRDefault="00000000">
            <w:pPr>
              <w:pStyle w:val="TableParagraph"/>
              <w:ind w:right="82"/>
              <w:jc w:val="right"/>
              <w:rPr>
                <w:b/>
                <w:sz w:val="16"/>
              </w:rPr>
            </w:pPr>
            <w:r w:rsidRPr="00245027">
              <w:rPr>
                <w:b/>
                <w:spacing w:val="-2"/>
                <w:sz w:val="16"/>
              </w:rPr>
              <w:t>3.099.418</w:t>
            </w:r>
          </w:p>
        </w:tc>
        <w:tc>
          <w:tcPr>
            <w:tcW w:w="1180" w:type="dxa"/>
          </w:tcPr>
          <w:p w14:paraId="5620E15C" w14:textId="77777777" w:rsidR="00483D37" w:rsidRPr="00245027" w:rsidRDefault="00000000">
            <w:pPr>
              <w:pStyle w:val="TableParagraph"/>
              <w:ind w:right="83"/>
              <w:jc w:val="right"/>
              <w:rPr>
                <w:b/>
                <w:sz w:val="16"/>
              </w:rPr>
            </w:pPr>
            <w:r w:rsidRPr="00245027">
              <w:rPr>
                <w:b/>
                <w:spacing w:val="-2"/>
                <w:sz w:val="16"/>
              </w:rPr>
              <w:t>-29.635</w:t>
            </w:r>
          </w:p>
        </w:tc>
      </w:tr>
      <w:tr w:rsidR="00245027" w:rsidRPr="00245027" w14:paraId="2A7A0545" w14:textId="77777777">
        <w:trPr>
          <w:trHeight w:val="525"/>
        </w:trPr>
        <w:tc>
          <w:tcPr>
            <w:tcW w:w="1996" w:type="dxa"/>
          </w:tcPr>
          <w:p w14:paraId="2E67CA8E"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5</w:t>
            </w:r>
            <w:r w:rsidRPr="00245027">
              <w:rPr>
                <w:spacing w:val="-11"/>
                <w:sz w:val="16"/>
              </w:rPr>
              <w:t xml:space="preserve"> </w:t>
            </w:r>
            <w:r w:rsidRPr="00245027">
              <w:rPr>
                <w:sz w:val="16"/>
              </w:rPr>
              <w:t xml:space="preserve">Algemene </w:t>
            </w:r>
            <w:r w:rsidRPr="00245027">
              <w:rPr>
                <w:spacing w:val="-2"/>
                <w:sz w:val="16"/>
              </w:rPr>
              <w:t>Dekkingsmiddelen</w:t>
            </w:r>
          </w:p>
        </w:tc>
        <w:tc>
          <w:tcPr>
            <w:tcW w:w="1180" w:type="dxa"/>
          </w:tcPr>
          <w:p w14:paraId="5ED26FB8"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4A14C048" w14:textId="77777777" w:rsidR="00483D37" w:rsidRPr="00245027" w:rsidRDefault="00000000">
            <w:pPr>
              <w:pStyle w:val="TableParagraph"/>
              <w:spacing w:before="168"/>
              <w:ind w:right="80"/>
              <w:jc w:val="right"/>
              <w:rPr>
                <w:sz w:val="16"/>
              </w:rPr>
            </w:pPr>
            <w:r w:rsidRPr="00245027">
              <w:rPr>
                <w:spacing w:val="-10"/>
                <w:sz w:val="16"/>
              </w:rPr>
              <w:t>-</w:t>
            </w:r>
          </w:p>
        </w:tc>
        <w:tc>
          <w:tcPr>
            <w:tcW w:w="1180" w:type="dxa"/>
          </w:tcPr>
          <w:p w14:paraId="19216D37" w14:textId="77777777" w:rsidR="00483D37" w:rsidRPr="00245027" w:rsidRDefault="00000000">
            <w:pPr>
              <w:pStyle w:val="TableParagraph"/>
              <w:spacing w:before="168"/>
              <w:ind w:right="80"/>
              <w:jc w:val="right"/>
              <w:rPr>
                <w:sz w:val="16"/>
              </w:rPr>
            </w:pPr>
            <w:r w:rsidRPr="00245027">
              <w:rPr>
                <w:spacing w:val="-10"/>
                <w:sz w:val="16"/>
              </w:rPr>
              <w:t>-</w:t>
            </w:r>
          </w:p>
        </w:tc>
        <w:tc>
          <w:tcPr>
            <w:tcW w:w="1180" w:type="dxa"/>
          </w:tcPr>
          <w:p w14:paraId="32678F67" w14:textId="77777777" w:rsidR="00483D37" w:rsidRPr="00245027" w:rsidRDefault="00000000">
            <w:pPr>
              <w:pStyle w:val="TableParagraph"/>
              <w:spacing w:before="168"/>
              <w:ind w:right="81"/>
              <w:jc w:val="right"/>
              <w:rPr>
                <w:sz w:val="16"/>
              </w:rPr>
            </w:pPr>
            <w:r w:rsidRPr="00245027">
              <w:rPr>
                <w:spacing w:val="-10"/>
                <w:sz w:val="16"/>
              </w:rPr>
              <w:t>-</w:t>
            </w:r>
          </w:p>
        </w:tc>
        <w:tc>
          <w:tcPr>
            <w:tcW w:w="1180" w:type="dxa"/>
          </w:tcPr>
          <w:p w14:paraId="49F533A4" w14:textId="77777777" w:rsidR="00483D37" w:rsidRPr="00245027" w:rsidRDefault="00000000">
            <w:pPr>
              <w:pStyle w:val="TableParagraph"/>
              <w:spacing w:before="168"/>
              <w:ind w:right="82"/>
              <w:jc w:val="right"/>
              <w:rPr>
                <w:sz w:val="16"/>
              </w:rPr>
            </w:pPr>
            <w:r w:rsidRPr="00245027">
              <w:rPr>
                <w:spacing w:val="-10"/>
                <w:sz w:val="16"/>
              </w:rPr>
              <w:t>0</w:t>
            </w:r>
          </w:p>
        </w:tc>
        <w:tc>
          <w:tcPr>
            <w:tcW w:w="1180" w:type="dxa"/>
          </w:tcPr>
          <w:p w14:paraId="5ECAF085" w14:textId="77777777" w:rsidR="00483D37" w:rsidRPr="00245027" w:rsidRDefault="00000000">
            <w:pPr>
              <w:pStyle w:val="TableParagraph"/>
              <w:spacing w:before="168"/>
              <w:ind w:right="83"/>
              <w:jc w:val="right"/>
              <w:rPr>
                <w:sz w:val="16"/>
              </w:rPr>
            </w:pPr>
            <w:r w:rsidRPr="00245027">
              <w:rPr>
                <w:spacing w:val="-10"/>
                <w:sz w:val="16"/>
              </w:rPr>
              <w:t>0</w:t>
            </w:r>
          </w:p>
        </w:tc>
      </w:tr>
      <w:tr w:rsidR="00245027" w:rsidRPr="00245027" w14:paraId="538AAC33" w14:textId="77777777">
        <w:trPr>
          <w:trHeight w:val="333"/>
        </w:trPr>
        <w:tc>
          <w:tcPr>
            <w:tcW w:w="1996" w:type="dxa"/>
          </w:tcPr>
          <w:p w14:paraId="2628F193" w14:textId="77777777" w:rsidR="00483D37" w:rsidRPr="00245027" w:rsidRDefault="00483D37">
            <w:pPr>
              <w:pStyle w:val="TableParagraph"/>
              <w:spacing w:before="0"/>
              <w:rPr>
                <w:rFonts w:ascii="Times New Roman"/>
                <w:sz w:val="16"/>
              </w:rPr>
            </w:pPr>
          </w:p>
        </w:tc>
        <w:tc>
          <w:tcPr>
            <w:tcW w:w="1180" w:type="dxa"/>
          </w:tcPr>
          <w:p w14:paraId="0BC84F26" w14:textId="77777777" w:rsidR="00483D37" w:rsidRPr="00245027" w:rsidRDefault="00000000">
            <w:pPr>
              <w:pStyle w:val="TableParagraph"/>
              <w:ind w:left="89"/>
              <w:rPr>
                <w:sz w:val="16"/>
              </w:rPr>
            </w:pPr>
            <w:r w:rsidRPr="00245027">
              <w:rPr>
                <w:spacing w:val="-2"/>
                <w:sz w:val="16"/>
              </w:rPr>
              <w:t>Baten</w:t>
            </w:r>
          </w:p>
        </w:tc>
        <w:tc>
          <w:tcPr>
            <w:tcW w:w="1180" w:type="dxa"/>
          </w:tcPr>
          <w:p w14:paraId="1E9127DE" w14:textId="77777777" w:rsidR="00483D37" w:rsidRPr="00245027" w:rsidRDefault="00000000">
            <w:pPr>
              <w:pStyle w:val="TableParagraph"/>
              <w:ind w:right="79"/>
              <w:jc w:val="right"/>
              <w:rPr>
                <w:sz w:val="16"/>
              </w:rPr>
            </w:pPr>
            <w:r w:rsidRPr="00245027">
              <w:rPr>
                <w:spacing w:val="-2"/>
                <w:sz w:val="16"/>
              </w:rPr>
              <w:t>-8.065.805</w:t>
            </w:r>
          </w:p>
        </w:tc>
        <w:tc>
          <w:tcPr>
            <w:tcW w:w="1180" w:type="dxa"/>
          </w:tcPr>
          <w:p w14:paraId="41B338EE" w14:textId="77777777" w:rsidR="00483D37" w:rsidRPr="00245027" w:rsidRDefault="00000000">
            <w:pPr>
              <w:pStyle w:val="TableParagraph"/>
              <w:ind w:right="80"/>
              <w:jc w:val="right"/>
              <w:rPr>
                <w:sz w:val="16"/>
              </w:rPr>
            </w:pPr>
            <w:r w:rsidRPr="00245027">
              <w:rPr>
                <w:spacing w:val="-2"/>
                <w:sz w:val="16"/>
              </w:rPr>
              <w:t>-165.000</w:t>
            </w:r>
          </w:p>
        </w:tc>
        <w:tc>
          <w:tcPr>
            <w:tcW w:w="1180" w:type="dxa"/>
          </w:tcPr>
          <w:p w14:paraId="139BCEAB" w14:textId="77777777" w:rsidR="00483D37" w:rsidRPr="00245027" w:rsidRDefault="00000000">
            <w:pPr>
              <w:pStyle w:val="TableParagraph"/>
              <w:ind w:right="81"/>
              <w:jc w:val="right"/>
              <w:rPr>
                <w:sz w:val="16"/>
              </w:rPr>
            </w:pPr>
            <w:r w:rsidRPr="00245027">
              <w:rPr>
                <w:spacing w:val="-2"/>
                <w:sz w:val="16"/>
              </w:rPr>
              <w:t>-8.230.805</w:t>
            </w:r>
          </w:p>
        </w:tc>
        <w:tc>
          <w:tcPr>
            <w:tcW w:w="1180" w:type="dxa"/>
          </w:tcPr>
          <w:p w14:paraId="5B541F2E" w14:textId="77777777" w:rsidR="00483D37" w:rsidRPr="00245027" w:rsidRDefault="00000000">
            <w:pPr>
              <w:pStyle w:val="TableParagraph"/>
              <w:ind w:right="82"/>
              <w:jc w:val="right"/>
              <w:rPr>
                <w:sz w:val="16"/>
              </w:rPr>
            </w:pPr>
            <w:r w:rsidRPr="00245027">
              <w:rPr>
                <w:spacing w:val="-2"/>
                <w:sz w:val="16"/>
              </w:rPr>
              <w:t>-8.230.808</w:t>
            </w:r>
          </w:p>
        </w:tc>
        <w:tc>
          <w:tcPr>
            <w:tcW w:w="1180" w:type="dxa"/>
          </w:tcPr>
          <w:p w14:paraId="453D163B" w14:textId="77777777" w:rsidR="00483D37" w:rsidRPr="00245027" w:rsidRDefault="00000000">
            <w:pPr>
              <w:pStyle w:val="TableParagraph"/>
              <w:ind w:right="83"/>
              <w:jc w:val="right"/>
              <w:rPr>
                <w:sz w:val="16"/>
              </w:rPr>
            </w:pPr>
            <w:r w:rsidRPr="00245027">
              <w:rPr>
                <w:spacing w:val="-10"/>
                <w:sz w:val="16"/>
              </w:rPr>
              <w:t>3</w:t>
            </w:r>
          </w:p>
        </w:tc>
      </w:tr>
      <w:tr w:rsidR="00245027" w:rsidRPr="00245027" w14:paraId="7E9B41BC" w14:textId="77777777">
        <w:trPr>
          <w:trHeight w:val="333"/>
        </w:trPr>
        <w:tc>
          <w:tcPr>
            <w:tcW w:w="1996" w:type="dxa"/>
          </w:tcPr>
          <w:p w14:paraId="09FD0768" w14:textId="77777777" w:rsidR="00483D37" w:rsidRPr="00245027" w:rsidRDefault="00000000">
            <w:pPr>
              <w:pStyle w:val="TableParagraph"/>
              <w:ind w:left="90"/>
              <w:rPr>
                <w:b/>
                <w:sz w:val="16"/>
              </w:rPr>
            </w:pPr>
            <w:r w:rsidRPr="00245027">
              <w:rPr>
                <w:b/>
                <w:spacing w:val="-2"/>
                <w:sz w:val="16"/>
              </w:rPr>
              <w:t>Saldo</w:t>
            </w:r>
          </w:p>
        </w:tc>
        <w:tc>
          <w:tcPr>
            <w:tcW w:w="1180" w:type="dxa"/>
          </w:tcPr>
          <w:p w14:paraId="4B11E351" w14:textId="77777777" w:rsidR="00483D37" w:rsidRPr="00245027" w:rsidRDefault="00483D37">
            <w:pPr>
              <w:pStyle w:val="TableParagraph"/>
              <w:spacing w:before="0"/>
              <w:rPr>
                <w:rFonts w:ascii="Times New Roman"/>
                <w:sz w:val="16"/>
              </w:rPr>
            </w:pPr>
          </w:p>
        </w:tc>
        <w:tc>
          <w:tcPr>
            <w:tcW w:w="1180" w:type="dxa"/>
          </w:tcPr>
          <w:p w14:paraId="084A7FA8" w14:textId="77777777" w:rsidR="00483D37" w:rsidRPr="00245027" w:rsidRDefault="00000000">
            <w:pPr>
              <w:pStyle w:val="TableParagraph"/>
              <w:ind w:right="79"/>
              <w:jc w:val="right"/>
              <w:rPr>
                <w:b/>
                <w:sz w:val="16"/>
              </w:rPr>
            </w:pPr>
            <w:r w:rsidRPr="00245027">
              <w:rPr>
                <w:b/>
                <w:spacing w:val="-2"/>
                <w:sz w:val="16"/>
              </w:rPr>
              <w:t>-8.065.805</w:t>
            </w:r>
          </w:p>
        </w:tc>
        <w:tc>
          <w:tcPr>
            <w:tcW w:w="1180" w:type="dxa"/>
          </w:tcPr>
          <w:p w14:paraId="2D1012B8" w14:textId="77777777" w:rsidR="00483D37" w:rsidRPr="00245027" w:rsidRDefault="00000000">
            <w:pPr>
              <w:pStyle w:val="TableParagraph"/>
              <w:ind w:right="80"/>
              <w:jc w:val="right"/>
              <w:rPr>
                <w:b/>
                <w:sz w:val="16"/>
              </w:rPr>
            </w:pPr>
            <w:r w:rsidRPr="00245027">
              <w:rPr>
                <w:b/>
                <w:spacing w:val="-2"/>
                <w:sz w:val="16"/>
              </w:rPr>
              <w:t>-165.000</w:t>
            </w:r>
          </w:p>
        </w:tc>
        <w:tc>
          <w:tcPr>
            <w:tcW w:w="1180" w:type="dxa"/>
          </w:tcPr>
          <w:p w14:paraId="5CAAE9A5" w14:textId="77777777" w:rsidR="00483D37" w:rsidRPr="00245027" w:rsidRDefault="00000000">
            <w:pPr>
              <w:pStyle w:val="TableParagraph"/>
              <w:ind w:right="81"/>
              <w:jc w:val="right"/>
              <w:rPr>
                <w:b/>
                <w:sz w:val="16"/>
              </w:rPr>
            </w:pPr>
            <w:r w:rsidRPr="00245027">
              <w:rPr>
                <w:b/>
                <w:spacing w:val="-2"/>
                <w:sz w:val="16"/>
              </w:rPr>
              <w:t>-8.230.805</w:t>
            </w:r>
          </w:p>
        </w:tc>
        <w:tc>
          <w:tcPr>
            <w:tcW w:w="1180" w:type="dxa"/>
          </w:tcPr>
          <w:p w14:paraId="23D23FC0" w14:textId="77777777" w:rsidR="00483D37" w:rsidRPr="00245027" w:rsidRDefault="00000000">
            <w:pPr>
              <w:pStyle w:val="TableParagraph"/>
              <w:ind w:right="82"/>
              <w:jc w:val="right"/>
              <w:rPr>
                <w:b/>
                <w:sz w:val="16"/>
              </w:rPr>
            </w:pPr>
            <w:r w:rsidRPr="00245027">
              <w:rPr>
                <w:b/>
                <w:spacing w:val="-2"/>
                <w:sz w:val="16"/>
              </w:rPr>
              <w:t>-8.230.808</w:t>
            </w:r>
          </w:p>
        </w:tc>
        <w:tc>
          <w:tcPr>
            <w:tcW w:w="1180" w:type="dxa"/>
          </w:tcPr>
          <w:p w14:paraId="53E4764D" w14:textId="77777777" w:rsidR="00483D37" w:rsidRPr="00245027" w:rsidRDefault="00000000">
            <w:pPr>
              <w:pStyle w:val="TableParagraph"/>
              <w:ind w:right="83"/>
              <w:jc w:val="right"/>
              <w:rPr>
                <w:b/>
                <w:sz w:val="16"/>
              </w:rPr>
            </w:pPr>
            <w:r w:rsidRPr="00245027">
              <w:rPr>
                <w:b/>
                <w:spacing w:val="-10"/>
                <w:sz w:val="16"/>
              </w:rPr>
              <w:t>3</w:t>
            </w:r>
          </w:p>
        </w:tc>
      </w:tr>
      <w:tr w:rsidR="00245027" w:rsidRPr="00245027" w14:paraId="5DCB5660" w14:textId="77777777">
        <w:trPr>
          <w:trHeight w:val="333"/>
        </w:trPr>
        <w:tc>
          <w:tcPr>
            <w:tcW w:w="1996" w:type="dxa"/>
          </w:tcPr>
          <w:p w14:paraId="2535BA5E" w14:textId="77777777" w:rsidR="00483D37" w:rsidRPr="00245027" w:rsidRDefault="00000000">
            <w:pPr>
              <w:pStyle w:val="TableParagraph"/>
              <w:ind w:left="90"/>
              <w:rPr>
                <w:sz w:val="16"/>
              </w:rPr>
            </w:pPr>
            <w:r w:rsidRPr="00245027">
              <w:rPr>
                <w:spacing w:val="-2"/>
                <w:sz w:val="16"/>
              </w:rPr>
              <w:t>Resultaat</w:t>
            </w:r>
          </w:p>
        </w:tc>
        <w:tc>
          <w:tcPr>
            <w:tcW w:w="1180" w:type="dxa"/>
          </w:tcPr>
          <w:p w14:paraId="193B5F60" w14:textId="77777777" w:rsidR="00483D37" w:rsidRPr="00245027" w:rsidRDefault="00000000">
            <w:pPr>
              <w:pStyle w:val="TableParagraph"/>
              <w:ind w:left="89"/>
              <w:rPr>
                <w:sz w:val="16"/>
              </w:rPr>
            </w:pPr>
            <w:r w:rsidRPr="00245027">
              <w:rPr>
                <w:spacing w:val="-2"/>
                <w:sz w:val="16"/>
              </w:rPr>
              <w:t>Lasten</w:t>
            </w:r>
          </w:p>
        </w:tc>
        <w:tc>
          <w:tcPr>
            <w:tcW w:w="1180" w:type="dxa"/>
          </w:tcPr>
          <w:p w14:paraId="15C69455"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7E354C07"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5DB2AFDD"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2B118CED"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5B581931"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3F8395A1" w14:textId="77777777">
        <w:trPr>
          <w:trHeight w:val="333"/>
        </w:trPr>
        <w:tc>
          <w:tcPr>
            <w:tcW w:w="1996" w:type="dxa"/>
          </w:tcPr>
          <w:p w14:paraId="5CBD7817" w14:textId="77777777" w:rsidR="00483D37" w:rsidRPr="00245027" w:rsidRDefault="00483D37">
            <w:pPr>
              <w:pStyle w:val="TableParagraph"/>
              <w:spacing w:before="0"/>
              <w:rPr>
                <w:rFonts w:ascii="Times New Roman"/>
                <w:sz w:val="16"/>
              </w:rPr>
            </w:pPr>
          </w:p>
        </w:tc>
        <w:tc>
          <w:tcPr>
            <w:tcW w:w="1180" w:type="dxa"/>
          </w:tcPr>
          <w:p w14:paraId="6BB4F4AD" w14:textId="77777777" w:rsidR="00483D37" w:rsidRPr="00245027" w:rsidRDefault="00000000">
            <w:pPr>
              <w:pStyle w:val="TableParagraph"/>
              <w:ind w:left="89"/>
              <w:rPr>
                <w:sz w:val="16"/>
              </w:rPr>
            </w:pPr>
            <w:r w:rsidRPr="00245027">
              <w:rPr>
                <w:spacing w:val="-2"/>
                <w:sz w:val="16"/>
              </w:rPr>
              <w:t>Baten</w:t>
            </w:r>
          </w:p>
        </w:tc>
        <w:tc>
          <w:tcPr>
            <w:tcW w:w="1180" w:type="dxa"/>
          </w:tcPr>
          <w:p w14:paraId="181B8763"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7325A239"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05CD6CEE"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34D8A2A1"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75E3CEDB"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286D3FE9" w14:textId="77777777">
        <w:trPr>
          <w:trHeight w:val="333"/>
        </w:trPr>
        <w:tc>
          <w:tcPr>
            <w:tcW w:w="1996" w:type="dxa"/>
          </w:tcPr>
          <w:p w14:paraId="361014E2" w14:textId="77777777" w:rsidR="00483D37" w:rsidRPr="00245027" w:rsidRDefault="00000000">
            <w:pPr>
              <w:pStyle w:val="TableParagraph"/>
              <w:ind w:left="90"/>
              <w:rPr>
                <w:b/>
                <w:sz w:val="16"/>
              </w:rPr>
            </w:pPr>
            <w:r w:rsidRPr="00245027">
              <w:rPr>
                <w:b/>
                <w:spacing w:val="-2"/>
                <w:sz w:val="16"/>
              </w:rPr>
              <w:t>Saldo</w:t>
            </w:r>
          </w:p>
        </w:tc>
        <w:tc>
          <w:tcPr>
            <w:tcW w:w="1180" w:type="dxa"/>
          </w:tcPr>
          <w:p w14:paraId="21FE0250" w14:textId="77777777" w:rsidR="00483D37" w:rsidRPr="00245027" w:rsidRDefault="00483D37">
            <w:pPr>
              <w:pStyle w:val="TableParagraph"/>
              <w:spacing w:before="0"/>
              <w:rPr>
                <w:rFonts w:ascii="Times New Roman"/>
                <w:sz w:val="16"/>
              </w:rPr>
            </w:pPr>
          </w:p>
        </w:tc>
        <w:tc>
          <w:tcPr>
            <w:tcW w:w="1180" w:type="dxa"/>
          </w:tcPr>
          <w:p w14:paraId="28AB733B"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547072CD"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78F1108A" w14:textId="77777777" w:rsidR="00483D37" w:rsidRPr="00245027" w:rsidRDefault="00000000">
            <w:pPr>
              <w:pStyle w:val="TableParagraph"/>
              <w:ind w:right="81"/>
              <w:jc w:val="right"/>
              <w:rPr>
                <w:b/>
                <w:sz w:val="16"/>
              </w:rPr>
            </w:pPr>
            <w:r w:rsidRPr="00245027">
              <w:rPr>
                <w:b/>
                <w:spacing w:val="-10"/>
                <w:sz w:val="16"/>
              </w:rPr>
              <w:t>-</w:t>
            </w:r>
          </w:p>
        </w:tc>
        <w:tc>
          <w:tcPr>
            <w:tcW w:w="1180" w:type="dxa"/>
          </w:tcPr>
          <w:p w14:paraId="531477D1" w14:textId="77777777" w:rsidR="00483D37" w:rsidRPr="00245027" w:rsidRDefault="00000000">
            <w:pPr>
              <w:pStyle w:val="TableParagraph"/>
              <w:ind w:right="82"/>
              <w:jc w:val="right"/>
              <w:rPr>
                <w:b/>
                <w:sz w:val="16"/>
              </w:rPr>
            </w:pPr>
            <w:r w:rsidRPr="00245027">
              <w:rPr>
                <w:b/>
                <w:spacing w:val="-10"/>
                <w:sz w:val="16"/>
              </w:rPr>
              <w:t>-</w:t>
            </w:r>
          </w:p>
        </w:tc>
        <w:tc>
          <w:tcPr>
            <w:tcW w:w="1180" w:type="dxa"/>
          </w:tcPr>
          <w:p w14:paraId="5345662A" w14:textId="77777777" w:rsidR="00483D37" w:rsidRPr="00245027" w:rsidRDefault="00000000">
            <w:pPr>
              <w:pStyle w:val="TableParagraph"/>
              <w:ind w:right="83"/>
              <w:jc w:val="right"/>
              <w:rPr>
                <w:b/>
                <w:sz w:val="16"/>
              </w:rPr>
            </w:pPr>
            <w:r w:rsidRPr="00245027">
              <w:rPr>
                <w:b/>
                <w:spacing w:val="-10"/>
                <w:sz w:val="16"/>
              </w:rPr>
              <w:t>-</w:t>
            </w:r>
          </w:p>
        </w:tc>
      </w:tr>
      <w:tr w:rsidR="00245027" w:rsidRPr="00245027" w14:paraId="04C21510" w14:textId="77777777">
        <w:trPr>
          <w:trHeight w:val="333"/>
        </w:trPr>
        <w:tc>
          <w:tcPr>
            <w:tcW w:w="1996" w:type="dxa"/>
          </w:tcPr>
          <w:p w14:paraId="0239A1A5"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lasten</w:t>
            </w:r>
          </w:p>
        </w:tc>
        <w:tc>
          <w:tcPr>
            <w:tcW w:w="1180" w:type="dxa"/>
          </w:tcPr>
          <w:p w14:paraId="77FADBCE" w14:textId="77777777" w:rsidR="00483D37" w:rsidRPr="00245027" w:rsidRDefault="00483D37">
            <w:pPr>
              <w:pStyle w:val="TableParagraph"/>
              <w:spacing w:before="0"/>
              <w:rPr>
                <w:rFonts w:ascii="Times New Roman"/>
                <w:sz w:val="16"/>
              </w:rPr>
            </w:pPr>
          </w:p>
        </w:tc>
        <w:tc>
          <w:tcPr>
            <w:tcW w:w="1180" w:type="dxa"/>
          </w:tcPr>
          <w:p w14:paraId="6DCF55C3" w14:textId="77777777" w:rsidR="00483D37" w:rsidRPr="00245027" w:rsidRDefault="00000000">
            <w:pPr>
              <w:pStyle w:val="TableParagraph"/>
              <w:ind w:right="79"/>
              <w:jc w:val="right"/>
              <w:rPr>
                <w:b/>
                <w:sz w:val="16"/>
              </w:rPr>
            </w:pPr>
            <w:r w:rsidRPr="00245027">
              <w:rPr>
                <w:b/>
                <w:spacing w:val="-2"/>
                <w:sz w:val="16"/>
              </w:rPr>
              <w:t>9.864.768</w:t>
            </w:r>
          </w:p>
        </w:tc>
        <w:tc>
          <w:tcPr>
            <w:tcW w:w="1180" w:type="dxa"/>
          </w:tcPr>
          <w:p w14:paraId="461A0836" w14:textId="77777777" w:rsidR="00483D37" w:rsidRPr="00245027" w:rsidRDefault="00000000">
            <w:pPr>
              <w:pStyle w:val="TableParagraph"/>
              <w:ind w:right="80"/>
              <w:jc w:val="right"/>
              <w:rPr>
                <w:b/>
                <w:sz w:val="16"/>
              </w:rPr>
            </w:pPr>
            <w:r w:rsidRPr="00245027">
              <w:rPr>
                <w:b/>
                <w:spacing w:val="-2"/>
                <w:sz w:val="16"/>
              </w:rPr>
              <w:t>4.266.777</w:t>
            </w:r>
          </w:p>
        </w:tc>
        <w:tc>
          <w:tcPr>
            <w:tcW w:w="1180" w:type="dxa"/>
          </w:tcPr>
          <w:p w14:paraId="6FB9C885" w14:textId="77777777" w:rsidR="00483D37" w:rsidRPr="00245027" w:rsidRDefault="00000000">
            <w:pPr>
              <w:pStyle w:val="TableParagraph"/>
              <w:ind w:right="81"/>
              <w:jc w:val="right"/>
              <w:rPr>
                <w:b/>
                <w:sz w:val="16"/>
              </w:rPr>
            </w:pPr>
            <w:r w:rsidRPr="00245027">
              <w:rPr>
                <w:b/>
                <w:spacing w:val="-2"/>
                <w:sz w:val="16"/>
              </w:rPr>
              <w:t>14.131.545</w:t>
            </w:r>
          </w:p>
        </w:tc>
        <w:tc>
          <w:tcPr>
            <w:tcW w:w="1180" w:type="dxa"/>
          </w:tcPr>
          <w:p w14:paraId="454E8C67" w14:textId="77777777" w:rsidR="00483D37" w:rsidRPr="00245027" w:rsidRDefault="00000000">
            <w:pPr>
              <w:pStyle w:val="TableParagraph"/>
              <w:ind w:right="82"/>
              <w:jc w:val="right"/>
              <w:rPr>
                <w:b/>
                <w:sz w:val="16"/>
              </w:rPr>
            </w:pPr>
            <w:r w:rsidRPr="00245027">
              <w:rPr>
                <w:b/>
                <w:spacing w:val="-2"/>
                <w:sz w:val="16"/>
              </w:rPr>
              <w:t>16.763.958</w:t>
            </w:r>
          </w:p>
        </w:tc>
        <w:tc>
          <w:tcPr>
            <w:tcW w:w="1180" w:type="dxa"/>
          </w:tcPr>
          <w:p w14:paraId="716D2F72" w14:textId="77777777" w:rsidR="00483D37" w:rsidRPr="00245027" w:rsidRDefault="00000000">
            <w:pPr>
              <w:pStyle w:val="TableParagraph"/>
              <w:ind w:right="83"/>
              <w:jc w:val="right"/>
              <w:rPr>
                <w:b/>
                <w:sz w:val="16"/>
              </w:rPr>
            </w:pPr>
            <w:r w:rsidRPr="00245027">
              <w:rPr>
                <w:b/>
                <w:spacing w:val="-2"/>
                <w:sz w:val="16"/>
              </w:rPr>
              <w:t>-2.632.413</w:t>
            </w:r>
          </w:p>
        </w:tc>
      </w:tr>
      <w:tr w:rsidR="00245027" w:rsidRPr="00245027" w14:paraId="3EC2B07B" w14:textId="77777777">
        <w:trPr>
          <w:trHeight w:val="333"/>
        </w:trPr>
        <w:tc>
          <w:tcPr>
            <w:tcW w:w="1996" w:type="dxa"/>
          </w:tcPr>
          <w:p w14:paraId="24AEC8FA" w14:textId="77777777" w:rsidR="00483D37" w:rsidRPr="00245027" w:rsidRDefault="00000000">
            <w:pPr>
              <w:pStyle w:val="TableParagraph"/>
              <w:ind w:left="90"/>
              <w:rPr>
                <w:b/>
                <w:sz w:val="16"/>
              </w:rPr>
            </w:pPr>
            <w:r w:rsidRPr="00245027">
              <w:rPr>
                <w:b/>
                <w:spacing w:val="-2"/>
                <w:sz w:val="16"/>
              </w:rPr>
              <w:t>Totaal</w:t>
            </w:r>
            <w:r w:rsidRPr="00245027">
              <w:rPr>
                <w:b/>
                <w:spacing w:val="-6"/>
                <w:sz w:val="16"/>
              </w:rPr>
              <w:t xml:space="preserve"> </w:t>
            </w:r>
            <w:r w:rsidRPr="00245027">
              <w:rPr>
                <w:b/>
                <w:spacing w:val="-2"/>
                <w:sz w:val="16"/>
              </w:rPr>
              <w:t>baten</w:t>
            </w:r>
          </w:p>
        </w:tc>
        <w:tc>
          <w:tcPr>
            <w:tcW w:w="1180" w:type="dxa"/>
          </w:tcPr>
          <w:p w14:paraId="6060E135" w14:textId="77777777" w:rsidR="00483D37" w:rsidRPr="00245027" w:rsidRDefault="00483D37">
            <w:pPr>
              <w:pStyle w:val="TableParagraph"/>
              <w:spacing w:before="0"/>
              <w:rPr>
                <w:rFonts w:ascii="Times New Roman"/>
                <w:sz w:val="16"/>
              </w:rPr>
            </w:pPr>
          </w:p>
        </w:tc>
        <w:tc>
          <w:tcPr>
            <w:tcW w:w="1180" w:type="dxa"/>
          </w:tcPr>
          <w:p w14:paraId="7FAC858B" w14:textId="77777777" w:rsidR="00483D37" w:rsidRPr="00245027" w:rsidRDefault="00000000">
            <w:pPr>
              <w:pStyle w:val="TableParagraph"/>
              <w:ind w:right="79"/>
              <w:jc w:val="right"/>
              <w:rPr>
                <w:b/>
                <w:sz w:val="16"/>
              </w:rPr>
            </w:pPr>
            <w:r w:rsidRPr="00245027">
              <w:rPr>
                <w:b/>
                <w:spacing w:val="-2"/>
                <w:sz w:val="16"/>
              </w:rPr>
              <w:t>-9.864.768</w:t>
            </w:r>
          </w:p>
        </w:tc>
        <w:tc>
          <w:tcPr>
            <w:tcW w:w="1180" w:type="dxa"/>
          </w:tcPr>
          <w:p w14:paraId="188C16CA" w14:textId="77777777" w:rsidR="00483D37" w:rsidRPr="00245027" w:rsidRDefault="00000000">
            <w:pPr>
              <w:pStyle w:val="TableParagraph"/>
              <w:ind w:right="80"/>
              <w:jc w:val="right"/>
              <w:rPr>
                <w:b/>
                <w:sz w:val="16"/>
              </w:rPr>
            </w:pPr>
            <w:r w:rsidRPr="00245027">
              <w:rPr>
                <w:b/>
                <w:spacing w:val="-2"/>
                <w:sz w:val="16"/>
              </w:rPr>
              <w:t>-3.382.255</w:t>
            </w:r>
          </w:p>
        </w:tc>
        <w:tc>
          <w:tcPr>
            <w:tcW w:w="1180" w:type="dxa"/>
          </w:tcPr>
          <w:p w14:paraId="51530F6F" w14:textId="77777777" w:rsidR="00483D37" w:rsidRPr="00245027" w:rsidRDefault="00000000">
            <w:pPr>
              <w:pStyle w:val="TableParagraph"/>
              <w:ind w:right="81"/>
              <w:jc w:val="right"/>
              <w:rPr>
                <w:b/>
                <w:sz w:val="16"/>
              </w:rPr>
            </w:pPr>
            <w:r w:rsidRPr="00245027">
              <w:rPr>
                <w:b/>
                <w:spacing w:val="-2"/>
                <w:sz w:val="16"/>
              </w:rPr>
              <w:t>-13.247.023</w:t>
            </w:r>
          </w:p>
        </w:tc>
        <w:tc>
          <w:tcPr>
            <w:tcW w:w="1180" w:type="dxa"/>
          </w:tcPr>
          <w:p w14:paraId="7A83FD2C" w14:textId="77777777" w:rsidR="00483D37" w:rsidRPr="00245027" w:rsidRDefault="00000000">
            <w:pPr>
              <w:pStyle w:val="TableParagraph"/>
              <w:ind w:right="82"/>
              <w:jc w:val="right"/>
              <w:rPr>
                <w:b/>
                <w:sz w:val="16"/>
              </w:rPr>
            </w:pPr>
            <w:r w:rsidRPr="00245027">
              <w:rPr>
                <w:b/>
                <w:spacing w:val="-2"/>
                <w:sz w:val="16"/>
              </w:rPr>
              <w:t>-17.402.777</w:t>
            </w:r>
          </w:p>
        </w:tc>
        <w:tc>
          <w:tcPr>
            <w:tcW w:w="1180" w:type="dxa"/>
          </w:tcPr>
          <w:p w14:paraId="349477BF" w14:textId="77777777" w:rsidR="00483D37" w:rsidRPr="00245027" w:rsidRDefault="00000000">
            <w:pPr>
              <w:pStyle w:val="TableParagraph"/>
              <w:ind w:right="83"/>
              <w:jc w:val="right"/>
              <w:rPr>
                <w:b/>
                <w:sz w:val="16"/>
              </w:rPr>
            </w:pPr>
            <w:r w:rsidRPr="00245027">
              <w:rPr>
                <w:b/>
                <w:spacing w:val="-2"/>
                <w:sz w:val="16"/>
              </w:rPr>
              <w:t>4.155.754</w:t>
            </w:r>
          </w:p>
        </w:tc>
      </w:tr>
      <w:tr w:rsidR="00245027" w:rsidRPr="00245027" w14:paraId="0462AD88" w14:textId="77777777">
        <w:trPr>
          <w:trHeight w:val="525"/>
        </w:trPr>
        <w:tc>
          <w:tcPr>
            <w:tcW w:w="1996" w:type="dxa"/>
          </w:tcPr>
          <w:p w14:paraId="4DF92D35" w14:textId="77777777" w:rsidR="00483D37" w:rsidRPr="00245027" w:rsidRDefault="00000000">
            <w:pPr>
              <w:pStyle w:val="TableParagraph"/>
              <w:spacing w:line="249" w:lineRule="auto"/>
              <w:ind w:left="90" w:right="89"/>
              <w:rPr>
                <w:b/>
                <w:sz w:val="16"/>
              </w:rPr>
            </w:pPr>
            <w:r w:rsidRPr="00245027">
              <w:rPr>
                <w:b/>
                <w:sz w:val="16"/>
              </w:rPr>
              <w:t>Saldo</w:t>
            </w:r>
            <w:r w:rsidRPr="00245027">
              <w:rPr>
                <w:b/>
                <w:spacing w:val="-12"/>
                <w:sz w:val="16"/>
              </w:rPr>
              <w:t xml:space="preserve"> </w:t>
            </w:r>
            <w:r w:rsidRPr="00245027">
              <w:rPr>
                <w:b/>
                <w:sz w:val="16"/>
              </w:rPr>
              <w:t>van</w:t>
            </w:r>
            <w:r w:rsidRPr="00245027">
              <w:rPr>
                <w:b/>
                <w:spacing w:val="-11"/>
                <w:sz w:val="16"/>
              </w:rPr>
              <w:t xml:space="preserve"> </w:t>
            </w:r>
            <w:r w:rsidRPr="00245027">
              <w:rPr>
                <w:b/>
                <w:sz w:val="16"/>
              </w:rPr>
              <w:t>baten</w:t>
            </w:r>
            <w:r w:rsidRPr="00245027">
              <w:rPr>
                <w:b/>
                <w:spacing w:val="-11"/>
                <w:sz w:val="16"/>
              </w:rPr>
              <w:t xml:space="preserve"> </w:t>
            </w:r>
            <w:r w:rsidRPr="00245027">
              <w:rPr>
                <w:b/>
                <w:sz w:val="16"/>
              </w:rPr>
              <w:t xml:space="preserve">en </w:t>
            </w:r>
            <w:r w:rsidRPr="00245027">
              <w:rPr>
                <w:b/>
                <w:spacing w:val="-2"/>
                <w:sz w:val="16"/>
              </w:rPr>
              <w:t>lasten</w:t>
            </w:r>
          </w:p>
        </w:tc>
        <w:tc>
          <w:tcPr>
            <w:tcW w:w="1180" w:type="dxa"/>
          </w:tcPr>
          <w:p w14:paraId="6B4831E1" w14:textId="77777777" w:rsidR="00483D37" w:rsidRPr="00245027" w:rsidRDefault="00483D37">
            <w:pPr>
              <w:pStyle w:val="TableParagraph"/>
              <w:spacing w:before="0"/>
              <w:rPr>
                <w:rFonts w:ascii="Times New Roman"/>
                <w:sz w:val="16"/>
              </w:rPr>
            </w:pPr>
          </w:p>
        </w:tc>
        <w:tc>
          <w:tcPr>
            <w:tcW w:w="1180" w:type="dxa"/>
          </w:tcPr>
          <w:p w14:paraId="4BAE6698" w14:textId="77777777" w:rsidR="00483D37" w:rsidRPr="00245027" w:rsidRDefault="00000000">
            <w:pPr>
              <w:pStyle w:val="TableParagraph"/>
              <w:spacing w:before="168"/>
              <w:ind w:right="80"/>
              <w:jc w:val="right"/>
              <w:rPr>
                <w:b/>
                <w:sz w:val="16"/>
              </w:rPr>
            </w:pPr>
            <w:r w:rsidRPr="00245027">
              <w:rPr>
                <w:b/>
                <w:spacing w:val="-10"/>
                <w:sz w:val="16"/>
              </w:rPr>
              <w:t>0</w:t>
            </w:r>
          </w:p>
        </w:tc>
        <w:tc>
          <w:tcPr>
            <w:tcW w:w="1180" w:type="dxa"/>
          </w:tcPr>
          <w:p w14:paraId="7CA2B7BF" w14:textId="77777777" w:rsidR="00483D37" w:rsidRPr="00245027" w:rsidRDefault="00000000">
            <w:pPr>
              <w:pStyle w:val="TableParagraph"/>
              <w:spacing w:before="168"/>
              <w:ind w:right="80"/>
              <w:jc w:val="right"/>
              <w:rPr>
                <w:b/>
                <w:sz w:val="16"/>
              </w:rPr>
            </w:pPr>
            <w:r w:rsidRPr="00245027">
              <w:rPr>
                <w:b/>
                <w:spacing w:val="-2"/>
                <w:sz w:val="16"/>
              </w:rPr>
              <w:t>884.522</w:t>
            </w:r>
          </w:p>
        </w:tc>
        <w:tc>
          <w:tcPr>
            <w:tcW w:w="1180" w:type="dxa"/>
          </w:tcPr>
          <w:p w14:paraId="0970151F" w14:textId="77777777" w:rsidR="00483D37" w:rsidRPr="00245027" w:rsidRDefault="00000000">
            <w:pPr>
              <w:pStyle w:val="TableParagraph"/>
              <w:spacing w:before="168"/>
              <w:ind w:right="81"/>
              <w:jc w:val="right"/>
              <w:rPr>
                <w:b/>
                <w:sz w:val="16"/>
              </w:rPr>
            </w:pPr>
            <w:r w:rsidRPr="00245027">
              <w:rPr>
                <w:b/>
                <w:spacing w:val="-2"/>
                <w:sz w:val="16"/>
              </w:rPr>
              <w:t>884.522</w:t>
            </w:r>
          </w:p>
        </w:tc>
        <w:tc>
          <w:tcPr>
            <w:tcW w:w="1180" w:type="dxa"/>
          </w:tcPr>
          <w:p w14:paraId="2BE70E1F" w14:textId="77777777" w:rsidR="00483D37" w:rsidRPr="00245027" w:rsidRDefault="00000000">
            <w:pPr>
              <w:pStyle w:val="TableParagraph"/>
              <w:spacing w:before="168"/>
              <w:ind w:right="82"/>
              <w:jc w:val="right"/>
              <w:rPr>
                <w:b/>
                <w:sz w:val="16"/>
              </w:rPr>
            </w:pPr>
            <w:r w:rsidRPr="00245027">
              <w:rPr>
                <w:b/>
                <w:spacing w:val="-2"/>
                <w:sz w:val="16"/>
              </w:rPr>
              <w:t>-638.819</w:t>
            </w:r>
          </w:p>
        </w:tc>
        <w:tc>
          <w:tcPr>
            <w:tcW w:w="1180" w:type="dxa"/>
          </w:tcPr>
          <w:p w14:paraId="5A157627" w14:textId="77777777" w:rsidR="00483D37" w:rsidRPr="00245027" w:rsidRDefault="00000000">
            <w:pPr>
              <w:pStyle w:val="TableParagraph"/>
              <w:spacing w:before="168"/>
              <w:ind w:right="83"/>
              <w:jc w:val="right"/>
              <w:rPr>
                <w:b/>
                <w:sz w:val="16"/>
              </w:rPr>
            </w:pPr>
            <w:r w:rsidRPr="00245027">
              <w:rPr>
                <w:b/>
                <w:spacing w:val="-2"/>
                <w:sz w:val="16"/>
              </w:rPr>
              <w:t>1.523.341</w:t>
            </w:r>
          </w:p>
        </w:tc>
      </w:tr>
      <w:tr w:rsidR="00245027" w:rsidRPr="00245027" w14:paraId="2734B207" w14:textId="77777777">
        <w:trPr>
          <w:trHeight w:val="333"/>
        </w:trPr>
        <w:tc>
          <w:tcPr>
            <w:tcW w:w="1996" w:type="dxa"/>
          </w:tcPr>
          <w:p w14:paraId="58A7FB71"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80" w:type="dxa"/>
          </w:tcPr>
          <w:p w14:paraId="3F66115E" w14:textId="77777777" w:rsidR="00483D37" w:rsidRPr="00245027" w:rsidRDefault="00483D37">
            <w:pPr>
              <w:pStyle w:val="TableParagraph"/>
              <w:spacing w:before="0"/>
              <w:rPr>
                <w:rFonts w:ascii="Times New Roman"/>
                <w:sz w:val="16"/>
              </w:rPr>
            </w:pPr>
          </w:p>
        </w:tc>
        <w:tc>
          <w:tcPr>
            <w:tcW w:w="1180" w:type="dxa"/>
          </w:tcPr>
          <w:p w14:paraId="49B50B87"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18825B7"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1F1BB7FF"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056E754D"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7996BF45"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0A23C84D" w14:textId="77777777">
        <w:trPr>
          <w:trHeight w:val="333"/>
        </w:trPr>
        <w:tc>
          <w:tcPr>
            <w:tcW w:w="1996" w:type="dxa"/>
          </w:tcPr>
          <w:p w14:paraId="2B9E890A"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80" w:type="dxa"/>
          </w:tcPr>
          <w:p w14:paraId="7BFC1DF2" w14:textId="77777777" w:rsidR="00483D37" w:rsidRPr="00245027" w:rsidRDefault="00483D37">
            <w:pPr>
              <w:pStyle w:val="TableParagraph"/>
              <w:spacing w:before="0"/>
              <w:rPr>
                <w:rFonts w:ascii="Times New Roman"/>
                <w:sz w:val="16"/>
              </w:rPr>
            </w:pPr>
          </w:p>
        </w:tc>
        <w:tc>
          <w:tcPr>
            <w:tcW w:w="1180" w:type="dxa"/>
          </w:tcPr>
          <w:p w14:paraId="1215BA8A"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66A1E9B7" w14:textId="77777777" w:rsidR="00483D37" w:rsidRPr="00245027" w:rsidRDefault="00000000">
            <w:pPr>
              <w:pStyle w:val="TableParagraph"/>
              <w:ind w:right="80"/>
              <w:jc w:val="right"/>
              <w:rPr>
                <w:sz w:val="16"/>
              </w:rPr>
            </w:pPr>
            <w:r w:rsidRPr="00245027">
              <w:rPr>
                <w:spacing w:val="-2"/>
                <w:sz w:val="16"/>
              </w:rPr>
              <w:t>-884.522</w:t>
            </w:r>
          </w:p>
        </w:tc>
        <w:tc>
          <w:tcPr>
            <w:tcW w:w="1180" w:type="dxa"/>
          </w:tcPr>
          <w:p w14:paraId="6C900A6A" w14:textId="77777777" w:rsidR="00483D37" w:rsidRPr="00245027" w:rsidRDefault="00000000">
            <w:pPr>
              <w:pStyle w:val="TableParagraph"/>
              <w:ind w:right="81"/>
              <w:jc w:val="right"/>
              <w:rPr>
                <w:sz w:val="16"/>
              </w:rPr>
            </w:pPr>
            <w:r w:rsidRPr="00245027">
              <w:rPr>
                <w:spacing w:val="-2"/>
                <w:sz w:val="16"/>
              </w:rPr>
              <w:t>-884.522</w:t>
            </w:r>
          </w:p>
        </w:tc>
        <w:tc>
          <w:tcPr>
            <w:tcW w:w="1180" w:type="dxa"/>
          </w:tcPr>
          <w:p w14:paraId="6CEC64CA" w14:textId="77777777" w:rsidR="00483D37" w:rsidRPr="00245027" w:rsidRDefault="00000000">
            <w:pPr>
              <w:pStyle w:val="TableParagraph"/>
              <w:ind w:right="82"/>
              <w:jc w:val="right"/>
              <w:rPr>
                <w:sz w:val="16"/>
              </w:rPr>
            </w:pPr>
            <w:r w:rsidRPr="00245027">
              <w:rPr>
                <w:spacing w:val="-2"/>
                <w:sz w:val="16"/>
              </w:rPr>
              <w:t>-884.522</w:t>
            </w:r>
          </w:p>
        </w:tc>
        <w:tc>
          <w:tcPr>
            <w:tcW w:w="1180" w:type="dxa"/>
          </w:tcPr>
          <w:p w14:paraId="43E382F5" w14:textId="77777777" w:rsidR="00483D37" w:rsidRPr="00245027" w:rsidRDefault="00000000">
            <w:pPr>
              <w:pStyle w:val="TableParagraph"/>
              <w:ind w:right="83"/>
              <w:jc w:val="right"/>
              <w:rPr>
                <w:sz w:val="16"/>
              </w:rPr>
            </w:pPr>
            <w:r w:rsidRPr="00245027">
              <w:rPr>
                <w:spacing w:val="-10"/>
                <w:sz w:val="16"/>
              </w:rPr>
              <w:t>0</w:t>
            </w:r>
          </w:p>
        </w:tc>
      </w:tr>
      <w:tr w:rsidR="00245027" w:rsidRPr="00245027" w14:paraId="72751124" w14:textId="77777777">
        <w:trPr>
          <w:trHeight w:val="333"/>
        </w:trPr>
        <w:tc>
          <w:tcPr>
            <w:tcW w:w="1996" w:type="dxa"/>
          </w:tcPr>
          <w:p w14:paraId="19C7D68A"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80" w:type="dxa"/>
          </w:tcPr>
          <w:p w14:paraId="227E3830" w14:textId="77777777" w:rsidR="00483D37" w:rsidRPr="00245027" w:rsidRDefault="00483D37">
            <w:pPr>
              <w:pStyle w:val="TableParagraph"/>
              <w:spacing w:before="0"/>
              <w:rPr>
                <w:rFonts w:ascii="Times New Roman"/>
                <w:sz w:val="16"/>
              </w:rPr>
            </w:pPr>
          </w:p>
        </w:tc>
        <w:tc>
          <w:tcPr>
            <w:tcW w:w="1180" w:type="dxa"/>
          </w:tcPr>
          <w:p w14:paraId="5F3E4AEC"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73CD367E" w14:textId="77777777" w:rsidR="00483D37" w:rsidRPr="00245027" w:rsidRDefault="00000000">
            <w:pPr>
              <w:pStyle w:val="TableParagraph"/>
              <w:ind w:right="80"/>
              <w:jc w:val="right"/>
              <w:rPr>
                <w:b/>
                <w:sz w:val="16"/>
              </w:rPr>
            </w:pPr>
            <w:r w:rsidRPr="00245027">
              <w:rPr>
                <w:b/>
                <w:spacing w:val="-2"/>
                <w:sz w:val="16"/>
              </w:rPr>
              <w:t>-884.522</w:t>
            </w:r>
          </w:p>
        </w:tc>
        <w:tc>
          <w:tcPr>
            <w:tcW w:w="1180" w:type="dxa"/>
          </w:tcPr>
          <w:p w14:paraId="22B07C28" w14:textId="77777777" w:rsidR="00483D37" w:rsidRPr="00245027" w:rsidRDefault="00000000">
            <w:pPr>
              <w:pStyle w:val="TableParagraph"/>
              <w:ind w:right="81"/>
              <w:jc w:val="right"/>
              <w:rPr>
                <w:b/>
                <w:sz w:val="16"/>
              </w:rPr>
            </w:pPr>
            <w:r w:rsidRPr="00245027">
              <w:rPr>
                <w:b/>
                <w:spacing w:val="-2"/>
                <w:sz w:val="16"/>
              </w:rPr>
              <w:t>-884.522</w:t>
            </w:r>
          </w:p>
        </w:tc>
        <w:tc>
          <w:tcPr>
            <w:tcW w:w="1180" w:type="dxa"/>
          </w:tcPr>
          <w:p w14:paraId="6797D216" w14:textId="77777777" w:rsidR="00483D37" w:rsidRPr="00245027" w:rsidRDefault="00000000">
            <w:pPr>
              <w:pStyle w:val="TableParagraph"/>
              <w:ind w:right="82"/>
              <w:jc w:val="right"/>
              <w:rPr>
                <w:b/>
                <w:sz w:val="16"/>
              </w:rPr>
            </w:pPr>
            <w:r w:rsidRPr="00245027">
              <w:rPr>
                <w:b/>
                <w:spacing w:val="-2"/>
                <w:sz w:val="16"/>
              </w:rPr>
              <w:t>-884.522</w:t>
            </w:r>
          </w:p>
        </w:tc>
        <w:tc>
          <w:tcPr>
            <w:tcW w:w="1180" w:type="dxa"/>
          </w:tcPr>
          <w:p w14:paraId="466381BD" w14:textId="77777777" w:rsidR="00483D37" w:rsidRPr="00245027" w:rsidRDefault="00000000">
            <w:pPr>
              <w:pStyle w:val="TableParagraph"/>
              <w:ind w:right="83"/>
              <w:jc w:val="right"/>
              <w:rPr>
                <w:b/>
                <w:sz w:val="16"/>
              </w:rPr>
            </w:pPr>
            <w:r w:rsidRPr="00245027">
              <w:rPr>
                <w:b/>
                <w:spacing w:val="-10"/>
                <w:sz w:val="16"/>
              </w:rPr>
              <w:t>0</w:t>
            </w:r>
          </w:p>
        </w:tc>
      </w:tr>
      <w:tr w:rsidR="00245027" w:rsidRPr="00245027" w14:paraId="2C2D4D4E" w14:textId="77777777">
        <w:trPr>
          <w:trHeight w:val="333"/>
        </w:trPr>
        <w:tc>
          <w:tcPr>
            <w:tcW w:w="1996" w:type="dxa"/>
          </w:tcPr>
          <w:p w14:paraId="101F77FC" w14:textId="77777777" w:rsidR="00483D37" w:rsidRPr="00245027" w:rsidRDefault="00000000">
            <w:pPr>
              <w:pStyle w:val="TableParagraph"/>
              <w:ind w:left="90"/>
              <w:rPr>
                <w:b/>
                <w:sz w:val="16"/>
              </w:rPr>
            </w:pPr>
            <w:r w:rsidRPr="00245027">
              <w:rPr>
                <w:b/>
                <w:spacing w:val="-2"/>
                <w:sz w:val="16"/>
              </w:rPr>
              <w:t>Resultaat</w:t>
            </w:r>
          </w:p>
        </w:tc>
        <w:tc>
          <w:tcPr>
            <w:tcW w:w="1180" w:type="dxa"/>
          </w:tcPr>
          <w:p w14:paraId="224AB339" w14:textId="77777777" w:rsidR="00483D37" w:rsidRPr="00245027" w:rsidRDefault="00483D37">
            <w:pPr>
              <w:pStyle w:val="TableParagraph"/>
              <w:spacing w:before="0"/>
              <w:rPr>
                <w:rFonts w:ascii="Times New Roman"/>
                <w:sz w:val="16"/>
              </w:rPr>
            </w:pPr>
          </w:p>
        </w:tc>
        <w:tc>
          <w:tcPr>
            <w:tcW w:w="1180" w:type="dxa"/>
          </w:tcPr>
          <w:p w14:paraId="26CA5FC9"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3CC95FD6"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146E68F7" w14:textId="77777777" w:rsidR="00483D37" w:rsidRPr="00245027" w:rsidRDefault="00000000">
            <w:pPr>
              <w:pStyle w:val="TableParagraph"/>
              <w:ind w:right="81"/>
              <w:jc w:val="right"/>
              <w:rPr>
                <w:b/>
                <w:sz w:val="16"/>
              </w:rPr>
            </w:pPr>
            <w:r w:rsidRPr="00245027">
              <w:rPr>
                <w:b/>
                <w:spacing w:val="-10"/>
                <w:sz w:val="16"/>
              </w:rPr>
              <w:t>0</w:t>
            </w:r>
          </w:p>
        </w:tc>
        <w:tc>
          <w:tcPr>
            <w:tcW w:w="1180" w:type="dxa"/>
          </w:tcPr>
          <w:p w14:paraId="6ABD857F" w14:textId="77777777" w:rsidR="00483D37" w:rsidRPr="00245027" w:rsidRDefault="00000000">
            <w:pPr>
              <w:pStyle w:val="TableParagraph"/>
              <w:ind w:right="82"/>
              <w:jc w:val="right"/>
              <w:rPr>
                <w:b/>
                <w:sz w:val="16"/>
              </w:rPr>
            </w:pPr>
            <w:r w:rsidRPr="00245027">
              <w:rPr>
                <w:b/>
                <w:spacing w:val="-2"/>
                <w:sz w:val="16"/>
              </w:rPr>
              <w:t>-1.523.341</w:t>
            </w:r>
          </w:p>
        </w:tc>
        <w:tc>
          <w:tcPr>
            <w:tcW w:w="1180" w:type="dxa"/>
          </w:tcPr>
          <w:p w14:paraId="03B75B11" w14:textId="77777777" w:rsidR="00483D37" w:rsidRPr="00245027" w:rsidRDefault="00000000">
            <w:pPr>
              <w:pStyle w:val="TableParagraph"/>
              <w:ind w:right="83"/>
              <w:jc w:val="right"/>
              <w:rPr>
                <w:b/>
                <w:sz w:val="16"/>
              </w:rPr>
            </w:pPr>
            <w:r w:rsidRPr="00245027">
              <w:rPr>
                <w:b/>
                <w:spacing w:val="-2"/>
                <w:sz w:val="16"/>
              </w:rPr>
              <w:t>1.523.341</w:t>
            </w:r>
          </w:p>
        </w:tc>
      </w:tr>
    </w:tbl>
    <w:p w14:paraId="60FB70AA" w14:textId="77777777" w:rsidR="00483D37" w:rsidRPr="00245027" w:rsidRDefault="00000000">
      <w:pPr>
        <w:spacing w:before="18"/>
        <w:ind w:left="117"/>
        <w:rPr>
          <w:i/>
          <w:sz w:val="16"/>
        </w:rPr>
      </w:pPr>
      <w:r w:rsidRPr="00245027">
        <w:rPr>
          <w:i/>
          <w:sz w:val="16"/>
        </w:rPr>
        <w:t>Domein</w:t>
      </w:r>
      <w:r w:rsidRPr="00245027">
        <w:rPr>
          <w:i/>
          <w:spacing w:val="-7"/>
          <w:sz w:val="16"/>
        </w:rPr>
        <w:t xml:space="preserve"> </w:t>
      </w:r>
      <w:r w:rsidRPr="00245027">
        <w:rPr>
          <w:i/>
          <w:sz w:val="16"/>
        </w:rPr>
        <w:t>4</w:t>
      </w:r>
      <w:r w:rsidRPr="00245027">
        <w:rPr>
          <w:i/>
          <w:spacing w:val="-5"/>
          <w:sz w:val="16"/>
        </w:rPr>
        <w:t xml:space="preserve"> </w:t>
      </w:r>
      <w:r w:rsidRPr="00245027">
        <w:rPr>
          <w:i/>
          <w:sz w:val="16"/>
        </w:rPr>
        <w:t>Organisatie</w:t>
      </w:r>
      <w:r w:rsidRPr="00245027">
        <w:rPr>
          <w:i/>
          <w:spacing w:val="-4"/>
          <w:sz w:val="16"/>
        </w:rPr>
        <w:t xml:space="preserve"> </w:t>
      </w:r>
      <w:r w:rsidRPr="00245027">
        <w:rPr>
          <w:i/>
          <w:sz w:val="16"/>
        </w:rPr>
        <w:t>en</w:t>
      </w:r>
      <w:r w:rsidRPr="00245027">
        <w:rPr>
          <w:i/>
          <w:spacing w:val="-5"/>
          <w:sz w:val="16"/>
        </w:rPr>
        <w:t xml:space="preserve"> </w:t>
      </w:r>
      <w:r w:rsidRPr="00245027">
        <w:rPr>
          <w:i/>
          <w:sz w:val="16"/>
        </w:rPr>
        <w:t>samenwerking</w:t>
      </w:r>
      <w:r w:rsidRPr="00245027">
        <w:rPr>
          <w:i/>
          <w:spacing w:val="-5"/>
          <w:sz w:val="16"/>
        </w:rPr>
        <w:t xml:space="preserve"> </w:t>
      </w:r>
      <w:r w:rsidRPr="00245027">
        <w:rPr>
          <w:i/>
          <w:sz w:val="16"/>
        </w:rPr>
        <w:t>is</w:t>
      </w:r>
      <w:r w:rsidRPr="00245027">
        <w:rPr>
          <w:i/>
          <w:spacing w:val="-4"/>
          <w:sz w:val="16"/>
        </w:rPr>
        <w:t xml:space="preserve"> </w:t>
      </w:r>
      <w:r w:rsidRPr="00245027">
        <w:rPr>
          <w:i/>
          <w:sz w:val="16"/>
        </w:rPr>
        <w:t>gelijk</w:t>
      </w:r>
      <w:r w:rsidRPr="00245027">
        <w:rPr>
          <w:i/>
          <w:spacing w:val="-5"/>
          <w:sz w:val="16"/>
        </w:rPr>
        <w:t xml:space="preserve"> </w:t>
      </w:r>
      <w:r w:rsidRPr="00245027">
        <w:rPr>
          <w:i/>
          <w:sz w:val="16"/>
        </w:rPr>
        <w:t>aan</w:t>
      </w:r>
      <w:r w:rsidRPr="00245027">
        <w:rPr>
          <w:i/>
          <w:spacing w:val="-4"/>
          <w:sz w:val="16"/>
        </w:rPr>
        <w:t xml:space="preserve"> </w:t>
      </w:r>
      <w:r w:rsidRPr="00245027">
        <w:rPr>
          <w:i/>
          <w:spacing w:val="-2"/>
          <w:sz w:val="16"/>
        </w:rPr>
        <w:t>overhead.</w:t>
      </w:r>
    </w:p>
    <w:p w14:paraId="291E26F7" w14:textId="77777777" w:rsidR="00483D37" w:rsidRPr="00245027" w:rsidRDefault="00483D37">
      <w:pPr>
        <w:rPr>
          <w:sz w:val="16"/>
        </w:rPr>
        <w:sectPr w:rsidR="00483D37" w:rsidRPr="00245027">
          <w:pgSz w:w="11910" w:h="16840"/>
          <w:pgMar w:top="1100" w:right="280" w:bottom="1360" w:left="1300" w:header="550" w:footer="1173" w:gutter="0"/>
          <w:cols w:space="708"/>
        </w:sectPr>
      </w:pPr>
    </w:p>
    <w:p w14:paraId="04C99937" w14:textId="77777777" w:rsidR="00483D37" w:rsidRPr="00245027" w:rsidRDefault="00000000">
      <w:pPr>
        <w:pStyle w:val="Plattetekst"/>
        <w:rPr>
          <w:i/>
          <w:sz w:val="22"/>
        </w:rPr>
      </w:pPr>
      <w:r w:rsidRPr="00245027">
        <w:rPr>
          <w:noProof/>
        </w:rPr>
        <w:lastRenderedPageBreak/>
        <w:drawing>
          <wp:anchor distT="0" distB="0" distL="0" distR="0" simplePos="0" relativeHeight="15736320" behindDoc="0" locked="0" layoutInCell="1" allowOverlap="1" wp14:anchorId="5BDD0142" wp14:editId="42DCBA8C">
            <wp:simplePos x="0" y="0"/>
            <wp:positionH relativeFrom="page">
              <wp:posOffset>5079238</wp:posOffset>
            </wp:positionH>
            <wp:positionV relativeFrom="page">
              <wp:posOffset>9942842</wp:posOffset>
            </wp:positionV>
            <wp:extent cx="2321839" cy="514614"/>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5079165" w14:textId="77777777" w:rsidR="00483D37" w:rsidRPr="00245027" w:rsidRDefault="00483D37">
      <w:pPr>
        <w:pStyle w:val="Plattetekst"/>
        <w:rPr>
          <w:i/>
          <w:sz w:val="22"/>
        </w:rPr>
      </w:pPr>
    </w:p>
    <w:p w14:paraId="4E61B54B" w14:textId="77777777" w:rsidR="00483D37" w:rsidRPr="00245027" w:rsidRDefault="00483D37">
      <w:pPr>
        <w:pStyle w:val="Plattetekst"/>
        <w:rPr>
          <w:i/>
          <w:sz w:val="22"/>
        </w:rPr>
      </w:pPr>
    </w:p>
    <w:p w14:paraId="1574E3C7" w14:textId="77777777" w:rsidR="00483D37" w:rsidRPr="00245027" w:rsidRDefault="00483D37">
      <w:pPr>
        <w:pStyle w:val="Plattetekst"/>
        <w:spacing w:before="240"/>
        <w:rPr>
          <w:i/>
          <w:sz w:val="22"/>
        </w:rPr>
      </w:pPr>
    </w:p>
    <w:p w14:paraId="4053017D" w14:textId="77777777" w:rsidR="00483D37" w:rsidRPr="00245027" w:rsidRDefault="00000000">
      <w:pPr>
        <w:pStyle w:val="Kop2"/>
        <w:numPr>
          <w:ilvl w:val="1"/>
          <w:numId w:val="17"/>
        </w:numPr>
        <w:tabs>
          <w:tab w:val="left" w:pos="533"/>
        </w:tabs>
        <w:ind w:left="533" w:hanging="416"/>
      </w:pPr>
      <w:bookmarkStart w:id="15" w:name="2.1_Ruimte_en_Energie"/>
      <w:bookmarkStart w:id="16" w:name="_bookmark7"/>
      <w:bookmarkEnd w:id="15"/>
      <w:bookmarkEnd w:id="16"/>
      <w:r w:rsidRPr="00245027">
        <w:t>Ruimte</w:t>
      </w:r>
      <w:r w:rsidRPr="00245027">
        <w:rPr>
          <w:spacing w:val="-4"/>
        </w:rPr>
        <w:t xml:space="preserve"> </w:t>
      </w:r>
      <w:r w:rsidRPr="00245027">
        <w:t>en</w:t>
      </w:r>
      <w:r w:rsidRPr="00245027">
        <w:rPr>
          <w:spacing w:val="-4"/>
        </w:rPr>
        <w:t xml:space="preserve"> </w:t>
      </w:r>
      <w:r w:rsidRPr="00245027">
        <w:rPr>
          <w:spacing w:val="-2"/>
        </w:rPr>
        <w:t>Energie</w:t>
      </w:r>
    </w:p>
    <w:p w14:paraId="4B6CFB17" w14:textId="77777777" w:rsidR="00483D37" w:rsidRPr="00245027" w:rsidRDefault="00000000">
      <w:pPr>
        <w:pStyle w:val="Lijstalinea"/>
        <w:numPr>
          <w:ilvl w:val="2"/>
          <w:numId w:val="17"/>
        </w:numPr>
        <w:tabs>
          <w:tab w:val="left" w:pos="714"/>
        </w:tabs>
        <w:spacing w:before="11"/>
        <w:ind w:left="714" w:hanging="597"/>
        <w:rPr>
          <w:b/>
        </w:rPr>
      </w:pPr>
      <w:bookmarkStart w:id="17" w:name="2.1.1_Integraal_ruimtelijk_kader"/>
      <w:bookmarkEnd w:id="17"/>
      <w:r w:rsidRPr="00245027">
        <w:rPr>
          <w:b/>
        </w:rPr>
        <w:t>Integraal</w:t>
      </w:r>
      <w:r w:rsidRPr="00245027">
        <w:rPr>
          <w:b/>
          <w:spacing w:val="-10"/>
        </w:rPr>
        <w:t xml:space="preserve"> </w:t>
      </w:r>
      <w:r w:rsidRPr="00245027">
        <w:rPr>
          <w:b/>
        </w:rPr>
        <w:t>ruimtelijk</w:t>
      </w:r>
      <w:r w:rsidRPr="00245027">
        <w:rPr>
          <w:b/>
          <w:spacing w:val="-9"/>
        </w:rPr>
        <w:t xml:space="preserve"> </w:t>
      </w:r>
      <w:r w:rsidRPr="00245027">
        <w:rPr>
          <w:b/>
          <w:spacing w:val="-2"/>
        </w:rPr>
        <w:t>kader</w:t>
      </w:r>
    </w:p>
    <w:p w14:paraId="2EE983AA"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4F6CD039" w14:textId="77777777" w:rsidR="00483D37" w:rsidRPr="00245027" w:rsidRDefault="00000000">
      <w:pPr>
        <w:pStyle w:val="Plattetekst"/>
        <w:spacing w:before="34" w:line="276" w:lineRule="auto"/>
        <w:ind w:left="117" w:right="1484"/>
      </w:pPr>
      <w:r w:rsidRPr="00245027">
        <w:t>De gemeenten in Holland Rijnland wegen sectorale ruimtelijke claims onderling integraal af daar waar</w:t>
      </w:r>
      <w:r w:rsidRPr="00245027">
        <w:rPr>
          <w:spacing w:val="-4"/>
        </w:rPr>
        <w:t xml:space="preserve"> </w:t>
      </w:r>
      <w:r w:rsidRPr="00245027">
        <w:t>dit</w:t>
      </w:r>
      <w:r w:rsidRPr="00245027">
        <w:rPr>
          <w:spacing w:val="-4"/>
        </w:rPr>
        <w:t xml:space="preserve"> </w:t>
      </w:r>
      <w:r w:rsidRPr="00245027">
        <w:t>meerwaarde</w:t>
      </w:r>
      <w:r w:rsidRPr="00245027">
        <w:rPr>
          <w:spacing w:val="-4"/>
        </w:rPr>
        <w:t xml:space="preserve"> </w:t>
      </w:r>
      <w:r w:rsidRPr="00245027">
        <w:t>heeft</w:t>
      </w:r>
      <w:r w:rsidRPr="00245027">
        <w:rPr>
          <w:spacing w:val="-4"/>
        </w:rPr>
        <w:t xml:space="preserve"> </w:t>
      </w:r>
      <w:r w:rsidRPr="00245027">
        <w:t>op</w:t>
      </w:r>
      <w:r w:rsidRPr="00245027">
        <w:rPr>
          <w:spacing w:val="-4"/>
        </w:rPr>
        <w:t xml:space="preserve"> </w:t>
      </w:r>
      <w:r w:rsidRPr="00245027">
        <w:t>regionaal</w:t>
      </w:r>
      <w:r w:rsidRPr="00245027">
        <w:rPr>
          <w:spacing w:val="-4"/>
        </w:rPr>
        <w:t xml:space="preserve"> </w:t>
      </w:r>
      <w:r w:rsidRPr="00245027">
        <w:t>niveau.</w:t>
      </w:r>
      <w:r w:rsidRPr="00245027">
        <w:rPr>
          <w:spacing w:val="-4"/>
        </w:rPr>
        <w:t xml:space="preserve"> </w:t>
      </w:r>
      <w:r w:rsidRPr="00245027">
        <w:t>Zij</w:t>
      </w:r>
      <w:r w:rsidRPr="00245027">
        <w:rPr>
          <w:spacing w:val="-4"/>
        </w:rPr>
        <w:t xml:space="preserve"> </w:t>
      </w:r>
      <w:r w:rsidRPr="00245027">
        <w:t>maken</w:t>
      </w:r>
      <w:r w:rsidRPr="00245027">
        <w:rPr>
          <w:spacing w:val="-4"/>
        </w:rPr>
        <w:t xml:space="preserve"> </w:t>
      </w:r>
      <w:r w:rsidRPr="00245027">
        <w:t>strategische</w:t>
      </w:r>
      <w:r w:rsidRPr="00245027">
        <w:rPr>
          <w:spacing w:val="-4"/>
        </w:rPr>
        <w:t xml:space="preserve"> </w:t>
      </w:r>
      <w:r w:rsidRPr="00245027">
        <w:t>keuzes</w:t>
      </w:r>
      <w:r w:rsidRPr="00245027">
        <w:rPr>
          <w:spacing w:val="-4"/>
        </w:rPr>
        <w:t xml:space="preserve"> </w:t>
      </w:r>
      <w:r w:rsidRPr="00245027">
        <w:t>voor</w:t>
      </w:r>
      <w:r w:rsidRPr="00245027">
        <w:rPr>
          <w:spacing w:val="-4"/>
        </w:rPr>
        <w:t xml:space="preserve"> </w:t>
      </w:r>
      <w:r w:rsidRPr="00245027">
        <w:t>gezamenlijke agendering van regionale ruimtelijke opgaven richting provincie en Rijk en maken afspraken over de realisatie ervan. Zo draagt Holland Rijnland bij aan de gewenste ontwikkeling van de regio en vergroten we de leefkwaliteit.</w:t>
      </w:r>
    </w:p>
    <w:p w14:paraId="1C7CEEC7" w14:textId="77777777" w:rsidR="00483D37" w:rsidRPr="00245027" w:rsidRDefault="00483D37">
      <w:pPr>
        <w:pStyle w:val="Plattetekst"/>
        <w:spacing w:before="7"/>
      </w:pPr>
    </w:p>
    <w:p w14:paraId="7FE11A7C" w14:textId="77777777" w:rsidR="00483D37" w:rsidRPr="00245027" w:rsidRDefault="00000000">
      <w:pPr>
        <w:pStyle w:val="Plattetekst"/>
        <w:spacing w:before="1" w:line="276" w:lineRule="auto"/>
        <w:ind w:left="117" w:right="1226"/>
      </w:pPr>
      <w:r w:rsidRPr="00245027">
        <w:t>In 2020 is daarom een begin gemaakt met het opstellen van een Strategische Agenda Ruimte</w:t>
      </w:r>
      <w:r w:rsidRPr="00245027">
        <w:rPr>
          <w:spacing w:val="40"/>
        </w:rPr>
        <w:t xml:space="preserve"> </w:t>
      </w:r>
      <w:r w:rsidRPr="00245027">
        <w:t>oftewel een Regionale Omgevingsagenda Holland Rijnland. Er zijn een viertal extreme ruimtelijke ontwikkelscenario's uitgewerkt en doorgerekend op maatschappelijke meerwaarde met behulp van het dashboard Verstedelijking en Landschap van het ministerie van Binnenlandse Zaken. De Rijn- en Veenstreek</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Duin-</w:t>
      </w:r>
      <w:r w:rsidRPr="00245027">
        <w:rPr>
          <w:spacing w:val="-4"/>
        </w:rPr>
        <w:t xml:space="preserve"> </w:t>
      </w:r>
      <w:r w:rsidRPr="00245027">
        <w:t>en</w:t>
      </w:r>
      <w:r w:rsidRPr="00245027">
        <w:rPr>
          <w:spacing w:val="-4"/>
        </w:rPr>
        <w:t xml:space="preserve"> </w:t>
      </w:r>
      <w:r w:rsidRPr="00245027">
        <w:t>Bollenstreek</w:t>
      </w:r>
      <w:r w:rsidRPr="00245027">
        <w:rPr>
          <w:spacing w:val="-4"/>
        </w:rPr>
        <w:t xml:space="preserve"> </w:t>
      </w:r>
      <w:r w:rsidRPr="00245027">
        <w:t>hebben</w:t>
      </w:r>
      <w:r w:rsidRPr="00245027">
        <w:rPr>
          <w:spacing w:val="-4"/>
        </w:rPr>
        <w:t xml:space="preserve"> </w:t>
      </w:r>
      <w:r w:rsidRPr="00245027">
        <w:t>gewerkt</w:t>
      </w:r>
      <w:r w:rsidRPr="00245027">
        <w:rPr>
          <w:spacing w:val="-4"/>
        </w:rPr>
        <w:t xml:space="preserve"> </w:t>
      </w:r>
      <w:r w:rsidRPr="00245027">
        <w:t>aan</w:t>
      </w:r>
      <w:r w:rsidRPr="00245027">
        <w:rPr>
          <w:spacing w:val="-4"/>
        </w:rPr>
        <w:t xml:space="preserve"> </w:t>
      </w:r>
      <w:r w:rsidRPr="00245027">
        <w:t>een</w:t>
      </w:r>
      <w:r w:rsidRPr="00245027">
        <w:rPr>
          <w:spacing w:val="-4"/>
        </w:rPr>
        <w:t xml:space="preserve"> </w:t>
      </w:r>
      <w:r w:rsidRPr="00245027">
        <w:t>aanvulling</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omgevingsagenda Hart van Holland. Tussenresultaten zijn besproken met ambtenaren, bestuurders en raadsleden</w:t>
      </w:r>
    </w:p>
    <w:p w14:paraId="79C21136" w14:textId="77777777" w:rsidR="00483D37" w:rsidRPr="00245027" w:rsidRDefault="00000000">
      <w:pPr>
        <w:pStyle w:val="Plattetekst"/>
        <w:spacing w:line="276" w:lineRule="auto"/>
        <w:ind w:left="117" w:right="1296"/>
      </w:pPr>
      <w:r w:rsidRPr="00245027">
        <w:t>van de verschillende gemeenten van Holland Rijnland en onze bestuurlijke en maatschappelijke partners. Eind 2020 zijn de te maken strategische ruimtelijke keuzes vastgelegd in een memo voor de</w:t>
      </w:r>
      <w:r w:rsidRPr="00245027">
        <w:rPr>
          <w:spacing w:val="-5"/>
        </w:rPr>
        <w:t xml:space="preserve"> </w:t>
      </w:r>
      <w:r w:rsidRPr="00245027">
        <w:t>portefeuillehouders</w:t>
      </w:r>
      <w:r w:rsidRPr="00245027">
        <w:rPr>
          <w:spacing w:val="-5"/>
        </w:rPr>
        <w:t xml:space="preserve"> </w:t>
      </w:r>
      <w:r w:rsidRPr="00245027">
        <w:t>economie</w:t>
      </w:r>
      <w:r w:rsidRPr="00245027">
        <w:rPr>
          <w:spacing w:val="-5"/>
        </w:rPr>
        <w:t xml:space="preserve"> </w:t>
      </w:r>
      <w:r w:rsidRPr="00245027">
        <w:t>en</w:t>
      </w:r>
      <w:r w:rsidRPr="00245027">
        <w:rPr>
          <w:spacing w:val="-5"/>
        </w:rPr>
        <w:t xml:space="preserve"> </w:t>
      </w:r>
      <w:r w:rsidRPr="00245027">
        <w:t>leefomgeving</w:t>
      </w:r>
      <w:r w:rsidRPr="00245027">
        <w:rPr>
          <w:spacing w:val="-5"/>
        </w:rPr>
        <w:t xml:space="preserve"> </w:t>
      </w:r>
      <w:r w:rsidRPr="00245027">
        <w:t>en</w:t>
      </w:r>
      <w:r w:rsidRPr="00245027">
        <w:rPr>
          <w:spacing w:val="-5"/>
        </w:rPr>
        <w:t xml:space="preserve"> </w:t>
      </w:r>
      <w:r w:rsidRPr="00245027">
        <w:t>gepresenteerd</w:t>
      </w:r>
      <w:r w:rsidRPr="00245027">
        <w:rPr>
          <w:spacing w:val="-5"/>
        </w:rPr>
        <w:t xml:space="preserve"> </w:t>
      </w:r>
      <w:r w:rsidRPr="00245027">
        <w:t>in</w:t>
      </w:r>
      <w:r w:rsidRPr="00245027">
        <w:rPr>
          <w:spacing w:val="-5"/>
        </w:rPr>
        <w:t xml:space="preserve"> </w:t>
      </w:r>
      <w:r w:rsidRPr="00245027">
        <w:t>het</w:t>
      </w:r>
      <w:r w:rsidRPr="00245027">
        <w:rPr>
          <w:spacing w:val="-5"/>
        </w:rPr>
        <w:t xml:space="preserve"> </w:t>
      </w:r>
      <w:r w:rsidRPr="00245027">
        <w:t>algemeen</w:t>
      </w:r>
      <w:r w:rsidRPr="00245027">
        <w:rPr>
          <w:spacing w:val="-5"/>
        </w:rPr>
        <w:t xml:space="preserve"> </w:t>
      </w:r>
      <w:r w:rsidRPr="00245027">
        <w:t>bestuur.</w:t>
      </w:r>
      <w:r w:rsidRPr="00245027">
        <w:rPr>
          <w:spacing w:val="-5"/>
        </w:rPr>
        <w:t xml:space="preserve"> </w:t>
      </w:r>
      <w:r w:rsidRPr="00245027">
        <w:t>Medio 2021 zal besluitvorming plaatsvinden</w:t>
      </w:r>
    </w:p>
    <w:p w14:paraId="251B42B9" w14:textId="77777777" w:rsidR="00483D37" w:rsidRPr="00245027" w:rsidRDefault="00000000">
      <w:pPr>
        <w:pStyle w:val="Lijstalinea"/>
        <w:numPr>
          <w:ilvl w:val="2"/>
          <w:numId w:val="17"/>
        </w:numPr>
        <w:tabs>
          <w:tab w:val="left" w:pos="714"/>
        </w:tabs>
        <w:spacing w:before="221"/>
        <w:ind w:left="714" w:hanging="597"/>
        <w:rPr>
          <w:b/>
        </w:rPr>
      </w:pPr>
      <w:bookmarkStart w:id="18" w:name="2.1.2_Regionale_woonagenda"/>
      <w:bookmarkEnd w:id="18"/>
      <w:r w:rsidRPr="00245027">
        <w:rPr>
          <w:b/>
        </w:rPr>
        <w:t>Regionale</w:t>
      </w:r>
      <w:r w:rsidRPr="00245027">
        <w:rPr>
          <w:b/>
          <w:spacing w:val="-9"/>
        </w:rPr>
        <w:t xml:space="preserve"> </w:t>
      </w:r>
      <w:r w:rsidRPr="00245027">
        <w:rPr>
          <w:b/>
          <w:spacing w:val="-2"/>
        </w:rPr>
        <w:t>woonagenda</w:t>
      </w:r>
    </w:p>
    <w:p w14:paraId="21DB81A9"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7D09EAAF" w14:textId="77777777" w:rsidR="00483D37" w:rsidRPr="00245027" w:rsidRDefault="00000000">
      <w:pPr>
        <w:pStyle w:val="Plattetekst"/>
        <w:spacing w:before="34" w:line="276" w:lineRule="auto"/>
        <w:ind w:left="117" w:right="1425"/>
      </w:pPr>
      <w:r w:rsidRPr="00245027">
        <w:t>Ons doel met de Regionale Woonagenda is om voor 2030 30.000 nieuwe woningen te laten bouwen,</w:t>
      </w:r>
      <w:r w:rsidRPr="00245027">
        <w:rPr>
          <w:spacing w:val="-4"/>
        </w:rPr>
        <w:t xml:space="preserve"> </w:t>
      </w:r>
      <w:r w:rsidRPr="00245027">
        <w:t>waarvan</w:t>
      </w:r>
      <w:r w:rsidRPr="00245027">
        <w:rPr>
          <w:spacing w:val="-4"/>
        </w:rPr>
        <w:t xml:space="preserve"> </w:t>
      </w:r>
      <w:r w:rsidRPr="00245027">
        <w:t>25%</w:t>
      </w:r>
      <w:r w:rsidRPr="00245027">
        <w:rPr>
          <w:spacing w:val="-4"/>
        </w:rPr>
        <w:t xml:space="preserve"> </w:t>
      </w:r>
      <w:r w:rsidRPr="00245027">
        <w:t>sociale</w:t>
      </w:r>
      <w:r w:rsidRPr="00245027">
        <w:rPr>
          <w:spacing w:val="-4"/>
        </w:rPr>
        <w:t xml:space="preserve"> </w:t>
      </w:r>
      <w:r w:rsidRPr="00245027">
        <w:t>huur</w:t>
      </w:r>
      <w:r w:rsidRPr="00245027">
        <w:rPr>
          <w:spacing w:val="-4"/>
        </w:rPr>
        <w:t xml:space="preserve"> </w:t>
      </w:r>
      <w:r w:rsidRPr="00245027">
        <w:t>en</w:t>
      </w:r>
      <w:r w:rsidRPr="00245027">
        <w:rPr>
          <w:spacing w:val="-4"/>
        </w:rPr>
        <w:t xml:space="preserve"> </w:t>
      </w:r>
      <w:r w:rsidRPr="00245027">
        <w:t>20%</w:t>
      </w:r>
      <w:r w:rsidRPr="00245027">
        <w:rPr>
          <w:spacing w:val="-4"/>
        </w:rPr>
        <w:t xml:space="preserve"> </w:t>
      </w:r>
      <w:r w:rsidRPr="00245027">
        <w:t>in</w:t>
      </w:r>
      <w:r w:rsidRPr="00245027">
        <w:rPr>
          <w:spacing w:val="-4"/>
        </w:rPr>
        <w:t xml:space="preserve"> </w:t>
      </w:r>
      <w:r w:rsidRPr="00245027">
        <w:t>het</w:t>
      </w:r>
      <w:r w:rsidRPr="00245027">
        <w:rPr>
          <w:spacing w:val="-4"/>
        </w:rPr>
        <w:t xml:space="preserve"> </w:t>
      </w:r>
      <w:r w:rsidRPr="00245027">
        <w:t>middensegment.</w:t>
      </w:r>
      <w:r w:rsidRPr="00245027">
        <w:rPr>
          <w:spacing w:val="-4"/>
        </w:rPr>
        <w:t xml:space="preserve"> </w:t>
      </w:r>
      <w:r w:rsidRPr="00245027">
        <w:t>Huisvesting</w:t>
      </w:r>
      <w:r w:rsidRPr="00245027">
        <w:rPr>
          <w:spacing w:val="-4"/>
        </w:rPr>
        <w:t xml:space="preserve"> </w:t>
      </w:r>
      <w:r w:rsidRPr="00245027">
        <w:t>voor</w:t>
      </w:r>
      <w:r w:rsidRPr="00245027">
        <w:rPr>
          <w:spacing w:val="-4"/>
        </w:rPr>
        <w:t xml:space="preserve"> </w:t>
      </w:r>
      <w:r w:rsidRPr="00245027">
        <w:t>doelgroepen</w:t>
      </w:r>
    </w:p>
    <w:p w14:paraId="007D47EB" w14:textId="77777777" w:rsidR="00483D37" w:rsidRPr="00245027" w:rsidRDefault="00000000">
      <w:pPr>
        <w:pStyle w:val="Plattetekst"/>
        <w:spacing w:line="276" w:lineRule="auto"/>
        <w:ind w:left="117" w:right="1172"/>
      </w:pPr>
      <w:r w:rsidRPr="00245027">
        <w:t>maatschappelijke zorg en arbeidsmigranten heeft daarbij onze bijzondere aandacht. We stemmen de regionale</w:t>
      </w:r>
      <w:r w:rsidRPr="00245027">
        <w:rPr>
          <w:spacing w:val="-4"/>
        </w:rPr>
        <w:t xml:space="preserve"> </w:t>
      </w:r>
      <w:r w:rsidRPr="00245027">
        <w:t>woningbouwopgave</w:t>
      </w:r>
      <w:r w:rsidRPr="00245027">
        <w:rPr>
          <w:spacing w:val="-4"/>
        </w:rPr>
        <w:t xml:space="preserve"> </w:t>
      </w:r>
      <w:r w:rsidRPr="00245027">
        <w:t>af</w:t>
      </w:r>
      <w:r w:rsidRPr="00245027">
        <w:rPr>
          <w:spacing w:val="-4"/>
        </w:rPr>
        <w:t xml:space="preserve"> </w:t>
      </w:r>
      <w:r w:rsidRPr="00245027">
        <w:t>met</w:t>
      </w:r>
      <w:r w:rsidRPr="00245027">
        <w:rPr>
          <w:spacing w:val="-4"/>
        </w:rPr>
        <w:t xml:space="preserve"> </w:t>
      </w:r>
      <w:r w:rsidRPr="00245027">
        <w:t>andere</w:t>
      </w:r>
      <w:r w:rsidRPr="00245027">
        <w:rPr>
          <w:spacing w:val="-4"/>
        </w:rPr>
        <w:t xml:space="preserve"> </w:t>
      </w:r>
      <w:r w:rsidRPr="00245027">
        <w:t>regionale</w:t>
      </w:r>
      <w:r w:rsidRPr="00245027">
        <w:rPr>
          <w:spacing w:val="-4"/>
        </w:rPr>
        <w:t xml:space="preserve"> </w:t>
      </w:r>
      <w:r w:rsidRPr="00245027">
        <w:t>ruimteclaims</w:t>
      </w:r>
      <w:r w:rsidRPr="00245027">
        <w:rPr>
          <w:spacing w:val="-4"/>
        </w:rPr>
        <w:t xml:space="preserve"> </w:t>
      </w:r>
      <w:r w:rsidRPr="00245027">
        <w:t>en</w:t>
      </w:r>
      <w:r w:rsidRPr="00245027">
        <w:rPr>
          <w:spacing w:val="-4"/>
        </w:rPr>
        <w:t xml:space="preserve"> </w:t>
      </w:r>
      <w:r w:rsidRPr="00245027">
        <w:t>we</w:t>
      </w:r>
      <w:r w:rsidRPr="00245027">
        <w:rPr>
          <w:spacing w:val="-4"/>
        </w:rPr>
        <w:t xml:space="preserve"> </w:t>
      </w:r>
      <w:r w:rsidRPr="00245027">
        <w:t>anticiperen</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gevolgen voor mobiliteit.</w:t>
      </w:r>
    </w:p>
    <w:p w14:paraId="613CBE16" w14:textId="77777777" w:rsidR="00483D37" w:rsidRPr="00245027" w:rsidRDefault="00483D37">
      <w:pPr>
        <w:pStyle w:val="Plattetekst"/>
        <w:spacing w:before="7"/>
      </w:pPr>
    </w:p>
    <w:p w14:paraId="72554947" w14:textId="77777777" w:rsidR="00483D37" w:rsidRPr="00245027" w:rsidRDefault="00000000">
      <w:pPr>
        <w:pStyle w:val="Plattetekst"/>
        <w:spacing w:before="1" w:line="276" w:lineRule="auto"/>
        <w:ind w:left="117" w:right="1172"/>
      </w:pPr>
      <w:r w:rsidRPr="00245027">
        <w:t>In</w:t>
      </w:r>
      <w:r w:rsidRPr="00245027">
        <w:rPr>
          <w:spacing w:val="-3"/>
        </w:rPr>
        <w:t xml:space="preserve"> </w:t>
      </w:r>
      <w:r w:rsidRPr="00245027">
        <w:t>2020</w:t>
      </w:r>
      <w:r w:rsidRPr="00245027">
        <w:rPr>
          <w:spacing w:val="-3"/>
        </w:rPr>
        <w:t xml:space="preserve"> </w:t>
      </w:r>
      <w:r w:rsidRPr="00245027">
        <w:t>hebben</w:t>
      </w:r>
      <w:r w:rsidRPr="00245027">
        <w:rPr>
          <w:spacing w:val="-3"/>
        </w:rPr>
        <w:t xml:space="preserve"> </w:t>
      </w:r>
      <w:r w:rsidRPr="00245027">
        <w:t>we</w:t>
      </w:r>
      <w:r w:rsidRPr="00245027">
        <w:rPr>
          <w:spacing w:val="-3"/>
        </w:rPr>
        <w:t xml:space="preserve"> </w:t>
      </w:r>
      <w:r w:rsidRPr="00245027">
        <w:t>een</w:t>
      </w:r>
      <w:r w:rsidRPr="00245027">
        <w:rPr>
          <w:spacing w:val="-3"/>
        </w:rPr>
        <w:t xml:space="preserve"> </w:t>
      </w:r>
      <w:r w:rsidRPr="00245027">
        <w:t>evaluatie</w:t>
      </w:r>
      <w:r w:rsidRPr="00245027">
        <w:rPr>
          <w:spacing w:val="-3"/>
        </w:rPr>
        <w:t xml:space="preserve"> </w:t>
      </w:r>
      <w:r w:rsidRPr="00245027">
        <w:t>uitgevoerd</w:t>
      </w:r>
      <w:r w:rsidRPr="00245027">
        <w:rPr>
          <w:spacing w:val="-3"/>
        </w:rPr>
        <w:t xml:space="preserve"> </w:t>
      </w:r>
      <w:r w:rsidRPr="00245027">
        <w:t>naar</w:t>
      </w:r>
      <w:r w:rsidRPr="00245027">
        <w:rPr>
          <w:spacing w:val="-3"/>
        </w:rPr>
        <w:t xml:space="preserve"> </w:t>
      </w:r>
      <w:r w:rsidRPr="00245027">
        <w:t>de</w:t>
      </w:r>
      <w:r w:rsidRPr="00245027">
        <w:rPr>
          <w:spacing w:val="-3"/>
        </w:rPr>
        <w:t xml:space="preserve"> </w:t>
      </w:r>
      <w:r w:rsidRPr="00245027">
        <w:t>mate</w:t>
      </w:r>
      <w:r w:rsidRPr="00245027">
        <w:rPr>
          <w:spacing w:val="-3"/>
        </w:rPr>
        <w:t xml:space="preserve"> </w:t>
      </w:r>
      <w:r w:rsidRPr="00245027">
        <w:t>waarin</w:t>
      </w:r>
      <w:r w:rsidRPr="00245027">
        <w:rPr>
          <w:spacing w:val="-3"/>
        </w:rPr>
        <w:t xml:space="preserve"> </w:t>
      </w:r>
      <w:r w:rsidRPr="00245027">
        <w:t>we</w:t>
      </w:r>
      <w:r w:rsidRPr="00245027">
        <w:rPr>
          <w:spacing w:val="-3"/>
        </w:rPr>
        <w:t xml:space="preserve"> </w:t>
      </w:r>
      <w:r w:rsidRPr="00245027">
        <w:t>onze</w:t>
      </w:r>
      <w:r w:rsidRPr="00245027">
        <w:rPr>
          <w:spacing w:val="-3"/>
        </w:rPr>
        <w:t xml:space="preserve"> </w:t>
      </w:r>
      <w:r w:rsidRPr="00245027">
        <w:t>ambities</w:t>
      </w:r>
      <w:r w:rsidRPr="00245027">
        <w:rPr>
          <w:spacing w:val="-3"/>
        </w:rPr>
        <w:t xml:space="preserve"> </w:t>
      </w:r>
      <w:r w:rsidRPr="00245027">
        <w:t>uit</w:t>
      </w:r>
      <w:r w:rsidRPr="00245027">
        <w:rPr>
          <w:spacing w:val="-3"/>
        </w:rPr>
        <w:t xml:space="preserve"> </w:t>
      </w:r>
      <w:r w:rsidRPr="00245027">
        <w:t>de</w:t>
      </w:r>
      <w:r w:rsidRPr="00245027">
        <w:rPr>
          <w:spacing w:val="-3"/>
        </w:rPr>
        <w:t xml:space="preserve"> </w:t>
      </w:r>
      <w:r w:rsidRPr="00245027">
        <w:t>Regionale Woonagenda waarmaken. Dit helpt om waar nodig bij te sturen. Eind 2020 is met behulp van de planmonitor de planlijst woningbouw geactualiseerd en met monitor aangeboden aan de provincie.</w:t>
      </w:r>
    </w:p>
    <w:p w14:paraId="4CE914B0" w14:textId="77777777" w:rsidR="00483D37" w:rsidRPr="00245027" w:rsidRDefault="00483D37">
      <w:pPr>
        <w:pStyle w:val="Plattetekst"/>
        <w:spacing w:before="8"/>
      </w:pPr>
    </w:p>
    <w:p w14:paraId="24CB935C" w14:textId="77777777" w:rsidR="00483D37" w:rsidRPr="00245027" w:rsidRDefault="00000000">
      <w:pPr>
        <w:pStyle w:val="Plattetekst"/>
        <w:spacing w:line="276" w:lineRule="auto"/>
        <w:ind w:left="117" w:right="1425"/>
      </w:pPr>
      <w:r w:rsidRPr="00245027">
        <w:t>Het bestuurlijk en ambtelijk platform van Holland Rijnland is het afgelopen jaar intensief benut, onder</w:t>
      </w:r>
      <w:r w:rsidRPr="00245027">
        <w:rPr>
          <w:spacing w:val="-3"/>
        </w:rPr>
        <w:t xml:space="preserve"> </w:t>
      </w:r>
      <w:r w:rsidRPr="00245027">
        <w:t>andere</w:t>
      </w:r>
      <w:r w:rsidRPr="00245027">
        <w:rPr>
          <w:spacing w:val="-3"/>
        </w:rPr>
        <w:t xml:space="preserve"> </w:t>
      </w:r>
      <w:r w:rsidRPr="00245027">
        <w:t>voor</w:t>
      </w:r>
      <w:r w:rsidRPr="00245027">
        <w:rPr>
          <w:spacing w:val="-3"/>
        </w:rPr>
        <w:t xml:space="preserve"> </w:t>
      </w:r>
      <w:r w:rsidRPr="00245027">
        <w:t>lobby</w:t>
      </w:r>
      <w:r w:rsidRPr="00245027">
        <w:rPr>
          <w:spacing w:val="-3"/>
        </w:rPr>
        <w:t xml:space="preserve"> </w:t>
      </w:r>
      <w:r w:rsidRPr="00245027">
        <w:t>en</w:t>
      </w:r>
      <w:r w:rsidRPr="00245027">
        <w:rPr>
          <w:spacing w:val="-3"/>
        </w:rPr>
        <w:t xml:space="preserve"> </w:t>
      </w:r>
      <w:r w:rsidRPr="00245027">
        <w:t>belangenbehartiging</w:t>
      </w:r>
      <w:r w:rsidRPr="00245027">
        <w:rPr>
          <w:spacing w:val="-3"/>
        </w:rPr>
        <w:t xml:space="preserve"> </w:t>
      </w:r>
      <w:r w:rsidRPr="00245027">
        <w:t>bij</w:t>
      </w:r>
      <w:r w:rsidRPr="00245027">
        <w:rPr>
          <w:spacing w:val="-3"/>
        </w:rPr>
        <w:t xml:space="preserve"> </w:t>
      </w:r>
      <w:r w:rsidRPr="00245027">
        <w:t>het</w:t>
      </w:r>
      <w:r w:rsidRPr="00245027">
        <w:rPr>
          <w:spacing w:val="-3"/>
        </w:rPr>
        <w:t xml:space="preserve"> </w:t>
      </w:r>
      <w:r w:rsidRPr="00245027">
        <w:t>Rijk</w:t>
      </w:r>
      <w:r w:rsidRPr="00245027">
        <w:rPr>
          <w:spacing w:val="-3"/>
        </w:rPr>
        <w:t xml:space="preserve"> </w:t>
      </w:r>
      <w:r w:rsidRPr="00245027">
        <w:t>en</w:t>
      </w:r>
      <w:r w:rsidRPr="00245027">
        <w:rPr>
          <w:spacing w:val="-3"/>
        </w:rPr>
        <w:t xml:space="preserve"> </w:t>
      </w:r>
      <w:r w:rsidRPr="00245027">
        <w:t>de</w:t>
      </w:r>
      <w:r w:rsidRPr="00245027">
        <w:rPr>
          <w:spacing w:val="-3"/>
        </w:rPr>
        <w:t xml:space="preserve"> </w:t>
      </w:r>
      <w:r w:rsidRPr="00245027">
        <w:t>provincie,</w:t>
      </w:r>
      <w:r w:rsidRPr="00245027">
        <w:rPr>
          <w:spacing w:val="-3"/>
        </w:rPr>
        <w:t xml:space="preserve"> </w:t>
      </w:r>
      <w:r w:rsidRPr="00245027">
        <w:t>inzicht</w:t>
      </w:r>
      <w:r w:rsidRPr="00245027">
        <w:rPr>
          <w:spacing w:val="-3"/>
        </w:rPr>
        <w:t xml:space="preserve"> </w:t>
      </w:r>
      <w:r w:rsidRPr="00245027">
        <w:t>in</w:t>
      </w:r>
      <w:r w:rsidRPr="00245027">
        <w:rPr>
          <w:spacing w:val="-3"/>
        </w:rPr>
        <w:t xml:space="preserve"> </w:t>
      </w:r>
      <w:r w:rsidRPr="00245027">
        <w:t>juridische instrumenten en voor gezamenlijke aandacht voor de huisvestingsvraagstukken van bijzondere</w:t>
      </w:r>
    </w:p>
    <w:p w14:paraId="30E0E7B8" w14:textId="77777777" w:rsidR="00483D37" w:rsidRPr="00245027" w:rsidRDefault="00000000">
      <w:pPr>
        <w:pStyle w:val="Plattetekst"/>
        <w:spacing w:line="276" w:lineRule="auto"/>
        <w:ind w:left="117" w:right="1172"/>
      </w:pPr>
      <w:r w:rsidRPr="00245027">
        <w:t>doelgroepen</w:t>
      </w:r>
      <w:r w:rsidRPr="00245027">
        <w:rPr>
          <w:spacing w:val="-1"/>
        </w:rPr>
        <w:t xml:space="preserve"> </w:t>
      </w:r>
      <w:r w:rsidRPr="00245027">
        <w:t>als</w:t>
      </w:r>
      <w:r w:rsidRPr="00245027">
        <w:rPr>
          <w:spacing w:val="-1"/>
        </w:rPr>
        <w:t xml:space="preserve"> </w:t>
      </w:r>
      <w:r w:rsidRPr="00245027">
        <w:t>arbeidsmigranten,</w:t>
      </w:r>
      <w:r w:rsidRPr="00245027">
        <w:rPr>
          <w:spacing w:val="-1"/>
        </w:rPr>
        <w:t xml:space="preserve"> </w:t>
      </w:r>
      <w:r w:rsidRPr="00245027">
        <w:t>vluchtelingen,</w:t>
      </w:r>
      <w:r w:rsidRPr="00245027">
        <w:rPr>
          <w:spacing w:val="-1"/>
        </w:rPr>
        <w:t xml:space="preserve"> </w:t>
      </w:r>
      <w:r w:rsidRPr="00245027">
        <w:t>waaronder</w:t>
      </w:r>
      <w:r w:rsidRPr="00245027">
        <w:rPr>
          <w:spacing w:val="-1"/>
        </w:rPr>
        <w:t xml:space="preserve"> </w:t>
      </w:r>
      <w:r w:rsidRPr="00245027">
        <w:t>statushouders</w:t>
      </w:r>
      <w:r w:rsidRPr="00245027">
        <w:rPr>
          <w:spacing w:val="-1"/>
        </w:rPr>
        <w:t xml:space="preserve"> </w:t>
      </w:r>
      <w:r w:rsidRPr="00245027">
        <w:t>en</w:t>
      </w:r>
      <w:r w:rsidRPr="00245027">
        <w:rPr>
          <w:spacing w:val="-1"/>
        </w:rPr>
        <w:t xml:space="preserve"> </w:t>
      </w:r>
      <w:r w:rsidRPr="00245027">
        <w:t>woonwagenbewoners. Naar aanleiding van een uitspraak van het College voor de Rechten van de Mens is er voor deze laatste doelgroep een uitgebreid onderzoek uitgevoerd naar hun woningbehoefte. Later dan aanvankelijk</w:t>
      </w:r>
      <w:r w:rsidRPr="00245027">
        <w:rPr>
          <w:spacing w:val="-4"/>
        </w:rPr>
        <w:t xml:space="preserve"> </w:t>
      </w:r>
      <w:r w:rsidRPr="00245027">
        <w:t>voorzien</w:t>
      </w:r>
      <w:r w:rsidRPr="00245027">
        <w:rPr>
          <w:spacing w:val="-4"/>
        </w:rPr>
        <w:t xml:space="preserve"> </w:t>
      </w:r>
      <w:r w:rsidRPr="00245027">
        <w:t>onder</w:t>
      </w:r>
      <w:r w:rsidRPr="00245027">
        <w:rPr>
          <w:spacing w:val="-4"/>
        </w:rPr>
        <w:t xml:space="preserve"> </w:t>
      </w:r>
      <w:r w:rsidRPr="00245027">
        <w:t>invloed</w:t>
      </w:r>
      <w:r w:rsidRPr="00245027">
        <w:rPr>
          <w:spacing w:val="-4"/>
        </w:rPr>
        <w:t xml:space="preserve"> </w:t>
      </w:r>
      <w:r w:rsidRPr="00245027">
        <w:t>van</w:t>
      </w:r>
      <w:r w:rsidRPr="00245027">
        <w:rPr>
          <w:spacing w:val="-4"/>
        </w:rPr>
        <w:t xml:space="preserve"> </w:t>
      </w:r>
      <w:r w:rsidRPr="00245027">
        <w:t>Corona,</w:t>
      </w:r>
      <w:r w:rsidRPr="00245027">
        <w:rPr>
          <w:spacing w:val="-4"/>
        </w:rPr>
        <w:t xml:space="preserve"> </w:t>
      </w:r>
      <w:r w:rsidRPr="00245027">
        <w:t>heeft</w:t>
      </w:r>
      <w:r w:rsidRPr="00245027">
        <w:rPr>
          <w:spacing w:val="-4"/>
        </w:rPr>
        <w:t xml:space="preserve"> </w:t>
      </w:r>
      <w:r w:rsidRPr="00245027">
        <w:t>er</w:t>
      </w:r>
      <w:r w:rsidRPr="00245027">
        <w:rPr>
          <w:spacing w:val="-4"/>
        </w:rPr>
        <w:t xml:space="preserve"> </w:t>
      </w:r>
      <w:r w:rsidRPr="00245027">
        <w:t>een</w:t>
      </w:r>
      <w:r w:rsidRPr="00245027">
        <w:rPr>
          <w:spacing w:val="-4"/>
        </w:rPr>
        <w:t xml:space="preserve"> </w:t>
      </w:r>
      <w:r w:rsidRPr="00245027">
        <w:t>digitaal</w:t>
      </w:r>
      <w:r w:rsidRPr="00245027">
        <w:rPr>
          <w:spacing w:val="-4"/>
        </w:rPr>
        <w:t xml:space="preserve"> </w:t>
      </w:r>
      <w:r w:rsidRPr="00245027">
        <w:t>themacafé</w:t>
      </w:r>
      <w:r w:rsidRPr="00245027">
        <w:rPr>
          <w:spacing w:val="-4"/>
        </w:rPr>
        <w:t xml:space="preserve"> </w:t>
      </w:r>
      <w:r w:rsidRPr="00245027">
        <w:t>plaatsgevonden</w:t>
      </w:r>
      <w:r w:rsidRPr="00245027">
        <w:rPr>
          <w:spacing w:val="-4"/>
        </w:rPr>
        <w:t xml:space="preserve"> </w:t>
      </w:r>
      <w:r w:rsidRPr="00245027">
        <w:t>over de ontwikkeling van woonbehoeften van verschillende doelgroepen en nieuwe doelgroepen (onder invloed</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extramuralisatie</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maatschappelijke</w:t>
      </w:r>
      <w:r w:rsidRPr="00245027">
        <w:rPr>
          <w:spacing w:val="-2"/>
        </w:rPr>
        <w:t xml:space="preserve"> </w:t>
      </w:r>
      <w:r w:rsidRPr="00245027">
        <w:t>zorg)</w:t>
      </w:r>
      <w:r w:rsidRPr="00245027">
        <w:rPr>
          <w:spacing w:val="-2"/>
        </w:rPr>
        <w:t xml:space="preserve"> </w:t>
      </w:r>
      <w:r w:rsidRPr="00245027">
        <w:t>in</w:t>
      </w:r>
      <w:r w:rsidRPr="00245027">
        <w:rPr>
          <w:spacing w:val="-2"/>
        </w:rPr>
        <w:t xml:space="preserve"> </w:t>
      </w:r>
      <w:r w:rsidRPr="00245027">
        <w:t>relatie</w:t>
      </w:r>
      <w:r w:rsidRPr="00245027">
        <w:rPr>
          <w:spacing w:val="-2"/>
        </w:rPr>
        <w:t xml:space="preserve"> </w:t>
      </w:r>
      <w:r w:rsidRPr="00245027">
        <w:t>tot</w:t>
      </w:r>
      <w:r w:rsidRPr="00245027">
        <w:rPr>
          <w:spacing w:val="-2"/>
        </w:rPr>
        <w:t xml:space="preserve"> </w:t>
      </w:r>
      <w:r w:rsidRPr="00245027">
        <w:t>de</w:t>
      </w:r>
      <w:r w:rsidRPr="00245027">
        <w:rPr>
          <w:spacing w:val="-2"/>
        </w:rPr>
        <w:t xml:space="preserve"> </w:t>
      </w:r>
      <w:r w:rsidRPr="00245027">
        <w:t>toekomstbestendigheid van het regionale woonruimteverdeelsysteem. In totaal 100+ raadsleden en andere belangstellenden namen deel aan dit themacafé. De resultaten van de Evaluatie van de Regionale Woonagenda en de gedachtewisseling over een mogelijke aanpassing van de huisvestingsverordening zijn vastgelegd</w:t>
      </w:r>
    </w:p>
    <w:p w14:paraId="3F2659A2" w14:textId="77777777" w:rsidR="00483D37" w:rsidRPr="00245027" w:rsidRDefault="00000000">
      <w:pPr>
        <w:pStyle w:val="Plattetekst"/>
        <w:spacing w:line="276" w:lineRule="auto"/>
        <w:ind w:left="117" w:right="1172"/>
      </w:pPr>
      <w:r w:rsidRPr="00245027">
        <w:t>in een bestuursopdracht voor wonen. Aangezien we ervoor gekozen hebben eerst de Regionale Woonagenda</w:t>
      </w:r>
      <w:r w:rsidRPr="00245027">
        <w:rPr>
          <w:spacing w:val="-3"/>
        </w:rPr>
        <w:t xml:space="preserve"> </w:t>
      </w:r>
      <w:r w:rsidRPr="00245027">
        <w:t>te</w:t>
      </w:r>
      <w:r w:rsidRPr="00245027">
        <w:rPr>
          <w:spacing w:val="-3"/>
        </w:rPr>
        <w:t xml:space="preserve"> </w:t>
      </w:r>
      <w:r w:rsidRPr="00245027">
        <w:t>evalueren,</w:t>
      </w:r>
      <w:r w:rsidRPr="00245027">
        <w:rPr>
          <w:spacing w:val="-3"/>
        </w:rPr>
        <w:t xml:space="preserve"> </w:t>
      </w:r>
      <w:r w:rsidRPr="00245027">
        <w:t>gaan</w:t>
      </w:r>
      <w:r w:rsidRPr="00245027">
        <w:rPr>
          <w:spacing w:val="-3"/>
        </w:rPr>
        <w:t xml:space="preserve"> </w:t>
      </w:r>
      <w:r w:rsidRPr="00245027">
        <w:t>we</w:t>
      </w:r>
      <w:r w:rsidRPr="00245027">
        <w:rPr>
          <w:spacing w:val="-3"/>
        </w:rPr>
        <w:t xml:space="preserve"> </w:t>
      </w:r>
      <w:r w:rsidRPr="00245027">
        <w:t>hiermee</w:t>
      </w:r>
      <w:r w:rsidRPr="00245027">
        <w:rPr>
          <w:spacing w:val="-3"/>
        </w:rPr>
        <w:t xml:space="preserve"> </w:t>
      </w:r>
      <w:r w:rsidRPr="00245027">
        <w:t>in</w:t>
      </w:r>
      <w:r w:rsidRPr="00245027">
        <w:rPr>
          <w:spacing w:val="-3"/>
        </w:rPr>
        <w:t xml:space="preserve"> </w:t>
      </w:r>
      <w:r w:rsidRPr="00245027">
        <w:t>2021,</w:t>
      </w:r>
      <w:r w:rsidRPr="00245027">
        <w:rPr>
          <w:spacing w:val="-3"/>
        </w:rPr>
        <w:t xml:space="preserve"> </w:t>
      </w:r>
      <w:r w:rsidRPr="00245027">
        <w:t>later</w:t>
      </w:r>
      <w:r w:rsidRPr="00245027">
        <w:rPr>
          <w:spacing w:val="-3"/>
        </w:rPr>
        <w:t xml:space="preserve"> </w:t>
      </w:r>
      <w:r w:rsidRPr="00245027">
        <w:t>dan</w:t>
      </w:r>
      <w:r w:rsidRPr="00245027">
        <w:rPr>
          <w:spacing w:val="-3"/>
        </w:rPr>
        <w:t xml:space="preserve"> </w:t>
      </w:r>
      <w:r w:rsidRPr="00245027">
        <w:t>initieel</w:t>
      </w:r>
      <w:r w:rsidRPr="00245027">
        <w:rPr>
          <w:spacing w:val="-3"/>
        </w:rPr>
        <w:t xml:space="preserve"> </w:t>
      </w:r>
      <w:r w:rsidRPr="00245027">
        <w:t>gepland,</w:t>
      </w:r>
      <w:r w:rsidRPr="00245027">
        <w:rPr>
          <w:spacing w:val="-3"/>
        </w:rPr>
        <w:t xml:space="preserve"> </w:t>
      </w:r>
      <w:r w:rsidRPr="00245027">
        <w:t>aan</w:t>
      </w:r>
      <w:r w:rsidRPr="00245027">
        <w:rPr>
          <w:spacing w:val="-3"/>
        </w:rPr>
        <w:t xml:space="preserve"> </w:t>
      </w:r>
      <w:r w:rsidRPr="00245027">
        <w:t>de</w:t>
      </w:r>
      <w:r w:rsidRPr="00245027">
        <w:rPr>
          <w:spacing w:val="-3"/>
        </w:rPr>
        <w:t xml:space="preserve"> </w:t>
      </w:r>
      <w:r w:rsidRPr="00245027">
        <w:t>slag.</w:t>
      </w:r>
      <w:r w:rsidRPr="00245027">
        <w:rPr>
          <w:spacing w:val="-3"/>
        </w:rPr>
        <w:t xml:space="preserve"> </w:t>
      </w:r>
      <w:r w:rsidRPr="00245027">
        <w:t>Hierbij</w:t>
      </w:r>
    </w:p>
    <w:p w14:paraId="3D4962E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363596F" w14:textId="77777777" w:rsidR="00483D37" w:rsidRPr="00245027" w:rsidRDefault="00000000">
      <w:pPr>
        <w:pStyle w:val="Plattetekst"/>
      </w:pPr>
      <w:r w:rsidRPr="00245027">
        <w:rPr>
          <w:noProof/>
        </w:rPr>
        <w:lastRenderedPageBreak/>
        <w:drawing>
          <wp:anchor distT="0" distB="0" distL="0" distR="0" simplePos="0" relativeHeight="15736832" behindDoc="0" locked="0" layoutInCell="1" allowOverlap="1" wp14:anchorId="5B6C3959" wp14:editId="28ED6AE5">
            <wp:simplePos x="0" y="0"/>
            <wp:positionH relativeFrom="page">
              <wp:posOffset>5079238</wp:posOffset>
            </wp:positionH>
            <wp:positionV relativeFrom="page">
              <wp:posOffset>9942842</wp:posOffset>
            </wp:positionV>
            <wp:extent cx="2321839" cy="514614"/>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56ACF4A" w14:textId="77777777" w:rsidR="00483D37" w:rsidRPr="00245027" w:rsidRDefault="00483D37">
      <w:pPr>
        <w:pStyle w:val="Plattetekst"/>
      </w:pPr>
    </w:p>
    <w:p w14:paraId="7D9F2D29" w14:textId="77777777" w:rsidR="00483D37" w:rsidRPr="00245027" w:rsidRDefault="00483D37">
      <w:pPr>
        <w:pStyle w:val="Plattetekst"/>
      </w:pPr>
    </w:p>
    <w:p w14:paraId="5E947195" w14:textId="77777777" w:rsidR="00483D37" w:rsidRPr="00245027" w:rsidRDefault="00483D37">
      <w:pPr>
        <w:pStyle w:val="Plattetekst"/>
      </w:pPr>
    </w:p>
    <w:p w14:paraId="7FD64C59" w14:textId="77777777" w:rsidR="00483D37" w:rsidRPr="00245027" w:rsidRDefault="00483D37">
      <w:pPr>
        <w:pStyle w:val="Plattetekst"/>
        <w:spacing w:before="116"/>
      </w:pPr>
    </w:p>
    <w:p w14:paraId="5B3BEFC3" w14:textId="77777777" w:rsidR="00483D37" w:rsidRPr="00245027" w:rsidRDefault="00000000">
      <w:pPr>
        <w:pStyle w:val="Plattetekst"/>
        <w:spacing w:line="276" w:lineRule="auto"/>
        <w:ind w:left="117" w:right="1425"/>
      </w:pPr>
      <w:r w:rsidRPr="00245027">
        <w:t>is er ook aandacht voor de toekomstige woningbouwopgave, mede in relatie tot de verschillende doelgroepen</w:t>
      </w:r>
      <w:r w:rsidRPr="00245027">
        <w:rPr>
          <w:spacing w:val="-5"/>
        </w:rPr>
        <w:t xml:space="preserve"> </w:t>
      </w:r>
      <w:r w:rsidRPr="00245027">
        <w:t>en</w:t>
      </w:r>
      <w:r w:rsidRPr="00245027">
        <w:rPr>
          <w:spacing w:val="-5"/>
        </w:rPr>
        <w:t xml:space="preserve"> </w:t>
      </w:r>
      <w:r w:rsidRPr="00245027">
        <w:t>andere</w:t>
      </w:r>
      <w:r w:rsidRPr="00245027">
        <w:rPr>
          <w:spacing w:val="-5"/>
        </w:rPr>
        <w:t xml:space="preserve"> </w:t>
      </w:r>
      <w:r w:rsidRPr="00245027">
        <w:t>ruimtevragende</w:t>
      </w:r>
      <w:r w:rsidRPr="00245027">
        <w:rPr>
          <w:spacing w:val="-5"/>
        </w:rPr>
        <w:t xml:space="preserve"> </w:t>
      </w:r>
      <w:r w:rsidRPr="00245027">
        <w:t>activiteiten</w:t>
      </w:r>
      <w:r w:rsidRPr="00245027">
        <w:rPr>
          <w:spacing w:val="-5"/>
        </w:rPr>
        <w:t xml:space="preserve"> </w:t>
      </w:r>
      <w:r w:rsidRPr="00245027">
        <w:t>in</w:t>
      </w:r>
      <w:r w:rsidRPr="00245027">
        <w:rPr>
          <w:spacing w:val="-5"/>
        </w:rPr>
        <w:t xml:space="preserve"> </w:t>
      </w:r>
      <w:r w:rsidRPr="00245027">
        <w:t>onze</w:t>
      </w:r>
      <w:r w:rsidRPr="00245027">
        <w:rPr>
          <w:spacing w:val="-5"/>
        </w:rPr>
        <w:t xml:space="preserve"> </w:t>
      </w:r>
      <w:r w:rsidRPr="00245027">
        <w:t>regio.</w:t>
      </w:r>
      <w:r w:rsidRPr="00245027">
        <w:rPr>
          <w:spacing w:val="-5"/>
        </w:rPr>
        <w:t xml:space="preserve"> </w:t>
      </w:r>
      <w:r w:rsidRPr="00245027">
        <w:t>Vanuit</w:t>
      </w:r>
      <w:r w:rsidRPr="00245027">
        <w:rPr>
          <w:spacing w:val="-5"/>
        </w:rPr>
        <w:t xml:space="preserve"> </w:t>
      </w:r>
      <w:r w:rsidRPr="00245027">
        <w:t>het</w:t>
      </w:r>
      <w:r w:rsidRPr="00245027">
        <w:rPr>
          <w:spacing w:val="-5"/>
        </w:rPr>
        <w:t xml:space="preserve"> </w:t>
      </w:r>
      <w:r w:rsidRPr="00245027">
        <w:t>thema</w:t>
      </w:r>
      <w:r w:rsidRPr="00245027">
        <w:rPr>
          <w:spacing w:val="-5"/>
        </w:rPr>
        <w:t xml:space="preserve"> </w:t>
      </w:r>
      <w:r w:rsidRPr="00245027">
        <w:t>wonen</w:t>
      </w:r>
      <w:r w:rsidRPr="00245027">
        <w:rPr>
          <w:spacing w:val="-5"/>
        </w:rPr>
        <w:t xml:space="preserve"> </w:t>
      </w:r>
      <w:r w:rsidRPr="00245027">
        <w:t>leveren we input voor de Regionale Omgevingsagenda en omgekeerd zal deze richting geven aan de actualisering van de Regionale Woonagenda in 2021.</w:t>
      </w:r>
    </w:p>
    <w:p w14:paraId="2569E861" w14:textId="77777777" w:rsidR="00483D37" w:rsidRPr="00245027" w:rsidRDefault="00000000">
      <w:pPr>
        <w:pStyle w:val="Lijstalinea"/>
        <w:numPr>
          <w:ilvl w:val="2"/>
          <w:numId w:val="17"/>
        </w:numPr>
        <w:tabs>
          <w:tab w:val="left" w:pos="714"/>
        </w:tabs>
        <w:spacing w:before="224"/>
        <w:ind w:left="714" w:hanging="597"/>
        <w:rPr>
          <w:b/>
        </w:rPr>
      </w:pPr>
      <w:bookmarkStart w:id="19" w:name="2.1.3_Huisvestingsverordening_en_uitvoer"/>
      <w:bookmarkEnd w:id="19"/>
      <w:r w:rsidRPr="00245027">
        <w:rPr>
          <w:b/>
        </w:rPr>
        <w:t>Huisvestingsverordening</w:t>
      </w:r>
      <w:r w:rsidRPr="00245027">
        <w:rPr>
          <w:b/>
          <w:spacing w:val="-12"/>
        </w:rPr>
        <w:t xml:space="preserve"> </w:t>
      </w:r>
      <w:r w:rsidRPr="00245027">
        <w:rPr>
          <w:b/>
        </w:rPr>
        <w:t>en</w:t>
      </w:r>
      <w:r w:rsidRPr="00245027">
        <w:rPr>
          <w:b/>
          <w:spacing w:val="-12"/>
        </w:rPr>
        <w:t xml:space="preserve"> </w:t>
      </w:r>
      <w:r w:rsidRPr="00245027">
        <w:rPr>
          <w:b/>
        </w:rPr>
        <w:t>uitvoering</w:t>
      </w:r>
      <w:r w:rsidRPr="00245027">
        <w:rPr>
          <w:b/>
          <w:spacing w:val="-11"/>
        </w:rPr>
        <w:t xml:space="preserve"> </w:t>
      </w:r>
      <w:r w:rsidRPr="00245027">
        <w:rPr>
          <w:b/>
          <w:spacing w:val="-2"/>
        </w:rPr>
        <w:t>urgentieverklaring</w:t>
      </w:r>
    </w:p>
    <w:p w14:paraId="6B04913A" w14:textId="77777777" w:rsidR="00483D37" w:rsidRPr="00245027" w:rsidRDefault="00000000">
      <w:pPr>
        <w:pStyle w:val="Plattetekst"/>
        <w:spacing w:before="25" w:line="276" w:lineRule="auto"/>
        <w:ind w:left="117" w:right="1141"/>
      </w:pPr>
      <w:r w:rsidRPr="00245027">
        <w:t>Wij</w:t>
      </w:r>
      <w:r w:rsidRPr="00245027">
        <w:rPr>
          <w:spacing w:val="-3"/>
        </w:rPr>
        <w:t xml:space="preserve"> </w:t>
      </w:r>
      <w:r w:rsidRPr="00245027">
        <w:t>streven</w:t>
      </w:r>
      <w:r w:rsidRPr="00245027">
        <w:rPr>
          <w:spacing w:val="-3"/>
        </w:rPr>
        <w:t xml:space="preserve"> </w:t>
      </w:r>
      <w:r w:rsidRPr="00245027">
        <w:t>naar</w:t>
      </w:r>
      <w:r w:rsidRPr="00245027">
        <w:rPr>
          <w:spacing w:val="-3"/>
        </w:rPr>
        <w:t xml:space="preserve"> </w:t>
      </w:r>
      <w:r w:rsidRPr="00245027">
        <w:t>een</w:t>
      </w:r>
      <w:r w:rsidRPr="00245027">
        <w:rPr>
          <w:spacing w:val="-3"/>
        </w:rPr>
        <w:t xml:space="preserve"> </w:t>
      </w:r>
      <w:r w:rsidRPr="00245027">
        <w:t>rechtvaardige</w:t>
      </w:r>
      <w:r w:rsidRPr="00245027">
        <w:rPr>
          <w:spacing w:val="-3"/>
        </w:rPr>
        <w:t xml:space="preserve"> </w:t>
      </w:r>
      <w:r w:rsidRPr="00245027">
        <w:t>en</w:t>
      </w:r>
      <w:r w:rsidRPr="00245027">
        <w:rPr>
          <w:spacing w:val="-3"/>
        </w:rPr>
        <w:t xml:space="preserve"> </w:t>
      </w:r>
      <w:r w:rsidRPr="00245027">
        <w:t>doelmatige</w:t>
      </w:r>
      <w:r w:rsidRPr="00245027">
        <w:rPr>
          <w:spacing w:val="-3"/>
        </w:rPr>
        <w:t xml:space="preserve"> </w:t>
      </w:r>
      <w:r w:rsidRPr="00245027">
        <w:t>verdeling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schaarse</w:t>
      </w:r>
      <w:r w:rsidRPr="00245027">
        <w:rPr>
          <w:spacing w:val="-3"/>
        </w:rPr>
        <w:t xml:space="preserve"> </w:t>
      </w:r>
      <w:r w:rsidRPr="00245027">
        <w:t>woonruimte</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 xml:space="preserve">sociale sector. Daarvoor hebben gemeenten samen de regionale huisvestingsverordening vastgesteld. We zorgen ervoor dat de afgesproken spelregels op de juiste, klantgerichte en efficiënte wijze worden </w:t>
      </w:r>
      <w:r w:rsidRPr="00245027">
        <w:rPr>
          <w:spacing w:val="-2"/>
        </w:rPr>
        <w:t>toegepast.</w:t>
      </w:r>
    </w:p>
    <w:p w14:paraId="29443C8E" w14:textId="77777777" w:rsidR="00483D37" w:rsidRPr="00245027" w:rsidRDefault="00483D37">
      <w:pPr>
        <w:pStyle w:val="Plattetekst"/>
        <w:spacing w:before="8"/>
      </w:pPr>
    </w:p>
    <w:p w14:paraId="39D3EF60" w14:textId="77777777" w:rsidR="00483D37" w:rsidRPr="00245027" w:rsidRDefault="00000000">
      <w:pPr>
        <w:pStyle w:val="Kop3"/>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1292FCE9" w14:textId="77777777" w:rsidR="00483D37" w:rsidRPr="00245027" w:rsidRDefault="00000000">
      <w:pPr>
        <w:pStyle w:val="Plattetekst"/>
        <w:spacing w:before="34" w:line="276" w:lineRule="auto"/>
        <w:ind w:left="117" w:right="1425"/>
      </w:pPr>
      <w:r w:rsidRPr="00245027">
        <w:t>Holland Rijnland verzorgt het secretariaat van de Regionale Urgentiecommissie Woonruimteverdeling.</w:t>
      </w:r>
      <w:r w:rsidRPr="00245027">
        <w:rPr>
          <w:spacing w:val="-5"/>
        </w:rPr>
        <w:t xml:space="preserve"> </w:t>
      </w:r>
      <w:r w:rsidRPr="00245027">
        <w:t>In</w:t>
      </w:r>
      <w:r w:rsidRPr="00245027">
        <w:rPr>
          <w:spacing w:val="-5"/>
        </w:rPr>
        <w:t xml:space="preserve"> </w:t>
      </w:r>
      <w:r w:rsidRPr="00245027">
        <w:t>2020</w:t>
      </w:r>
      <w:r w:rsidRPr="00245027">
        <w:rPr>
          <w:spacing w:val="-5"/>
        </w:rPr>
        <w:t xml:space="preserve"> </w:t>
      </w:r>
      <w:r w:rsidRPr="00245027">
        <w:t>behandelde</w:t>
      </w:r>
      <w:r w:rsidRPr="00245027">
        <w:rPr>
          <w:spacing w:val="-5"/>
        </w:rPr>
        <w:t xml:space="preserve"> </w:t>
      </w:r>
      <w:r w:rsidRPr="00245027">
        <w:t>de</w:t>
      </w:r>
      <w:r w:rsidRPr="00245027">
        <w:rPr>
          <w:spacing w:val="-5"/>
        </w:rPr>
        <w:t xml:space="preserve"> </w:t>
      </w:r>
      <w:r w:rsidRPr="00245027">
        <w:t>commissie</w:t>
      </w:r>
      <w:r w:rsidRPr="00245027">
        <w:rPr>
          <w:spacing w:val="-5"/>
        </w:rPr>
        <w:t xml:space="preserve"> </w:t>
      </w:r>
      <w:r w:rsidRPr="00245027">
        <w:t>283</w:t>
      </w:r>
      <w:r w:rsidRPr="00245027">
        <w:rPr>
          <w:spacing w:val="-5"/>
        </w:rPr>
        <w:t xml:space="preserve"> </w:t>
      </w:r>
      <w:r w:rsidRPr="00245027">
        <w:t>urgentieverzoeken</w:t>
      </w:r>
      <w:r w:rsidRPr="00245027">
        <w:rPr>
          <w:spacing w:val="-5"/>
        </w:rPr>
        <w:t xml:space="preserve"> </w:t>
      </w:r>
      <w:r w:rsidRPr="00245027">
        <w:t>en</w:t>
      </w:r>
      <w:r w:rsidRPr="00245027">
        <w:rPr>
          <w:spacing w:val="-5"/>
        </w:rPr>
        <w:t xml:space="preserve"> </w:t>
      </w:r>
      <w:r w:rsidRPr="00245027">
        <w:t>170</w:t>
      </w:r>
      <w:r w:rsidRPr="00245027">
        <w:rPr>
          <w:spacing w:val="-5"/>
        </w:rPr>
        <w:t xml:space="preserve"> </w:t>
      </w:r>
      <w:r w:rsidRPr="00245027">
        <w:t>vragen voor stadsvernieuwingsurgentie. Daarnaast zijn bezwaar- en beroepsprocedures voor de bezwarencommissie, rechtbank en Raad van State afgehandeld en is voorlichting gegeven aan intakers bij woningcorporaties.</w:t>
      </w:r>
    </w:p>
    <w:p w14:paraId="2BFD319D" w14:textId="77777777" w:rsidR="00483D37" w:rsidRPr="00245027" w:rsidRDefault="00483D37">
      <w:pPr>
        <w:pStyle w:val="Plattetekst"/>
        <w:spacing w:before="8"/>
      </w:pPr>
    </w:p>
    <w:p w14:paraId="2B652C01" w14:textId="77777777" w:rsidR="00483D37" w:rsidRPr="00245027" w:rsidRDefault="00000000">
      <w:pPr>
        <w:pStyle w:val="Plattetekst"/>
        <w:spacing w:line="276" w:lineRule="auto"/>
        <w:ind w:left="117" w:right="1172"/>
      </w:pPr>
      <w:r w:rsidRPr="00245027">
        <w:t>Ook stelt Holland Rijnland jaarlijks in het kader van de contingentenregeling het aantal sociale huurwoningen</w:t>
      </w:r>
      <w:r w:rsidRPr="00245027">
        <w:rPr>
          <w:spacing w:val="-3"/>
        </w:rPr>
        <w:t xml:space="preserve"> </w:t>
      </w:r>
      <w:r w:rsidRPr="00245027">
        <w:t>vast,</w:t>
      </w:r>
      <w:r w:rsidRPr="00245027">
        <w:rPr>
          <w:spacing w:val="-3"/>
        </w:rPr>
        <w:t xml:space="preserve"> </w:t>
      </w:r>
      <w:r w:rsidRPr="00245027">
        <w:t>die</w:t>
      </w:r>
      <w:r w:rsidRPr="00245027">
        <w:rPr>
          <w:spacing w:val="-3"/>
        </w:rPr>
        <w:t xml:space="preserve"> </w:t>
      </w:r>
      <w:r w:rsidRPr="00245027">
        <w:t>door</w:t>
      </w:r>
      <w:r w:rsidRPr="00245027">
        <w:rPr>
          <w:spacing w:val="-3"/>
        </w:rPr>
        <w:t xml:space="preserve"> </w:t>
      </w:r>
      <w:r w:rsidRPr="00245027">
        <w:t>corporaties</w:t>
      </w:r>
      <w:r w:rsidRPr="00245027">
        <w:rPr>
          <w:spacing w:val="-3"/>
        </w:rPr>
        <w:t xml:space="preserve"> </w:t>
      </w:r>
      <w:r w:rsidRPr="00245027">
        <w:t>beschikbaar</w:t>
      </w:r>
      <w:r w:rsidRPr="00245027">
        <w:rPr>
          <w:spacing w:val="-3"/>
        </w:rPr>
        <w:t xml:space="preserve"> </w:t>
      </w:r>
      <w:r w:rsidRPr="00245027">
        <w:t>worden</w:t>
      </w:r>
      <w:r w:rsidRPr="00245027">
        <w:rPr>
          <w:spacing w:val="-3"/>
        </w:rPr>
        <w:t xml:space="preserve"> </w:t>
      </w:r>
      <w:r w:rsidRPr="00245027">
        <w:t>gesteld</w:t>
      </w:r>
      <w:r w:rsidRPr="00245027">
        <w:rPr>
          <w:spacing w:val="-3"/>
        </w:rPr>
        <w:t xml:space="preserve"> </w:t>
      </w:r>
      <w:r w:rsidRPr="00245027">
        <w:t>met</w:t>
      </w:r>
      <w:r w:rsidRPr="00245027">
        <w:rPr>
          <w:spacing w:val="-3"/>
        </w:rPr>
        <w:t xml:space="preserve"> </w:t>
      </w:r>
      <w:r w:rsidRPr="00245027">
        <w:t>name</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uitstroom</w:t>
      </w:r>
      <w:r w:rsidRPr="00245027">
        <w:rPr>
          <w:spacing w:val="-3"/>
        </w:rPr>
        <w:t xml:space="preserve"> </w:t>
      </w:r>
      <w:r w:rsidRPr="00245027">
        <w:t>uit de maatschappelijke zorg.</w:t>
      </w:r>
    </w:p>
    <w:p w14:paraId="6355DF47" w14:textId="77777777" w:rsidR="00483D37" w:rsidRPr="00245027" w:rsidRDefault="00000000">
      <w:pPr>
        <w:pStyle w:val="Plattetekst"/>
        <w:spacing w:line="276" w:lineRule="auto"/>
        <w:ind w:left="117" w:right="1594"/>
      </w:pPr>
      <w:r w:rsidRPr="00245027">
        <w:t>Tot</w:t>
      </w:r>
      <w:r w:rsidRPr="00245027">
        <w:rPr>
          <w:spacing w:val="-6"/>
        </w:rPr>
        <w:t xml:space="preserve"> </w:t>
      </w:r>
      <w:r w:rsidRPr="00245027">
        <w:t>slot</w:t>
      </w:r>
      <w:r w:rsidRPr="00245027">
        <w:rPr>
          <w:spacing w:val="-6"/>
        </w:rPr>
        <w:t xml:space="preserve"> </w:t>
      </w:r>
      <w:r w:rsidRPr="00245027">
        <w:t>is</w:t>
      </w:r>
      <w:r w:rsidRPr="00245027">
        <w:rPr>
          <w:spacing w:val="-6"/>
        </w:rPr>
        <w:t xml:space="preserve"> </w:t>
      </w:r>
      <w:r w:rsidRPr="00245027">
        <w:t>in</w:t>
      </w:r>
      <w:r w:rsidRPr="00245027">
        <w:rPr>
          <w:spacing w:val="-6"/>
        </w:rPr>
        <w:t xml:space="preserve"> </w:t>
      </w:r>
      <w:r w:rsidRPr="00245027">
        <w:t>de</w:t>
      </w:r>
      <w:r w:rsidRPr="00245027">
        <w:rPr>
          <w:spacing w:val="-6"/>
        </w:rPr>
        <w:t xml:space="preserve"> </w:t>
      </w:r>
      <w:r w:rsidRPr="00245027">
        <w:t>beleidscommissie</w:t>
      </w:r>
      <w:r w:rsidRPr="00245027">
        <w:rPr>
          <w:spacing w:val="-6"/>
        </w:rPr>
        <w:t xml:space="preserve"> </w:t>
      </w:r>
      <w:r w:rsidRPr="00245027">
        <w:t>Woonruimteverdeling</w:t>
      </w:r>
      <w:r w:rsidRPr="00245027">
        <w:rPr>
          <w:spacing w:val="-6"/>
        </w:rPr>
        <w:t xml:space="preserve"> </w:t>
      </w:r>
      <w:r w:rsidRPr="00245027">
        <w:t>en</w:t>
      </w:r>
      <w:r w:rsidRPr="00245027">
        <w:rPr>
          <w:spacing w:val="-6"/>
        </w:rPr>
        <w:t xml:space="preserve"> </w:t>
      </w:r>
      <w:r w:rsidRPr="00245027">
        <w:t>in</w:t>
      </w:r>
      <w:r w:rsidRPr="00245027">
        <w:rPr>
          <w:spacing w:val="-6"/>
        </w:rPr>
        <w:t xml:space="preserve"> </w:t>
      </w:r>
      <w:r w:rsidRPr="00245027">
        <w:t>een</w:t>
      </w:r>
      <w:r w:rsidRPr="00245027">
        <w:rPr>
          <w:spacing w:val="-6"/>
        </w:rPr>
        <w:t xml:space="preserve"> </w:t>
      </w:r>
      <w:r w:rsidRPr="00245027">
        <w:t>(online)</w:t>
      </w:r>
      <w:r w:rsidRPr="00245027">
        <w:rPr>
          <w:spacing w:val="-6"/>
        </w:rPr>
        <w:t xml:space="preserve"> </w:t>
      </w:r>
      <w:r w:rsidRPr="00245027">
        <w:t>themacafé</w:t>
      </w:r>
      <w:r w:rsidRPr="00245027">
        <w:rPr>
          <w:spacing w:val="-6"/>
        </w:rPr>
        <w:t xml:space="preserve"> </w:t>
      </w:r>
      <w:r w:rsidRPr="00245027">
        <w:t>stilgestaan bij de gewenste en mogelijke aanpassingen van de woonruimteverdeling (zie ook paragraaf 2.1.2.).</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bijeenkomst</w:t>
      </w:r>
      <w:r w:rsidRPr="00245027">
        <w:rPr>
          <w:spacing w:val="-3"/>
        </w:rPr>
        <w:t xml:space="preserve"> </w:t>
      </w:r>
      <w:r w:rsidRPr="00245027">
        <w:t>stond</w:t>
      </w:r>
      <w:r w:rsidRPr="00245027">
        <w:rPr>
          <w:spacing w:val="-3"/>
        </w:rPr>
        <w:t xml:space="preserve"> </w:t>
      </w:r>
      <w:r w:rsidRPr="00245027">
        <w:t>de</w:t>
      </w:r>
      <w:r w:rsidRPr="00245027">
        <w:rPr>
          <w:spacing w:val="-3"/>
        </w:rPr>
        <w:t xml:space="preserve"> </w:t>
      </w:r>
      <w:r w:rsidRPr="00245027">
        <w:t>vraag</w:t>
      </w:r>
      <w:r w:rsidRPr="00245027">
        <w:rPr>
          <w:spacing w:val="-3"/>
        </w:rPr>
        <w:t xml:space="preserve"> </w:t>
      </w:r>
      <w:r w:rsidRPr="00245027">
        <w:t>centraal</w:t>
      </w:r>
      <w:r w:rsidRPr="00245027">
        <w:rPr>
          <w:spacing w:val="-3"/>
        </w:rPr>
        <w:t xml:space="preserve"> </w:t>
      </w:r>
      <w:r w:rsidRPr="00245027">
        <w:t>of</w:t>
      </w:r>
      <w:r w:rsidRPr="00245027">
        <w:rPr>
          <w:spacing w:val="-3"/>
        </w:rPr>
        <w:t xml:space="preserve"> </w:t>
      </w:r>
      <w:r w:rsidRPr="00245027">
        <w:t>het</w:t>
      </w:r>
      <w:r w:rsidRPr="00245027">
        <w:rPr>
          <w:spacing w:val="-3"/>
        </w:rPr>
        <w:t xml:space="preserve"> </w:t>
      </w:r>
      <w:r w:rsidRPr="00245027">
        <w:t>huidige</w:t>
      </w:r>
      <w:r w:rsidRPr="00245027">
        <w:rPr>
          <w:spacing w:val="-3"/>
        </w:rPr>
        <w:t xml:space="preserve"> </w:t>
      </w:r>
      <w:r w:rsidRPr="00245027">
        <w:t>woonruimteverdeelsysteem</w:t>
      </w:r>
      <w:r w:rsidRPr="00245027">
        <w:rPr>
          <w:spacing w:val="-3"/>
        </w:rPr>
        <w:t xml:space="preserve"> </w:t>
      </w:r>
      <w:r w:rsidRPr="00245027">
        <w:t>wel</w:t>
      </w:r>
    </w:p>
    <w:p w14:paraId="70639A7B" w14:textId="77777777" w:rsidR="00483D37" w:rsidRPr="00245027" w:rsidRDefault="00000000">
      <w:pPr>
        <w:pStyle w:val="Plattetekst"/>
        <w:spacing w:line="276" w:lineRule="auto"/>
        <w:ind w:left="117"/>
      </w:pPr>
      <w:r w:rsidRPr="00245027">
        <w:t>toekomstbestendig</w:t>
      </w:r>
      <w:r w:rsidRPr="00245027">
        <w:rPr>
          <w:spacing w:val="-3"/>
        </w:rPr>
        <w:t xml:space="preserve"> </w:t>
      </w:r>
      <w:r w:rsidRPr="00245027">
        <w:t>is</w:t>
      </w:r>
      <w:r w:rsidRPr="00245027">
        <w:rPr>
          <w:spacing w:val="-3"/>
        </w:rPr>
        <w:t xml:space="preserve"> </w:t>
      </w:r>
      <w:r w:rsidRPr="00245027">
        <w:t>of</w:t>
      </w:r>
      <w:r w:rsidRPr="00245027">
        <w:rPr>
          <w:spacing w:val="-3"/>
        </w:rPr>
        <w:t xml:space="preserve"> </w:t>
      </w:r>
      <w:r w:rsidRPr="00245027">
        <w:t>een</w:t>
      </w:r>
      <w:r w:rsidRPr="00245027">
        <w:rPr>
          <w:spacing w:val="-3"/>
        </w:rPr>
        <w:t xml:space="preserve"> </w:t>
      </w:r>
      <w:r w:rsidRPr="00245027">
        <w:t>andere</w:t>
      </w:r>
      <w:r w:rsidRPr="00245027">
        <w:rPr>
          <w:spacing w:val="-3"/>
        </w:rPr>
        <w:t xml:space="preserve"> </w:t>
      </w:r>
      <w:r w:rsidRPr="00245027">
        <w:t>wijze</w:t>
      </w:r>
      <w:r w:rsidRPr="00245027">
        <w:rPr>
          <w:spacing w:val="-3"/>
        </w:rPr>
        <w:t xml:space="preserve"> </w:t>
      </w:r>
      <w:r w:rsidRPr="00245027">
        <w:t>van</w:t>
      </w:r>
      <w:r w:rsidRPr="00245027">
        <w:rPr>
          <w:spacing w:val="-3"/>
        </w:rPr>
        <w:t xml:space="preserve"> </w:t>
      </w:r>
      <w:r w:rsidRPr="00245027">
        <w:t>verdelen</w:t>
      </w:r>
      <w:r w:rsidRPr="00245027">
        <w:rPr>
          <w:spacing w:val="-3"/>
        </w:rPr>
        <w:t xml:space="preserve"> </w:t>
      </w:r>
      <w:r w:rsidRPr="00245027">
        <w:t>nodig</w:t>
      </w:r>
      <w:r w:rsidRPr="00245027">
        <w:rPr>
          <w:spacing w:val="-3"/>
        </w:rPr>
        <w:t xml:space="preserve"> </w:t>
      </w:r>
      <w:r w:rsidRPr="00245027">
        <w:t>is.</w:t>
      </w:r>
      <w:r w:rsidRPr="00245027">
        <w:rPr>
          <w:spacing w:val="-3"/>
        </w:rPr>
        <w:t xml:space="preserve"> </w:t>
      </w:r>
      <w:r w:rsidRPr="00245027">
        <w:t>In</w:t>
      </w:r>
      <w:r w:rsidRPr="00245027">
        <w:rPr>
          <w:spacing w:val="-3"/>
        </w:rPr>
        <w:t xml:space="preserve"> </w:t>
      </w:r>
      <w:r w:rsidRPr="00245027">
        <w:t>totaal</w:t>
      </w:r>
      <w:r w:rsidRPr="00245027">
        <w:rPr>
          <w:spacing w:val="-3"/>
        </w:rPr>
        <w:t xml:space="preserve"> </w:t>
      </w:r>
      <w:r w:rsidRPr="00245027">
        <w:t>100+</w:t>
      </w:r>
      <w:r w:rsidRPr="00245027">
        <w:rPr>
          <w:spacing w:val="-3"/>
        </w:rPr>
        <w:t xml:space="preserve"> </w:t>
      </w:r>
      <w:r w:rsidRPr="00245027">
        <w:t>raadsleden</w:t>
      </w:r>
      <w:r w:rsidRPr="00245027">
        <w:rPr>
          <w:spacing w:val="-3"/>
        </w:rPr>
        <w:t xml:space="preserve"> </w:t>
      </w:r>
      <w:r w:rsidRPr="00245027">
        <w:t>en</w:t>
      </w:r>
      <w:r w:rsidRPr="00245027">
        <w:rPr>
          <w:spacing w:val="-3"/>
        </w:rPr>
        <w:t xml:space="preserve"> </w:t>
      </w:r>
      <w:r w:rsidRPr="00245027">
        <w:t>andere belsangstellenden namen deel aan dit themacafé. Een van de rode lijnen van de avond was dat</w:t>
      </w:r>
    </w:p>
    <w:p w14:paraId="382A4BE8" w14:textId="77777777" w:rsidR="00483D37" w:rsidRPr="00245027" w:rsidRDefault="00000000">
      <w:pPr>
        <w:pStyle w:val="Plattetekst"/>
        <w:spacing w:line="276" w:lineRule="auto"/>
        <w:ind w:left="117" w:right="1172"/>
      </w:pPr>
      <w:r w:rsidRPr="00245027">
        <w:t>de woonruimteverdeling de voorraad niet kan vergroten. Het blijft een verdeling van de schaarste. Bouwen</w:t>
      </w:r>
      <w:r w:rsidRPr="00245027">
        <w:rPr>
          <w:spacing w:val="-4"/>
        </w:rPr>
        <w:t xml:space="preserve"> </w:t>
      </w:r>
      <w:r w:rsidRPr="00245027">
        <w:t>van</w:t>
      </w:r>
      <w:r w:rsidRPr="00245027">
        <w:rPr>
          <w:spacing w:val="-4"/>
        </w:rPr>
        <w:t xml:space="preserve"> </w:t>
      </w:r>
      <w:r w:rsidRPr="00245027">
        <w:t>goedkope</w:t>
      </w:r>
      <w:r w:rsidRPr="00245027">
        <w:rPr>
          <w:spacing w:val="-4"/>
        </w:rPr>
        <w:t xml:space="preserve"> </w:t>
      </w:r>
      <w:r w:rsidRPr="00245027">
        <w:t>sociale</w:t>
      </w:r>
      <w:r w:rsidRPr="00245027">
        <w:rPr>
          <w:spacing w:val="-4"/>
        </w:rPr>
        <w:t xml:space="preserve"> </w:t>
      </w:r>
      <w:r w:rsidRPr="00245027">
        <w:t>huurwoningen</w:t>
      </w:r>
      <w:r w:rsidRPr="00245027">
        <w:rPr>
          <w:spacing w:val="-4"/>
        </w:rPr>
        <w:t xml:space="preserve"> </w:t>
      </w:r>
      <w:r w:rsidRPr="00245027">
        <w:t>blijft</w:t>
      </w:r>
      <w:r w:rsidRPr="00245027">
        <w:rPr>
          <w:spacing w:val="-4"/>
        </w:rPr>
        <w:t xml:space="preserve"> </w:t>
      </w:r>
      <w:r w:rsidRPr="00245027">
        <w:t>essentieel,</w:t>
      </w:r>
      <w:r w:rsidRPr="00245027">
        <w:rPr>
          <w:spacing w:val="-4"/>
        </w:rPr>
        <w:t xml:space="preserve"> </w:t>
      </w:r>
      <w:r w:rsidRPr="00245027">
        <w:t>naast</w:t>
      </w:r>
      <w:r w:rsidRPr="00245027">
        <w:rPr>
          <w:spacing w:val="-4"/>
        </w:rPr>
        <w:t xml:space="preserve"> </w:t>
      </w:r>
      <w:r w:rsidRPr="00245027">
        <w:t>een</w:t>
      </w:r>
      <w:r w:rsidRPr="00245027">
        <w:rPr>
          <w:spacing w:val="-4"/>
        </w:rPr>
        <w:t xml:space="preserve"> </w:t>
      </w:r>
      <w:r w:rsidRPr="00245027">
        <w:t>verdere</w:t>
      </w:r>
      <w:r w:rsidRPr="00245027">
        <w:rPr>
          <w:spacing w:val="-4"/>
        </w:rPr>
        <w:t xml:space="preserve"> </w:t>
      </w:r>
      <w:r w:rsidRPr="00245027">
        <w:t>heroriëntatie</w:t>
      </w:r>
      <w:r w:rsidRPr="00245027">
        <w:rPr>
          <w:spacing w:val="-4"/>
        </w:rPr>
        <w:t xml:space="preserve"> </w:t>
      </w:r>
      <w:r w:rsidRPr="00245027">
        <w:t>op</w:t>
      </w:r>
      <w:r w:rsidRPr="00245027">
        <w:rPr>
          <w:spacing w:val="-4"/>
        </w:rPr>
        <w:t xml:space="preserve"> </w:t>
      </w:r>
      <w:r w:rsidRPr="00245027">
        <w:t xml:space="preserve">het </w:t>
      </w:r>
      <w:r w:rsidRPr="00245027">
        <w:rPr>
          <w:spacing w:val="-2"/>
        </w:rPr>
        <w:t>woonruimteverdeelsysteem.</w:t>
      </w:r>
    </w:p>
    <w:p w14:paraId="49AEDA6C" w14:textId="77777777" w:rsidR="00483D37" w:rsidRPr="00245027" w:rsidRDefault="00000000">
      <w:pPr>
        <w:pStyle w:val="Lijstalinea"/>
        <w:numPr>
          <w:ilvl w:val="2"/>
          <w:numId w:val="17"/>
        </w:numPr>
        <w:tabs>
          <w:tab w:val="left" w:pos="714"/>
        </w:tabs>
        <w:spacing w:before="221"/>
        <w:ind w:left="714" w:hanging="597"/>
        <w:rPr>
          <w:b/>
        </w:rPr>
      </w:pPr>
      <w:bookmarkStart w:id="20" w:name="2.1.4_Regionale_strategiën_voor_bedrijve"/>
      <w:bookmarkEnd w:id="20"/>
      <w:r w:rsidRPr="00245027">
        <w:rPr>
          <w:b/>
        </w:rPr>
        <w:t>Regionale</w:t>
      </w:r>
      <w:r w:rsidRPr="00245027">
        <w:rPr>
          <w:b/>
          <w:spacing w:val="-9"/>
        </w:rPr>
        <w:t xml:space="preserve"> </w:t>
      </w:r>
      <w:r w:rsidRPr="00245027">
        <w:rPr>
          <w:b/>
        </w:rPr>
        <w:t>strategiën</w:t>
      </w:r>
      <w:r w:rsidRPr="00245027">
        <w:rPr>
          <w:b/>
          <w:spacing w:val="-9"/>
        </w:rPr>
        <w:t xml:space="preserve"> </w:t>
      </w:r>
      <w:r w:rsidRPr="00245027">
        <w:rPr>
          <w:b/>
        </w:rPr>
        <w:t>voor</w:t>
      </w:r>
      <w:r w:rsidRPr="00245027">
        <w:rPr>
          <w:b/>
          <w:spacing w:val="-8"/>
        </w:rPr>
        <w:t xml:space="preserve"> </w:t>
      </w:r>
      <w:r w:rsidRPr="00245027">
        <w:rPr>
          <w:b/>
        </w:rPr>
        <w:t>bedrijventerreinen</w:t>
      </w:r>
      <w:r w:rsidRPr="00245027">
        <w:rPr>
          <w:b/>
          <w:spacing w:val="-9"/>
        </w:rPr>
        <w:t xml:space="preserve"> </w:t>
      </w:r>
      <w:r w:rsidRPr="00245027">
        <w:rPr>
          <w:b/>
        </w:rPr>
        <w:t>en</w:t>
      </w:r>
      <w:r w:rsidRPr="00245027">
        <w:rPr>
          <w:b/>
          <w:spacing w:val="-8"/>
        </w:rPr>
        <w:t xml:space="preserve"> </w:t>
      </w:r>
      <w:r w:rsidRPr="00245027">
        <w:rPr>
          <w:b/>
          <w:spacing w:val="-2"/>
        </w:rPr>
        <w:t>kantoren</w:t>
      </w:r>
    </w:p>
    <w:p w14:paraId="53FE4497"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5C9A2926" w14:textId="77777777" w:rsidR="00483D37" w:rsidRPr="00245027" w:rsidRDefault="00000000">
      <w:pPr>
        <w:pStyle w:val="Plattetekst"/>
        <w:spacing w:before="34" w:line="276" w:lineRule="auto"/>
        <w:ind w:left="117" w:right="1172"/>
      </w:pPr>
      <w:r w:rsidRPr="00245027">
        <w:t>Het is noodzakelijk dat de plancapaciteit én de gebruikte capaciteit beter aansluiten op de werkelijke ruimtebehoefte</w:t>
      </w:r>
      <w:r w:rsidRPr="00245027">
        <w:rPr>
          <w:spacing w:val="-4"/>
        </w:rPr>
        <w:t xml:space="preserve"> </w:t>
      </w:r>
      <w:r w:rsidRPr="00245027">
        <w:t>in</w:t>
      </w:r>
      <w:r w:rsidRPr="00245027">
        <w:rPr>
          <w:spacing w:val="-4"/>
        </w:rPr>
        <w:t xml:space="preserve"> </w:t>
      </w:r>
      <w:r w:rsidRPr="00245027">
        <w:t>onze</w:t>
      </w:r>
      <w:r w:rsidRPr="00245027">
        <w:rPr>
          <w:spacing w:val="-4"/>
        </w:rPr>
        <w:t xml:space="preserve"> </w:t>
      </w:r>
      <w:r w:rsidRPr="00245027">
        <w:t>intensief</w:t>
      </w:r>
      <w:r w:rsidRPr="00245027">
        <w:rPr>
          <w:spacing w:val="-4"/>
        </w:rPr>
        <w:t xml:space="preserve"> </w:t>
      </w:r>
      <w:r w:rsidRPr="00245027">
        <w:t>gebruikte</w:t>
      </w:r>
      <w:r w:rsidRPr="00245027">
        <w:rPr>
          <w:spacing w:val="-4"/>
        </w:rPr>
        <w:t xml:space="preserve"> </w:t>
      </w:r>
      <w:r w:rsidRPr="00245027">
        <w:t>regio.</w:t>
      </w:r>
      <w:r w:rsidRPr="00245027">
        <w:rPr>
          <w:spacing w:val="-4"/>
        </w:rPr>
        <w:t xml:space="preserve"> </w:t>
      </w:r>
      <w:r w:rsidRPr="00245027">
        <w:t>We</w:t>
      </w:r>
      <w:r w:rsidRPr="00245027">
        <w:rPr>
          <w:spacing w:val="-4"/>
        </w:rPr>
        <w:t xml:space="preserve"> </w:t>
      </w:r>
      <w:r w:rsidRPr="00245027">
        <w:t>willen</w:t>
      </w:r>
      <w:r w:rsidRPr="00245027">
        <w:rPr>
          <w:spacing w:val="-4"/>
        </w:rPr>
        <w:t xml:space="preserve"> </w:t>
      </w:r>
      <w:r w:rsidRPr="00245027">
        <w:t>de</w:t>
      </w:r>
      <w:r w:rsidRPr="00245027">
        <w:rPr>
          <w:spacing w:val="-4"/>
        </w:rPr>
        <w:t xml:space="preserve"> </w:t>
      </w:r>
      <w:r w:rsidRPr="00245027">
        <w:t>vraag</w:t>
      </w:r>
      <w:r w:rsidRPr="00245027">
        <w:rPr>
          <w:spacing w:val="-4"/>
        </w:rPr>
        <w:t xml:space="preserve"> </w:t>
      </w:r>
      <w:r w:rsidRPr="00245027">
        <w:t>naar</w:t>
      </w:r>
      <w:r w:rsidRPr="00245027">
        <w:rPr>
          <w:spacing w:val="-4"/>
        </w:rPr>
        <w:t xml:space="preserve"> </w:t>
      </w:r>
      <w:r w:rsidRPr="00245027">
        <w:t>werklocaties</w:t>
      </w:r>
      <w:r w:rsidRPr="00245027">
        <w:rPr>
          <w:spacing w:val="-4"/>
        </w:rPr>
        <w:t xml:space="preserve"> </w:t>
      </w:r>
      <w:r w:rsidRPr="00245027">
        <w:t>zoveel</w:t>
      </w:r>
      <w:r w:rsidRPr="00245027">
        <w:rPr>
          <w:spacing w:val="-4"/>
        </w:rPr>
        <w:t xml:space="preserve"> </w:t>
      </w:r>
      <w:r w:rsidRPr="00245027">
        <w:t>mogelijk ruimtebesparend invullen. Eind 2019 hebben we sub-regionaal (geformaliseerd in 2020) en regionaal keuzes gemaakt over welke soort bedrijvigheid we waar in ons gebied willen bundelen.</w:t>
      </w:r>
    </w:p>
    <w:p w14:paraId="21297DE9" w14:textId="77777777" w:rsidR="00483D37" w:rsidRPr="00245027" w:rsidRDefault="00483D37">
      <w:pPr>
        <w:pStyle w:val="Plattetekst"/>
        <w:spacing w:before="8"/>
      </w:pPr>
    </w:p>
    <w:p w14:paraId="4FD004B9" w14:textId="77777777" w:rsidR="00483D37" w:rsidRPr="00245027" w:rsidRDefault="00000000">
      <w:pPr>
        <w:pStyle w:val="Plattetekst"/>
        <w:spacing w:line="276" w:lineRule="auto"/>
        <w:ind w:left="117" w:right="1370"/>
      </w:pPr>
      <w:r w:rsidRPr="00245027">
        <w:t>We monitoren de balans tussen vraag en aanbod van werklocaties. Ook in 2020 is er daartoe de jaarlijkse kantorenmonitor Holland Rijnland opgesteld en ambtelijk besproken. Eind 2020 is de provincie in samenspraak met de regio's gestart met een behoefteraming voor bedrijventerreinen. Mogelijk</w:t>
      </w:r>
      <w:r w:rsidRPr="00245027">
        <w:rPr>
          <w:spacing w:val="-4"/>
        </w:rPr>
        <w:t xml:space="preserve"> </w:t>
      </w:r>
      <w:r w:rsidRPr="00245027">
        <w:t>geeft</w:t>
      </w:r>
      <w:r w:rsidRPr="00245027">
        <w:rPr>
          <w:spacing w:val="-4"/>
        </w:rPr>
        <w:t xml:space="preserve"> </w:t>
      </w:r>
      <w:r w:rsidRPr="00245027">
        <w:t>dit</w:t>
      </w:r>
      <w:r w:rsidRPr="00245027">
        <w:rPr>
          <w:spacing w:val="-4"/>
        </w:rPr>
        <w:t xml:space="preserve"> </w:t>
      </w:r>
      <w:r w:rsidRPr="00245027">
        <w:t>in</w:t>
      </w:r>
      <w:r w:rsidRPr="00245027">
        <w:rPr>
          <w:spacing w:val="-4"/>
        </w:rPr>
        <w:t xml:space="preserve"> </w:t>
      </w:r>
      <w:r w:rsidRPr="00245027">
        <w:t>2021</w:t>
      </w:r>
      <w:r w:rsidRPr="00245027">
        <w:rPr>
          <w:spacing w:val="-4"/>
        </w:rPr>
        <w:t xml:space="preserve"> </w:t>
      </w:r>
      <w:r w:rsidRPr="00245027">
        <w:t>aanleiding</w:t>
      </w:r>
      <w:r w:rsidRPr="00245027">
        <w:rPr>
          <w:spacing w:val="-4"/>
        </w:rPr>
        <w:t xml:space="preserve"> </w:t>
      </w:r>
      <w:r w:rsidRPr="00245027">
        <w:t>tot</w:t>
      </w:r>
      <w:r w:rsidRPr="00245027">
        <w:rPr>
          <w:spacing w:val="-4"/>
        </w:rPr>
        <w:t xml:space="preserve"> </w:t>
      </w:r>
      <w:r w:rsidRPr="00245027">
        <w:t>actualisatie</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regionale</w:t>
      </w:r>
      <w:r w:rsidRPr="00245027">
        <w:rPr>
          <w:spacing w:val="-4"/>
        </w:rPr>
        <w:t xml:space="preserve"> </w:t>
      </w:r>
      <w:r w:rsidRPr="00245027">
        <w:t>bedrijventerreinenstrategie</w:t>
      </w:r>
      <w:r w:rsidRPr="00245027">
        <w:rPr>
          <w:spacing w:val="-4"/>
        </w:rPr>
        <w:t xml:space="preserve"> </w:t>
      </w:r>
      <w:r w:rsidRPr="00245027">
        <w:t>van Holland Rijnland. Ruimte houden voor bedrijvigheid naast de enorme druk op de woningmarkt is</w:t>
      </w:r>
      <w:r w:rsidRPr="00245027">
        <w:rPr>
          <w:spacing w:val="40"/>
        </w:rPr>
        <w:t xml:space="preserve"> </w:t>
      </w:r>
      <w:r w:rsidRPr="00245027">
        <w:t>een van de strategische ruimtelijke vraagstukken waar we aandacht aan besteden in de Regionale omgevingsagenda. (Woon-werk-akkoorden vanuit de provincie Zuid-Holland bieden een instrument</w:t>
      </w:r>
    </w:p>
    <w:p w14:paraId="7A520612" w14:textId="77777777" w:rsidR="00483D37" w:rsidRPr="00245027" w:rsidRDefault="00000000">
      <w:pPr>
        <w:pStyle w:val="Plattetekst"/>
        <w:spacing w:line="276" w:lineRule="auto"/>
        <w:ind w:left="117" w:right="1172"/>
      </w:pPr>
      <w:r w:rsidRPr="00245027">
        <w:t>om</w:t>
      </w:r>
      <w:r w:rsidRPr="00245027">
        <w:rPr>
          <w:spacing w:val="-3"/>
        </w:rPr>
        <w:t xml:space="preserve"> </w:t>
      </w:r>
      <w:r w:rsidRPr="00245027">
        <w:t>slimme</w:t>
      </w:r>
      <w:r w:rsidRPr="00245027">
        <w:rPr>
          <w:spacing w:val="-3"/>
        </w:rPr>
        <w:t xml:space="preserve"> </w:t>
      </w:r>
      <w:r w:rsidRPr="00245027">
        <w:t>bovengemeentelijke</w:t>
      </w:r>
      <w:r w:rsidRPr="00245027">
        <w:rPr>
          <w:spacing w:val="-3"/>
        </w:rPr>
        <w:t xml:space="preserve"> </w:t>
      </w:r>
      <w:r w:rsidRPr="00245027">
        <w:t>uitruil</w:t>
      </w:r>
      <w:r w:rsidRPr="00245027">
        <w:rPr>
          <w:spacing w:val="-3"/>
        </w:rPr>
        <w:t xml:space="preserve"> </w:t>
      </w:r>
      <w:r w:rsidRPr="00245027">
        <w:t>mogelijk</w:t>
      </w:r>
      <w:r w:rsidRPr="00245027">
        <w:rPr>
          <w:spacing w:val="-3"/>
        </w:rPr>
        <w:t xml:space="preserve"> </w:t>
      </w:r>
      <w:r w:rsidRPr="00245027">
        <w:t>te</w:t>
      </w:r>
      <w:r w:rsidRPr="00245027">
        <w:rPr>
          <w:spacing w:val="-3"/>
        </w:rPr>
        <w:t xml:space="preserve"> </w:t>
      </w:r>
      <w:r w:rsidRPr="00245027">
        <w:t>maken.</w:t>
      </w:r>
      <w:r w:rsidRPr="00245027">
        <w:rPr>
          <w:spacing w:val="-3"/>
        </w:rPr>
        <w:t xml:space="preserve"> </w:t>
      </w:r>
      <w:r w:rsidRPr="00245027">
        <w:t>Hier</w:t>
      </w:r>
      <w:r w:rsidRPr="00245027">
        <w:rPr>
          <w:spacing w:val="-3"/>
        </w:rPr>
        <w:t xml:space="preserve"> </w:t>
      </w:r>
      <w:r w:rsidRPr="00245027">
        <w:t>is</w:t>
      </w:r>
      <w:r w:rsidRPr="00245027">
        <w:rPr>
          <w:spacing w:val="-3"/>
        </w:rPr>
        <w:t xml:space="preserve"> </w:t>
      </w:r>
      <w:r w:rsidRPr="00245027">
        <w:t>actief</w:t>
      </w:r>
      <w:r w:rsidRPr="00245027">
        <w:rPr>
          <w:spacing w:val="-3"/>
        </w:rPr>
        <w:t xml:space="preserve"> </w:t>
      </w:r>
      <w:r w:rsidRPr="00245027">
        <w:t>gebruik</w:t>
      </w:r>
      <w:r w:rsidRPr="00245027">
        <w:rPr>
          <w:spacing w:val="-3"/>
        </w:rPr>
        <w:t xml:space="preserve"> </w:t>
      </w:r>
      <w:r w:rsidRPr="00245027">
        <w:t>van</w:t>
      </w:r>
      <w:r w:rsidRPr="00245027">
        <w:rPr>
          <w:spacing w:val="-3"/>
        </w:rPr>
        <w:t xml:space="preserve"> </w:t>
      </w:r>
      <w:r w:rsidRPr="00245027">
        <w:t>gemaakt</w:t>
      </w:r>
      <w:r w:rsidRPr="00245027">
        <w:rPr>
          <w:spacing w:val="-3"/>
        </w:rPr>
        <w:t xml:space="preserve"> </w:t>
      </w:r>
      <w:r w:rsidRPr="00245027">
        <w:t>voor</w:t>
      </w:r>
      <w:r w:rsidRPr="00245027">
        <w:rPr>
          <w:spacing w:val="-3"/>
        </w:rPr>
        <w:t xml:space="preserve"> </w:t>
      </w:r>
      <w:r w:rsidRPr="00245027">
        <w:t>het Werninkterrein. Een goede ontsluiting van bedrijventerreinen en kantoren is randvoorwaardelijk. In</w:t>
      </w:r>
    </w:p>
    <w:p w14:paraId="37BFCAB7"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53D090CB" w14:textId="77777777" w:rsidR="00483D37" w:rsidRPr="00245027" w:rsidRDefault="00000000">
      <w:pPr>
        <w:pStyle w:val="Plattetekst"/>
      </w:pPr>
      <w:r w:rsidRPr="00245027">
        <w:rPr>
          <w:noProof/>
        </w:rPr>
        <w:lastRenderedPageBreak/>
        <w:drawing>
          <wp:anchor distT="0" distB="0" distL="0" distR="0" simplePos="0" relativeHeight="15737344" behindDoc="0" locked="0" layoutInCell="1" allowOverlap="1" wp14:anchorId="0C5CF3CE" wp14:editId="372AAB75">
            <wp:simplePos x="0" y="0"/>
            <wp:positionH relativeFrom="page">
              <wp:posOffset>5079238</wp:posOffset>
            </wp:positionH>
            <wp:positionV relativeFrom="page">
              <wp:posOffset>9942842</wp:posOffset>
            </wp:positionV>
            <wp:extent cx="2321839" cy="514614"/>
            <wp:effectExtent l="0" t="0" r="0" b="0"/>
            <wp:wrapNone/>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34F8C13" w14:textId="77777777" w:rsidR="00483D37" w:rsidRPr="00245027" w:rsidRDefault="00483D37">
      <w:pPr>
        <w:pStyle w:val="Plattetekst"/>
      </w:pPr>
    </w:p>
    <w:p w14:paraId="1DBD5D97" w14:textId="77777777" w:rsidR="00483D37" w:rsidRPr="00245027" w:rsidRDefault="00483D37">
      <w:pPr>
        <w:pStyle w:val="Plattetekst"/>
      </w:pPr>
    </w:p>
    <w:p w14:paraId="04BC358A" w14:textId="77777777" w:rsidR="00483D37" w:rsidRPr="00245027" w:rsidRDefault="00483D37">
      <w:pPr>
        <w:pStyle w:val="Plattetekst"/>
      </w:pPr>
    </w:p>
    <w:p w14:paraId="435EA4C8" w14:textId="77777777" w:rsidR="00483D37" w:rsidRPr="00245027" w:rsidRDefault="00483D37">
      <w:pPr>
        <w:pStyle w:val="Plattetekst"/>
        <w:spacing w:before="116"/>
      </w:pPr>
    </w:p>
    <w:p w14:paraId="20E46898" w14:textId="77777777" w:rsidR="00483D37" w:rsidRPr="00245027" w:rsidRDefault="00000000">
      <w:pPr>
        <w:pStyle w:val="Plattetekst"/>
        <w:spacing w:line="276" w:lineRule="auto"/>
        <w:ind w:left="117" w:right="1172"/>
      </w:pPr>
      <w:r w:rsidRPr="00245027">
        <w:t>toenemende</w:t>
      </w:r>
      <w:r w:rsidRPr="00245027">
        <w:rPr>
          <w:spacing w:val="-5"/>
        </w:rPr>
        <w:t xml:space="preserve"> </w:t>
      </w:r>
      <w:r w:rsidRPr="00245027">
        <w:t>mate</w:t>
      </w:r>
      <w:r w:rsidRPr="00245027">
        <w:rPr>
          <w:spacing w:val="-5"/>
        </w:rPr>
        <w:t xml:space="preserve"> </w:t>
      </w:r>
      <w:r w:rsidRPr="00245027">
        <w:t>speelt</w:t>
      </w:r>
      <w:r w:rsidRPr="00245027">
        <w:rPr>
          <w:spacing w:val="-5"/>
        </w:rPr>
        <w:t xml:space="preserve"> </w:t>
      </w:r>
      <w:r w:rsidRPr="00245027">
        <w:t>ook</w:t>
      </w:r>
      <w:r w:rsidRPr="00245027">
        <w:rPr>
          <w:spacing w:val="-5"/>
        </w:rPr>
        <w:t xml:space="preserve"> </w:t>
      </w:r>
      <w:r w:rsidRPr="00245027">
        <w:t>connectiviteit</w:t>
      </w:r>
      <w:r w:rsidRPr="00245027">
        <w:rPr>
          <w:spacing w:val="-5"/>
        </w:rPr>
        <w:t xml:space="preserve"> </w:t>
      </w:r>
      <w:r w:rsidRPr="00245027">
        <w:t>i.v.m.</w:t>
      </w:r>
      <w:r w:rsidRPr="00245027">
        <w:rPr>
          <w:spacing w:val="-5"/>
        </w:rPr>
        <w:t xml:space="preserve"> </w:t>
      </w:r>
      <w:r w:rsidRPr="00245027">
        <w:t>de</w:t>
      </w:r>
      <w:r w:rsidRPr="00245027">
        <w:rPr>
          <w:spacing w:val="-5"/>
        </w:rPr>
        <w:t xml:space="preserve"> </w:t>
      </w:r>
      <w:r w:rsidRPr="00245027">
        <w:t>noodzakelijke</w:t>
      </w:r>
      <w:r w:rsidRPr="00245027">
        <w:rPr>
          <w:spacing w:val="-5"/>
        </w:rPr>
        <w:t xml:space="preserve"> </w:t>
      </w:r>
      <w:r w:rsidRPr="00245027">
        <w:t>digitalisering</w:t>
      </w:r>
      <w:r w:rsidRPr="00245027">
        <w:rPr>
          <w:spacing w:val="-5"/>
        </w:rPr>
        <w:t xml:space="preserve"> </w:t>
      </w:r>
      <w:r w:rsidRPr="00245027">
        <w:t>en</w:t>
      </w:r>
      <w:r w:rsidRPr="00245027">
        <w:rPr>
          <w:spacing w:val="-5"/>
        </w:rPr>
        <w:t xml:space="preserve"> </w:t>
      </w:r>
      <w:r w:rsidRPr="00245027">
        <w:t>aandacht</w:t>
      </w:r>
      <w:r w:rsidRPr="00245027">
        <w:rPr>
          <w:spacing w:val="-5"/>
        </w:rPr>
        <w:t xml:space="preserve"> </w:t>
      </w:r>
      <w:r w:rsidRPr="00245027">
        <w:t>voor mogelijkheden voor clustering i.v.m. stimuleren van circulariteit en campusvorming een rol).</w:t>
      </w:r>
    </w:p>
    <w:p w14:paraId="758D642F" w14:textId="77777777" w:rsidR="00483D37" w:rsidRPr="00245027" w:rsidRDefault="00000000">
      <w:pPr>
        <w:pStyle w:val="Lijstalinea"/>
        <w:numPr>
          <w:ilvl w:val="2"/>
          <w:numId w:val="17"/>
        </w:numPr>
        <w:tabs>
          <w:tab w:val="left" w:pos="714"/>
        </w:tabs>
        <w:spacing w:before="225"/>
        <w:ind w:left="714" w:hanging="597"/>
        <w:rPr>
          <w:b/>
        </w:rPr>
      </w:pPr>
      <w:bookmarkStart w:id="21" w:name="2.1.5_Regionale_strategie_natuur,_landsc"/>
      <w:bookmarkEnd w:id="21"/>
      <w:r w:rsidRPr="00245027">
        <w:rPr>
          <w:b/>
        </w:rPr>
        <w:t>Regionale</w:t>
      </w:r>
      <w:r w:rsidRPr="00245027">
        <w:rPr>
          <w:b/>
          <w:spacing w:val="-9"/>
        </w:rPr>
        <w:t xml:space="preserve"> </w:t>
      </w:r>
      <w:r w:rsidRPr="00245027">
        <w:rPr>
          <w:b/>
        </w:rPr>
        <w:t>strategie</w:t>
      </w:r>
      <w:r w:rsidRPr="00245027">
        <w:rPr>
          <w:b/>
          <w:spacing w:val="-9"/>
        </w:rPr>
        <w:t xml:space="preserve"> </w:t>
      </w:r>
      <w:r w:rsidRPr="00245027">
        <w:rPr>
          <w:b/>
        </w:rPr>
        <w:t>natuur,</w:t>
      </w:r>
      <w:r w:rsidRPr="00245027">
        <w:rPr>
          <w:b/>
          <w:spacing w:val="-9"/>
        </w:rPr>
        <w:t xml:space="preserve"> </w:t>
      </w:r>
      <w:r w:rsidRPr="00245027">
        <w:rPr>
          <w:b/>
        </w:rPr>
        <w:t>landschap</w:t>
      </w:r>
      <w:r w:rsidRPr="00245027">
        <w:rPr>
          <w:b/>
          <w:spacing w:val="-9"/>
        </w:rPr>
        <w:t xml:space="preserve"> </w:t>
      </w:r>
      <w:r w:rsidRPr="00245027">
        <w:rPr>
          <w:b/>
        </w:rPr>
        <w:t>en</w:t>
      </w:r>
      <w:r w:rsidRPr="00245027">
        <w:rPr>
          <w:b/>
          <w:spacing w:val="-9"/>
        </w:rPr>
        <w:t xml:space="preserve"> </w:t>
      </w:r>
      <w:r w:rsidRPr="00245027">
        <w:rPr>
          <w:b/>
          <w:spacing w:val="-2"/>
        </w:rPr>
        <w:t>recreatie</w:t>
      </w:r>
    </w:p>
    <w:p w14:paraId="4C495E87"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35BC39D5" w14:textId="77777777" w:rsidR="00483D37" w:rsidRPr="00245027" w:rsidRDefault="00000000">
      <w:pPr>
        <w:pStyle w:val="Plattetekst"/>
        <w:spacing w:before="34" w:line="276" w:lineRule="auto"/>
        <w:ind w:left="117" w:right="1172"/>
      </w:pPr>
      <w:r w:rsidRPr="00245027">
        <w:t>Wij dragen met de inzet van icoonprojecten bij aan het versterken en het behouden van de kwaliteit van</w:t>
      </w:r>
      <w:r w:rsidRPr="00245027">
        <w:rPr>
          <w:spacing w:val="-3"/>
        </w:rPr>
        <w:t xml:space="preserve"> </w:t>
      </w:r>
      <w:r w:rsidRPr="00245027">
        <w:t>natuur</w:t>
      </w:r>
      <w:r w:rsidRPr="00245027">
        <w:rPr>
          <w:spacing w:val="-3"/>
        </w:rPr>
        <w:t xml:space="preserve"> </w:t>
      </w:r>
      <w:r w:rsidRPr="00245027">
        <w:t>en</w:t>
      </w:r>
      <w:r w:rsidRPr="00245027">
        <w:rPr>
          <w:spacing w:val="-3"/>
        </w:rPr>
        <w:t xml:space="preserve"> </w:t>
      </w:r>
      <w:r w:rsidRPr="00245027">
        <w:t>landschap.</w:t>
      </w:r>
      <w:r w:rsidRPr="00245027">
        <w:rPr>
          <w:spacing w:val="-3"/>
        </w:rPr>
        <w:t xml:space="preserve"> </w:t>
      </w:r>
      <w:r w:rsidRPr="00245027">
        <w:t>Daarbij</w:t>
      </w:r>
      <w:r w:rsidRPr="00245027">
        <w:rPr>
          <w:spacing w:val="-3"/>
        </w:rPr>
        <w:t xml:space="preserve"> </w:t>
      </w:r>
      <w:r w:rsidRPr="00245027">
        <w:t>streven</w:t>
      </w:r>
      <w:r w:rsidRPr="00245027">
        <w:rPr>
          <w:spacing w:val="-3"/>
        </w:rPr>
        <w:t xml:space="preserve"> </w:t>
      </w:r>
      <w:r w:rsidRPr="00245027">
        <w:t>we</w:t>
      </w:r>
      <w:r w:rsidRPr="00245027">
        <w:rPr>
          <w:spacing w:val="-3"/>
        </w:rPr>
        <w:t xml:space="preserve"> </w:t>
      </w:r>
      <w:r w:rsidRPr="00245027">
        <w:t>naar</w:t>
      </w:r>
      <w:r w:rsidRPr="00245027">
        <w:rPr>
          <w:spacing w:val="-3"/>
        </w:rPr>
        <w:t xml:space="preserve"> </w:t>
      </w:r>
      <w:r w:rsidRPr="00245027">
        <w:t>een</w:t>
      </w:r>
      <w:r w:rsidRPr="00245027">
        <w:rPr>
          <w:spacing w:val="-3"/>
        </w:rPr>
        <w:t xml:space="preserve"> </w:t>
      </w:r>
      <w:r w:rsidRPr="00245027">
        <w:t>verhoging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biodiversiteit,</w:t>
      </w:r>
      <w:r w:rsidRPr="00245027">
        <w:rPr>
          <w:spacing w:val="-3"/>
        </w:rPr>
        <w:t xml:space="preserve"> </w:t>
      </w:r>
      <w:r w:rsidRPr="00245027">
        <w:t>de</w:t>
      </w:r>
      <w:r w:rsidRPr="00245027">
        <w:rPr>
          <w:spacing w:val="-3"/>
        </w:rPr>
        <w:t xml:space="preserve"> </w:t>
      </w:r>
      <w:r w:rsidRPr="00245027">
        <w:t>versterking van cultuurhistorische waarden en de recreatieve aantrekkelijkheid van onze regio. Holland Rijnland biedt een unieke combinatie van kust, stad, plassengebied en veenweide. Deze rijkdom van landschappelijke diversiteit vormt de basis voor toekomstige ontwikkeling.</w:t>
      </w:r>
    </w:p>
    <w:p w14:paraId="11038396" w14:textId="77777777" w:rsidR="00483D37" w:rsidRPr="00245027" w:rsidRDefault="00483D37">
      <w:pPr>
        <w:pStyle w:val="Plattetekst"/>
        <w:spacing w:before="7"/>
      </w:pPr>
    </w:p>
    <w:p w14:paraId="4EDBD7D9" w14:textId="77777777" w:rsidR="00483D37" w:rsidRPr="00245027" w:rsidRDefault="00000000">
      <w:pPr>
        <w:pStyle w:val="Plattetekst"/>
        <w:spacing w:before="1" w:line="276" w:lineRule="auto"/>
        <w:ind w:left="117" w:right="1172"/>
      </w:pPr>
      <w:r w:rsidRPr="00245027">
        <w:t>In 2020 is het plan van aanpak om te komen tot een aantal icoonprojecten in samenspraak met de gemeenten</w:t>
      </w:r>
      <w:r w:rsidRPr="00245027">
        <w:rPr>
          <w:spacing w:val="-2"/>
        </w:rPr>
        <w:t xml:space="preserve"> </w:t>
      </w:r>
      <w:r w:rsidRPr="00245027">
        <w:t>tot</w:t>
      </w:r>
      <w:r w:rsidRPr="00245027">
        <w:rPr>
          <w:spacing w:val="-2"/>
        </w:rPr>
        <w:t xml:space="preserve"> </w:t>
      </w:r>
      <w:r w:rsidRPr="00245027">
        <w:t>stand</w:t>
      </w:r>
      <w:r w:rsidRPr="00245027">
        <w:rPr>
          <w:spacing w:val="-2"/>
        </w:rPr>
        <w:t xml:space="preserve"> </w:t>
      </w:r>
      <w:r w:rsidRPr="00245027">
        <w:t>gebracht</w:t>
      </w:r>
      <w:r w:rsidRPr="00245027">
        <w:rPr>
          <w:spacing w:val="-2"/>
        </w:rPr>
        <w:t xml:space="preserve"> </w:t>
      </w:r>
      <w:r w:rsidRPr="00245027">
        <w:t>en</w:t>
      </w:r>
      <w:r w:rsidRPr="00245027">
        <w:rPr>
          <w:spacing w:val="-2"/>
        </w:rPr>
        <w:t xml:space="preserve"> </w:t>
      </w:r>
      <w:r w:rsidRPr="00245027">
        <w:t>vastgesteld.</w:t>
      </w:r>
      <w:r w:rsidRPr="00245027">
        <w:rPr>
          <w:spacing w:val="-2"/>
        </w:rPr>
        <w:t xml:space="preserve"> </w:t>
      </w:r>
      <w:r w:rsidRPr="00245027">
        <w:t>Om</w:t>
      </w:r>
      <w:r w:rsidRPr="00245027">
        <w:rPr>
          <w:spacing w:val="-2"/>
        </w:rPr>
        <w:t xml:space="preserve"> </w:t>
      </w:r>
      <w:r w:rsidRPr="00245027">
        <w:t>dit</w:t>
      </w:r>
      <w:r w:rsidRPr="00245027">
        <w:rPr>
          <w:spacing w:val="-2"/>
        </w:rPr>
        <w:t xml:space="preserve"> </w:t>
      </w:r>
      <w:r w:rsidRPr="00245027">
        <w:t>type</w:t>
      </w:r>
      <w:r w:rsidRPr="00245027">
        <w:rPr>
          <w:spacing w:val="-2"/>
        </w:rPr>
        <w:t xml:space="preserve"> </w:t>
      </w:r>
      <w:r w:rsidRPr="00245027">
        <w:t>projecten</w:t>
      </w:r>
      <w:r w:rsidRPr="00245027">
        <w:rPr>
          <w:spacing w:val="-2"/>
        </w:rPr>
        <w:t xml:space="preserve"> </w:t>
      </w:r>
      <w:r w:rsidRPr="00245027">
        <w:t>mogelijk</w:t>
      </w:r>
      <w:r w:rsidRPr="00245027">
        <w:rPr>
          <w:spacing w:val="-2"/>
        </w:rPr>
        <w:t xml:space="preserve"> </w:t>
      </w:r>
      <w:r w:rsidRPr="00245027">
        <w:t>te</w:t>
      </w:r>
      <w:r w:rsidRPr="00245027">
        <w:rPr>
          <w:spacing w:val="-2"/>
        </w:rPr>
        <w:t xml:space="preserve"> </w:t>
      </w:r>
      <w:r w:rsidRPr="00245027">
        <w:t>maken</w:t>
      </w:r>
      <w:r w:rsidRPr="00245027">
        <w:rPr>
          <w:spacing w:val="-2"/>
        </w:rPr>
        <w:t xml:space="preserve"> </w:t>
      </w:r>
      <w:r w:rsidRPr="00245027">
        <w:t>en</w:t>
      </w:r>
      <w:r w:rsidRPr="00245027">
        <w:rPr>
          <w:spacing w:val="-2"/>
        </w:rPr>
        <w:t xml:space="preserve"> </w:t>
      </w:r>
      <w:r w:rsidRPr="00245027">
        <w:t>gezien</w:t>
      </w:r>
      <w:r w:rsidRPr="00245027">
        <w:rPr>
          <w:spacing w:val="-2"/>
        </w:rPr>
        <w:t xml:space="preserve"> </w:t>
      </w:r>
      <w:r w:rsidRPr="00245027">
        <w:t>het wegvallen</w:t>
      </w:r>
      <w:r w:rsidRPr="00245027">
        <w:rPr>
          <w:spacing w:val="-4"/>
        </w:rPr>
        <w:t xml:space="preserve"> </w:t>
      </w:r>
      <w:r w:rsidRPr="00245027">
        <w:t>van</w:t>
      </w:r>
      <w:r w:rsidRPr="00245027">
        <w:rPr>
          <w:spacing w:val="-4"/>
        </w:rPr>
        <w:t xml:space="preserve"> </w:t>
      </w:r>
      <w:r w:rsidRPr="00245027">
        <w:t>subsidiemogelijkheden</w:t>
      </w:r>
      <w:r w:rsidRPr="00245027">
        <w:rPr>
          <w:spacing w:val="-4"/>
        </w:rPr>
        <w:t xml:space="preserve"> </w:t>
      </w:r>
      <w:r w:rsidRPr="00245027">
        <w:t>vanuit</w:t>
      </w:r>
      <w:r w:rsidRPr="00245027">
        <w:rPr>
          <w:spacing w:val="-4"/>
        </w:rPr>
        <w:t xml:space="preserve"> </w:t>
      </w:r>
      <w:r w:rsidRPr="00245027">
        <w:t>de</w:t>
      </w:r>
      <w:r w:rsidRPr="00245027">
        <w:rPr>
          <w:spacing w:val="-4"/>
        </w:rPr>
        <w:t xml:space="preserve"> </w:t>
      </w:r>
      <w:r w:rsidRPr="00245027">
        <w:t>provincie</w:t>
      </w:r>
      <w:r w:rsidRPr="00245027">
        <w:rPr>
          <w:spacing w:val="-4"/>
        </w:rPr>
        <w:t xml:space="preserve"> </w:t>
      </w:r>
      <w:r w:rsidRPr="00245027">
        <w:t>zijn</w:t>
      </w:r>
      <w:r w:rsidRPr="00245027">
        <w:rPr>
          <w:spacing w:val="-4"/>
        </w:rPr>
        <w:t xml:space="preserve"> </w:t>
      </w:r>
      <w:r w:rsidRPr="00245027">
        <w:t>de</w:t>
      </w:r>
      <w:r w:rsidRPr="00245027">
        <w:rPr>
          <w:spacing w:val="-4"/>
        </w:rPr>
        <w:t xml:space="preserve"> </w:t>
      </w:r>
      <w:r w:rsidRPr="00245027">
        <w:t>financieringsvoorwaarden</w:t>
      </w:r>
      <w:r w:rsidRPr="00245027">
        <w:rPr>
          <w:spacing w:val="-4"/>
        </w:rPr>
        <w:t xml:space="preserve"> </w:t>
      </w:r>
      <w:r w:rsidRPr="00245027">
        <w:t>vanuit</w:t>
      </w:r>
      <w:r w:rsidRPr="00245027">
        <w:rPr>
          <w:spacing w:val="-4"/>
        </w:rPr>
        <w:t xml:space="preserve"> </w:t>
      </w:r>
      <w:r w:rsidRPr="00245027">
        <w:t>het Regionaal Groenprogramma aangepast. Vanuit de Landschapstafels is ook in 2020 al hard gewerkt om in 2021 te komen tot nieuwe uitvoeringsovereenkomsten 2021-2024.</w:t>
      </w:r>
    </w:p>
    <w:p w14:paraId="62F48F2C" w14:textId="77777777" w:rsidR="00483D37" w:rsidRPr="00245027" w:rsidRDefault="00483D37">
      <w:pPr>
        <w:pStyle w:val="Plattetekst"/>
        <w:spacing w:before="7"/>
      </w:pPr>
    </w:p>
    <w:p w14:paraId="5B25880A" w14:textId="77777777" w:rsidR="00483D37" w:rsidRPr="00245027" w:rsidRDefault="00000000">
      <w:pPr>
        <w:pStyle w:val="Plattetekst"/>
        <w:spacing w:line="276" w:lineRule="auto"/>
        <w:ind w:left="117" w:right="1499"/>
      </w:pPr>
      <w:r w:rsidRPr="00245027">
        <w:t>Er is in 2020 zowel ambtelijk als bestuurlijk bijgedragen aan de invulling, waaronder het uitvoeringsprogramma</w:t>
      </w:r>
      <w:r w:rsidRPr="00245027">
        <w:rPr>
          <w:spacing w:val="-4"/>
        </w:rPr>
        <w:t xml:space="preserve"> </w:t>
      </w:r>
      <w:r w:rsidRPr="00245027">
        <w:t>(UP)</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landschapsstrategie,</w:t>
      </w:r>
      <w:r w:rsidRPr="00245027">
        <w:rPr>
          <w:spacing w:val="-5"/>
        </w:rPr>
        <w:t xml:space="preserve"> </w:t>
      </w:r>
      <w:r w:rsidRPr="00245027">
        <w:t>van</w:t>
      </w:r>
      <w:r w:rsidRPr="00245027">
        <w:rPr>
          <w:spacing w:val="-4"/>
        </w:rPr>
        <w:t xml:space="preserve"> </w:t>
      </w:r>
      <w:r w:rsidRPr="00245027">
        <w:t>het</w:t>
      </w:r>
      <w:r w:rsidRPr="00245027">
        <w:rPr>
          <w:spacing w:val="-4"/>
        </w:rPr>
        <w:t xml:space="preserve"> </w:t>
      </w:r>
      <w:r w:rsidRPr="00245027">
        <w:t>Nationaal</w:t>
      </w:r>
      <w:r w:rsidRPr="00245027">
        <w:rPr>
          <w:spacing w:val="-4"/>
        </w:rPr>
        <w:t xml:space="preserve"> </w:t>
      </w:r>
      <w:r w:rsidRPr="00245027">
        <w:t>Park</w:t>
      </w:r>
      <w:r w:rsidRPr="00245027">
        <w:rPr>
          <w:spacing w:val="-4"/>
        </w:rPr>
        <w:t xml:space="preserve"> </w:t>
      </w:r>
      <w:r w:rsidRPr="00245027">
        <w:t>Hollandse</w:t>
      </w:r>
      <w:r w:rsidRPr="00245027">
        <w:rPr>
          <w:spacing w:val="-5"/>
        </w:rPr>
        <w:t xml:space="preserve"> </w:t>
      </w:r>
      <w:r w:rsidRPr="00245027">
        <w:t>Duinen en is Holland Rijnland operationeel partner geworden. Verder heeft Holland Rijnland zich ingezet in het versterken van het recreatieve waternetwerk van de Hollandse Plassen (HP), o.a. door het ontwikkelen van een agenda en het actualiseren van het UP HP. Ook is er een financiële bijdrage</w:t>
      </w:r>
    </w:p>
    <w:p w14:paraId="49E0C78A" w14:textId="77777777" w:rsidR="00483D37" w:rsidRPr="00245027" w:rsidRDefault="00000000">
      <w:pPr>
        <w:pStyle w:val="Plattetekst"/>
        <w:spacing w:line="276" w:lineRule="auto"/>
        <w:ind w:left="117" w:right="1172"/>
      </w:pPr>
      <w:r w:rsidRPr="00245027">
        <w:t>geleverd</w:t>
      </w:r>
      <w:r w:rsidRPr="00245027">
        <w:rPr>
          <w:spacing w:val="-3"/>
        </w:rPr>
        <w:t xml:space="preserve"> </w:t>
      </w:r>
      <w:r w:rsidRPr="00245027">
        <w:t>aan</w:t>
      </w:r>
      <w:r w:rsidRPr="00245027">
        <w:rPr>
          <w:spacing w:val="-3"/>
        </w:rPr>
        <w:t xml:space="preserve"> </w:t>
      </w:r>
      <w:r w:rsidRPr="00245027">
        <w:t>het</w:t>
      </w:r>
      <w:r w:rsidRPr="00245027">
        <w:rPr>
          <w:spacing w:val="-3"/>
        </w:rPr>
        <w:t xml:space="preserve"> </w:t>
      </w:r>
      <w:r w:rsidRPr="00245027">
        <w:t>project</w:t>
      </w:r>
      <w:r w:rsidRPr="00245027">
        <w:rPr>
          <w:spacing w:val="-3"/>
        </w:rPr>
        <w:t xml:space="preserve"> </w:t>
      </w:r>
      <w:r w:rsidRPr="00245027">
        <w:t>Ervaar</w:t>
      </w:r>
      <w:r w:rsidRPr="00245027">
        <w:rPr>
          <w:spacing w:val="-3"/>
        </w:rPr>
        <w:t xml:space="preserve"> </w:t>
      </w:r>
      <w:r w:rsidRPr="00245027">
        <w:t>de</w:t>
      </w:r>
      <w:r w:rsidRPr="00245027">
        <w:rPr>
          <w:spacing w:val="-3"/>
        </w:rPr>
        <w:t xml:space="preserve"> </w:t>
      </w:r>
      <w:r w:rsidRPr="00245027">
        <w:t>Romeinse</w:t>
      </w:r>
      <w:r w:rsidRPr="00245027">
        <w:rPr>
          <w:spacing w:val="-3"/>
        </w:rPr>
        <w:t xml:space="preserve"> </w:t>
      </w:r>
      <w:r w:rsidRPr="00245027">
        <w:t>Rijn</w:t>
      </w:r>
      <w:r w:rsidRPr="00245027">
        <w:rPr>
          <w:spacing w:val="-3"/>
        </w:rPr>
        <w:t xml:space="preserve"> </w:t>
      </w:r>
      <w:r w:rsidRPr="00245027">
        <w:t>(incl.</w:t>
      </w:r>
      <w:r w:rsidRPr="00245027">
        <w:rPr>
          <w:spacing w:val="-3"/>
        </w:rPr>
        <w:t xml:space="preserve"> </w:t>
      </w:r>
      <w:r w:rsidRPr="00245027">
        <w:t>De</w:t>
      </w:r>
      <w:r w:rsidRPr="00245027">
        <w:rPr>
          <w:spacing w:val="-3"/>
        </w:rPr>
        <w:t xml:space="preserve"> </w:t>
      </w:r>
      <w:r w:rsidRPr="00245027">
        <w:t>Vliet)</w:t>
      </w:r>
      <w:r w:rsidRPr="00245027">
        <w:rPr>
          <w:spacing w:val="-3"/>
        </w:rPr>
        <w:t xml:space="preserve"> </w:t>
      </w:r>
      <w:r w:rsidRPr="00245027">
        <w:t>om</w:t>
      </w:r>
      <w:r w:rsidRPr="00245027">
        <w:rPr>
          <w:spacing w:val="-3"/>
        </w:rPr>
        <w:t xml:space="preserve"> </w:t>
      </w:r>
      <w:r w:rsidRPr="00245027">
        <w:t>de</w:t>
      </w:r>
      <w:r w:rsidRPr="00245027">
        <w:rPr>
          <w:spacing w:val="-3"/>
        </w:rPr>
        <w:t xml:space="preserve"> </w:t>
      </w:r>
      <w:r w:rsidRPr="00245027">
        <w:t>beleefbaarheid</w:t>
      </w:r>
      <w:r w:rsidRPr="00245027">
        <w:rPr>
          <w:spacing w:val="-3"/>
        </w:rPr>
        <w:t xml:space="preserve"> </w:t>
      </w:r>
      <w:r w:rsidRPr="00245027">
        <w:t>en</w:t>
      </w:r>
      <w:r w:rsidRPr="00245027">
        <w:rPr>
          <w:spacing w:val="-3"/>
        </w:rPr>
        <w:t xml:space="preserve"> </w:t>
      </w:r>
      <w:r w:rsidRPr="00245027">
        <w:t>recreatieve waterstructuur te verbeteren. De regionale samenwerking op het gebied van klimaatadaptatie is geïntensiveerd t.b.v. het binnenhalen van subsidie voor te treffen maatregelen.</w:t>
      </w:r>
    </w:p>
    <w:p w14:paraId="4F53E627" w14:textId="77777777" w:rsidR="00483D37" w:rsidRPr="00245027" w:rsidRDefault="00483D37">
      <w:pPr>
        <w:pStyle w:val="Plattetekst"/>
        <w:spacing w:before="6"/>
      </w:pPr>
    </w:p>
    <w:p w14:paraId="60B14B05" w14:textId="77777777" w:rsidR="00483D37" w:rsidRPr="00245027" w:rsidRDefault="00000000">
      <w:pPr>
        <w:pStyle w:val="Plattetekst"/>
        <w:spacing w:line="276" w:lineRule="auto"/>
        <w:ind w:left="117" w:right="1155"/>
        <w:jc w:val="both"/>
      </w:pPr>
      <w:r w:rsidRPr="00245027">
        <w:t>In</w:t>
      </w:r>
      <w:r w:rsidRPr="00245027">
        <w:rPr>
          <w:spacing w:val="-2"/>
        </w:rPr>
        <w:t xml:space="preserve"> </w:t>
      </w:r>
      <w:r w:rsidRPr="00245027">
        <w:t>2020</w:t>
      </w:r>
      <w:r w:rsidRPr="00245027">
        <w:rPr>
          <w:spacing w:val="-2"/>
        </w:rPr>
        <w:t xml:space="preserve"> </w:t>
      </w:r>
      <w:r w:rsidRPr="00245027">
        <w:t>zijn</w:t>
      </w:r>
      <w:r w:rsidRPr="00245027">
        <w:rPr>
          <w:spacing w:val="-2"/>
        </w:rPr>
        <w:t xml:space="preserve"> </w:t>
      </w:r>
      <w:r w:rsidRPr="00245027">
        <w:t>verschillende</w:t>
      </w:r>
      <w:r w:rsidRPr="00245027">
        <w:rPr>
          <w:spacing w:val="-2"/>
        </w:rPr>
        <w:t xml:space="preserve"> </w:t>
      </w:r>
      <w:r w:rsidRPr="00245027">
        <w:t>projecten</w:t>
      </w:r>
      <w:r w:rsidRPr="00245027">
        <w:rPr>
          <w:spacing w:val="-2"/>
        </w:rPr>
        <w:t xml:space="preserve"> </w:t>
      </w:r>
      <w:r w:rsidRPr="00245027">
        <w:t>uit</w:t>
      </w:r>
      <w:r w:rsidRPr="00245027">
        <w:rPr>
          <w:spacing w:val="-2"/>
        </w:rPr>
        <w:t xml:space="preserve"> </w:t>
      </w:r>
      <w:r w:rsidRPr="00245027">
        <w:t>het</w:t>
      </w:r>
      <w:r w:rsidRPr="00245027">
        <w:rPr>
          <w:spacing w:val="-2"/>
        </w:rPr>
        <w:t xml:space="preserve"> </w:t>
      </w:r>
      <w:r w:rsidRPr="00245027">
        <w:t>succesvolle</w:t>
      </w:r>
      <w:r w:rsidRPr="00245027">
        <w:rPr>
          <w:spacing w:val="-2"/>
        </w:rPr>
        <w:t xml:space="preserve"> </w:t>
      </w:r>
      <w:r w:rsidRPr="00245027">
        <w:t>regionale</w:t>
      </w:r>
      <w:r w:rsidRPr="00245027">
        <w:rPr>
          <w:spacing w:val="-2"/>
        </w:rPr>
        <w:t xml:space="preserve"> </w:t>
      </w:r>
      <w:r w:rsidRPr="00245027">
        <w:t>Groenprogramma</w:t>
      </w:r>
      <w:r w:rsidRPr="00245027">
        <w:rPr>
          <w:spacing w:val="-2"/>
        </w:rPr>
        <w:t xml:space="preserve"> </w:t>
      </w:r>
      <w:r w:rsidRPr="00245027">
        <w:t>gerealiseerd.</w:t>
      </w:r>
      <w:r w:rsidRPr="00245027">
        <w:rPr>
          <w:spacing w:val="-2"/>
        </w:rPr>
        <w:t xml:space="preserve"> </w:t>
      </w:r>
      <w:r w:rsidRPr="00245027">
        <w:t>In</w:t>
      </w:r>
      <w:r w:rsidRPr="00245027">
        <w:rPr>
          <w:spacing w:val="-2"/>
        </w:rPr>
        <w:t xml:space="preserve"> </w:t>
      </w:r>
      <w:r w:rsidRPr="00245027">
        <w:t>de Duin</w:t>
      </w:r>
      <w:r w:rsidRPr="00245027">
        <w:rPr>
          <w:spacing w:val="-4"/>
        </w:rPr>
        <w:t xml:space="preserve"> </w:t>
      </w:r>
      <w:r w:rsidRPr="00245027">
        <w:t>en</w:t>
      </w:r>
      <w:r w:rsidRPr="00245027">
        <w:rPr>
          <w:spacing w:val="-4"/>
        </w:rPr>
        <w:t xml:space="preserve"> </w:t>
      </w:r>
      <w:r w:rsidRPr="00245027">
        <w:t>Bollenstreek</w:t>
      </w:r>
      <w:r w:rsidRPr="00245027">
        <w:rPr>
          <w:spacing w:val="-4"/>
        </w:rPr>
        <w:t xml:space="preserve"> </w:t>
      </w:r>
      <w:r w:rsidRPr="00245027">
        <w:t>is</w:t>
      </w:r>
      <w:r w:rsidRPr="00245027">
        <w:rPr>
          <w:spacing w:val="-4"/>
        </w:rPr>
        <w:t xml:space="preserve"> </w:t>
      </w:r>
      <w:r w:rsidRPr="00245027">
        <w:t>het</w:t>
      </w:r>
      <w:r w:rsidRPr="00245027">
        <w:rPr>
          <w:spacing w:val="-4"/>
        </w:rPr>
        <w:t xml:space="preserve"> </w:t>
      </w:r>
      <w:r w:rsidRPr="00245027">
        <w:t>Merovechpark</w:t>
      </w:r>
      <w:r w:rsidRPr="00245027">
        <w:rPr>
          <w:spacing w:val="-4"/>
        </w:rPr>
        <w:t xml:space="preserve"> </w:t>
      </w:r>
      <w:r w:rsidRPr="00245027">
        <w:t>in</w:t>
      </w:r>
      <w:r w:rsidRPr="00245027">
        <w:rPr>
          <w:spacing w:val="-4"/>
        </w:rPr>
        <w:t xml:space="preserve"> </w:t>
      </w:r>
      <w:r w:rsidRPr="00245027">
        <w:t>Katwijk</w:t>
      </w:r>
      <w:r w:rsidRPr="00245027">
        <w:rPr>
          <w:spacing w:val="-4"/>
        </w:rPr>
        <w:t xml:space="preserve"> </w:t>
      </w:r>
      <w:r w:rsidRPr="00245027">
        <w:t>opgeleverd</w:t>
      </w:r>
      <w:r w:rsidRPr="00245027">
        <w:rPr>
          <w:spacing w:val="-4"/>
        </w:rPr>
        <w:t xml:space="preserve"> </w:t>
      </w:r>
      <w:r w:rsidRPr="00245027">
        <w:t>en</w:t>
      </w:r>
      <w:r w:rsidRPr="00245027">
        <w:rPr>
          <w:spacing w:val="-4"/>
        </w:rPr>
        <w:t xml:space="preserve"> </w:t>
      </w:r>
      <w:r w:rsidRPr="00245027">
        <w:t>is</w:t>
      </w:r>
      <w:r w:rsidRPr="00245027">
        <w:rPr>
          <w:spacing w:val="-4"/>
        </w:rPr>
        <w:t xml:space="preserve"> </w:t>
      </w:r>
      <w:r w:rsidRPr="00245027">
        <w:t>het</w:t>
      </w:r>
      <w:r w:rsidRPr="00245027">
        <w:rPr>
          <w:spacing w:val="-4"/>
        </w:rPr>
        <w:t xml:space="preserve"> </w:t>
      </w:r>
      <w:r w:rsidRPr="00245027">
        <w:t>project</w:t>
      </w:r>
      <w:r w:rsidRPr="00245027">
        <w:rPr>
          <w:spacing w:val="-4"/>
        </w:rPr>
        <w:t xml:space="preserve"> </w:t>
      </w:r>
      <w:r w:rsidRPr="00245027">
        <w:t>Noorder</w:t>
      </w:r>
      <w:r w:rsidRPr="00245027">
        <w:rPr>
          <w:spacing w:val="-4"/>
        </w:rPr>
        <w:t xml:space="preserve"> </w:t>
      </w:r>
      <w:r w:rsidRPr="00245027">
        <w:t>Leidse</w:t>
      </w:r>
      <w:r w:rsidRPr="00245027">
        <w:rPr>
          <w:spacing w:val="-4"/>
        </w:rPr>
        <w:t xml:space="preserve"> </w:t>
      </w:r>
      <w:r w:rsidRPr="00245027">
        <w:t>Vaart in Hillegom afgerond. In de Leidse regio heeft het Singelpark verder vorm gekregen. Het is nu met</w:t>
      </w:r>
    </w:p>
    <w:p w14:paraId="0C97EB64" w14:textId="77777777" w:rsidR="00483D37" w:rsidRPr="00245027" w:rsidRDefault="00000000">
      <w:pPr>
        <w:pStyle w:val="Plattetekst"/>
        <w:spacing w:line="276" w:lineRule="auto"/>
        <w:ind w:left="117" w:right="1283"/>
        <w:jc w:val="both"/>
      </w:pPr>
      <w:r w:rsidRPr="00245027">
        <w:t>de</w:t>
      </w:r>
      <w:r w:rsidRPr="00245027">
        <w:rPr>
          <w:spacing w:val="-4"/>
        </w:rPr>
        <w:t xml:space="preserve"> </w:t>
      </w:r>
      <w:r w:rsidRPr="00245027">
        <w:t>oplevering</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Singelparkbruggen</w:t>
      </w:r>
      <w:r w:rsidRPr="00245027">
        <w:rPr>
          <w:spacing w:val="-4"/>
        </w:rPr>
        <w:t xml:space="preserve"> </w:t>
      </w:r>
      <w:r w:rsidRPr="00245027">
        <w:t>mogelijk</w:t>
      </w:r>
      <w:r w:rsidRPr="00245027">
        <w:rPr>
          <w:spacing w:val="-4"/>
        </w:rPr>
        <w:t xml:space="preserve"> </w:t>
      </w:r>
      <w:r w:rsidRPr="00245027">
        <w:t>een</w:t>
      </w:r>
      <w:r w:rsidRPr="00245027">
        <w:rPr>
          <w:spacing w:val="-4"/>
        </w:rPr>
        <w:t xml:space="preserve"> </w:t>
      </w:r>
      <w:r w:rsidRPr="00245027">
        <w:t>rondje</w:t>
      </w:r>
      <w:r w:rsidRPr="00245027">
        <w:rPr>
          <w:spacing w:val="-4"/>
        </w:rPr>
        <w:t xml:space="preserve"> </w:t>
      </w:r>
      <w:r w:rsidRPr="00245027">
        <w:t>Singelpark</w:t>
      </w:r>
      <w:r w:rsidRPr="00245027">
        <w:rPr>
          <w:spacing w:val="-4"/>
        </w:rPr>
        <w:t xml:space="preserve"> </w:t>
      </w:r>
      <w:r w:rsidRPr="00245027">
        <w:t>te</w:t>
      </w:r>
      <w:r w:rsidRPr="00245027">
        <w:rPr>
          <w:spacing w:val="-4"/>
        </w:rPr>
        <w:t xml:space="preserve"> </w:t>
      </w:r>
      <w:r w:rsidRPr="00245027">
        <w:t>lopen.</w:t>
      </w:r>
      <w:r w:rsidRPr="00245027">
        <w:rPr>
          <w:spacing w:val="-4"/>
        </w:rPr>
        <w:t xml:space="preserve"> </w:t>
      </w:r>
      <w:r w:rsidRPr="00245027">
        <w:t>Bloemrijke</w:t>
      </w:r>
      <w:r w:rsidRPr="00245027">
        <w:rPr>
          <w:spacing w:val="-4"/>
        </w:rPr>
        <w:t xml:space="preserve"> </w:t>
      </w:r>
      <w:r w:rsidRPr="00245027">
        <w:t>bermen hebben in de gehele regio bijgedragen aan substantiële toename van de bijenpopulatie.</w:t>
      </w:r>
    </w:p>
    <w:p w14:paraId="3B2E165F" w14:textId="77777777" w:rsidR="00483D37" w:rsidRPr="00245027" w:rsidRDefault="00483D37">
      <w:pPr>
        <w:pStyle w:val="Plattetekst"/>
        <w:spacing w:before="8"/>
      </w:pPr>
    </w:p>
    <w:p w14:paraId="721D1971" w14:textId="77777777" w:rsidR="00483D37" w:rsidRPr="00245027" w:rsidRDefault="00000000">
      <w:pPr>
        <w:pStyle w:val="Plattetekst"/>
        <w:spacing w:line="276" w:lineRule="auto"/>
        <w:ind w:left="117" w:right="1205"/>
      </w:pPr>
      <w:r w:rsidRPr="00245027">
        <w:t>Als lid van de Lokale Actiegroep (LAG) - uitvoerder van het Europese LEADER-programma - hebben we ook in 2020 projecten benoemd en doorgeleid voor cofinanciering bij de provincie Zuid-Holland (PZH) en het RVO (dit zijn projecten zoals de Drijvende Tuinkamers, Hihahut, Buitenplaats Molenwei op het gebied van circulaire economie en gezondheid en voor de ontwikkeling van het platteland. We hebben</w:t>
      </w:r>
      <w:r w:rsidRPr="00245027">
        <w:rPr>
          <w:spacing w:val="-4"/>
        </w:rPr>
        <w:t xml:space="preserve"> </w:t>
      </w:r>
      <w:r w:rsidRPr="00245027">
        <w:t>opdrachten</w:t>
      </w:r>
      <w:r w:rsidRPr="00245027">
        <w:rPr>
          <w:spacing w:val="-4"/>
        </w:rPr>
        <w:t xml:space="preserve"> </w:t>
      </w:r>
      <w:r w:rsidRPr="00245027">
        <w:t>verleend</w:t>
      </w:r>
      <w:r w:rsidRPr="00245027">
        <w:rPr>
          <w:spacing w:val="-4"/>
        </w:rPr>
        <w:t xml:space="preserve"> </w:t>
      </w:r>
      <w:r w:rsidRPr="00245027">
        <w:t>o.a.</w:t>
      </w:r>
      <w:r w:rsidRPr="00245027">
        <w:rPr>
          <w:spacing w:val="-4"/>
        </w:rPr>
        <w:t xml:space="preserve"> </w:t>
      </w:r>
      <w:r w:rsidRPr="00245027">
        <w:t>voor</w:t>
      </w:r>
      <w:r w:rsidRPr="00245027">
        <w:rPr>
          <w:spacing w:val="-4"/>
        </w:rPr>
        <w:t xml:space="preserve"> </w:t>
      </w:r>
      <w:r w:rsidRPr="00245027">
        <w:t>onderzoeken</w:t>
      </w:r>
      <w:r w:rsidRPr="00245027">
        <w:rPr>
          <w:spacing w:val="-4"/>
        </w:rPr>
        <w:t xml:space="preserve"> </w:t>
      </w:r>
      <w:r w:rsidRPr="00245027">
        <w:t>zoals</w:t>
      </w:r>
      <w:r w:rsidRPr="00245027">
        <w:rPr>
          <w:spacing w:val="-4"/>
        </w:rPr>
        <w:t xml:space="preserve"> </w:t>
      </w:r>
      <w:r w:rsidRPr="00245027">
        <w:t>pva</w:t>
      </w:r>
      <w:r w:rsidRPr="00245027">
        <w:rPr>
          <w:spacing w:val="-4"/>
        </w:rPr>
        <w:t xml:space="preserve"> </w:t>
      </w:r>
      <w:r w:rsidRPr="00245027">
        <w:t>ondernemersloket</w:t>
      </w:r>
      <w:r w:rsidRPr="00245027">
        <w:rPr>
          <w:spacing w:val="-4"/>
        </w:rPr>
        <w:t xml:space="preserve"> </w:t>
      </w:r>
      <w:r w:rsidRPr="00245027">
        <w:t>Circulaire</w:t>
      </w:r>
      <w:r w:rsidRPr="00245027">
        <w:rPr>
          <w:spacing w:val="-4"/>
        </w:rPr>
        <w:t xml:space="preserve"> </w:t>
      </w:r>
      <w:r w:rsidRPr="00245027">
        <w:t>Economie en bereiden declaraties voor bij PZH/ RVO.) In 2020 is besloten om het LEADER programma met twee</w:t>
      </w:r>
      <w:r w:rsidRPr="00245027">
        <w:rPr>
          <w:spacing w:val="-2"/>
        </w:rPr>
        <w:t xml:space="preserve"> </w:t>
      </w:r>
      <w:r w:rsidRPr="00245027">
        <w:t>jaar</w:t>
      </w:r>
      <w:r w:rsidRPr="00245027">
        <w:rPr>
          <w:spacing w:val="-2"/>
        </w:rPr>
        <w:t xml:space="preserve"> </w:t>
      </w:r>
      <w:r w:rsidRPr="00245027">
        <w:t>te</w:t>
      </w:r>
      <w:r w:rsidRPr="00245027">
        <w:rPr>
          <w:spacing w:val="-2"/>
        </w:rPr>
        <w:t xml:space="preserve"> </w:t>
      </w:r>
      <w:r w:rsidRPr="00245027">
        <w:t>verlengen.</w:t>
      </w:r>
      <w:r w:rsidRPr="00245027">
        <w:rPr>
          <w:spacing w:val="-2"/>
        </w:rPr>
        <w:t xml:space="preserve"> </w:t>
      </w:r>
      <w:r w:rsidRPr="00245027">
        <w:t>Ook</w:t>
      </w:r>
      <w:r w:rsidRPr="00245027">
        <w:rPr>
          <w:spacing w:val="-2"/>
        </w:rPr>
        <w:t xml:space="preserve"> </w:t>
      </w:r>
      <w:r w:rsidRPr="00245027">
        <w:t>de</w:t>
      </w:r>
      <w:r w:rsidRPr="00245027">
        <w:rPr>
          <w:spacing w:val="-2"/>
        </w:rPr>
        <w:t xml:space="preserve"> </w:t>
      </w:r>
      <w:r w:rsidRPr="00245027">
        <w:t>besteding</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middelen</w:t>
      </w:r>
      <w:r w:rsidRPr="00245027">
        <w:rPr>
          <w:spacing w:val="-2"/>
        </w:rPr>
        <w:t xml:space="preserve"> </w:t>
      </w:r>
      <w:r w:rsidRPr="00245027">
        <w:t>Zuidvleugel</w:t>
      </w:r>
      <w:r w:rsidRPr="00245027">
        <w:rPr>
          <w:spacing w:val="-2"/>
        </w:rPr>
        <w:t xml:space="preserve"> </w:t>
      </w:r>
      <w:r w:rsidRPr="00245027">
        <w:t>Zichtbaar</w:t>
      </w:r>
      <w:r w:rsidRPr="00245027">
        <w:rPr>
          <w:spacing w:val="-2"/>
        </w:rPr>
        <w:t xml:space="preserve"> </w:t>
      </w:r>
      <w:r w:rsidRPr="00245027">
        <w:t>Groener</w:t>
      </w:r>
      <w:r w:rsidRPr="00245027">
        <w:rPr>
          <w:spacing w:val="-2"/>
        </w:rPr>
        <w:t xml:space="preserve"> </w:t>
      </w:r>
      <w:r w:rsidRPr="00245027">
        <w:t>(ZZG)</w:t>
      </w:r>
      <w:r w:rsidRPr="00245027">
        <w:rPr>
          <w:spacing w:val="-2"/>
        </w:rPr>
        <w:t xml:space="preserve"> </w:t>
      </w:r>
      <w:r w:rsidRPr="00245027">
        <w:t>door het Landschapsfonds Holland Rijnland is nog met een jaar tot en met 2021 verlengd.</w:t>
      </w:r>
    </w:p>
    <w:p w14:paraId="61660992" w14:textId="77777777" w:rsidR="00483D37" w:rsidRPr="00245027" w:rsidRDefault="00483D37">
      <w:pPr>
        <w:pStyle w:val="Plattetekst"/>
        <w:spacing w:before="6"/>
      </w:pPr>
    </w:p>
    <w:p w14:paraId="228A1A41" w14:textId="77777777" w:rsidR="00483D37" w:rsidRPr="00245027" w:rsidRDefault="00000000">
      <w:pPr>
        <w:pStyle w:val="Plattetekst"/>
        <w:spacing w:line="276" w:lineRule="auto"/>
        <w:ind w:left="117" w:right="1141"/>
      </w:pPr>
      <w:r w:rsidRPr="00245027">
        <w:t>Vanuit het perspectief van natuur- en landschap wordt actief inbreng geleverd voor de Regionale Omgevingsagenda.</w:t>
      </w:r>
      <w:r w:rsidRPr="00245027">
        <w:rPr>
          <w:spacing w:val="-4"/>
        </w:rPr>
        <w:t xml:space="preserve"> </w:t>
      </w:r>
      <w:r w:rsidRPr="00245027">
        <w:t>Zo</w:t>
      </w:r>
      <w:r w:rsidRPr="00245027">
        <w:rPr>
          <w:spacing w:val="-4"/>
        </w:rPr>
        <w:t xml:space="preserve"> </w:t>
      </w:r>
      <w:r w:rsidRPr="00245027">
        <w:t>dragen</w:t>
      </w:r>
      <w:r w:rsidRPr="00245027">
        <w:rPr>
          <w:spacing w:val="-4"/>
        </w:rPr>
        <w:t xml:space="preserve"> </w:t>
      </w:r>
      <w:r w:rsidRPr="00245027">
        <w:t>we</w:t>
      </w:r>
      <w:r w:rsidRPr="00245027">
        <w:rPr>
          <w:spacing w:val="-4"/>
        </w:rPr>
        <w:t xml:space="preserve"> </w:t>
      </w:r>
      <w:r w:rsidRPr="00245027">
        <w:t>bij</w:t>
      </w:r>
      <w:r w:rsidRPr="00245027">
        <w:rPr>
          <w:spacing w:val="-4"/>
        </w:rPr>
        <w:t xml:space="preserve"> </w:t>
      </w:r>
      <w:r w:rsidRPr="00245027">
        <w:t>aan</w:t>
      </w:r>
      <w:r w:rsidRPr="00245027">
        <w:rPr>
          <w:spacing w:val="-4"/>
        </w:rPr>
        <w:t xml:space="preserve"> </w:t>
      </w:r>
      <w:r w:rsidRPr="00245027">
        <w:t>het</w:t>
      </w:r>
      <w:r w:rsidRPr="00245027">
        <w:rPr>
          <w:spacing w:val="-4"/>
        </w:rPr>
        <w:t xml:space="preserve"> </w:t>
      </w:r>
      <w:r w:rsidRPr="00245027">
        <w:t>vergroten</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toegankelijkheid</w:t>
      </w:r>
      <w:r w:rsidRPr="00245027">
        <w:rPr>
          <w:spacing w:val="-4"/>
        </w:rPr>
        <w:t xml:space="preserve"> </w:t>
      </w:r>
      <w:r w:rsidRPr="00245027">
        <w:t>en</w:t>
      </w:r>
      <w:r w:rsidRPr="00245027">
        <w:rPr>
          <w:spacing w:val="-4"/>
        </w:rPr>
        <w:t xml:space="preserve"> </w:t>
      </w:r>
      <w:r w:rsidRPr="00245027">
        <w:t>bereikbaarheid</w:t>
      </w:r>
      <w:r w:rsidRPr="00245027">
        <w:rPr>
          <w:spacing w:val="-4"/>
        </w:rPr>
        <w:t xml:space="preserve"> </w:t>
      </w:r>
      <w:r w:rsidRPr="00245027">
        <w:t>van natuur en landschap en de versterking van de grote waarde ervan voor onze regio en anderen.</w:t>
      </w:r>
    </w:p>
    <w:p w14:paraId="271DFEE4"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4C82B0C" w14:textId="77777777" w:rsidR="00483D37" w:rsidRPr="00245027" w:rsidRDefault="00000000">
      <w:pPr>
        <w:pStyle w:val="Plattetekst"/>
        <w:rPr>
          <w:sz w:val="22"/>
        </w:rPr>
      </w:pPr>
      <w:r w:rsidRPr="00245027">
        <w:rPr>
          <w:noProof/>
        </w:rPr>
        <w:lastRenderedPageBreak/>
        <w:drawing>
          <wp:anchor distT="0" distB="0" distL="0" distR="0" simplePos="0" relativeHeight="15737856" behindDoc="0" locked="0" layoutInCell="1" allowOverlap="1" wp14:anchorId="14ACB036" wp14:editId="7B00804A">
            <wp:simplePos x="0" y="0"/>
            <wp:positionH relativeFrom="page">
              <wp:posOffset>5079238</wp:posOffset>
            </wp:positionH>
            <wp:positionV relativeFrom="page">
              <wp:posOffset>9942842</wp:posOffset>
            </wp:positionV>
            <wp:extent cx="2321839" cy="514614"/>
            <wp:effectExtent l="0" t="0" r="0" b="0"/>
            <wp:wrapNone/>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E284A5E" w14:textId="77777777" w:rsidR="00483D37" w:rsidRPr="00245027" w:rsidRDefault="00483D37">
      <w:pPr>
        <w:pStyle w:val="Plattetekst"/>
        <w:rPr>
          <w:sz w:val="22"/>
        </w:rPr>
      </w:pPr>
    </w:p>
    <w:p w14:paraId="7AB9DE46" w14:textId="77777777" w:rsidR="00483D37" w:rsidRPr="00245027" w:rsidRDefault="00483D37">
      <w:pPr>
        <w:pStyle w:val="Plattetekst"/>
        <w:rPr>
          <w:sz w:val="22"/>
        </w:rPr>
      </w:pPr>
    </w:p>
    <w:p w14:paraId="4791135F" w14:textId="77777777" w:rsidR="00483D37" w:rsidRPr="00245027" w:rsidRDefault="00483D37">
      <w:pPr>
        <w:pStyle w:val="Plattetekst"/>
        <w:spacing w:before="240"/>
        <w:rPr>
          <w:sz w:val="22"/>
        </w:rPr>
      </w:pPr>
    </w:p>
    <w:p w14:paraId="23A10BBD" w14:textId="77777777" w:rsidR="00483D37" w:rsidRPr="00245027" w:rsidRDefault="00000000">
      <w:pPr>
        <w:pStyle w:val="Lijstalinea"/>
        <w:numPr>
          <w:ilvl w:val="2"/>
          <w:numId w:val="17"/>
        </w:numPr>
        <w:tabs>
          <w:tab w:val="left" w:pos="714"/>
        </w:tabs>
        <w:ind w:left="714" w:hanging="597"/>
        <w:rPr>
          <w:b/>
        </w:rPr>
      </w:pPr>
      <w:bookmarkStart w:id="22" w:name="2.1.6_Regionale_strategie_mobiliteit"/>
      <w:bookmarkEnd w:id="22"/>
      <w:r w:rsidRPr="00245027">
        <w:rPr>
          <w:b/>
        </w:rPr>
        <w:t>Regionale</w:t>
      </w:r>
      <w:r w:rsidRPr="00245027">
        <w:rPr>
          <w:b/>
          <w:spacing w:val="-9"/>
        </w:rPr>
        <w:t xml:space="preserve"> </w:t>
      </w:r>
      <w:r w:rsidRPr="00245027">
        <w:rPr>
          <w:b/>
        </w:rPr>
        <w:t>strategie</w:t>
      </w:r>
      <w:r w:rsidRPr="00245027">
        <w:rPr>
          <w:b/>
          <w:spacing w:val="-9"/>
        </w:rPr>
        <w:t xml:space="preserve"> </w:t>
      </w:r>
      <w:r w:rsidRPr="00245027">
        <w:rPr>
          <w:b/>
          <w:spacing w:val="-2"/>
        </w:rPr>
        <w:t>mobiliteit</w:t>
      </w:r>
    </w:p>
    <w:p w14:paraId="744C1E89"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273C558C" w14:textId="77777777" w:rsidR="00483D37" w:rsidRPr="00245027" w:rsidRDefault="00000000">
      <w:pPr>
        <w:pStyle w:val="Plattetekst"/>
        <w:spacing w:before="34" w:line="276" w:lineRule="auto"/>
        <w:ind w:left="117" w:right="1172"/>
      </w:pPr>
      <w:r w:rsidRPr="00245027">
        <w:t>Met de strategische aandacht voor mobiliteit en agendering van urgente bereikbaarheidsopgaven draagt Holland Rijnland bij aan het versterken van woonmilieus, de bereikbaarheid van recreatieve gebieden en de economische ontwikkeling. Hierbij ligt de focus op de interne en externe bereikbaarheid van Holland Rijnland voor zowel personen als goederen. De prioriteit ligt bij duurzame oplossingen in relatie met het Klimaatakkoord en bij de samenhang met de verstedelijkingsopgave en de realisatie van een inclusieve samenleving. Ook stimuleert Holland Rijnland veiliger weggedrag en probeert</w:t>
      </w:r>
      <w:r w:rsidRPr="00245027">
        <w:rPr>
          <w:spacing w:val="-3"/>
        </w:rPr>
        <w:t xml:space="preserve"> </w:t>
      </w:r>
      <w:r w:rsidRPr="00245027">
        <w:t>verkeeronveilige</w:t>
      </w:r>
      <w:r w:rsidRPr="00245027">
        <w:rPr>
          <w:spacing w:val="-3"/>
        </w:rPr>
        <w:t xml:space="preserve"> </w:t>
      </w:r>
      <w:r w:rsidRPr="00245027">
        <w:t>situaties</w:t>
      </w:r>
      <w:r w:rsidRPr="00245027">
        <w:rPr>
          <w:spacing w:val="-3"/>
        </w:rPr>
        <w:t xml:space="preserve"> </w:t>
      </w:r>
      <w:r w:rsidRPr="00245027">
        <w:t>te</w:t>
      </w:r>
      <w:r w:rsidRPr="00245027">
        <w:rPr>
          <w:spacing w:val="-3"/>
        </w:rPr>
        <w:t xml:space="preserve"> </w:t>
      </w:r>
      <w:r w:rsidRPr="00245027">
        <w:t>voorkomen</w:t>
      </w:r>
      <w:r w:rsidRPr="00245027">
        <w:rPr>
          <w:spacing w:val="-3"/>
        </w:rPr>
        <w:t xml:space="preserve"> </w:t>
      </w:r>
      <w:r w:rsidRPr="00245027">
        <w:t>door</w:t>
      </w:r>
      <w:r w:rsidRPr="00245027">
        <w:rPr>
          <w:spacing w:val="-3"/>
        </w:rPr>
        <w:t xml:space="preserve"> </w:t>
      </w:r>
      <w:r w:rsidRPr="00245027">
        <w:t>aanpassing</w:t>
      </w:r>
      <w:r w:rsidRPr="00245027">
        <w:rPr>
          <w:spacing w:val="-3"/>
        </w:rPr>
        <w:t xml:space="preserve"> </w:t>
      </w:r>
      <w:r w:rsidRPr="00245027">
        <w:t>van</w:t>
      </w:r>
      <w:r w:rsidRPr="00245027">
        <w:rPr>
          <w:spacing w:val="-3"/>
        </w:rPr>
        <w:t xml:space="preserve"> </w:t>
      </w:r>
      <w:r w:rsidRPr="00245027">
        <w:t>infrastructuur</w:t>
      </w:r>
      <w:r w:rsidRPr="00245027">
        <w:rPr>
          <w:spacing w:val="-3"/>
        </w:rPr>
        <w:t xml:space="preserve"> </w:t>
      </w:r>
      <w:r w:rsidRPr="00245027">
        <w:t>en</w:t>
      </w:r>
      <w:r w:rsidRPr="00245027">
        <w:rPr>
          <w:spacing w:val="-3"/>
        </w:rPr>
        <w:t xml:space="preserve"> </w:t>
      </w:r>
      <w:r w:rsidRPr="00245027">
        <w:t>in</w:t>
      </w:r>
      <w:r w:rsidRPr="00245027">
        <w:rPr>
          <w:spacing w:val="-3"/>
        </w:rPr>
        <w:t xml:space="preserve"> </w:t>
      </w:r>
      <w:r w:rsidRPr="00245027">
        <w:t>te</w:t>
      </w:r>
      <w:r w:rsidRPr="00245027">
        <w:rPr>
          <w:spacing w:val="-3"/>
        </w:rPr>
        <w:t xml:space="preserve"> </w:t>
      </w:r>
      <w:r w:rsidRPr="00245027">
        <w:t>zetten</w:t>
      </w:r>
      <w:r w:rsidRPr="00245027">
        <w:rPr>
          <w:spacing w:val="-3"/>
        </w:rPr>
        <w:t xml:space="preserve"> </w:t>
      </w:r>
      <w:r w:rsidRPr="00245027">
        <w:t>op educatie en handhaving van verkeersregels.</w:t>
      </w:r>
    </w:p>
    <w:p w14:paraId="50AAA55D" w14:textId="77777777" w:rsidR="00483D37" w:rsidRPr="00245027" w:rsidRDefault="00483D37">
      <w:pPr>
        <w:pStyle w:val="Plattetekst"/>
        <w:spacing w:before="6"/>
      </w:pPr>
    </w:p>
    <w:p w14:paraId="3D96C1E5" w14:textId="77777777" w:rsidR="00483D37" w:rsidRPr="00245027" w:rsidRDefault="00000000">
      <w:pPr>
        <w:pStyle w:val="Plattetekst"/>
        <w:spacing w:line="276" w:lineRule="auto"/>
        <w:ind w:left="117" w:right="1141"/>
      </w:pPr>
      <w:r w:rsidRPr="00245027">
        <w:t>In 2020 is ten behoeve van de actualisering van de Regionale Strategie Mobiliteit (RSM) onderzoek uitgevoerd naar het functioneren van het huidige mobiliteitssysteem in relatie tot toekomstige ruimtelijke ontwikkelingen en technologische en maatschappelijke trends. Op basis van deze analyse is geadviseerd over de mobiliteitsopgaven voor de korte- en (middel)lange termijn in Holland Rijnland. Ook</w:t>
      </w:r>
      <w:r w:rsidRPr="00245027">
        <w:rPr>
          <w:spacing w:val="-2"/>
        </w:rPr>
        <w:t xml:space="preserve"> </w:t>
      </w:r>
      <w:r w:rsidRPr="00245027">
        <w:t>is</w:t>
      </w:r>
      <w:r w:rsidRPr="00245027">
        <w:rPr>
          <w:spacing w:val="-2"/>
        </w:rPr>
        <w:t xml:space="preserve"> </w:t>
      </w:r>
      <w:r w:rsidRPr="00245027">
        <w:t>er</w:t>
      </w:r>
      <w:r w:rsidRPr="00245027">
        <w:rPr>
          <w:spacing w:val="-2"/>
        </w:rPr>
        <w:t xml:space="preserve"> </w:t>
      </w:r>
      <w:r w:rsidRPr="00245027">
        <w:t>onderzoek</w:t>
      </w:r>
      <w:r w:rsidRPr="00245027">
        <w:rPr>
          <w:spacing w:val="-2"/>
        </w:rPr>
        <w:t xml:space="preserve"> </w:t>
      </w:r>
      <w:r w:rsidRPr="00245027">
        <w:t>uitgevoerd</w:t>
      </w:r>
      <w:r w:rsidRPr="00245027">
        <w:rPr>
          <w:spacing w:val="-2"/>
        </w:rPr>
        <w:t xml:space="preserve"> </w:t>
      </w:r>
      <w:r w:rsidRPr="00245027">
        <w:t>naar</w:t>
      </w:r>
      <w:r w:rsidRPr="00245027">
        <w:rPr>
          <w:spacing w:val="-2"/>
        </w:rPr>
        <w:t xml:space="preserve"> </w:t>
      </w:r>
      <w:r w:rsidRPr="00245027">
        <w:t>de</w:t>
      </w:r>
      <w:r w:rsidRPr="00245027">
        <w:rPr>
          <w:spacing w:val="-2"/>
        </w:rPr>
        <w:t xml:space="preserve"> </w:t>
      </w:r>
      <w:r w:rsidRPr="00245027">
        <w:t>verduurzaming</w:t>
      </w:r>
      <w:r w:rsidRPr="00245027">
        <w:rPr>
          <w:spacing w:val="-2"/>
        </w:rPr>
        <w:t xml:space="preserve"> </w:t>
      </w:r>
      <w:r w:rsidRPr="00245027">
        <w:t>van</w:t>
      </w:r>
      <w:r w:rsidRPr="00245027">
        <w:rPr>
          <w:spacing w:val="-2"/>
        </w:rPr>
        <w:t xml:space="preserve"> </w:t>
      </w:r>
      <w:r w:rsidRPr="00245027">
        <w:t>mobiliteit.</w:t>
      </w:r>
      <w:r w:rsidRPr="00245027">
        <w:rPr>
          <w:spacing w:val="-2"/>
        </w:rPr>
        <w:t xml:space="preserve"> </w:t>
      </w:r>
      <w:r w:rsidRPr="00245027">
        <w:t>Dit</w:t>
      </w:r>
      <w:r w:rsidRPr="00245027">
        <w:rPr>
          <w:spacing w:val="-2"/>
        </w:rPr>
        <w:t xml:space="preserve"> </w:t>
      </w:r>
      <w:r w:rsidRPr="00245027">
        <w:t>onderzoek</w:t>
      </w:r>
      <w:r w:rsidRPr="00245027">
        <w:rPr>
          <w:spacing w:val="-2"/>
        </w:rPr>
        <w:t xml:space="preserve"> </w:t>
      </w:r>
      <w:r w:rsidRPr="00245027">
        <w:t>zal</w:t>
      </w:r>
      <w:r w:rsidRPr="00245027">
        <w:rPr>
          <w:spacing w:val="-2"/>
        </w:rPr>
        <w:t xml:space="preserve"> </w:t>
      </w:r>
      <w:r w:rsidRPr="00245027">
        <w:t>zowel</w:t>
      </w:r>
      <w:r w:rsidRPr="00245027">
        <w:rPr>
          <w:spacing w:val="-2"/>
        </w:rPr>
        <w:t xml:space="preserve"> </w:t>
      </w:r>
      <w:r w:rsidRPr="00245027">
        <w:t>voor</w:t>
      </w:r>
      <w:r w:rsidRPr="00245027">
        <w:rPr>
          <w:spacing w:val="-2"/>
        </w:rPr>
        <w:t xml:space="preserve"> </w:t>
      </w:r>
      <w:r w:rsidRPr="00245027">
        <w:t>de RES</w:t>
      </w:r>
      <w:r w:rsidRPr="00245027">
        <w:rPr>
          <w:spacing w:val="-3"/>
        </w:rPr>
        <w:t xml:space="preserve"> </w:t>
      </w:r>
      <w:r w:rsidRPr="00245027">
        <w:t>1.0</w:t>
      </w:r>
      <w:r w:rsidRPr="00245027">
        <w:rPr>
          <w:spacing w:val="-3"/>
        </w:rPr>
        <w:t xml:space="preserve"> </w:t>
      </w:r>
      <w:r w:rsidRPr="00245027">
        <w:t>als</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RSM</w:t>
      </w:r>
      <w:r w:rsidRPr="00245027">
        <w:rPr>
          <w:spacing w:val="-3"/>
        </w:rPr>
        <w:t xml:space="preserve"> </w:t>
      </w:r>
      <w:r w:rsidRPr="00245027">
        <w:t>worden</w:t>
      </w:r>
      <w:r w:rsidRPr="00245027">
        <w:rPr>
          <w:spacing w:val="-3"/>
        </w:rPr>
        <w:t xml:space="preserve"> </w:t>
      </w:r>
      <w:r w:rsidRPr="00245027">
        <w:t>gebruikt.</w:t>
      </w:r>
      <w:r w:rsidRPr="00245027">
        <w:rPr>
          <w:spacing w:val="-3"/>
        </w:rPr>
        <w:t xml:space="preserve"> </w:t>
      </w:r>
      <w:r w:rsidRPr="00245027">
        <w:t>Er</w:t>
      </w:r>
      <w:r w:rsidRPr="00245027">
        <w:rPr>
          <w:spacing w:val="-3"/>
        </w:rPr>
        <w:t xml:space="preserve"> </w:t>
      </w:r>
      <w:r w:rsidRPr="00245027">
        <w:t>is</w:t>
      </w:r>
      <w:r w:rsidRPr="00245027">
        <w:rPr>
          <w:spacing w:val="-3"/>
        </w:rPr>
        <w:t xml:space="preserve"> </w:t>
      </w:r>
      <w:r w:rsidRPr="00245027">
        <w:t>geïnvesteerd</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zwaluwstaarten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 xml:space="preserve">Regionale omgevingsagenda en de RSM. Ruimtelijke ontwikkeling en mobiliteit hebben immers een wederkerige </w:t>
      </w:r>
      <w:r w:rsidRPr="00245027">
        <w:rPr>
          <w:spacing w:val="-2"/>
        </w:rPr>
        <w:t>relatie.</w:t>
      </w:r>
    </w:p>
    <w:p w14:paraId="5B993140" w14:textId="77777777" w:rsidR="00483D37" w:rsidRPr="00245027" w:rsidRDefault="00483D37">
      <w:pPr>
        <w:pStyle w:val="Plattetekst"/>
        <w:spacing w:before="6"/>
      </w:pPr>
    </w:p>
    <w:p w14:paraId="1F0353E5" w14:textId="77777777" w:rsidR="00483D37" w:rsidRPr="00245027" w:rsidRDefault="00000000">
      <w:pPr>
        <w:pStyle w:val="Plattetekst"/>
        <w:spacing w:line="276" w:lineRule="auto"/>
        <w:ind w:left="117" w:right="1172"/>
      </w:pPr>
      <w:r w:rsidRPr="00245027">
        <w:t>Eind 2020 is een tussentijdse rapportage opgeleverd over de voortgang van projecten uit het Regionaal</w:t>
      </w:r>
      <w:r w:rsidRPr="00245027">
        <w:rPr>
          <w:spacing w:val="-3"/>
        </w:rPr>
        <w:t xml:space="preserve"> </w:t>
      </w:r>
      <w:r w:rsidRPr="00245027">
        <w:t>Investeringsfonds</w:t>
      </w:r>
      <w:r w:rsidRPr="00245027">
        <w:rPr>
          <w:spacing w:val="-3"/>
        </w:rPr>
        <w:t xml:space="preserve"> </w:t>
      </w:r>
      <w:r w:rsidRPr="00245027">
        <w:t>(RIF).</w:t>
      </w:r>
      <w:r w:rsidRPr="00245027">
        <w:rPr>
          <w:spacing w:val="-3"/>
        </w:rPr>
        <w:t xml:space="preserve"> </w:t>
      </w:r>
      <w:r w:rsidRPr="00245027">
        <w:t>Er</w:t>
      </w:r>
      <w:r w:rsidRPr="00245027">
        <w:rPr>
          <w:spacing w:val="-3"/>
        </w:rPr>
        <w:t xml:space="preserve"> </w:t>
      </w:r>
      <w:r w:rsidRPr="00245027">
        <w:t>is</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actief</w:t>
      </w:r>
      <w:r w:rsidRPr="00245027">
        <w:rPr>
          <w:spacing w:val="-3"/>
        </w:rPr>
        <w:t xml:space="preserve"> </w:t>
      </w:r>
      <w:r w:rsidRPr="00245027">
        <w:t>bijgedragen</w:t>
      </w:r>
      <w:r w:rsidRPr="00245027">
        <w:rPr>
          <w:spacing w:val="-3"/>
        </w:rPr>
        <w:t xml:space="preserve"> </w:t>
      </w:r>
      <w:r w:rsidRPr="00245027">
        <w:t>aan</w:t>
      </w:r>
      <w:r w:rsidRPr="00245027">
        <w:rPr>
          <w:spacing w:val="-3"/>
        </w:rPr>
        <w:t xml:space="preserve"> </w:t>
      </w:r>
      <w:r w:rsidRPr="00245027">
        <w:t>de</w:t>
      </w:r>
      <w:r w:rsidRPr="00245027">
        <w:rPr>
          <w:spacing w:val="-3"/>
        </w:rPr>
        <w:t xml:space="preserve"> </w:t>
      </w:r>
      <w:r w:rsidRPr="00245027">
        <w:t>voortgang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realisatie van het HOV-net Zuid-Holland Noord. Met name op de frequentieverhoging op het spoor Leiden- Utrecht zijn belangrijke stappen gezet. Zo is de realisatie van station Hazerswoude weer iets realistischer</w:t>
      </w:r>
      <w:r w:rsidRPr="00245027">
        <w:rPr>
          <w:spacing w:val="-3"/>
        </w:rPr>
        <w:t xml:space="preserve"> </w:t>
      </w:r>
      <w:r w:rsidRPr="00245027">
        <w:t>geworden</w:t>
      </w:r>
      <w:r w:rsidRPr="00245027">
        <w:rPr>
          <w:spacing w:val="-3"/>
        </w:rPr>
        <w:t xml:space="preserve"> </w:t>
      </w:r>
      <w:r w:rsidRPr="00245027">
        <w:t>en</w:t>
      </w:r>
      <w:r w:rsidRPr="00245027">
        <w:rPr>
          <w:spacing w:val="-3"/>
        </w:rPr>
        <w:t xml:space="preserve"> </w:t>
      </w:r>
      <w:r w:rsidRPr="00245027">
        <w:t>zal</w:t>
      </w:r>
      <w:r w:rsidRPr="00245027">
        <w:rPr>
          <w:spacing w:val="-3"/>
        </w:rPr>
        <w:t xml:space="preserve"> </w:t>
      </w:r>
      <w:r w:rsidRPr="00245027">
        <w:t>de</w:t>
      </w:r>
      <w:r w:rsidRPr="00245027">
        <w:rPr>
          <w:spacing w:val="-3"/>
        </w:rPr>
        <w:t xml:space="preserve"> </w:t>
      </w:r>
      <w:r w:rsidRPr="00245027">
        <w:t>frequentie</w:t>
      </w:r>
      <w:r w:rsidRPr="00245027">
        <w:rPr>
          <w:spacing w:val="-3"/>
        </w:rPr>
        <w:t xml:space="preserve"> </w:t>
      </w:r>
      <w:r w:rsidRPr="00245027">
        <w:t>van</w:t>
      </w:r>
      <w:r w:rsidRPr="00245027">
        <w:rPr>
          <w:spacing w:val="-3"/>
        </w:rPr>
        <w:t xml:space="preserve"> </w:t>
      </w:r>
      <w:r w:rsidRPr="00245027">
        <w:t>treinen</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brede</w:t>
      </w:r>
      <w:r w:rsidRPr="00245027">
        <w:rPr>
          <w:spacing w:val="-3"/>
        </w:rPr>
        <w:t xml:space="preserve"> </w:t>
      </w:r>
      <w:r w:rsidRPr="00245027">
        <w:t>spits</w:t>
      </w:r>
      <w:r w:rsidRPr="00245027">
        <w:rPr>
          <w:spacing w:val="-3"/>
        </w:rPr>
        <w:t xml:space="preserve"> </w:t>
      </w:r>
      <w:r w:rsidRPr="00245027">
        <w:t>naar</w:t>
      </w:r>
      <w:r w:rsidRPr="00245027">
        <w:rPr>
          <w:spacing w:val="-3"/>
        </w:rPr>
        <w:t xml:space="preserve"> </w:t>
      </w:r>
      <w:r w:rsidRPr="00245027">
        <w:t>verwacht</w:t>
      </w:r>
      <w:r w:rsidRPr="00245027">
        <w:rPr>
          <w:spacing w:val="-3"/>
        </w:rPr>
        <w:t xml:space="preserve"> </w:t>
      </w:r>
      <w:r w:rsidRPr="00245027">
        <w:t>eind</w:t>
      </w:r>
      <w:r w:rsidRPr="00245027">
        <w:rPr>
          <w:spacing w:val="-3"/>
        </w:rPr>
        <w:t xml:space="preserve"> </w:t>
      </w:r>
      <w:r w:rsidRPr="00245027">
        <w:t>2021</w:t>
      </w:r>
      <w:r w:rsidRPr="00245027">
        <w:rPr>
          <w:spacing w:val="-3"/>
        </w:rPr>
        <w:t xml:space="preserve"> </w:t>
      </w:r>
      <w:r w:rsidRPr="00245027">
        <w:t>een feit worden.</w:t>
      </w:r>
    </w:p>
    <w:p w14:paraId="5DB64464" w14:textId="77777777" w:rsidR="00483D37" w:rsidRPr="00245027" w:rsidRDefault="00483D37">
      <w:pPr>
        <w:pStyle w:val="Plattetekst"/>
        <w:spacing w:before="7"/>
      </w:pPr>
    </w:p>
    <w:p w14:paraId="346AA61E" w14:textId="77777777" w:rsidR="00483D37" w:rsidRPr="00245027" w:rsidRDefault="00000000">
      <w:pPr>
        <w:pStyle w:val="Plattetekst"/>
        <w:spacing w:before="1" w:line="276" w:lineRule="auto"/>
        <w:ind w:left="117" w:right="1296"/>
      </w:pPr>
      <w:r w:rsidRPr="00245027">
        <w:t>Holland Rijnland heeft actief steun verleend aan de belangenbehartiging voor de ontwikkeling van</w:t>
      </w:r>
      <w:r w:rsidRPr="00245027">
        <w:rPr>
          <w:spacing w:val="40"/>
        </w:rPr>
        <w:t xml:space="preserve"> </w:t>
      </w:r>
      <w:r w:rsidRPr="00245027">
        <w:t>de OV-knoop Leiden als onderdeel van Metropolitaan Openbaar Vervoer en Verstedelijking (MOVV) (onder andere ten behoeve van Bestuurlijk Overleg Meerjarenprogramma Infrastructuur Ruimte en Transport</w:t>
      </w:r>
      <w:r w:rsidRPr="00245027">
        <w:rPr>
          <w:spacing w:val="-2"/>
        </w:rPr>
        <w:t xml:space="preserve"> </w:t>
      </w:r>
      <w:r w:rsidRPr="00245027">
        <w:t>(BO</w:t>
      </w:r>
      <w:r w:rsidRPr="00245027">
        <w:rPr>
          <w:spacing w:val="-2"/>
        </w:rPr>
        <w:t xml:space="preserve"> </w:t>
      </w:r>
      <w:r w:rsidRPr="00245027">
        <w:t>MIRT)</w:t>
      </w:r>
      <w:r w:rsidRPr="00245027">
        <w:rPr>
          <w:spacing w:val="-2"/>
        </w:rPr>
        <w:t xml:space="preserve"> </w:t>
      </w:r>
      <w:r w:rsidRPr="00245027">
        <w:t>en</w:t>
      </w:r>
      <w:r w:rsidRPr="00245027">
        <w:rPr>
          <w:spacing w:val="-2"/>
        </w:rPr>
        <w:t xml:space="preserve"> </w:t>
      </w:r>
      <w:r w:rsidRPr="00245027">
        <w:t>Nationaal</w:t>
      </w:r>
      <w:r w:rsidRPr="00245027">
        <w:rPr>
          <w:spacing w:val="-2"/>
        </w:rPr>
        <w:t xml:space="preserve"> </w:t>
      </w:r>
      <w:r w:rsidRPr="00245027">
        <w:t>Groeifonds)</w:t>
      </w:r>
      <w:r w:rsidRPr="00245027">
        <w:rPr>
          <w:spacing w:val="-2"/>
        </w:rPr>
        <w:t xml:space="preserve"> </w:t>
      </w:r>
      <w:r w:rsidRPr="00245027">
        <w:t>en</w:t>
      </w:r>
      <w:r w:rsidRPr="00245027">
        <w:rPr>
          <w:spacing w:val="-2"/>
        </w:rPr>
        <w:t xml:space="preserve"> </w:t>
      </w:r>
      <w:r w:rsidRPr="00245027">
        <w:t>draagt</w:t>
      </w:r>
      <w:r w:rsidRPr="00245027">
        <w:rPr>
          <w:spacing w:val="-2"/>
        </w:rPr>
        <w:t xml:space="preserve"> </w:t>
      </w:r>
      <w:r w:rsidRPr="00245027">
        <w:t>zorg</w:t>
      </w:r>
      <w:r w:rsidRPr="00245027">
        <w:rPr>
          <w:spacing w:val="-2"/>
        </w:rPr>
        <w:t xml:space="preserve"> </w:t>
      </w:r>
      <w:r w:rsidRPr="00245027">
        <w:t>voor</w:t>
      </w:r>
      <w:r w:rsidRPr="00245027">
        <w:rPr>
          <w:spacing w:val="-2"/>
        </w:rPr>
        <w:t xml:space="preserve"> </w:t>
      </w:r>
      <w:r w:rsidRPr="00245027">
        <w:t>de</w:t>
      </w:r>
      <w:r w:rsidRPr="00245027">
        <w:rPr>
          <w:spacing w:val="-2"/>
        </w:rPr>
        <w:t xml:space="preserve"> </w:t>
      </w:r>
      <w:r w:rsidRPr="00245027">
        <w:t>afstemming</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voorziene maatregelen</w:t>
      </w:r>
      <w:r w:rsidRPr="00245027">
        <w:rPr>
          <w:spacing w:val="-4"/>
        </w:rPr>
        <w:t xml:space="preserve"> </w:t>
      </w:r>
      <w:r w:rsidRPr="00245027">
        <w:t>voor</w:t>
      </w:r>
      <w:r w:rsidRPr="00245027">
        <w:rPr>
          <w:spacing w:val="-4"/>
        </w:rPr>
        <w:t xml:space="preserve"> </w:t>
      </w:r>
      <w:r w:rsidRPr="00245027">
        <w:t>versterking</w:t>
      </w:r>
      <w:r w:rsidRPr="00245027">
        <w:rPr>
          <w:spacing w:val="-4"/>
        </w:rPr>
        <w:t xml:space="preserve"> </w:t>
      </w:r>
      <w:r w:rsidRPr="00245027">
        <w:t>van</w:t>
      </w:r>
      <w:r w:rsidRPr="00245027">
        <w:rPr>
          <w:spacing w:val="-4"/>
        </w:rPr>
        <w:t xml:space="preserve"> </w:t>
      </w:r>
      <w:r w:rsidRPr="00245027">
        <w:t>deze</w:t>
      </w:r>
      <w:r w:rsidRPr="00245027">
        <w:rPr>
          <w:spacing w:val="-4"/>
        </w:rPr>
        <w:t xml:space="preserve"> </w:t>
      </w:r>
      <w:r w:rsidRPr="00245027">
        <w:t>OV-knoop</w:t>
      </w:r>
      <w:r w:rsidRPr="00245027">
        <w:rPr>
          <w:spacing w:val="-4"/>
        </w:rPr>
        <w:t xml:space="preserve"> </w:t>
      </w:r>
      <w:r w:rsidRPr="00245027">
        <w:t>met</w:t>
      </w:r>
      <w:r w:rsidRPr="00245027">
        <w:rPr>
          <w:spacing w:val="-4"/>
        </w:rPr>
        <w:t xml:space="preserve"> </w:t>
      </w:r>
      <w:r w:rsidRPr="00245027">
        <w:t>een</w:t>
      </w:r>
      <w:r w:rsidRPr="00245027">
        <w:rPr>
          <w:spacing w:val="-4"/>
        </w:rPr>
        <w:t xml:space="preserve"> </w:t>
      </w:r>
      <w:r w:rsidRPr="00245027">
        <w:t>nieuwe</w:t>
      </w:r>
      <w:r w:rsidRPr="00245027">
        <w:rPr>
          <w:spacing w:val="-4"/>
        </w:rPr>
        <w:t xml:space="preserve"> </w:t>
      </w:r>
      <w:r w:rsidRPr="00245027">
        <w:t>OV-concessie.</w:t>
      </w:r>
      <w:r w:rsidRPr="00245027">
        <w:rPr>
          <w:spacing w:val="-4"/>
        </w:rPr>
        <w:t xml:space="preserve"> </w:t>
      </w:r>
      <w:r w:rsidRPr="00245027">
        <w:t>Onder</w:t>
      </w:r>
      <w:r w:rsidRPr="00245027">
        <w:rPr>
          <w:spacing w:val="-4"/>
        </w:rPr>
        <w:t xml:space="preserve"> </w:t>
      </w:r>
      <w:r w:rsidRPr="00245027">
        <w:t>invloed</w:t>
      </w:r>
      <w:r w:rsidRPr="00245027">
        <w:rPr>
          <w:spacing w:val="-4"/>
        </w:rPr>
        <w:t xml:space="preserve"> </w:t>
      </w:r>
      <w:r w:rsidRPr="00245027">
        <w:t xml:space="preserve">van de coronacrisis is de aanbesteding hiervan overigens uitgesteld. Holland Rijnland heeft al wel forse input geleverd aan het beleidskader en programma van eisen en de afstemming met de gemeenten </w:t>
      </w:r>
      <w:r w:rsidRPr="00245027">
        <w:rPr>
          <w:spacing w:val="-2"/>
        </w:rPr>
        <w:t>georganiseerd.</w:t>
      </w:r>
    </w:p>
    <w:p w14:paraId="7A73950D" w14:textId="77777777" w:rsidR="00483D37" w:rsidRPr="00245027" w:rsidRDefault="00483D37">
      <w:pPr>
        <w:pStyle w:val="Plattetekst"/>
        <w:spacing w:before="6"/>
      </w:pPr>
    </w:p>
    <w:p w14:paraId="3F2A10DA" w14:textId="77777777" w:rsidR="00483D37" w:rsidRPr="00245027" w:rsidRDefault="00000000">
      <w:pPr>
        <w:pStyle w:val="Plattetekst"/>
        <w:spacing w:line="276" w:lineRule="auto"/>
        <w:ind w:left="117" w:right="1330"/>
      </w:pPr>
      <w:r w:rsidRPr="00245027">
        <w:t>Voor de regiotaxi beheert Holland Rijnland het contract en coördineert overleg tussen klantorganisaties</w:t>
      </w:r>
      <w:r w:rsidRPr="00245027">
        <w:rPr>
          <w:spacing w:val="-4"/>
        </w:rPr>
        <w:t xml:space="preserve"> </w:t>
      </w:r>
      <w:r w:rsidRPr="00245027">
        <w:t>en</w:t>
      </w:r>
      <w:r w:rsidRPr="00245027">
        <w:rPr>
          <w:spacing w:val="-4"/>
        </w:rPr>
        <w:t xml:space="preserve"> </w:t>
      </w:r>
      <w:r w:rsidRPr="00245027">
        <w:t>vervoerder.</w:t>
      </w:r>
      <w:r w:rsidRPr="00245027">
        <w:rPr>
          <w:spacing w:val="-4"/>
        </w:rPr>
        <w:t xml:space="preserve"> </w:t>
      </w:r>
      <w:r w:rsidRPr="00245027">
        <w:t>Onder</w:t>
      </w:r>
      <w:r w:rsidRPr="00245027">
        <w:rPr>
          <w:spacing w:val="-4"/>
        </w:rPr>
        <w:t xml:space="preserve"> </w:t>
      </w:r>
      <w:r w:rsidRPr="00245027">
        <w:t>invloed</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coronacrisis</w:t>
      </w:r>
      <w:r w:rsidRPr="00245027">
        <w:rPr>
          <w:spacing w:val="-4"/>
        </w:rPr>
        <w:t xml:space="preserve"> </w:t>
      </w:r>
      <w:r w:rsidRPr="00245027">
        <w:t>is</w:t>
      </w:r>
      <w:r w:rsidRPr="00245027">
        <w:rPr>
          <w:spacing w:val="-4"/>
        </w:rPr>
        <w:t xml:space="preserve"> </w:t>
      </w:r>
      <w:r w:rsidRPr="00245027">
        <w:t>er</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veel</w:t>
      </w:r>
      <w:r w:rsidRPr="00245027">
        <w:rPr>
          <w:spacing w:val="-4"/>
        </w:rPr>
        <w:t xml:space="preserve"> </w:t>
      </w:r>
      <w:r w:rsidRPr="00245027">
        <w:t>tijd</w:t>
      </w:r>
      <w:r w:rsidRPr="00245027">
        <w:rPr>
          <w:spacing w:val="-4"/>
        </w:rPr>
        <w:t xml:space="preserve"> </w:t>
      </w:r>
      <w:r w:rsidRPr="00245027">
        <w:t>gaan</w:t>
      </w:r>
      <w:r w:rsidRPr="00245027">
        <w:rPr>
          <w:spacing w:val="-4"/>
        </w:rPr>
        <w:t xml:space="preserve"> </w:t>
      </w:r>
      <w:r w:rsidRPr="00245027">
        <w:t>zitten in het treffen van een continuïteitsregeling voor de vervoerders en zijn ook meerkosten die voor de aangepaste</w:t>
      </w:r>
      <w:r w:rsidRPr="00245027">
        <w:rPr>
          <w:spacing w:val="-3"/>
        </w:rPr>
        <w:t xml:space="preserve"> </w:t>
      </w:r>
      <w:r w:rsidRPr="00245027">
        <w:t>wijze</w:t>
      </w:r>
      <w:r w:rsidRPr="00245027">
        <w:rPr>
          <w:spacing w:val="-3"/>
        </w:rPr>
        <w:t xml:space="preserve"> </w:t>
      </w:r>
      <w:r w:rsidRPr="00245027">
        <w:t>van</w:t>
      </w:r>
      <w:r w:rsidRPr="00245027">
        <w:rPr>
          <w:spacing w:val="-3"/>
        </w:rPr>
        <w:t xml:space="preserve"> </w:t>
      </w:r>
      <w:r w:rsidRPr="00245027">
        <w:t>vervoer</w:t>
      </w:r>
      <w:r w:rsidRPr="00245027">
        <w:rPr>
          <w:spacing w:val="-3"/>
        </w:rPr>
        <w:t xml:space="preserve"> </w:t>
      </w:r>
      <w:r w:rsidRPr="00245027">
        <w:t>gemaakt</w:t>
      </w:r>
      <w:r w:rsidRPr="00245027">
        <w:rPr>
          <w:spacing w:val="-3"/>
        </w:rPr>
        <w:t xml:space="preserve"> </w:t>
      </w:r>
      <w:r w:rsidRPr="00245027">
        <w:t>zijn</w:t>
      </w:r>
      <w:r w:rsidRPr="00245027">
        <w:rPr>
          <w:spacing w:val="-3"/>
        </w:rPr>
        <w:t xml:space="preserve"> </w:t>
      </w:r>
      <w:r w:rsidRPr="00245027">
        <w:t>aan</w:t>
      </w:r>
      <w:r w:rsidRPr="00245027">
        <w:rPr>
          <w:spacing w:val="-3"/>
        </w:rPr>
        <w:t xml:space="preserve"> </w:t>
      </w:r>
      <w:r w:rsidRPr="00245027">
        <w:t>de</w:t>
      </w:r>
      <w:r w:rsidRPr="00245027">
        <w:rPr>
          <w:spacing w:val="-3"/>
        </w:rPr>
        <w:t xml:space="preserve"> </w:t>
      </w:r>
      <w:r w:rsidRPr="00245027">
        <w:t>vervoerders</w:t>
      </w:r>
      <w:r w:rsidRPr="00245027">
        <w:rPr>
          <w:spacing w:val="-3"/>
        </w:rPr>
        <w:t xml:space="preserve"> </w:t>
      </w:r>
      <w:r w:rsidRPr="00245027">
        <w:t>vergoed.</w:t>
      </w:r>
      <w:r w:rsidRPr="00245027">
        <w:rPr>
          <w:spacing w:val="-3"/>
        </w:rPr>
        <w:t xml:space="preserve"> </w:t>
      </w:r>
      <w:r w:rsidRPr="00245027">
        <w:t>Ook</w:t>
      </w:r>
      <w:r w:rsidRPr="00245027">
        <w:rPr>
          <w:spacing w:val="-3"/>
        </w:rPr>
        <w:t xml:space="preserve"> </w:t>
      </w:r>
      <w:r w:rsidRPr="00245027">
        <w:t>de</w:t>
      </w:r>
      <w:r w:rsidRPr="00245027">
        <w:rPr>
          <w:spacing w:val="-3"/>
        </w:rPr>
        <w:t xml:space="preserve"> </w:t>
      </w:r>
      <w:r w:rsidRPr="00245027">
        <w:t>communicatie</w:t>
      </w:r>
      <w:r w:rsidRPr="00245027">
        <w:rPr>
          <w:spacing w:val="-3"/>
        </w:rPr>
        <w:t xml:space="preserve"> </w:t>
      </w:r>
      <w:r w:rsidRPr="00245027">
        <w:t>met de vervoerders en naar reizigers en gemeenten heeft veel tijd in beslag genomen.</w:t>
      </w:r>
    </w:p>
    <w:p w14:paraId="4BD56239" w14:textId="77777777" w:rsidR="00483D37" w:rsidRPr="00245027" w:rsidRDefault="00483D37">
      <w:pPr>
        <w:pStyle w:val="Plattetekst"/>
        <w:spacing w:before="7"/>
      </w:pPr>
    </w:p>
    <w:p w14:paraId="5425F52E" w14:textId="77777777" w:rsidR="00483D37" w:rsidRPr="00245027" w:rsidRDefault="00000000">
      <w:pPr>
        <w:pStyle w:val="Plattetekst"/>
        <w:spacing w:line="276" w:lineRule="auto"/>
        <w:ind w:left="117" w:right="1425"/>
      </w:pPr>
      <w:r w:rsidRPr="00245027">
        <w:t>In</w:t>
      </w:r>
      <w:r w:rsidRPr="00245027">
        <w:rPr>
          <w:spacing w:val="-3"/>
        </w:rPr>
        <w:t xml:space="preserve"> </w:t>
      </w:r>
      <w:r w:rsidRPr="00245027">
        <w:t>2019</w:t>
      </w:r>
      <w:r w:rsidRPr="00245027">
        <w:rPr>
          <w:spacing w:val="-3"/>
        </w:rPr>
        <w:t xml:space="preserve"> </w:t>
      </w:r>
      <w:r w:rsidRPr="00245027">
        <w:t>heeft</w:t>
      </w:r>
      <w:r w:rsidRPr="00245027">
        <w:rPr>
          <w:spacing w:val="-3"/>
        </w:rPr>
        <w:t xml:space="preserve"> </w:t>
      </w:r>
      <w:r w:rsidRPr="00245027">
        <w:t>de</w:t>
      </w:r>
      <w:r w:rsidRPr="00245027">
        <w:rPr>
          <w:spacing w:val="-3"/>
        </w:rPr>
        <w:t xml:space="preserve"> </w:t>
      </w:r>
      <w:r w:rsidRPr="00245027">
        <w:t>regio</w:t>
      </w:r>
      <w:r w:rsidRPr="00245027">
        <w:rPr>
          <w:spacing w:val="-3"/>
        </w:rPr>
        <w:t xml:space="preserve"> </w:t>
      </w:r>
      <w:r w:rsidRPr="00245027">
        <w:t>een</w:t>
      </w:r>
      <w:r w:rsidRPr="00245027">
        <w:rPr>
          <w:spacing w:val="-3"/>
        </w:rPr>
        <w:t xml:space="preserve"> </w:t>
      </w:r>
      <w:r w:rsidRPr="00245027">
        <w:t>eerste</w:t>
      </w:r>
      <w:r w:rsidRPr="00245027">
        <w:rPr>
          <w:spacing w:val="-3"/>
        </w:rPr>
        <w:t xml:space="preserve"> </w:t>
      </w:r>
      <w:r w:rsidRPr="00245027">
        <w:t>aanzet</w:t>
      </w:r>
      <w:r w:rsidRPr="00245027">
        <w:rPr>
          <w:spacing w:val="-3"/>
        </w:rPr>
        <w:t xml:space="preserve"> </w:t>
      </w:r>
      <w:r w:rsidRPr="00245027">
        <w:t>gedaan</w:t>
      </w:r>
      <w:r w:rsidRPr="00245027">
        <w:rPr>
          <w:spacing w:val="-3"/>
        </w:rPr>
        <w:t xml:space="preserve"> </w:t>
      </w:r>
      <w:r w:rsidRPr="00245027">
        <w:t>om</w:t>
      </w:r>
      <w:r w:rsidRPr="00245027">
        <w:rPr>
          <w:spacing w:val="-3"/>
        </w:rPr>
        <w:t xml:space="preserve"> </w:t>
      </w:r>
      <w:r w:rsidRPr="00245027">
        <w:t>te</w:t>
      </w:r>
      <w:r w:rsidRPr="00245027">
        <w:rPr>
          <w:spacing w:val="-3"/>
        </w:rPr>
        <w:t xml:space="preserve"> </w:t>
      </w:r>
      <w:r w:rsidRPr="00245027">
        <w:t>komen</w:t>
      </w:r>
      <w:r w:rsidRPr="00245027">
        <w:rPr>
          <w:spacing w:val="-3"/>
        </w:rPr>
        <w:t xml:space="preserve"> </w:t>
      </w:r>
      <w:r w:rsidRPr="00245027">
        <w:t>tot</w:t>
      </w:r>
      <w:r w:rsidRPr="00245027">
        <w:rPr>
          <w:spacing w:val="-3"/>
        </w:rPr>
        <w:t xml:space="preserve"> </w:t>
      </w:r>
      <w:r w:rsidRPr="00245027">
        <w:t>een</w:t>
      </w:r>
      <w:r w:rsidRPr="00245027">
        <w:rPr>
          <w:spacing w:val="-3"/>
        </w:rPr>
        <w:t xml:space="preserve"> </w:t>
      </w:r>
      <w:r w:rsidRPr="00245027">
        <w:t>regionaal</w:t>
      </w:r>
      <w:r w:rsidRPr="00245027">
        <w:rPr>
          <w:spacing w:val="-3"/>
        </w:rPr>
        <w:t xml:space="preserve"> </w:t>
      </w:r>
      <w:r w:rsidRPr="00245027">
        <w:t>doorfiets/snelfiets- routeplan. In 2020 is hier een vervolg aan gegeven en naar verwachting wordt dit in maart 2021 inclusief een kaart vastgesteld. Dit plan dient ook als input voor het Nationaal Toekomstplan Fiets. Het voornemen voor het Nationaal Toekomstplan Fiets (NTF) is in het BO MiRT van najaar 2020</w:t>
      </w:r>
    </w:p>
    <w:p w14:paraId="4F3BC2B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2A91077" w14:textId="77777777" w:rsidR="00483D37" w:rsidRPr="00245027" w:rsidRDefault="00000000">
      <w:pPr>
        <w:pStyle w:val="Plattetekst"/>
      </w:pPr>
      <w:r w:rsidRPr="00245027">
        <w:rPr>
          <w:noProof/>
        </w:rPr>
        <w:lastRenderedPageBreak/>
        <w:drawing>
          <wp:anchor distT="0" distB="0" distL="0" distR="0" simplePos="0" relativeHeight="15738368" behindDoc="0" locked="0" layoutInCell="1" allowOverlap="1" wp14:anchorId="0FF048C9" wp14:editId="5D46A073">
            <wp:simplePos x="0" y="0"/>
            <wp:positionH relativeFrom="page">
              <wp:posOffset>5079238</wp:posOffset>
            </wp:positionH>
            <wp:positionV relativeFrom="page">
              <wp:posOffset>9942842</wp:posOffset>
            </wp:positionV>
            <wp:extent cx="2321839" cy="514614"/>
            <wp:effectExtent l="0" t="0" r="0" b="0"/>
            <wp:wrapNone/>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AE96AFD" w14:textId="77777777" w:rsidR="00483D37" w:rsidRPr="00245027" w:rsidRDefault="00483D37">
      <w:pPr>
        <w:pStyle w:val="Plattetekst"/>
      </w:pPr>
    </w:p>
    <w:p w14:paraId="17BA49DF" w14:textId="77777777" w:rsidR="00483D37" w:rsidRPr="00245027" w:rsidRDefault="00483D37">
      <w:pPr>
        <w:pStyle w:val="Plattetekst"/>
      </w:pPr>
    </w:p>
    <w:p w14:paraId="60B0C175" w14:textId="77777777" w:rsidR="00483D37" w:rsidRPr="00245027" w:rsidRDefault="00483D37">
      <w:pPr>
        <w:pStyle w:val="Plattetekst"/>
      </w:pPr>
    </w:p>
    <w:p w14:paraId="77FA9059" w14:textId="77777777" w:rsidR="00483D37" w:rsidRPr="00245027" w:rsidRDefault="00483D37">
      <w:pPr>
        <w:pStyle w:val="Plattetekst"/>
        <w:spacing w:before="116"/>
      </w:pPr>
    </w:p>
    <w:p w14:paraId="6280A748" w14:textId="77777777" w:rsidR="00483D37" w:rsidRPr="00245027" w:rsidRDefault="00000000">
      <w:pPr>
        <w:pStyle w:val="Plattetekst"/>
        <w:spacing w:line="276" w:lineRule="auto"/>
        <w:ind w:left="117" w:right="1425"/>
      </w:pPr>
      <w:r w:rsidRPr="00245027">
        <w:t>bevestigd.</w:t>
      </w:r>
      <w:r w:rsidRPr="00245027">
        <w:rPr>
          <w:spacing w:val="-3"/>
        </w:rPr>
        <w:t xml:space="preserve"> </w:t>
      </w:r>
      <w:r w:rsidRPr="00245027">
        <w:t>Op</w:t>
      </w:r>
      <w:r w:rsidRPr="00245027">
        <w:rPr>
          <w:spacing w:val="-3"/>
        </w:rPr>
        <w:t xml:space="preserve"> </w:t>
      </w:r>
      <w:r w:rsidRPr="00245027">
        <w:t>basis</w:t>
      </w:r>
      <w:r w:rsidRPr="00245027">
        <w:rPr>
          <w:spacing w:val="-3"/>
        </w:rPr>
        <w:t xml:space="preserve"> </w:t>
      </w:r>
      <w:r w:rsidRPr="00245027">
        <w:t>van</w:t>
      </w:r>
      <w:r w:rsidRPr="00245027">
        <w:rPr>
          <w:spacing w:val="-3"/>
        </w:rPr>
        <w:t xml:space="preserve"> </w:t>
      </w:r>
      <w:r w:rsidRPr="00245027">
        <w:t>een</w:t>
      </w:r>
      <w:r w:rsidRPr="00245027">
        <w:rPr>
          <w:spacing w:val="-3"/>
        </w:rPr>
        <w:t xml:space="preserve"> </w:t>
      </w:r>
      <w:r w:rsidRPr="00245027">
        <w:t>landelijk</w:t>
      </w:r>
      <w:r w:rsidRPr="00245027">
        <w:rPr>
          <w:spacing w:val="-3"/>
        </w:rPr>
        <w:t xml:space="preserve"> </w:t>
      </w:r>
      <w:r w:rsidRPr="00245027">
        <w:t>plan</w:t>
      </w:r>
      <w:r w:rsidRPr="00245027">
        <w:rPr>
          <w:spacing w:val="-3"/>
        </w:rPr>
        <w:t xml:space="preserve"> </w:t>
      </w:r>
      <w:r w:rsidRPr="00245027">
        <w:t>worden</w:t>
      </w:r>
      <w:r w:rsidRPr="00245027">
        <w:rPr>
          <w:spacing w:val="-3"/>
        </w:rPr>
        <w:t xml:space="preserve"> </w:t>
      </w:r>
      <w:r w:rsidRPr="00245027">
        <w:t>daar</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BO</w:t>
      </w:r>
      <w:r w:rsidRPr="00245027">
        <w:rPr>
          <w:spacing w:val="-3"/>
        </w:rPr>
        <w:t xml:space="preserve"> </w:t>
      </w:r>
      <w:r w:rsidRPr="00245027">
        <w:t>MiRT</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voorjaar</w:t>
      </w:r>
      <w:r w:rsidRPr="00245027">
        <w:rPr>
          <w:spacing w:val="-3"/>
        </w:rPr>
        <w:t xml:space="preserve"> </w:t>
      </w:r>
      <w:r w:rsidRPr="00245027">
        <w:t>concreet gelden aan gekoppeld. De provincie Zuid-Holland coördineert de inzet vanuit de regio’s.</w:t>
      </w:r>
    </w:p>
    <w:p w14:paraId="7C9E6638" w14:textId="77777777" w:rsidR="00483D37" w:rsidRPr="00245027" w:rsidRDefault="00483D37">
      <w:pPr>
        <w:pStyle w:val="Plattetekst"/>
        <w:spacing w:before="9"/>
      </w:pPr>
    </w:p>
    <w:p w14:paraId="63C47637" w14:textId="77777777" w:rsidR="00483D37" w:rsidRPr="00245027" w:rsidRDefault="00000000">
      <w:pPr>
        <w:pStyle w:val="Plattetekst"/>
        <w:spacing w:line="276" w:lineRule="auto"/>
        <w:ind w:left="117" w:right="1154"/>
      </w:pPr>
      <w:r w:rsidRPr="00245027">
        <w:t>Ook in 2020 is er geïnvesteerd in de verkeersveiligheid door het toekennen van subsidies op basis</w:t>
      </w:r>
      <w:r w:rsidRPr="00245027">
        <w:rPr>
          <w:spacing w:val="40"/>
        </w:rPr>
        <w:t xml:space="preserve"> </w:t>
      </w:r>
      <w:r w:rsidRPr="00245027">
        <w:t>van het Actieprogramma Verkeersveiligheid 2020. Binnen de mogelijkheden die de Coronacrisis nog bood</w:t>
      </w:r>
      <w:r w:rsidRPr="00245027">
        <w:rPr>
          <w:spacing w:val="-3"/>
        </w:rPr>
        <w:t xml:space="preserve"> </w:t>
      </w:r>
      <w:r w:rsidRPr="00245027">
        <w:t>zijn</w:t>
      </w:r>
      <w:r w:rsidRPr="00245027">
        <w:rPr>
          <w:spacing w:val="-3"/>
        </w:rPr>
        <w:t xml:space="preserve"> </w:t>
      </w:r>
      <w:r w:rsidRPr="00245027">
        <w:t>projecten</w:t>
      </w:r>
      <w:r w:rsidRPr="00245027">
        <w:rPr>
          <w:spacing w:val="-3"/>
        </w:rPr>
        <w:t xml:space="preserve"> </w:t>
      </w:r>
      <w:r w:rsidRPr="00245027">
        <w:t>die</w:t>
      </w:r>
      <w:r w:rsidRPr="00245027">
        <w:rPr>
          <w:spacing w:val="-3"/>
        </w:rPr>
        <w:t xml:space="preserve"> </w:t>
      </w:r>
      <w:r w:rsidRPr="00245027">
        <w:t>opgenomen</w:t>
      </w:r>
      <w:r w:rsidRPr="00245027">
        <w:rPr>
          <w:spacing w:val="-3"/>
        </w:rPr>
        <w:t xml:space="preserve"> </w:t>
      </w:r>
      <w:r w:rsidRPr="00245027">
        <w:t>zijn</w:t>
      </w:r>
      <w:r w:rsidRPr="00245027">
        <w:rPr>
          <w:spacing w:val="-3"/>
        </w:rPr>
        <w:t xml:space="preserve"> </w:t>
      </w:r>
      <w:r w:rsidRPr="00245027">
        <w:t>zoveel</w:t>
      </w:r>
      <w:r w:rsidRPr="00245027">
        <w:rPr>
          <w:spacing w:val="-3"/>
        </w:rPr>
        <w:t xml:space="preserve"> </w:t>
      </w:r>
      <w:r w:rsidRPr="00245027">
        <w:t>mogelijk</w:t>
      </w:r>
      <w:r w:rsidRPr="00245027">
        <w:rPr>
          <w:spacing w:val="-3"/>
        </w:rPr>
        <w:t xml:space="preserve"> </w:t>
      </w:r>
      <w:r w:rsidRPr="00245027">
        <w:t>uitgevoerd.</w:t>
      </w:r>
      <w:r w:rsidRPr="00245027">
        <w:rPr>
          <w:spacing w:val="-3"/>
        </w:rPr>
        <w:t xml:space="preserve"> </w:t>
      </w:r>
      <w:r w:rsidRPr="00245027">
        <w:t>Mede</w:t>
      </w:r>
      <w:r w:rsidRPr="00245027">
        <w:rPr>
          <w:spacing w:val="-3"/>
        </w:rPr>
        <w:t xml:space="preserve"> </w:t>
      </w:r>
      <w:r w:rsidRPr="00245027">
        <w:t>door</w:t>
      </w:r>
      <w:r w:rsidRPr="00245027">
        <w:rPr>
          <w:spacing w:val="-3"/>
        </w:rPr>
        <w:t xml:space="preserve"> </w:t>
      </w:r>
      <w:r w:rsidRPr="00245027">
        <w:t>de</w:t>
      </w:r>
      <w:r w:rsidRPr="00245027">
        <w:rPr>
          <w:spacing w:val="-3"/>
        </w:rPr>
        <w:t xml:space="preserve"> </w:t>
      </w:r>
      <w:r w:rsidRPr="00245027">
        <w:t>gedeeltelijke</w:t>
      </w:r>
      <w:r w:rsidRPr="00245027">
        <w:rPr>
          <w:spacing w:val="-3"/>
        </w:rPr>
        <w:t xml:space="preserve"> </w:t>
      </w:r>
      <w:r w:rsidRPr="00245027">
        <w:t>sluiting van de scholen in 2020 konden niet alle voorgenomen projecten doorgang vinden. Het programma bevindt zich momenteel in een overgangsfase. We werken toe naar een nieuwe aanpak van het</w:t>
      </w:r>
    </w:p>
    <w:p w14:paraId="02F81033" w14:textId="77777777" w:rsidR="00483D37" w:rsidRPr="00245027" w:rsidRDefault="00000000">
      <w:pPr>
        <w:pStyle w:val="Plattetekst"/>
        <w:spacing w:line="276" w:lineRule="auto"/>
        <w:ind w:left="117" w:right="1172"/>
      </w:pPr>
      <w:r w:rsidRPr="00245027">
        <w:t>Rijks Strategisch Plan Verkeersveiligheid. In 2020 is daartoe met enige regelmaat contact geweest met provincie en is enkele malen aangesloten bij initiatieven van het ministerie van Infrastrctuur en Mobiliteit (I&amp;M) met als doel de regionale plannen zoveel mogelijk aan te sluiten bij die van Rijk en provincie.</w:t>
      </w:r>
      <w:r w:rsidRPr="00245027">
        <w:rPr>
          <w:spacing w:val="-3"/>
        </w:rPr>
        <w:t xml:space="preserve"> </w:t>
      </w:r>
      <w:r w:rsidRPr="00245027">
        <w:t>De</w:t>
      </w:r>
      <w:r w:rsidRPr="00245027">
        <w:rPr>
          <w:spacing w:val="-3"/>
        </w:rPr>
        <w:t xml:space="preserve"> </w:t>
      </w:r>
      <w:r w:rsidRPr="00245027">
        <w:t>eerste</w:t>
      </w:r>
      <w:r w:rsidRPr="00245027">
        <w:rPr>
          <w:spacing w:val="-3"/>
        </w:rPr>
        <w:t xml:space="preserve"> </w:t>
      </w:r>
      <w:r w:rsidRPr="00245027">
        <w:t>stappen</w:t>
      </w:r>
      <w:r w:rsidRPr="00245027">
        <w:rPr>
          <w:spacing w:val="-3"/>
        </w:rPr>
        <w:t xml:space="preserve"> </w:t>
      </w:r>
      <w:r w:rsidRPr="00245027">
        <w:t>in</w:t>
      </w:r>
      <w:r w:rsidRPr="00245027">
        <w:rPr>
          <w:spacing w:val="-3"/>
        </w:rPr>
        <w:t xml:space="preserve"> </w:t>
      </w:r>
      <w:r w:rsidRPr="00245027">
        <w:t>die</w:t>
      </w:r>
      <w:r w:rsidRPr="00245027">
        <w:rPr>
          <w:spacing w:val="-3"/>
        </w:rPr>
        <w:t xml:space="preserve"> </w:t>
      </w:r>
      <w:r w:rsidRPr="00245027">
        <w:t>aanpak</w:t>
      </w:r>
      <w:r w:rsidRPr="00245027">
        <w:rPr>
          <w:spacing w:val="-3"/>
        </w:rPr>
        <w:t xml:space="preserve"> </w:t>
      </w:r>
      <w:r w:rsidRPr="00245027">
        <w:t>zijn</w:t>
      </w:r>
      <w:r w:rsidRPr="00245027">
        <w:rPr>
          <w:spacing w:val="-3"/>
        </w:rPr>
        <w:t xml:space="preserve"> </w:t>
      </w:r>
      <w:r w:rsidRPr="00245027">
        <w:t>gezet</w:t>
      </w:r>
      <w:r w:rsidRPr="00245027">
        <w:rPr>
          <w:spacing w:val="-3"/>
        </w:rPr>
        <w:t xml:space="preserve"> </w:t>
      </w:r>
      <w:r w:rsidRPr="00245027">
        <w:t>door</w:t>
      </w:r>
      <w:r w:rsidRPr="00245027">
        <w:rPr>
          <w:spacing w:val="-3"/>
        </w:rPr>
        <w:t xml:space="preserve"> </w:t>
      </w:r>
      <w:r w:rsidRPr="00245027">
        <w:t>onderzoek</w:t>
      </w:r>
      <w:r w:rsidRPr="00245027">
        <w:rPr>
          <w:spacing w:val="-3"/>
        </w:rPr>
        <w:t xml:space="preserve"> </w:t>
      </w:r>
      <w:r w:rsidRPr="00245027">
        <w:t>te</w:t>
      </w:r>
      <w:r w:rsidRPr="00245027">
        <w:rPr>
          <w:spacing w:val="-3"/>
        </w:rPr>
        <w:t xml:space="preserve"> </w:t>
      </w:r>
      <w:r w:rsidRPr="00245027">
        <w:t>doen</w:t>
      </w:r>
      <w:r w:rsidRPr="00245027">
        <w:rPr>
          <w:spacing w:val="-3"/>
        </w:rPr>
        <w:t xml:space="preserve"> </w:t>
      </w:r>
      <w:r w:rsidRPr="00245027">
        <w:t>welk</w:t>
      </w:r>
      <w:r w:rsidRPr="00245027">
        <w:rPr>
          <w:spacing w:val="-3"/>
        </w:rPr>
        <w:t xml:space="preserve"> </w:t>
      </w:r>
      <w:r w:rsidRPr="00245027">
        <w:t>bureau</w:t>
      </w:r>
      <w:r w:rsidRPr="00245027">
        <w:rPr>
          <w:spacing w:val="-3"/>
        </w:rPr>
        <w:t xml:space="preserve"> </w:t>
      </w:r>
      <w:r w:rsidRPr="00245027">
        <w:t>de</w:t>
      </w:r>
      <w:r w:rsidRPr="00245027">
        <w:rPr>
          <w:spacing w:val="-3"/>
        </w:rPr>
        <w:t xml:space="preserve"> </w:t>
      </w:r>
      <w:r w:rsidRPr="00245027">
        <w:t>regio</w:t>
      </w:r>
      <w:r w:rsidRPr="00245027">
        <w:rPr>
          <w:spacing w:val="-3"/>
        </w:rPr>
        <w:t xml:space="preserve"> </w:t>
      </w:r>
      <w:r w:rsidRPr="00245027">
        <w:t>zo goed mogelijk kan ondersteunen bij de ontwikkeling van een verkeersveiligheidsmodel. Waarschijnlijk kan hiervoor in het eerste kwartaal 2021 een opdracht worden verleend.</w:t>
      </w:r>
    </w:p>
    <w:p w14:paraId="01921D71" w14:textId="77777777" w:rsidR="00483D37" w:rsidRPr="00245027" w:rsidRDefault="00000000">
      <w:pPr>
        <w:pStyle w:val="Lijstalinea"/>
        <w:numPr>
          <w:ilvl w:val="2"/>
          <w:numId w:val="17"/>
        </w:numPr>
        <w:tabs>
          <w:tab w:val="left" w:pos="775"/>
        </w:tabs>
        <w:spacing w:before="221"/>
        <w:ind w:left="775" w:hanging="658"/>
        <w:rPr>
          <w:b/>
        </w:rPr>
      </w:pPr>
      <w:bookmarkStart w:id="23" w:name="2.1.7_Regionale_energietransitie"/>
      <w:bookmarkEnd w:id="23"/>
      <w:r w:rsidRPr="00245027">
        <w:rPr>
          <w:b/>
        </w:rPr>
        <w:t>Regionale</w:t>
      </w:r>
      <w:r w:rsidRPr="00245027">
        <w:rPr>
          <w:b/>
          <w:spacing w:val="-9"/>
        </w:rPr>
        <w:t xml:space="preserve"> </w:t>
      </w:r>
      <w:r w:rsidRPr="00245027">
        <w:rPr>
          <w:b/>
          <w:spacing w:val="-2"/>
        </w:rPr>
        <w:t>energietransitie</w:t>
      </w:r>
    </w:p>
    <w:p w14:paraId="5D803245"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1A157713" w14:textId="77777777" w:rsidR="00483D37" w:rsidRPr="00245027" w:rsidRDefault="00000000">
      <w:pPr>
        <w:pStyle w:val="Plattetekst"/>
        <w:spacing w:before="34" w:line="276" w:lineRule="auto"/>
        <w:ind w:left="117" w:right="1330"/>
      </w:pPr>
      <w:r w:rsidRPr="00245027">
        <w:t>In 2017 is het Energieakkoord Holland Rijnland opgesteld met daarin ambities om in 2050 een energieneutrale regio te zijn. Na de totstandkoming van het landelijke Klimaatakkoord werd elke regio</w:t>
      </w:r>
      <w:r w:rsidRPr="00245027">
        <w:rPr>
          <w:spacing w:val="-4"/>
        </w:rPr>
        <w:t xml:space="preserve"> </w:t>
      </w:r>
      <w:r w:rsidRPr="00245027">
        <w:t>verplicht</w:t>
      </w:r>
      <w:r w:rsidRPr="00245027">
        <w:rPr>
          <w:spacing w:val="-4"/>
        </w:rPr>
        <w:t xml:space="preserve"> </w:t>
      </w:r>
      <w:r w:rsidRPr="00245027">
        <w:t>een</w:t>
      </w:r>
      <w:r w:rsidRPr="00245027">
        <w:rPr>
          <w:spacing w:val="-4"/>
        </w:rPr>
        <w:t xml:space="preserve"> </w:t>
      </w:r>
      <w:r w:rsidRPr="00245027">
        <w:t>zogenaamde</w:t>
      </w:r>
      <w:r w:rsidRPr="00245027">
        <w:rPr>
          <w:spacing w:val="-4"/>
        </w:rPr>
        <w:t xml:space="preserve"> </w:t>
      </w:r>
      <w:r w:rsidRPr="00245027">
        <w:t>Regionale</w:t>
      </w:r>
      <w:r w:rsidRPr="00245027">
        <w:rPr>
          <w:spacing w:val="-4"/>
        </w:rPr>
        <w:t xml:space="preserve"> </w:t>
      </w:r>
      <w:r w:rsidRPr="00245027">
        <w:t>Energiestrategie</w:t>
      </w:r>
      <w:r w:rsidRPr="00245027">
        <w:rPr>
          <w:spacing w:val="-4"/>
        </w:rPr>
        <w:t xml:space="preserve"> </w:t>
      </w:r>
      <w:r w:rsidRPr="00245027">
        <w:t>(RES)</w:t>
      </w:r>
      <w:r w:rsidRPr="00245027">
        <w:rPr>
          <w:spacing w:val="-4"/>
        </w:rPr>
        <w:t xml:space="preserve"> </w:t>
      </w:r>
      <w:r w:rsidRPr="00245027">
        <w:t>op</w:t>
      </w:r>
      <w:r w:rsidRPr="00245027">
        <w:rPr>
          <w:spacing w:val="-4"/>
        </w:rPr>
        <w:t xml:space="preserve"> </w:t>
      </w:r>
      <w:r w:rsidRPr="00245027">
        <w:t>te</w:t>
      </w:r>
      <w:r w:rsidRPr="00245027">
        <w:rPr>
          <w:spacing w:val="-4"/>
        </w:rPr>
        <w:t xml:space="preserve"> </w:t>
      </w:r>
      <w:r w:rsidRPr="00245027">
        <w:t>stellen.</w:t>
      </w:r>
      <w:r w:rsidRPr="00245027">
        <w:rPr>
          <w:spacing w:val="-4"/>
        </w:rPr>
        <w:t xml:space="preserve"> </w:t>
      </w:r>
      <w:r w:rsidRPr="00245027">
        <w:t>Het</w:t>
      </w:r>
      <w:r w:rsidRPr="00245027">
        <w:rPr>
          <w:spacing w:val="-4"/>
        </w:rPr>
        <w:t xml:space="preserve"> </w:t>
      </w:r>
      <w:r w:rsidRPr="00245027">
        <w:t>gebied</w:t>
      </w:r>
      <w:r w:rsidRPr="00245027">
        <w:rPr>
          <w:spacing w:val="-4"/>
        </w:rPr>
        <w:t xml:space="preserve"> </w:t>
      </w:r>
      <w:r w:rsidRPr="00245027">
        <w:t>Holland Rijnland is aangewezen als één van de dertig RES-regio’s.</w:t>
      </w:r>
    </w:p>
    <w:p w14:paraId="4485DDDB" w14:textId="77777777" w:rsidR="00483D37" w:rsidRPr="00245027" w:rsidRDefault="00483D37">
      <w:pPr>
        <w:pStyle w:val="Plattetekst"/>
        <w:spacing w:before="8"/>
      </w:pPr>
    </w:p>
    <w:p w14:paraId="5E9CFF1C" w14:textId="77777777" w:rsidR="00483D37" w:rsidRPr="00245027" w:rsidRDefault="00000000">
      <w:pPr>
        <w:pStyle w:val="Plattetekst"/>
        <w:spacing w:line="276" w:lineRule="auto"/>
        <w:ind w:left="117" w:right="1172"/>
      </w:pPr>
      <w:r w:rsidRPr="00245027">
        <w:t>De Regionale Energie Strategie (RES) beschrijft welke strategie een regio hanteert om regionale energiedoelstellingen</w:t>
      </w:r>
      <w:r w:rsidRPr="00245027">
        <w:rPr>
          <w:spacing w:val="-3"/>
        </w:rPr>
        <w:t xml:space="preserve"> </w:t>
      </w:r>
      <w:r w:rsidRPr="00245027">
        <w:t>te</w:t>
      </w:r>
      <w:r w:rsidRPr="00245027">
        <w:rPr>
          <w:spacing w:val="-3"/>
        </w:rPr>
        <w:t xml:space="preserve"> </w:t>
      </w:r>
      <w:r w:rsidRPr="00245027">
        <w:t>bepalen</w:t>
      </w:r>
      <w:r w:rsidRPr="00245027">
        <w:rPr>
          <w:spacing w:val="-3"/>
        </w:rPr>
        <w:t xml:space="preserve"> </w:t>
      </w:r>
      <w:r w:rsidRPr="00245027">
        <w:t>en</w:t>
      </w:r>
      <w:r w:rsidRPr="00245027">
        <w:rPr>
          <w:spacing w:val="-3"/>
        </w:rPr>
        <w:t xml:space="preserve"> </w:t>
      </w:r>
      <w:r w:rsidRPr="00245027">
        <w:t>te</w:t>
      </w:r>
      <w:r w:rsidRPr="00245027">
        <w:rPr>
          <w:spacing w:val="-3"/>
        </w:rPr>
        <w:t xml:space="preserve"> </w:t>
      </w:r>
      <w:r w:rsidRPr="00245027">
        <w:t>behalen.</w:t>
      </w:r>
      <w:r w:rsidRPr="00245027">
        <w:rPr>
          <w:spacing w:val="-3"/>
        </w:rPr>
        <w:t xml:space="preserve"> </w:t>
      </w:r>
      <w:r w:rsidRPr="00245027">
        <w:t>De</w:t>
      </w:r>
      <w:r w:rsidRPr="00245027">
        <w:rPr>
          <w:spacing w:val="-3"/>
        </w:rPr>
        <w:t xml:space="preserve"> </w:t>
      </w:r>
      <w:r w:rsidRPr="00245027">
        <w:t>RES</w:t>
      </w:r>
      <w:r w:rsidRPr="00245027">
        <w:rPr>
          <w:spacing w:val="-3"/>
        </w:rPr>
        <w:t xml:space="preserve"> </w:t>
      </w:r>
      <w:r w:rsidRPr="00245027">
        <w:t>heeft</w:t>
      </w:r>
      <w:r w:rsidRPr="00245027">
        <w:rPr>
          <w:spacing w:val="-3"/>
        </w:rPr>
        <w:t xml:space="preserve"> </w:t>
      </w:r>
      <w:r w:rsidRPr="00245027">
        <w:t>een</w:t>
      </w:r>
      <w:r w:rsidRPr="00245027">
        <w:rPr>
          <w:spacing w:val="-3"/>
        </w:rPr>
        <w:t xml:space="preserve"> </w:t>
      </w:r>
      <w:r w:rsidRPr="00245027">
        <w:t>horizon</w:t>
      </w:r>
      <w:r w:rsidRPr="00245027">
        <w:rPr>
          <w:spacing w:val="-3"/>
        </w:rPr>
        <w:t xml:space="preserve"> </w:t>
      </w:r>
      <w:r w:rsidRPr="00245027">
        <w:t>van</w:t>
      </w:r>
      <w:r w:rsidRPr="00245027">
        <w:rPr>
          <w:spacing w:val="-3"/>
        </w:rPr>
        <w:t xml:space="preserve"> </w:t>
      </w:r>
      <w:r w:rsidRPr="00245027">
        <w:t>2030</w:t>
      </w:r>
      <w:r w:rsidRPr="00245027">
        <w:rPr>
          <w:spacing w:val="-3"/>
        </w:rPr>
        <w:t xml:space="preserve"> </w:t>
      </w:r>
      <w:r w:rsidRPr="00245027">
        <w:t>met</w:t>
      </w:r>
      <w:r w:rsidRPr="00245027">
        <w:rPr>
          <w:spacing w:val="-3"/>
        </w:rPr>
        <w:t xml:space="preserve"> </w:t>
      </w:r>
      <w:r w:rsidRPr="00245027">
        <w:t>een</w:t>
      </w:r>
      <w:r w:rsidRPr="00245027">
        <w:rPr>
          <w:spacing w:val="-3"/>
        </w:rPr>
        <w:t xml:space="preserve"> </w:t>
      </w:r>
      <w:r w:rsidRPr="00245027">
        <w:t>doorkijk naar 2050.</w:t>
      </w:r>
    </w:p>
    <w:p w14:paraId="47F3CC3C" w14:textId="77777777" w:rsidR="00483D37" w:rsidRPr="00245027" w:rsidRDefault="00483D37">
      <w:pPr>
        <w:pStyle w:val="Plattetekst"/>
        <w:spacing w:before="8"/>
      </w:pPr>
    </w:p>
    <w:p w14:paraId="6EEEE552" w14:textId="77777777" w:rsidR="00483D37" w:rsidRPr="00245027" w:rsidRDefault="00000000">
      <w:pPr>
        <w:pStyle w:val="Plattetekst"/>
        <w:spacing w:line="276" w:lineRule="auto"/>
        <w:ind w:left="117" w:right="1172"/>
      </w:pPr>
      <w:r w:rsidRPr="00245027">
        <w:t>De RES wordt opgesteld door de RES regio, bestaande uit de volgende partners: 13 gemeenten, provincie</w:t>
      </w:r>
      <w:r w:rsidRPr="00245027">
        <w:rPr>
          <w:spacing w:val="-5"/>
        </w:rPr>
        <w:t xml:space="preserve"> </w:t>
      </w:r>
      <w:r w:rsidRPr="00245027">
        <w:t>en</w:t>
      </w:r>
      <w:r w:rsidRPr="00245027">
        <w:rPr>
          <w:spacing w:val="-5"/>
        </w:rPr>
        <w:t xml:space="preserve"> </w:t>
      </w:r>
      <w:r w:rsidRPr="00245027">
        <w:t>het</w:t>
      </w:r>
      <w:r w:rsidRPr="00245027">
        <w:rPr>
          <w:spacing w:val="-5"/>
        </w:rPr>
        <w:t xml:space="preserve"> </w:t>
      </w:r>
      <w:r w:rsidRPr="00245027">
        <w:t>hoogheemraadschap.</w:t>
      </w:r>
      <w:r w:rsidRPr="00245027">
        <w:rPr>
          <w:spacing w:val="-5"/>
        </w:rPr>
        <w:t xml:space="preserve"> </w:t>
      </w:r>
      <w:r w:rsidRPr="00245027">
        <w:t>Holland</w:t>
      </w:r>
      <w:r w:rsidRPr="00245027">
        <w:rPr>
          <w:spacing w:val="-5"/>
        </w:rPr>
        <w:t xml:space="preserve"> </w:t>
      </w:r>
      <w:r w:rsidRPr="00245027">
        <w:t>Rijnland</w:t>
      </w:r>
      <w:r w:rsidRPr="00245027">
        <w:rPr>
          <w:spacing w:val="-5"/>
        </w:rPr>
        <w:t xml:space="preserve"> </w:t>
      </w:r>
      <w:r w:rsidRPr="00245027">
        <w:t>levert</w:t>
      </w:r>
      <w:r w:rsidRPr="00245027">
        <w:rPr>
          <w:spacing w:val="-5"/>
        </w:rPr>
        <w:t xml:space="preserve"> </w:t>
      </w:r>
      <w:r w:rsidRPr="00245027">
        <w:t>de</w:t>
      </w:r>
      <w:r w:rsidRPr="00245027">
        <w:rPr>
          <w:spacing w:val="-5"/>
        </w:rPr>
        <w:t xml:space="preserve"> </w:t>
      </w:r>
      <w:r w:rsidRPr="00245027">
        <w:t>programmacoördinator</w:t>
      </w:r>
      <w:r w:rsidRPr="00245027">
        <w:rPr>
          <w:spacing w:val="-5"/>
        </w:rPr>
        <w:t xml:space="preserve"> </w:t>
      </w:r>
      <w:r w:rsidRPr="00245027">
        <w:t>en</w:t>
      </w:r>
      <w:r w:rsidRPr="00245027">
        <w:rPr>
          <w:spacing w:val="-5"/>
        </w:rPr>
        <w:t xml:space="preserve"> </w:t>
      </w:r>
      <w:r w:rsidRPr="00245027">
        <w:t>vervult</w:t>
      </w:r>
    </w:p>
    <w:p w14:paraId="5DE07E96" w14:textId="77777777" w:rsidR="00483D37" w:rsidRPr="00245027" w:rsidRDefault="00000000">
      <w:pPr>
        <w:pStyle w:val="Plattetekst"/>
        <w:spacing w:line="276" w:lineRule="auto"/>
        <w:ind w:left="117" w:right="1172"/>
      </w:pPr>
      <w:r w:rsidRPr="00245027">
        <w:t>de</w:t>
      </w:r>
      <w:r w:rsidRPr="00245027">
        <w:rPr>
          <w:spacing w:val="-4"/>
        </w:rPr>
        <w:t xml:space="preserve"> </w:t>
      </w:r>
      <w:r w:rsidRPr="00245027">
        <w:t>functie</w:t>
      </w:r>
      <w:r w:rsidRPr="00245027">
        <w:rPr>
          <w:spacing w:val="-4"/>
        </w:rPr>
        <w:t xml:space="preserve"> </w:t>
      </w:r>
      <w:r w:rsidRPr="00245027">
        <w:t>van</w:t>
      </w:r>
      <w:r w:rsidRPr="00245027">
        <w:rPr>
          <w:spacing w:val="-4"/>
        </w:rPr>
        <w:t xml:space="preserve"> </w:t>
      </w:r>
      <w:r w:rsidRPr="00245027">
        <w:t>procesbewaker</w:t>
      </w:r>
      <w:r w:rsidRPr="00245027">
        <w:rPr>
          <w:spacing w:val="-4"/>
        </w:rPr>
        <w:t xml:space="preserve"> </w:t>
      </w:r>
      <w:r w:rsidRPr="00245027">
        <w:t>en</w:t>
      </w:r>
      <w:r w:rsidRPr="00245027">
        <w:rPr>
          <w:spacing w:val="-4"/>
        </w:rPr>
        <w:t xml:space="preserve"> </w:t>
      </w:r>
      <w:r w:rsidRPr="00245027">
        <w:t>kassier.</w:t>
      </w:r>
      <w:r w:rsidRPr="00245027">
        <w:rPr>
          <w:spacing w:val="-4"/>
        </w:rPr>
        <w:t xml:space="preserve"> </w:t>
      </w:r>
      <w:r w:rsidRPr="00245027">
        <w:t>Het</w:t>
      </w:r>
      <w:r w:rsidRPr="00245027">
        <w:rPr>
          <w:spacing w:val="-4"/>
        </w:rPr>
        <w:t xml:space="preserve"> </w:t>
      </w:r>
      <w:r w:rsidRPr="00245027">
        <w:t>budget</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RES</w:t>
      </w:r>
      <w:r w:rsidRPr="00245027">
        <w:rPr>
          <w:spacing w:val="-4"/>
        </w:rPr>
        <w:t xml:space="preserve"> </w:t>
      </w:r>
      <w:r w:rsidRPr="00245027">
        <w:t>bestaat</w:t>
      </w:r>
      <w:r w:rsidRPr="00245027">
        <w:rPr>
          <w:spacing w:val="-4"/>
        </w:rPr>
        <w:t xml:space="preserve"> </w:t>
      </w:r>
      <w:r w:rsidRPr="00245027">
        <w:t>structureel</w:t>
      </w:r>
      <w:r w:rsidRPr="00245027">
        <w:rPr>
          <w:spacing w:val="-4"/>
        </w:rPr>
        <w:t xml:space="preserve"> </w:t>
      </w:r>
      <w:r w:rsidRPr="00245027">
        <w:t>uit</w:t>
      </w:r>
      <w:r w:rsidRPr="00245027">
        <w:rPr>
          <w:spacing w:val="-4"/>
        </w:rPr>
        <w:t xml:space="preserve"> </w:t>
      </w:r>
      <w:r w:rsidRPr="00245027">
        <w:t>een</w:t>
      </w:r>
      <w:r w:rsidRPr="00245027">
        <w:rPr>
          <w:spacing w:val="-4"/>
        </w:rPr>
        <w:t xml:space="preserve"> </w:t>
      </w:r>
      <w:r w:rsidRPr="00245027">
        <w:t>bijdrage van de 13 gemeenten voor het Energieakkoord Holland Rijnland (€ 617.966,-). Daarnaast is er</w:t>
      </w:r>
    </w:p>
    <w:p w14:paraId="08652DD1" w14:textId="77777777" w:rsidR="00483D37" w:rsidRPr="00245027" w:rsidRDefault="00000000">
      <w:pPr>
        <w:pStyle w:val="Plattetekst"/>
        <w:spacing w:line="276" w:lineRule="auto"/>
        <w:ind w:left="117" w:right="1402"/>
      </w:pPr>
      <w:r w:rsidRPr="00245027">
        <w:t>een rijksbijdrage voor de RES van in totaal € 1.258.000,- (als volgt verdeeld: €50.000,- in 2019, 708.000,- in 2020 en € 500.000,- in 2021). Dit budget loopt via de begroting van Holland Rijnland</w:t>
      </w:r>
      <w:r w:rsidRPr="00245027">
        <w:rPr>
          <w:spacing w:val="40"/>
        </w:rPr>
        <w:t xml:space="preserve"> </w:t>
      </w:r>
      <w:r w:rsidRPr="00245027">
        <w:t>en</w:t>
      </w:r>
      <w:r w:rsidRPr="00245027">
        <w:rPr>
          <w:spacing w:val="-3"/>
        </w:rPr>
        <w:t xml:space="preserve"> </w:t>
      </w:r>
      <w:r w:rsidRPr="00245027">
        <w:t>verantwoording</w:t>
      </w:r>
      <w:r w:rsidRPr="00245027">
        <w:rPr>
          <w:spacing w:val="-3"/>
        </w:rPr>
        <w:t xml:space="preserve"> </w:t>
      </w:r>
      <w:r w:rsidRPr="00245027">
        <w:t>vindt</w:t>
      </w:r>
      <w:r w:rsidRPr="00245027">
        <w:rPr>
          <w:spacing w:val="-3"/>
        </w:rPr>
        <w:t xml:space="preserve"> </w:t>
      </w:r>
      <w:r w:rsidRPr="00245027">
        <w:t>plaats</w:t>
      </w:r>
      <w:r w:rsidRPr="00245027">
        <w:rPr>
          <w:spacing w:val="-3"/>
        </w:rPr>
        <w:t xml:space="preserve"> </w:t>
      </w:r>
      <w:r w:rsidRPr="00245027">
        <w:t>via</w:t>
      </w:r>
      <w:r w:rsidRPr="00245027">
        <w:rPr>
          <w:spacing w:val="-3"/>
        </w:rPr>
        <w:t xml:space="preserve"> </w:t>
      </w:r>
      <w:r w:rsidRPr="00245027">
        <w:t>de</w:t>
      </w:r>
      <w:r w:rsidRPr="00245027">
        <w:rPr>
          <w:spacing w:val="-3"/>
        </w:rPr>
        <w:t xml:space="preserve"> </w:t>
      </w:r>
      <w:r w:rsidRPr="00245027">
        <w:t>p&amp;c</w:t>
      </w:r>
      <w:r w:rsidRPr="00245027">
        <w:rPr>
          <w:spacing w:val="-3"/>
        </w:rPr>
        <w:t xml:space="preserve"> </w:t>
      </w:r>
      <w:r w:rsidRPr="00245027">
        <w:t>cyclus</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en</w:t>
      </w:r>
      <w:r w:rsidRPr="00245027">
        <w:rPr>
          <w:spacing w:val="-3"/>
        </w:rPr>
        <w:t xml:space="preserve"> </w:t>
      </w:r>
      <w:r w:rsidRPr="00245027">
        <w:t>via</w:t>
      </w:r>
      <w:r w:rsidRPr="00245027">
        <w:rPr>
          <w:spacing w:val="-3"/>
        </w:rPr>
        <w:t xml:space="preserve"> </w:t>
      </w:r>
      <w:r w:rsidRPr="00245027">
        <w:t>Stuurgroep</w:t>
      </w:r>
      <w:r w:rsidRPr="00245027">
        <w:rPr>
          <w:spacing w:val="-3"/>
        </w:rPr>
        <w:t xml:space="preserve"> </w:t>
      </w:r>
      <w:r w:rsidRPr="00245027">
        <w:t>RES</w:t>
      </w:r>
      <w:r w:rsidRPr="00245027">
        <w:rPr>
          <w:spacing w:val="-3"/>
        </w:rPr>
        <w:t xml:space="preserve"> </w:t>
      </w:r>
      <w:r w:rsidRPr="00245027">
        <w:t>en</w:t>
      </w:r>
      <w:r w:rsidRPr="00245027">
        <w:rPr>
          <w:spacing w:val="-3"/>
        </w:rPr>
        <w:t xml:space="preserve"> </w:t>
      </w:r>
      <w:r w:rsidRPr="00245027">
        <w:t>PHO+</w:t>
      </w:r>
    </w:p>
    <w:p w14:paraId="2C9B5EED" w14:textId="77777777" w:rsidR="00483D37" w:rsidRPr="00245027" w:rsidRDefault="00000000">
      <w:pPr>
        <w:pStyle w:val="Plattetekst"/>
        <w:spacing w:line="276" w:lineRule="auto"/>
        <w:ind w:left="117" w:right="1172"/>
      </w:pPr>
      <w:r w:rsidRPr="00245027">
        <w:t>Energie.</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is</w:t>
      </w:r>
      <w:r w:rsidRPr="00245027">
        <w:rPr>
          <w:spacing w:val="-3"/>
        </w:rPr>
        <w:t xml:space="preserve"> </w:t>
      </w:r>
      <w:r w:rsidRPr="00245027">
        <w:t>er</w:t>
      </w:r>
      <w:r w:rsidRPr="00245027">
        <w:rPr>
          <w:spacing w:val="-3"/>
        </w:rPr>
        <w:t xml:space="preserve"> </w:t>
      </w:r>
      <w:r w:rsidRPr="00245027">
        <w:t>nu</w:t>
      </w:r>
      <w:r w:rsidRPr="00245027">
        <w:rPr>
          <w:spacing w:val="-3"/>
        </w:rPr>
        <w:t xml:space="preserve"> </w:t>
      </w:r>
      <w:r w:rsidRPr="00245027">
        <w:t>in</w:t>
      </w:r>
      <w:r w:rsidRPr="00245027">
        <w:rPr>
          <w:spacing w:val="-3"/>
        </w:rPr>
        <w:t xml:space="preserve"> </w:t>
      </w:r>
      <w:r w:rsidRPr="00245027">
        <w:t>totaal</w:t>
      </w:r>
      <w:r w:rsidRPr="00245027">
        <w:rPr>
          <w:spacing w:val="-3"/>
        </w:rPr>
        <w:t xml:space="preserve"> </w:t>
      </w:r>
      <w:r w:rsidRPr="00245027">
        <w:t>€1.137.833,-</w:t>
      </w:r>
      <w:r w:rsidRPr="00245027">
        <w:rPr>
          <w:spacing w:val="-3"/>
        </w:rPr>
        <w:t xml:space="preserve"> </w:t>
      </w:r>
      <w:r w:rsidRPr="00245027">
        <w:t>uitgegeven</w:t>
      </w:r>
      <w:r w:rsidRPr="00245027">
        <w:rPr>
          <w:spacing w:val="-3"/>
        </w:rPr>
        <w:t xml:space="preserve"> </w:t>
      </w:r>
      <w:r w:rsidRPr="00245027">
        <w:t>ten</w:t>
      </w:r>
      <w:r w:rsidRPr="00245027">
        <w:rPr>
          <w:spacing w:val="-3"/>
        </w:rPr>
        <w:t xml:space="preserve"> </w:t>
      </w:r>
      <w:r w:rsidRPr="00245027">
        <w:t>behoeve</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opstellen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RES. Eind</w:t>
      </w:r>
      <w:r w:rsidRPr="00245027">
        <w:rPr>
          <w:spacing w:val="-6"/>
        </w:rPr>
        <w:t xml:space="preserve"> </w:t>
      </w:r>
      <w:r w:rsidRPr="00245027">
        <w:t>2020</w:t>
      </w:r>
      <w:r w:rsidRPr="00245027">
        <w:rPr>
          <w:spacing w:val="-4"/>
        </w:rPr>
        <w:t xml:space="preserve"> </w:t>
      </w:r>
      <w:r w:rsidRPr="00245027">
        <w:t>is</w:t>
      </w:r>
      <w:r w:rsidRPr="00245027">
        <w:rPr>
          <w:spacing w:val="-3"/>
        </w:rPr>
        <w:t xml:space="preserve"> </w:t>
      </w:r>
      <w:r w:rsidRPr="00245027">
        <w:t>er</w:t>
      </w:r>
      <w:r w:rsidRPr="00245027">
        <w:rPr>
          <w:spacing w:val="-4"/>
        </w:rPr>
        <w:t xml:space="preserve"> </w:t>
      </w:r>
      <w:r w:rsidRPr="00245027">
        <w:t>in</w:t>
      </w:r>
      <w:r w:rsidRPr="00245027">
        <w:rPr>
          <w:spacing w:val="-3"/>
        </w:rPr>
        <w:t xml:space="preserve"> </w:t>
      </w:r>
      <w:r w:rsidRPr="00245027">
        <w:t>de</w:t>
      </w:r>
      <w:r w:rsidRPr="00245027">
        <w:rPr>
          <w:spacing w:val="-4"/>
        </w:rPr>
        <w:t xml:space="preserve"> </w:t>
      </w:r>
      <w:r w:rsidRPr="00245027">
        <w:t>reserve</w:t>
      </w:r>
      <w:r w:rsidRPr="00245027">
        <w:rPr>
          <w:spacing w:val="-3"/>
        </w:rPr>
        <w:t xml:space="preserve"> </w:t>
      </w:r>
      <w:r w:rsidRPr="00245027">
        <w:t>beschikbaar</w:t>
      </w:r>
      <w:r w:rsidRPr="00245027">
        <w:rPr>
          <w:spacing w:val="-4"/>
        </w:rPr>
        <w:t xml:space="preserve"> </w:t>
      </w:r>
      <w:r w:rsidRPr="00245027">
        <w:t>€188.079</w:t>
      </w:r>
      <w:r w:rsidRPr="00245027">
        <w:rPr>
          <w:spacing w:val="-3"/>
        </w:rPr>
        <w:t xml:space="preserve"> </w:t>
      </w:r>
      <w:r w:rsidRPr="00245027">
        <w:t>Daar</w:t>
      </w:r>
      <w:r w:rsidRPr="00245027">
        <w:rPr>
          <w:spacing w:val="-4"/>
        </w:rPr>
        <w:t xml:space="preserve"> </w:t>
      </w:r>
      <w:r w:rsidRPr="00245027">
        <w:t>komt</w:t>
      </w:r>
      <w:r w:rsidRPr="00245027">
        <w:rPr>
          <w:spacing w:val="-4"/>
        </w:rPr>
        <w:t xml:space="preserve"> </w:t>
      </w:r>
      <w:r w:rsidRPr="00245027">
        <w:t>in</w:t>
      </w:r>
      <w:r w:rsidRPr="00245027">
        <w:rPr>
          <w:spacing w:val="-3"/>
        </w:rPr>
        <w:t xml:space="preserve"> </w:t>
      </w:r>
      <w:r w:rsidRPr="00245027">
        <w:t>principe</w:t>
      </w:r>
      <w:r w:rsidRPr="00245027">
        <w:rPr>
          <w:spacing w:val="-4"/>
        </w:rPr>
        <w:t xml:space="preserve"> </w:t>
      </w:r>
      <w:r w:rsidRPr="00245027">
        <w:t>nog</w:t>
      </w:r>
      <w:r w:rsidRPr="00245027">
        <w:rPr>
          <w:spacing w:val="-3"/>
        </w:rPr>
        <w:t xml:space="preserve"> </w:t>
      </w:r>
      <w:r w:rsidRPr="00245027">
        <w:t>bij</w:t>
      </w:r>
      <w:r w:rsidRPr="00245027">
        <w:rPr>
          <w:spacing w:val="-4"/>
        </w:rPr>
        <w:t xml:space="preserve"> </w:t>
      </w:r>
      <w:r w:rsidRPr="00245027">
        <w:t>het</w:t>
      </w:r>
      <w:r w:rsidRPr="00245027">
        <w:rPr>
          <w:spacing w:val="-3"/>
        </w:rPr>
        <w:t xml:space="preserve"> </w:t>
      </w:r>
      <w:r w:rsidRPr="00245027">
        <w:t>restant</w:t>
      </w:r>
      <w:r w:rsidRPr="00245027">
        <w:rPr>
          <w:spacing w:val="-4"/>
        </w:rPr>
        <w:t xml:space="preserve"> </w:t>
      </w:r>
      <w:r w:rsidRPr="00245027">
        <w:t>van</w:t>
      </w:r>
      <w:r w:rsidRPr="00245027">
        <w:rPr>
          <w:spacing w:val="-3"/>
        </w:rPr>
        <w:t xml:space="preserve"> </w:t>
      </w:r>
      <w:r w:rsidRPr="00245027">
        <w:rPr>
          <w:spacing w:val="-4"/>
        </w:rPr>
        <w:t>2020</w:t>
      </w:r>
    </w:p>
    <w:p w14:paraId="5F95862F" w14:textId="77777777" w:rsidR="00483D37" w:rsidRPr="00245027" w:rsidRDefault="00000000">
      <w:pPr>
        <w:pStyle w:val="Plattetekst"/>
        <w:spacing w:line="229" w:lineRule="exact"/>
        <w:ind w:left="117"/>
      </w:pPr>
      <w:r w:rsidRPr="00245027">
        <w:t>€188.252,</w:t>
      </w:r>
      <w:r w:rsidRPr="00245027">
        <w:rPr>
          <w:spacing w:val="-7"/>
        </w:rPr>
        <w:t xml:space="preserve"> </w:t>
      </w:r>
      <w:r w:rsidRPr="00245027">
        <w:t>zodat</w:t>
      </w:r>
      <w:r w:rsidRPr="00245027">
        <w:rPr>
          <w:spacing w:val="-5"/>
        </w:rPr>
        <w:t xml:space="preserve"> </w:t>
      </w:r>
      <w:r w:rsidRPr="00245027">
        <w:t>er</w:t>
      </w:r>
      <w:r w:rsidRPr="00245027">
        <w:rPr>
          <w:spacing w:val="-5"/>
        </w:rPr>
        <w:t xml:space="preserve"> </w:t>
      </w:r>
      <w:r w:rsidRPr="00245027">
        <w:t>in</w:t>
      </w:r>
      <w:r w:rsidRPr="00245027">
        <w:rPr>
          <w:spacing w:val="-4"/>
        </w:rPr>
        <w:t xml:space="preserve"> </w:t>
      </w:r>
      <w:r w:rsidRPr="00245027">
        <w:t>z'n</w:t>
      </w:r>
      <w:r w:rsidRPr="00245027">
        <w:rPr>
          <w:spacing w:val="-5"/>
        </w:rPr>
        <w:t xml:space="preserve"> </w:t>
      </w:r>
      <w:r w:rsidRPr="00245027">
        <w:t>totaliteit</w:t>
      </w:r>
      <w:r w:rsidRPr="00245027">
        <w:rPr>
          <w:spacing w:val="-5"/>
        </w:rPr>
        <w:t xml:space="preserve"> </w:t>
      </w:r>
      <w:r w:rsidRPr="00245027">
        <w:t>een</w:t>
      </w:r>
      <w:r w:rsidRPr="00245027">
        <w:rPr>
          <w:spacing w:val="-5"/>
        </w:rPr>
        <w:t xml:space="preserve"> </w:t>
      </w:r>
      <w:r w:rsidRPr="00245027">
        <w:t>bedrag</w:t>
      </w:r>
      <w:r w:rsidRPr="00245027">
        <w:rPr>
          <w:spacing w:val="-4"/>
        </w:rPr>
        <w:t xml:space="preserve"> </w:t>
      </w:r>
      <w:r w:rsidRPr="00245027">
        <w:t>van</w:t>
      </w:r>
      <w:r w:rsidRPr="00245027">
        <w:rPr>
          <w:spacing w:val="-5"/>
        </w:rPr>
        <w:t xml:space="preserve"> </w:t>
      </w:r>
      <w:r w:rsidRPr="00245027">
        <w:t>€376.330</w:t>
      </w:r>
      <w:r w:rsidRPr="00245027">
        <w:rPr>
          <w:spacing w:val="-5"/>
        </w:rPr>
        <w:t xml:space="preserve"> </w:t>
      </w:r>
      <w:r w:rsidRPr="00245027">
        <w:t>in</w:t>
      </w:r>
      <w:r w:rsidRPr="00245027">
        <w:rPr>
          <w:spacing w:val="-4"/>
        </w:rPr>
        <w:t xml:space="preserve"> zit.</w:t>
      </w:r>
    </w:p>
    <w:p w14:paraId="06499BFC" w14:textId="77777777" w:rsidR="00483D37" w:rsidRPr="00245027" w:rsidRDefault="00483D37">
      <w:pPr>
        <w:pStyle w:val="Plattetekst"/>
        <w:spacing w:before="41"/>
      </w:pPr>
    </w:p>
    <w:p w14:paraId="50F1BD08" w14:textId="77777777" w:rsidR="00483D37" w:rsidRPr="00245027" w:rsidRDefault="00000000">
      <w:pPr>
        <w:pStyle w:val="Plattetekst"/>
        <w:spacing w:line="276" w:lineRule="auto"/>
        <w:ind w:left="117" w:right="1330"/>
      </w:pPr>
      <w:r w:rsidRPr="00245027">
        <w:t>In juni 2020 is de Concept RES Holland Rijnland opgesteld door het programmateam RES. Dit stuk is</w:t>
      </w:r>
      <w:r w:rsidRPr="00245027">
        <w:rPr>
          <w:spacing w:val="-3"/>
        </w:rPr>
        <w:t xml:space="preserve"> </w:t>
      </w:r>
      <w:r w:rsidRPr="00245027">
        <w:t>vrijgegeven</w:t>
      </w:r>
      <w:r w:rsidRPr="00245027">
        <w:rPr>
          <w:spacing w:val="-3"/>
        </w:rPr>
        <w:t xml:space="preserve"> </w:t>
      </w:r>
      <w:r w:rsidRPr="00245027">
        <w:t>door</w:t>
      </w:r>
      <w:r w:rsidRPr="00245027">
        <w:rPr>
          <w:spacing w:val="-3"/>
        </w:rPr>
        <w:t xml:space="preserve"> </w:t>
      </w:r>
      <w:r w:rsidRPr="00245027">
        <w:t>de</w:t>
      </w:r>
      <w:r w:rsidRPr="00245027">
        <w:rPr>
          <w:spacing w:val="-3"/>
        </w:rPr>
        <w:t xml:space="preserve"> </w:t>
      </w:r>
      <w:r w:rsidRPr="00245027">
        <w:t>dagelijkse</w:t>
      </w:r>
      <w:r w:rsidRPr="00245027">
        <w:rPr>
          <w:spacing w:val="-3"/>
        </w:rPr>
        <w:t xml:space="preserve"> </w:t>
      </w:r>
      <w:r w:rsidRPr="00245027">
        <w:t>besturen</w:t>
      </w:r>
      <w:r w:rsidRPr="00245027">
        <w:rPr>
          <w:spacing w:val="-3"/>
        </w:rPr>
        <w:t xml:space="preserve"> </w:t>
      </w:r>
      <w:r w:rsidRPr="00245027">
        <w:t>en</w:t>
      </w:r>
      <w:r w:rsidRPr="00245027">
        <w:rPr>
          <w:spacing w:val="-3"/>
        </w:rPr>
        <w:t xml:space="preserve"> </w:t>
      </w:r>
      <w:r w:rsidRPr="00245027">
        <w:t>algemene</w:t>
      </w:r>
      <w:r w:rsidRPr="00245027">
        <w:rPr>
          <w:spacing w:val="-3"/>
        </w:rPr>
        <w:t xml:space="preserve"> </w:t>
      </w:r>
      <w:r w:rsidRPr="00245027">
        <w:t>besturen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13</w:t>
      </w:r>
      <w:r w:rsidRPr="00245027">
        <w:rPr>
          <w:spacing w:val="-3"/>
        </w:rPr>
        <w:t xml:space="preserve"> </w:t>
      </w:r>
      <w:r w:rsidRPr="00245027">
        <w:t>gemeenten</w:t>
      </w:r>
      <w:r w:rsidRPr="00245027">
        <w:rPr>
          <w:spacing w:val="-3"/>
        </w:rPr>
        <w:t xml:space="preserve"> </w:t>
      </w:r>
      <w:r w:rsidRPr="00245027">
        <w:t>van</w:t>
      </w:r>
      <w:r w:rsidRPr="00245027">
        <w:rPr>
          <w:spacing w:val="-3"/>
        </w:rPr>
        <w:t xml:space="preserve"> </w:t>
      </w:r>
      <w:r w:rsidRPr="00245027">
        <w:t>Holland Rijnland, de provincie Zuid-Holland, de Omgevingsdienst West-Holland en hoogheemraadschap Rijnland. Ook zijn daarop wensen en bedenkingen ingediend en verwerkt.</w:t>
      </w:r>
    </w:p>
    <w:p w14:paraId="64EDB55E" w14:textId="77777777" w:rsidR="00483D37" w:rsidRPr="00245027" w:rsidRDefault="00000000">
      <w:pPr>
        <w:pStyle w:val="Plattetekst"/>
        <w:spacing w:line="276" w:lineRule="auto"/>
        <w:ind w:left="117" w:right="1330"/>
      </w:pPr>
      <w:r w:rsidRPr="00245027">
        <w:t>In de zomer van 2020 heeft een Europese aanbesteding plaatsgevonden van brede ondersteuning bij</w:t>
      </w:r>
      <w:r w:rsidRPr="00245027">
        <w:rPr>
          <w:spacing w:val="-3"/>
        </w:rPr>
        <w:t xml:space="preserve"> </w:t>
      </w:r>
      <w:r w:rsidRPr="00245027">
        <w:t>het</w:t>
      </w:r>
      <w:r w:rsidRPr="00245027">
        <w:rPr>
          <w:spacing w:val="-3"/>
        </w:rPr>
        <w:t xml:space="preserve"> </w:t>
      </w:r>
      <w:r w:rsidRPr="00245027">
        <w:t>opstellen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RES</w:t>
      </w:r>
      <w:r w:rsidRPr="00245027">
        <w:rPr>
          <w:spacing w:val="-3"/>
        </w:rPr>
        <w:t xml:space="preserve"> </w:t>
      </w:r>
      <w:r w:rsidRPr="00245027">
        <w:t>op</w:t>
      </w:r>
      <w:r w:rsidRPr="00245027">
        <w:rPr>
          <w:spacing w:val="-3"/>
        </w:rPr>
        <w:t xml:space="preserve"> </w:t>
      </w:r>
      <w:r w:rsidRPr="00245027">
        <w:t>het</w:t>
      </w:r>
      <w:r w:rsidRPr="00245027">
        <w:rPr>
          <w:spacing w:val="-3"/>
        </w:rPr>
        <w:t xml:space="preserve"> </w:t>
      </w:r>
      <w:r w:rsidRPr="00245027">
        <w:t>gebied</w:t>
      </w:r>
      <w:r w:rsidRPr="00245027">
        <w:rPr>
          <w:spacing w:val="-3"/>
        </w:rPr>
        <w:t xml:space="preserve"> </w:t>
      </w:r>
      <w:r w:rsidRPr="00245027">
        <w:t>van</w:t>
      </w:r>
      <w:r w:rsidRPr="00245027">
        <w:rPr>
          <w:spacing w:val="-3"/>
        </w:rPr>
        <w:t xml:space="preserve"> </w:t>
      </w:r>
      <w:r w:rsidRPr="00245027">
        <w:t>(technisch)</w:t>
      </w:r>
      <w:r w:rsidRPr="00245027">
        <w:rPr>
          <w:spacing w:val="-3"/>
        </w:rPr>
        <w:t xml:space="preserve"> </w:t>
      </w:r>
      <w:r w:rsidRPr="00245027">
        <w:t>onderzoek,</w:t>
      </w:r>
      <w:r w:rsidRPr="00245027">
        <w:rPr>
          <w:spacing w:val="-3"/>
        </w:rPr>
        <w:t xml:space="preserve"> </w:t>
      </w:r>
      <w:r w:rsidRPr="00245027">
        <w:t>communicatie</w:t>
      </w:r>
      <w:r w:rsidRPr="00245027">
        <w:rPr>
          <w:spacing w:val="-3"/>
        </w:rPr>
        <w:t xml:space="preserve"> </w:t>
      </w:r>
      <w:r w:rsidRPr="00245027">
        <w:t>en</w:t>
      </w:r>
      <w:r w:rsidRPr="00245027">
        <w:rPr>
          <w:spacing w:val="-3"/>
        </w:rPr>
        <w:t xml:space="preserve"> </w:t>
      </w:r>
      <w:r w:rsidRPr="00245027">
        <w:t>participatie en procesondersteuning. Na de zomer is er stevig ingezet op participatie rondom de RES via een regionaal traject en via ondersteuning (financieel en door middel van inzet van een bureau) van lokale trajecten. Ook is er veel werk verzet voor onderzoek en berekeningen rondom het regionale</w:t>
      </w:r>
    </w:p>
    <w:p w14:paraId="0E53D2B5"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0C73163" w14:textId="77777777" w:rsidR="00483D37" w:rsidRPr="00245027" w:rsidRDefault="00000000">
      <w:pPr>
        <w:pStyle w:val="Plattetekst"/>
      </w:pPr>
      <w:r w:rsidRPr="00245027">
        <w:rPr>
          <w:noProof/>
        </w:rPr>
        <w:lastRenderedPageBreak/>
        <w:drawing>
          <wp:anchor distT="0" distB="0" distL="0" distR="0" simplePos="0" relativeHeight="15738880" behindDoc="0" locked="0" layoutInCell="1" allowOverlap="1" wp14:anchorId="745A5AF0" wp14:editId="7986487F">
            <wp:simplePos x="0" y="0"/>
            <wp:positionH relativeFrom="page">
              <wp:posOffset>5079238</wp:posOffset>
            </wp:positionH>
            <wp:positionV relativeFrom="page">
              <wp:posOffset>9942842</wp:posOffset>
            </wp:positionV>
            <wp:extent cx="2321839" cy="514614"/>
            <wp:effectExtent l="0" t="0" r="0" b="0"/>
            <wp:wrapNone/>
            <wp:docPr id="24" name="Imag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4BE6F51" w14:textId="77777777" w:rsidR="00483D37" w:rsidRPr="00245027" w:rsidRDefault="00483D37">
      <w:pPr>
        <w:pStyle w:val="Plattetekst"/>
      </w:pPr>
    </w:p>
    <w:p w14:paraId="08C153CA" w14:textId="77777777" w:rsidR="00483D37" w:rsidRPr="00245027" w:rsidRDefault="00483D37">
      <w:pPr>
        <w:pStyle w:val="Plattetekst"/>
      </w:pPr>
    </w:p>
    <w:p w14:paraId="7BB82C4B" w14:textId="77777777" w:rsidR="00483D37" w:rsidRPr="00245027" w:rsidRDefault="00483D37">
      <w:pPr>
        <w:pStyle w:val="Plattetekst"/>
      </w:pPr>
    </w:p>
    <w:p w14:paraId="63883720" w14:textId="77777777" w:rsidR="00483D37" w:rsidRPr="00245027" w:rsidRDefault="00483D37">
      <w:pPr>
        <w:pStyle w:val="Plattetekst"/>
        <w:spacing w:before="116"/>
      </w:pPr>
    </w:p>
    <w:p w14:paraId="7BB7A674" w14:textId="77777777" w:rsidR="00483D37" w:rsidRPr="00245027" w:rsidRDefault="00000000">
      <w:pPr>
        <w:pStyle w:val="Plattetekst"/>
        <w:spacing w:line="276" w:lineRule="auto"/>
        <w:ind w:left="117" w:right="1172"/>
      </w:pPr>
      <w:r w:rsidRPr="00245027">
        <w:t>energiesysteem</w:t>
      </w:r>
      <w:r w:rsidRPr="00245027">
        <w:rPr>
          <w:spacing w:val="-4"/>
        </w:rPr>
        <w:t xml:space="preserve"> </w:t>
      </w:r>
      <w:r w:rsidRPr="00245027">
        <w:t>en</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thema's</w:t>
      </w:r>
      <w:r w:rsidRPr="00245027">
        <w:rPr>
          <w:spacing w:val="-4"/>
        </w:rPr>
        <w:t xml:space="preserve"> </w:t>
      </w:r>
      <w:r w:rsidRPr="00245027">
        <w:t>warmte,</w:t>
      </w:r>
      <w:r w:rsidRPr="00245027">
        <w:rPr>
          <w:spacing w:val="-4"/>
        </w:rPr>
        <w:t xml:space="preserve"> </w:t>
      </w:r>
      <w:r w:rsidRPr="00245027">
        <w:t>energiebesparing,</w:t>
      </w:r>
      <w:r w:rsidRPr="00245027">
        <w:rPr>
          <w:spacing w:val="-4"/>
        </w:rPr>
        <w:t xml:space="preserve"> </w:t>
      </w:r>
      <w:r w:rsidRPr="00245027">
        <w:t>zon</w:t>
      </w:r>
      <w:r w:rsidRPr="00245027">
        <w:rPr>
          <w:spacing w:val="-4"/>
        </w:rPr>
        <w:t xml:space="preserve"> </w:t>
      </w:r>
      <w:r w:rsidRPr="00245027">
        <w:t>op</w:t>
      </w:r>
      <w:r w:rsidRPr="00245027">
        <w:rPr>
          <w:spacing w:val="-4"/>
        </w:rPr>
        <w:t xml:space="preserve"> </w:t>
      </w:r>
      <w:r w:rsidRPr="00245027">
        <w:t>daken,</w:t>
      </w:r>
      <w:r w:rsidRPr="00245027">
        <w:rPr>
          <w:spacing w:val="-4"/>
        </w:rPr>
        <w:t xml:space="preserve"> </w:t>
      </w:r>
      <w:r w:rsidRPr="00245027">
        <w:t>duurzame</w:t>
      </w:r>
      <w:r w:rsidRPr="00245027">
        <w:rPr>
          <w:spacing w:val="-4"/>
        </w:rPr>
        <w:t xml:space="preserve"> </w:t>
      </w:r>
      <w:r w:rsidRPr="00245027">
        <w:t>mobiliteit</w:t>
      </w:r>
      <w:r w:rsidRPr="00245027">
        <w:rPr>
          <w:spacing w:val="-4"/>
        </w:rPr>
        <w:t xml:space="preserve"> </w:t>
      </w:r>
      <w:r w:rsidRPr="00245027">
        <w:t>en ruimte en energie.</w:t>
      </w:r>
    </w:p>
    <w:p w14:paraId="4F79BC8E" w14:textId="77777777" w:rsidR="00483D37" w:rsidRPr="00245027" w:rsidRDefault="00000000">
      <w:pPr>
        <w:pStyle w:val="Lijstalinea"/>
        <w:numPr>
          <w:ilvl w:val="2"/>
          <w:numId w:val="17"/>
        </w:numPr>
        <w:tabs>
          <w:tab w:val="left" w:pos="714"/>
        </w:tabs>
        <w:spacing w:before="225" w:after="24"/>
        <w:ind w:left="714" w:hanging="597"/>
        <w:rPr>
          <w:b/>
        </w:rPr>
      </w:pPr>
      <w:bookmarkStart w:id="24" w:name="2.1.8_Wat_heeft_dat_gekost?"/>
      <w:bookmarkEnd w:id="24"/>
      <w:r w:rsidRPr="00245027">
        <w:rPr>
          <w:b/>
        </w:rPr>
        <w:t>Wat</w:t>
      </w:r>
      <w:r w:rsidRPr="00245027">
        <w:rPr>
          <w:b/>
          <w:spacing w:val="-6"/>
        </w:rPr>
        <w:t xml:space="preserve"> </w:t>
      </w:r>
      <w:r w:rsidRPr="00245027">
        <w:rPr>
          <w:b/>
        </w:rPr>
        <w:t>heeft</w:t>
      </w:r>
      <w:r w:rsidRPr="00245027">
        <w:rPr>
          <w:b/>
          <w:spacing w:val="-6"/>
        </w:rPr>
        <w:t xml:space="preserve"> </w:t>
      </w:r>
      <w:r w:rsidRPr="00245027">
        <w:rPr>
          <w:b/>
        </w:rPr>
        <w:t>dat</w:t>
      </w:r>
      <w:r w:rsidRPr="00245027">
        <w:rPr>
          <w:b/>
          <w:spacing w:val="-6"/>
        </w:rPr>
        <w:t xml:space="preserve"> </w:t>
      </w:r>
      <w:r w:rsidRPr="00245027">
        <w:rPr>
          <w:b/>
          <w:spacing w:val="-2"/>
        </w:rPr>
        <w:t>gekost?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775F4AE3" w14:textId="77777777">
        <w:trPr>
          <w:trHeight w:val="525"/>
        </w:trPr>
        <w:tc>
          <w:tcPr>
            <w:tcW w:w="3175" w:type="dxa"/>
            <w:shd w:val="clear" w:color="auto" w:fill="D5E5F0"/>
          </w:tcPr>
          <w:p w14:paraId="0C437CB7" w14:textId="77777777" w:rsidR="00483D37" w:rsidRPr="00245027" w:rsidRDefault="00000000">
            <w:pPr>
              <w:pStyle w:val="TableParagraph"/>
              <w:ind w:left="90"/>
              <w:rPr>
                <w:b/>
                <w:sz w:val="16"/>
              </w:rPr>
            </w:pPr>
            <w:r w:rsidRPr="00245027">
              <w:rPr>
                <w:b/>
                <w:sz w:val="16"/>
              </w:rPr>
              <w:t>Domein</w:t>
            </w:r>
            <w:r w:rsidRPr="00245027">
              <w:rPr>
                <w:b/>
                <w:spacing w:val="-4"/>
                <w:sz w:val="16"/>
              </w:rPr>
              <w:t xml:space="preserve"> </w:t>
            </w:r>
            <w:r w:rsidRPr="00245027">
              <w:rPr>
                <w:b/>
                <w:sz w:val="16"/>
              </w:rPr>
              <w:t>1</w:t>
            </w:r>
            <w:r w:rsidRPr="00245027">
              <w:rPr>
                <w:b/>
                <w:spacing w:val="-4"/>
                <w:sz w:val="16"/>
              </w:rPr>
              <w:t xml:space="preserve"> </w:t>
            </w:r>
            <w:r w:rsidRPr="00245027">
              <w:rPr>
                <w:b/>
                <w:sz w:val="16"/>
              </w:rPr>
              <w:t>Ruimte</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Energie</w:t>
            </w:r>
          </w:p>
        </w:tc>
        <w:tc>
          <w:tcPr>
            <w:tcW w:w="1179" w:type="dxa"/>
            <w:shd w:val="clear" w:color="auto" w:fill="D5E5F0"/>
          </w:tcPr>
          <w:p w14:paraId="141425E4" w14:textId="77777777" w:rsidR="00483D37" w:rsidRPr="00245027" w:rsidRDefault="00000000">
            <w:pPr>
              <w:pStyle w:val="TableParagraph"/>
              <w:ind w:right="78"/>
              <w:jc w:val="right"/>
              <w:rPr>
                <w:b/>
                <w:sz w:val="16"/>
              </w:rPr>
            </w:pPr>
            <w:r w:rsidRPr="00245027">
              <w:rPr>
                <w:b/>
                <w:spacing w:val="-2"/>
                <w:sz w:val="16"/>
              </w:rPr>
              <w:t>Begroting</w:t>
            </w:r>
          </w:p>
          <w:p w14:paraId="63FE5226"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2EA27018"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28B31EF7"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7AB79FD3"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717B6766" w14:textId="77777777" w:rsidR="00483D37" w:rsidRPr="00245027" w:rsidRDefault="00000000">
            <w:pPr>
              <w:pStyle w:val="TableParagraph"/>
              <w:ind w:right="77"/>
              <w:jc w:val="right"/>
              <w:rPr>
                <w:b/>
                <w:sz w:val="16"/>
              </w:rPr>
            </w:pPr>
            <w:r w:rsidRPr="00245027">
              <w:rPr>
                <w:b/>
                <w:spacing w:val="-2"/>
                <w:sz w:val="16"/>
              </w:rPr>
              <w:t>Rekening</w:t>
            </w:r>
          </w:p>
          <w:p w14:paraId="263A96BD"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30B58CAE" w14:textId="77777777" w:rsidR="00483D37" w:rsidRPr="00245027" w:rsidRDefault="00000000">
            <w:pPr>
              <w:pStyle w:val="TableParagraph"/>
              <w:ind w:right="76"/>
              <w:jc w:val="right"/>
              <w:rPr>
                <w:b/>
                <w:sz w:val="16"/>
              </w:rPr>
            </w:pPr>
            <w:r w:rsidRPr="00245027">
              <w:rPr>
                <w:b/>
                <w:spacing w:val="-2"/>
                <w:sz w:val="16"/>
              </w:rPr>
              <w:t>Resultaat</w:t>
            </w:r>
          </w:p>
          <w:p w14:paraId="3FE2B5A5"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58A335D9" w14:textId="77777777">
        <w:trPr>
          <w:trHeight w:val="333"/>
        </w:trPr>
        <w:tc>
          <w:tcPr>
            <w:tcW w:w="3175" w:type="dxa"/>
          </w:tcPr>
          <w:p w14:paraId="1DC8DF67"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kosten</w:t>
            </w:r>
          </w:p>
        </w:tc>
        <w:tc>
          <w:tcPr>
            <w:tcW w:w="1179" w:type="dxa"/>
          </w:tcPr>
          <w:p w14:paraId="3E2F2C7D" w14:textId="77777777" w:rsidR="00483D37" w:rsidRPr="00245027" w:rsidRDefault="00000000">
            <w:pPr>
              <w:pStyle w:val="TableParagraph"/>
              <w:ind w:right="79"/>
              <w:jc w:val="right"/>
              <w:rPr>
                <w:sz w:val="16"/>
              </w:rPr>
            </w:pPr>
            <w:r w:rsidRPr="00245027">
              <w:rPr>
                <w:spacing w:val="-2"/>
                <w:sz w:val="16"/>
              </w:rPr>
              <w:t>1.641.411</w:t>
            </w:r>
          </w:p>
        </w:tc>
        <w:tc>
          <w:tcPr>
            <w:tcW w:w="1179" w:type="dxa"/>
          </w:tcPr>
          <w:p w14:paraId="32CA887C" w14:textId="77777777" w:rsidR="00483D37" w:rsidRPr="00245027" w:rsidRDefault="00000000">
            <w:pPr>
              <w:pStyle w:val="TableParagraph"/>
              <w:ind w:right="77"/>
              <w:jc w:val="right"/>
              <w:rPr>
                <w:sz w:val="16"/>
              </w:rPr>
            </w:pPr>
            <w:r w:rsidRPr="00245027">
              <w:rPr>
                <w:spacing w:val="-2"/>
                <w:sz w:val="16"/>
              </w:rPr>
              <w:t>1.626.244</w:t>
            </w:r>
          </w:p>
        </w:tc>
        <w:tc>
          <w:tcPr>
            <w:tcW w:w="1179" w:type="dxa"/>
          </w:tcPr>
          <w:p w14:paraId="1EE2C50E" w14:textId="77777777" w:rsidR="00483D37" w:rsidRPr="00245027" w:rsidRDefault="00000000">
            <w:pPr>
              <w:pStyle w:val="TableParagraph"/>
              <w:ind w:right="77"/>
              <w:jc w:val="right"/>
              <w:rPr>
                <w:sz w:val="16"/>
              </w:rPr>
            </w:pPr>
            <w:r w:rsidRPr="00245027">
              <w:rPr>
                <w:spacing w:val="-2"/>
                <w:sz w:val="16"/>
              </w:rPr>
              <w:t>3.267.655</w:t>
            </w:r>
          </w:p>
        </w:tc>
        <w:tc>
          <w:tcPr>
            <w:tcW w:w="1179" w:type="dxa"/>
          </w:tcPr>
          <w:p w14:paraId="7CAE72EA" w14:textId="77777777" w:rsidR="00483D37" w:rsidRPr="00245027" w:rsidRDefault="00000000">
            <w:pPr>
              <w:pStyle w:val="TableParagraph"/>
              <w:ind w:right="77"/>
              <w:jc w:val="right"/>
              <w:rPr>
                <w:sz w:val="16"/>
              </w:rPr>
            </w:pPr>
            <w:r w:rsidRPr="00245027">
              <w:rPr>
                <w:spacing w:val="-2"/>
                <w:sz w:val="16"/>
              </w:rPr>
              <w:t>6.968.774</w:t>
            </w:r>
          </w:p>
        </w:tc>
        <w:tc>
          <w:tcPr>
            <w:tcW w:w="1179" w:type="dxa"/>
          </w:tcPr>
          <w:p w14:paraId="4B7B6A20" w14:textId="77777777" w:rsidR="00483D37" w:rsidRPr="00245027" w:rsidRDefault="00000000">
            <w:pPr>
              <w:pStyle w:val="TableParagraph"/>
              <w:ind w:right="77"/>
              <w:jc w:val="right"/>
              <w:rPr>
                <w:sz w:val="16"/>
              </w:rPr>
            </w:pPr>
            <w:r w:rsidRPr="00245027">
              <w:rPr>
                <w:sz w:val="16"/>
              </w:rPr>
              <w:t>-</w:t>
            </w:r>
            <w:r w:rsidRPr="00245027">
              <w:rPr>
                <w:spacing w:val="-2"/>
                <w:sz w:val="16"/>
              </w:rPr>
              <w:t>3.701.119</w:t>
            </w:r>
          </w:p>
        </w:tc>
      </w:tr>
      <w:tr w:rsidR="00245027" w:rsidRPr="00245027" w14:paraId="0EC79426" w14:textId="77777777">
        <w:trPr>
          <w:trHeight w:val="333"/>
        </w:trPr>
        <w:tc>
          <w:tcPr>
            <w:tcW w:w="3175" w:type="dxa"/>
          </w:tcPr>
          <w:p w14:paraId="0855B913" w14:textId="77777777" w:rsidR="00483D37" w:rsidRPr="00245027" w:rsidRDefault="00000000">
            <w:pPr>
              <w:pStyle w:val="TableParagraph"/>
              <w:ind w:left="90"/>
              <w:rPr>
                <w:sz w:val="16"/>
              </w:rPr>
            </w:pPr>
            <w:r w:rsidRPr="00245027">
              <w:rPr>
                <w:sz w:val="16"/>
              </w:rPr>
              <w:t>Kosten</w:t>
            </w:r>
            <w:r w:rsidRPr="00245027">
              <w:rPr>
                <w:spacing w:val="-6"/>
                <w:sz w:val="16"/>
              </w:rPr>
              <w:t xml:space="preserve"> </w:t>
            </w:r>
            <w:r w:rsidRPr="00245027">
              <w:rPr>
                <w:spacing w:val="-2"/>
                <w:sz w:val="16"/>
              </w:rPr>
              <w:t>werkorganisatie</w:t>
            </w:r>
          </w:p>
        </w:tc>
        <w:tc>
          <w:tcPr>
            <w:tcW w:w="1179" w:type="dxa"/>
          </w:tcPr>
          <w:p w14:paraId="5BA9CF50" w14:textId="77777777" w:rsidR="00483D37" w:rsidRPr="00245027" w:rsidRDefault="00000000">
            <w:pPr>
              <w:pStyle w:val="TableParagraph"/>
              <w:ind w:right="77"/>
              <w:jc w:val="right"/>
              <w:rPr>
                <w:sz w:val="16"/>
              </w:rPr>
            </w:pPr>
            <w:r w:rsidRPr="00245027">
              <w:rPr>
                <w:spacing w:val="-2"/>
                <w:sz w:val="16"/>
              </w:rPr>
              <w:t>1.271.748</w:t>
            </w:r>
          </w:p>
        </w:tc>
        <w:tc>
          <w:tcPr>
            <w:tcW w:w="1179" w:type="dxa"/>
          </w:tcPr>
          <w:p w14:paraId="1C831FDC" w14:textId="77777777" w:rsidR="00483D37" w:rsidRPr="00245027" w:rsidRDefault="00000000">
            <w:pPr>
              <w:pStyle w:val="TableParagraph"/>
              <w:ind w:right="77"/>
              <w:jc w:val="right"/>
              <w:rPr>
                <w:sz w:val="16"/>
              </w:rPr>
            </w:pPr>
            <w:r w:rsidRPr="00245027">
              <w:rPr>
                <w:spacing w:val="-2"/>
                <w:sz w:val="16"/>
              </w:rPr>
              <w:t>-364.915</w:t>
            </w:r>
          </w:p>
        </w:tc>
        <w:tc>
          <w:tcPr>
            <w:tcW w:w="1179" w:type="dxa"/>
          </w:tcPr>
          <w:p w14:paraId="6D69EEB2" w14:textId="77777777" w:rsidR="00483D37" w:rsidRPr="00245027" w:rsidRDefault="00000000">
            <w:pPr>
              <w:pStyle w:val="TableParagraph"/>
              <w:ind w:right="77"/>
              <w:jc w:val="right"/>
              <w:rPr>
                <w:sz w:val="16"/>
              </w:rPr>
            </w:pPr>
            <w:r w:rsidRPr="00245027">
              <w:rPr>
                <w:spacing w:val="-2"/>
                <w:sz w:val="16"/>
              </w:rPr>
              <w:t>906.833</w:t>
            </w:r>
          </w:p>
        </w:tc>
        <w:tc>
          <w:tcPr>
            <w:tcW w:w="1179" w:type="dxa"/>
          </w:tcPr>
          <w:p w14:paraId="13F71036" w14:textId="77777777" w:rsidR="00483D37" w:rsidRPr="00245027" w:rsidRDefault="00000000">
            <w:pPr>
              <w:pStyle w:val="TableParagraph"/>
              <w:ind w:right="77"/>
              <w:jc w:val="right"/>
              <w:rPr>
                <w:sz w:val="16"/>
              </w:rPr>
            </w:pPr>
            <w:r w:rsidRPr="00245027">
              <w:rPr>
                <w:spacing w:val="-2"/>
                <w:sz w:val="16"/>
              </w:rPr>
              <w:t>867.296</w:t>
            </w:r>
          </w:p>
        </w:tc>
        <w:tc>
          <w:tcPr>
            <w:tcW w:w="1179" w:type="dxa"/>
          </w:tcPr>
          <w:p w14:paraId="0835B0AD" w14:textId="77777777" w:rsidR="00483D37" w:rsidRPr="00245027" w:rsidRDefault="00000000">
            <w:pPr>
              <w:pStyle w:val="TableParagraph"/>
              <w:ind w:right="77"/>
              <w:jc w:val="right"/>
              <w:rPr>
                <w:sz w:val="16"/>
              </w:rPr>
            </w:pPr>
            <w:r w:rsidRPr="00245027">
              <w:rPr>
                <w:spacing w:val="-2"/>
                <w:sz w:val="16"/>
              </w:rPr>
              <w:t>39.537</w:t>
            </w:r>
          </w:p>
        </w:tc>
      </w:tr>
      <w:tr w:rsidR="00245027" w:rsidRPr="00245027" w14:paraId="0E78144C" w14:textId="77777777">
        <w:trPr>
          <w:trHeight w:val="333"/>
        </w:trPr>
        <w:tc>
          <w:tcPr>
            <w:tcW w:w="3175" w:type="dxa"/>
          </w:tcPr>
          <w:p w14:paraId="198B2B3B" w14:textId="77777777" w:rsidR="00483D37" w:rsidRPr="00245027" w:rsidRDefault="00000000">
            <w:pPr>
              <w:pStyle w:val="TableParagraph"/>
              <w:ind w:left="90"/>
              <w:rPr>
                <w:b/>
                <w:sz w:val="16"/>
              </w:rPr>
            </w:pPr>
            <w:r w:rsidRPr="00245027">
              <w:rPr>
                <w:b/>
                <w:spacing w:val="-2"/>
                <w:sz w:val="16"/>
              </w:rPr>
              <w:t>Lasten</w:t>
            </w:r>
          </w:p>
        </w:tc>
        <w:tc>
          <w:tcPr>
            <w:tcW w:w="1179" w:type="dxa"/>
          </w:tcPr>
          <w:p w14:paraId="0B063D78" w14:textId="77777777" w:rsidR="00483D37" w:rsidRPr="00245027" w:rsidRDefault="00000000">
            <w:pPr>
              <w:pStyle w:val="TableParagraph"/>
              <w:ind w:right="77"/>
              <w:jc w:val="right"/>
              <w:rPr>
                <w:b/>
                <w:sz w:val="16"/>
              </w:rPr>
            </w:pPr>
            <w:r w:rsidRPr="00245027">
              <w:rPr>
                <w:b/>
                <w:spacing w:val="-2"/>
                <w:sz w:val="16"/>
              </w:rPr>
              <w:t>2.913.159</w:t>
            </w:r>
          </w:p>
        </w:tc>
        <w:tc>
          <w:tcPr>
            <w:tcW w:w="1179" w:type="dxa"/>
          </w:tcPr>
          <w:p w14:paraId="0970DF91" w14:textId="77777777" w:rsidR="00483D37" w:rsidRPr="00245027" w:rsidRDefault="00000000">
            <w:pPr>
              <w:pStyle w:val="TableParagraph"/>
              <w:ind w:right="77"/>
              <w:jc w:val="right"/>
              <w:rPr>
                <w:b/>
                <w:sz w:val="16"/>
              </w:rPr>
            </w:pPr>
            <w:r w:rsidRPr="00245027">
              <w:rPr>
                <w:b/>
                <w:spacing w:val="-2"/>
                <w:sz w:val="16"/>
              </w:rPr>
              <w:t>1.261.329</w:t>
            </w:r>
          </w:p>
        </w:tc>
        <w:tc>
          <w:tcPr>
            <w:tcW w:w="1179" w:type="dxa"/>
          </w:tcPr>
          <w:p w14:paraId="4A3D6F47" w14:textId="77777777" w:rsidR="00483D37" w:rsidRPr="00245027" w:rsidRDefault="00000000">
            <w:pPr>
              <w:pStyle w:val="TableParagraph"/>
              <w:ind w:right="77"/>
              <w:jc w:val="right"/>
              <w:rPr>
                <w:b/>
                <w:sz w:val="16"/>
              </w:rPr>
            </w:pPr>
            <w:r w:rsidRPr="00245027">
              <w:rPr>
                <w:b/>
                <w:spacing w:val="-2"/>
                <w:sz w:val="16"/>
              </w:rPr>
              <w:t>4.174.488</w:t>
            </w:r>
          </w:p>
        </w:tc>
        <w:tc>
          <w:tcPr>
            <w:tcW w:w="1179" w:type="dxa"/>
          </w:tcPr>
          <w:p w14:paraId="31E2DA13" w14:textId="77777777" w:rsidR="00483D37" w:rsidRPr="00245027" w:rsidRDefault="00000000">
            <w:pPr>
              <w:pStyle w:val="TableParagraph"/>
              <w:ind w:right="77"/>
              <w:jc w:val="right"/>
              <w:rPr>
                <w:b/>
                <w:sz w:val="16"/>
              </w:rPr>
            </w:pPr>
            <w:r w:rsidRPr="00245027">
              <w:rPr>
                <w:b/>
                <w:spacing w:val="-2"/>
                <w:sz w:val="16"/>
              </w:rPr>
              <w:t>7.836.070</w:t>
            </w:r>
          </w:p>
        </w:tc>
        <w:tc>
          <w:tcPr>
            <w:tcW w:w="1179" w:type="dxa"/>
          </w:tcPr>
          <w:p w14:paraId="66D4D83A" w14:textId="77777777" w:rsidR="00483D37" w:rsidRPr="00245027" w:rsidRDefault="00000000">
            <w:pPr>
              <w:pStyle w:val="TableParagraph"/>
              <w:ind w:right="77"/>
              <w:jc w:val="right"/>
              <w:rPr>
                <w:b/>
                <w:sz w:val="16"/>
              </w:rPr>
            </w:pPr>
            <w:r w:rsidRPr="00245027">
              <w:rPr>
                <w:b/>
                <w:spacing w:val="-2"/>
                <w:sz w:val="16"/>
              </w:rPr>
              <w:t>-3.661.582</w:t>
            </w:r>
          </w:p>
        </w:tc>
      </w:tr>
      <w:tr w:rsidR="00245027" w:rsidRPr="00245027" w14:paraId="5E6307AD" w14:textId="77777777">
        <w:trPr>
          <w:trHeight w:val="333"/>
        </w:trPr>
        <w:tc>
          <w:tcPr>
            <w:tcW w:w="3175" w:type="dxa"/>
          </w:tcPr>
          <w:p w14:paraId="2FAF5850"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baten</w:t>
            </w:r>
          </w:p>
        </w:tc>
        <w:tc>
          <w:tcPr>
            <w:tcW w:w="1179" w:type="dxa"/>
          </w:tcPr>
          <w:p w14:paraId="74DBD172" w14:textId="77777777" w:rsidR="00483D37" w:rsidRPr="00245027" w:rsidRDefault="00000000">
            <w:pPr>
              <w:pStyle w:val="TableParagraph"/>
              <w:ind w:right="77"/>
              <w:jc w:val="right"/>
              <w:rPr>
                <w:sz w:val="16"/>
              </w:rPr>
            </w:pPr>
            <w:r w:rsidRPr="00245027">
              <w:rPr>
                <w:spacing w:val="-2"/>
                <w:sz w:val="16"/>
              </w:rPr>
              <w:t>-966.277</w:t>
            </w:r>
          </w:p>
        </w:tc>
        <w:tc>
          <w:tcPr>
            <w:tcW w:w="1179" w:type="dxa"/>
          </w:tcPr>
          <w:p w14:paraId="2FFF0132" w14:textId="77777777" w:rsidR="00483D37" w:rsidRPr="00245027" w:rsidRDefault="00000000">
            <w:pPr>
              <w:pStyle w:val="TableParagraph"/>
              <w:ind w:right="77"/>
              <w:jc w:val="right"/>
              <w:rPr>
                <w:sz w:val="16"/>
              </w:rPr>
            </w:pPr>
            <w:r w:rsidRPr="00245027">
              <w:rPr>
                <w:spacing w:val="-2"/>
                <w:sz w:val="16"/>
              </w:rPr>
              <w:t>-1.491.244</w:t>
            </w:r>
          </w:p>
        </w:tc>
        <w:tc>
          <w:tcPr>
            <w:tcW w:w="1179" w:type="dxa"/>
          </w:tcPr>
          <w:p w14:paraId="64DD9B87" w14:textId="77777777" w:rsidR="00483D37" w:rsidRPr="00245027" w:rsidRDefault="00000000">
            <w:pPr>
              <w:pStyle w:val="TableParagraph"/>
              <w:ind w:right="77"/>
              <w:jc w:val="right"/>
              <w:rPr>
                <w:sz w:val="16"/>
              </w:rPr>
            </w:pPr>
            <w:r w:rsidRPr="00245027">
              <w:rPr>
                <w:spacing w:val="-2"/>
                <w:sz w:val="16"/>
              </w:rPr>
              <w:t>-2.457.521</w:t>
            </w:r>
          </w:p>
        </w:tc>
        <w:tc>
          <w:tcPr>
            <w:tcW w:w="1179" w:type="dxa"/>
          </w:tcPr>
          <w:p w14:paraId="24A46502" w14:textId="77777777" w:rsidR="00483D37" w:rsidRPr="00245027" w:rsidRDefault="00000000">
            <w:pPr>
              <w:pStyle w:val="TableParagraph"/>
              <w:ind w:right="77"/>
              <w:jc w:val="right"/>
              <w:rPr>
                <w:sz w:val="16"/>
              </w:rPr>
            </w:pPr>
            <w:r w:rsidRPr="00245027">
              <w:rPr>
                <w:spacing w:val="-2"/>
                <w:sz w:val="16"/>
              </w:rPr>
              <w:t>-6.526.609</w:t>
            </w:r>
          </w:p>
        </w:tc>
        <w:tc>
          <w:tcPr>
            <w:tcW w:w="1179" w:type="dxa"/>
          </w:tcPr>
          <w:p w14:paraId="51C3C4D5" w14:textId="77777777" w:rsidR="00483D37" w:rsidRPr="00245027" w:rsidRDefault="00000000">
            <w:pPr>
              <w:pStyle w:val="TableParagraph"/>
              <w:ind w:right="77"/>
              <w:jc w:val="right"/>
              <w:rPr>
                <w:sz w:val="16"/>
              </w:rPr>
            </w:pPr>
            <w:r w:rsidRPr="00245027">
              <w:rPr>
                <w:spacing w:val="-2"/>
                <w:sz w:val="16"/>
              </w:rPr>
              <w:t>4.069.088</w:t>
            </w:r>
          </w:p>
        </w:tc>
      </w:tr>
      <w:tr w:rsidR="00245027" w:rsidRPr="00245027" w14:paraId="4DC84528" w14:textId="77777777">
        <w:trPr>
          <w:trHeight w:val="333"/>
        </w:trPr>
        <w:tc>
          <w:tcPr>
            <w:tcW w:w="3175" w:type="dxa"/>
          </w:tcPr>
          <w:p w14:paraId="182A720F" w14:textId="77777777" w:rsidR="00483D37" w:rsidRPr="00245027" w:rsidRDefault="00000000">
            <w:pPr>
              <w:pStyle w:val="TableParagraph"/>
              <w:ind w:left="90"/>
              <w:rPr>
                <w:sz w:val="16"/>
              </w:rPr>
            </w:pPr>
            <w:r w:rsidRPr="00245027">
              <w:rPr>
                <w:sz w:val="16"/>
              </w:rPr>
              <w:t>Bijdragen</w:t>
            </w:r>
            <w:r w:rsidRPr="00245027">
              <w:rPr>
                <w:spacing w:val="-9"/>
                <w:sz w:val="16"/>
              </w:rPr>
              <w:t xml:space="preserve"> </w:t>
            </w:r>
            <w:r w:rsidRPr="00245027">
              <w:rPr>
                <w:spacing w:val="-2"/>
                <w:sz w:val="16"/>
              </w:rPr>
              <w:t>gemeenten</w:t>
            </w:r>
          </w:p>
        </w:tc>
        <w:tc>
          <w:tcPr>
            <w:tcW w:w="1179" w:type="dxa"/>
          </w:tcPr>
          <w:p w14:paraId="2F6666BE"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068050D5"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3A9ABA3"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1F2A3ECB"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2B7BC87"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379DF066" w14:textId="77777777">
        <w:trPr>
          <w:trHeight w:val="333"/>
        </w:trPr>
        <w:tc>
          <w:tcPr>
            <w:tcW w:w="3175" w:type="dxa"/>
          </w:tcPr>
          <w:p w14:paraId="1711FFA0" w14:textId="77777777" w:rsidR="00483D37" w:rsidRPr="00245027" w:rsidRDefault="00000000">
            <w:pPr>
              <w:pStyle w:val="TableParagraph"/>
              <w:ind w:left="90"/>
              <w:rPr>
                <w:b/>
                <w:sz w:val="16"/>
              </w:rPr>
            </w:pPr>
            <w:r w:rsidRPr="00245027">
              <w:rPr>
                <w:b/>
                <w:spacing w:val="-2"/>
                <w:sz w:val="16"/>
              </w:rPr>
              <w:t>Baten</w:t>
            </w:r>
          </w:p>
        </w:tc>
        <w:tc>
          <w:tcPr>
            <w:tcW w:w="1179" w:type="dxa"/>
          </w:tcPr>
          <w:p w14:paraId="28886CC7" w14:textId="77777777" w:rsidR="00483D37" w:rsidRPr="00245027" w:rsidRDefault="00000000">
            <w:pPr>
              <w:pStyle w:val="TableParagraph"/>
              <w:ind w:right="77"/>
              <w:jc w:val="right"/>
              <w:rPr>
                <w:b/>
                <w:sz w:val="16"/>
              </w:rPr>
            </w:pPr>
            <w:r w:rsidRPr="00245027">
              <w:rPr>
                <w:b/>
                <w:spacing w:val="-2"/>
                <w:sz w:val="16"/>
              </w:rPr>
              <w:t>-966.277</w:t>
            </w:r>
          </w:p>
        </w:tc>
        <w:tc>
          <w:tcPr>
            <w:tcW w:w="1179" w:type="dxa"/>
          </w:tcPr>
          <w:p w14:paraId="14C1C4FE" w14:textId="77777777" w:rsidR="00483D37" w:rsidRPr="00245027" w:rsidRDefault="00000000">
            <w:pPr>
              <w:pStyle w:val="TableParagraph"/>
              <w:ind w:right="77"/>
              <w:jc w:val="right"/>
              <w:rPr>
                <w:b/>
                <w:sz w:val="16"/>
              </w:rPr>
            </w:pPr>
            <w:r w:rsidRPr="00245027">
              <w:rPr>
                <w:b/>
                <w:spacing w:val="-2"/>
                <w:sz w:val="16"/>
              </w:rPr>
              <w:t>-1.491.244</w:t>
            </w:r>
          </w:p>
        </w:tc>
        <w:tc>
          <w:tcPr>
            <w:tcW w:w="1179" w:type="dxa"/>
          </w:tcPr>
          <w:p w14:paraId="68AF0EAD" w14:textId="77777777" w:rsidR="00483D37" w:rsidRPr="00245027" w:rsidRDefault="00000000">
            <w:pPr>
              <w:pStyle w:val="TableParagraph"/>
              <w:ind w:right="77"/>
              <w:jc w:val="right"/>
              <w:rPr>
                <w:b/>
                <w:sz w:val="16"/>
              </w:rPr>
            </w:pPr>
            <w:r w:rsidRPr="00245027">
              <w:rPr>
                <w:b/>
                <w:spacing w:val="-2"/>
                <w:sz w:val="16"/>
              </w:rPr>
              <w:t>-2.457.521</w:t>
            </w:r>
          </w:p>
        </w:tc>
        <w:tc>
          <w:tcPr>
            <w:tcW w:w="1179" w:type="dxa"/>
          </w:tcPr>
          <w:p w14:paraId="1ED2EADA" w14:textId="77777777" w:rsidR="00483D37" w:rsidRPr="00245027" w:rsidRDefault="00000000">
            <w:pPr>
              <w:pStyle w:val="TableParagraph"/>
              <w:ind w:right="77"/>
              <w:jc w:val="right"/>
              <w:rPr>
                <w:b/>
                <w:sz w:val="16"/>
              </w:rPr>
            </w:pPr>
            <w:r w:rsidRPr="00245027">
              <w:rPr>
                <w:b/>
                <w:spacing w:val="-2"/>
                <w:sz w:val="16"/>
              </w:rPr>
              <w:t>-6.526.609</w:t>
            </w:r>
          </w:p>
        </w:tc>
        <w:tc>
          <w:tcPr>
            <w:tcW w:w="1179" w:type="dxa"/>
          </w:tcPr>
          <w:p w14:paraId="1C88652B" w14:textId="77777777" w:rsidR="00483D37" w:rsidRPr="00245027" w:rsidRDefault="00000000">
            <w:pPr>
              <w:pStyle w:val="TableParagraph"/>
              <w:ind w:right="77"/>
              <w:jc w:val="right"/>
              <w:rPr>
                <w:b/>
                <w:sz w:val="16"/>
              </w:rPr>
            </w:pPr>
            <w:r w:rsidRPr="00245027">
              <w:rPr>
                <w:b/>
                <w:spacing w:val="-2"/>
                <w:sz w:val="16"/>
              </w:rPr>
              <w:t>4.069.088</w:t>
            </w:r>
          </w:p>
        </w:tc>
      </w:tr>
      <w:tr w:rsidR="00245027" w:rsidRPr="00245027" w14:paraId="1A3EDCAC" w14:textId="77777777">
        <w:trPr>
          <w:trHeight w:val="333"/>
        </w:trPr>
        <w:tc>
          <w:tcPr>
            <w:tcW w:w="3175" w:type="dxa"/>
          </w:tcPr>
          <w:p w14:paraId="411C415C" w14:textId="77777777" w:rsidR="00483D37" w:rsidRPr="00245027" w:rsidRDefault="00000000">
            <w:pPr>
              <w:pStyle w:val="TableParagraph"/>
              <w:ind w:left="90"/>
              <w:rPr>
                <w:b/>
                <w:sz w:val="16"/>
              </w:rPr>
            </w:pPr>
            <w:r w:rsidRPr="00245027">
              <w:rPr>
                <w:b/>
                <w:sz w:val="16"/>
              </w:rPr>
              <w:t>Saldo</w:t>
            </w:r>
            <w:r w:rsidRPr="00245027">
              <w:rPr>
                <w:b/>
                <w:spacing w:val="-4"/>
                <w:sz w:val="16"/>
              </w:rPr>
              <w:t xml:space="preserve"> </w:t>
            </w:r>
            <w:r w:rsidRPr="00245027">
              <w:rPr>
                <w:b/>
                <w:sz w:val="16"/>
              </w:rPr>
              <w:t>van</w:t>
            </w:r>
            <w:r w:rsidRPr="00245027">
              <w:rPr>
                <w:b/>
                <w:spacing w:val="-4"/>
                <w:sz w:val="16"/>
              </w:rPr>
              <w:t xml:space="preserve"> </w:t>
            </w:r>
            <w:r w:rsidRPr="00245027">
              <w:rPr>
                <w:b/>
                <w:sz w:val="16"/>
              </w:rPr>
              <w:t>baten</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lasten</w:t>
            </w:r>
          </w:p>
        </w:tc>
        <w:tc>
          <w:tcPr>
            <w:tcW w:w="1179" w:type="dxa"/>
          </w:tcPr>
          <w:p w14:paraId="74044B1F" w14:textId="77777777" w:rsidR="00483D37" w:rsidRPr="00245027" w:rsidRDefault="00000000">
            <w:pPr>
              <w:pStyle w:val="TableParagraph"/>
              <w:ind w:right="77"/>
              <w:jc w:val="right"/>
              <w:rPr>
                <w:b/>
                <w:sz w:val="16"/>
              </w:rPr>
            </w:pPr>
            <w:r w:rsidRPr="00245027">
              <w:rPr>
                <w:b/>
                <w:spacing w:val="-2"/>
                <w:sz w:val="16"/>
              </w:rPr>
              <w:t>1.946.882</w:t>
            </w:r>
          </w:p>
        </w:tc>
        <w:tc>
          <w:tcPr>
            <w:tcW w:w="1179" w:type="dxa"/>
          </w:tcPr>
          <w:p w14:paraId="63C2E942" w14:textId="77777777" w:rsidR="00483D37" w:rsidRPr="00245027" w:rsidRDefault="00000000">
            <w:pPr>
              <w:pStyle w:val="TableParagraph"/>
              <w:ind w:right="77"/>
              <w:jc w:val="right"/>
              <w:rPr>
                <w:b/>
                <w:sz w:val="16"/>
              </w:rPr>
            </w:pPr>
            <w:r w:rsidRPr="00245027">
              <w:rPr>
                <w:b/>
                <w:spacing w:val="-2"/>
                <w:sz w:val="16"/>
              </w:rPr>
              <w:t>-229.915</w:t>
            </w:r>
          </w:p>
        </w:tc>
        <w:tc>
          <w:tcPr>
            <w:tcW w:w="1179" w:type="dxa"/>
          </w:tcPr>
          <w:p w14:paraId="477B72B3" w14:textId="77777777" w:rsidR="00483D37" w:rsidRPr="00245027" w:rsidRDefault="00000000">
            <w:pPr>
              <w:pStyle w:val="TableParagraph"/>
              <w:ind w:right="77"/>
              <w:jc w:val="right"/>
              <w:rPr>
                <w:b/>
                <w:sz w:val="16"/>
              </w:rPr>
            </w:pPr>
            <w:r w:rsidRPr="00245027">
              <w:rPr>
                <w:b/>
                <w:spacing w:val="-2"/>
                <w:sz w:val="16"/>
              </w:rPr>
              <w:t>1.716.967</w:t>
            </w:r>
          </w:p>
        </w:tc>
        <w:tc>
          <w:tcPr>
            <w:tcW w:w="1179" w:type="dxa"/>
          </w:tcPr>
          <w:p w14:paraId="65EC222E" w14:textId="77777777" w:rsidR="00483D37" w:rsidRPr="00245027" w:rsidRDefault="00000000">
            <w:pPr>
              <w:pStyle w:val="TableParagraph"/>
              <w:ind w:right="77"/>
              <w:jc w:val="right"/>
              <w:rPr>
                <w:b/>
                <w:sz w:val="16"/>
              </w:rPr>
            </w:pPr>
            <w:r w:rsidRPr="00245027">
              <w:rPr>
                <w:b/>
                <w:spacing w:val="-2"/>
                <w:sz w:val="16"/>
              </w:rPr>
              <w:t>1.309.461</w:t>
            </w:r>
          </w:p>
        </w:tc>
        <w:tc>
          <w:tcPr>
            <w:tcW w:w="1179" w:type="dxa"/>
          </w:tcPr>
          <w:p w14:paraId="2EE820CB" w14:textId="77777777" w:rsidR="00483D37" w:rsidRPr="00245027" w:rsidRDefault="00000000">
            <w:pPr>
              <w:pStyle w:val="TableParagraph"/>
              <w:ind w:right="77"/>
              <w:jc w:val="right"/>
              <w:rPr>
                <w:b/>
                <w:sz w:val="16"/>
              </w:rPr>
            </w:pPr>
            <w:r w:rsidRPr="00245027">
              <w:rPr>
                <w:b/>
                <w:spacing w:val="-2"/>
                <w:sz w:val="16"/>
              </w:rPr>
              <w:t>407.506</w:t>
            </w:r>
          </w:p>
        </w:tc>
      </w:tr>
      <w:tr w:rsidR="00245027" w:rsidRPr="00245027" w14:paraId="63EA9999" w14:textId="77777777">
        <w:trPr>
          <w:trHeight w:val="333"/>
        </w:trPr>
        <w:tc>
          <w:tcPr>
            <w:tcW w:w="3175" w:type="dxa"/>
          </w:tcPr>
          <w:p w14:paraId="78A46C8D"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79" w:type="dxa"/>
          </w:tcPr>
          <w:p w14:paraId="56E554A8"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36ED9F8D"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550EBAFD"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12862CA"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562A1EB"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3B76CE3F" w14:textId="77777777">
        <w:trPr>
          <w:trHeight w:val="333"/>
        </w:trPr>
        <w:tc>
          <w:tcPr>
            <w:tcW w:w="3175" w:type="dxa"/>
          </w:tcPr>
          <w:p w14:paraId="3A136BB5"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79" w:type="dxa"/>
          </w:tcPr>
          <w:p w14:paraId="1617D287"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2AF43B5E"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6965312"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FFDD624"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480D25FA"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76811C3D" w14:textId="77777777">
        <w:trPr>
          <w:trHeight w:val="333"/>
        </w:trPr>
        <w:tc>
          <w:tcPr>
            <w:tcW w:w="3175" w:type="dxa"/>
          </w:tcPr>
          <w:p w14:paraId="57D32C57"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79" w:type="dxa"/>
          </w:tcPr>
          <w:p w14:paraId="5B58DD32"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7B2AADF6"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2F60BEAA"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2D7F42D2"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06333B93" w14:textId="77777777" w:rsidR="00483D37" w:rsidRPr="00245027" w:rsidRDefault="00000000">
            <w:pPr>
              <w:pStyle w:val="TableParagraph"/>
              <w:ind w:right="77"/>
              <w:jc w:val="right"/>
              <w:rPr>
                <w:b/>
                <w:sz w:val="16"/>
              </w:rPr>
            </w:pPr>
            <w:r w:rsidRPr="00245027">
              <w:rPr>
                <w:b/>
                <w:spacing w:val="-10"/>
                <w:sz w:val="16"/>
              </w:rPr>
              <w:t>-</w:t>
            </w:r>
          </w:p>
        </w:tc>
      </w:tr>
      <w:tr w:rsidR="00483D37" w:rsidRPr="00245027" w14:paraId="1168BC44" w14:textId="77777777">
        <w:trPr>
          <w:trHeight w:val="334"/>
        </w:trPr>
        <w:tc>
          <w:tcPr>
            <w:tcW w:w="3175" w:type="dxa"/>
          </w:tcPr>
          <w:p w14:paraId="522545F2" w14:textId="77777777" w:rsidR="00483D37" w:rsidRPr="00245027" w:rsidRDefault="00000000">
            <w:pPr>
              <w:pStyle w:val="TableParagraph"/>
              <w:ind w:left="90"/>
              <w:rPr>
                <w:b/>
                <w:sz w:val="16"/>
              </w:rPr>
            </w:pPr>
            <w:r w:rsidRPr="00245027">
              <w:rPr>
                <w:b/>
                <w:spacing w:val="-2"/>
                <w:sz w:val="16"/>
              </w:rPr>
              <w:t>Resultaat</w:t>
            </w:r>
          </w:p>
        </w:tc>
        <w:tc>
          <w:tcPr>
            <w:tcW w:w="1179" w:type="dxa"/>
          </w:tcPr>
          <w:p w14:paraId="7AF9436E" w14:textId="77777777" w:rsidR="00483D37" w:rsidRPr="00245027" w:rsidRDefault="00000000">
            <w:pPr>
              <w:pStyle w:val="TableParagraph"/>
              <w:ind w:right="77"/>
              <w:jc w:val="right"/>
              <w:rPr>
                <w:b/>
                <w:sz w:val="16"/>
              </w:rPr>
            </w:pPr>
            <w:r w:rsidRPr="00245027">
              <w:rPr>
                <w:b/>
                <w:spacing w:val="-2"/>
                <w:sz w:val="16"/>
              </w:rPr>
              <w:t>1.946.882</w:t>
            </w:r>
          </w:p>
        </w:tc>
        <w:tc>
          <w:tcPr>
            <w:tcW w:w="1179" w:type="dxa"/>
          </w:tcPr>
          <w:p w14:paraId="479CD017" w14:textId="77777777" w:rsidR="00483D37" w:rsidRPr="00245027" w:rsidRDefault="00000000">
            <w:pPr>
              <w:pStyle w:val="TableParagraph"/>
              <w:ind w:right="77"/>
              <w:jc w:val="right"/>
              <w:rPr>
                <w:b/>
                <w:sz w:val="16"/>
              </w:rPr>
            </w:pPr>
            <w:r w:rsidRPr="00245027">
              <w:rPr>
                <w:b/>
                <w:spacing w:val="-2"/>
                <w:sz w:val="16"/>
              </w:rPr>
              <w:t>-229.915</w:t>
            </w:r>
          </w:p>
        </w:tc>
        <w:tc>
          <w:tcPr>
            <w:tcW w:w="1179" w:type="dxa"/>
          </w:tcPr>
          <w:p w14:paraId="65E7E961" w14:textId="77777777" w:rsidR="00483D37" w:rsidRPr="00245027" w:rsidRDefault="00000000">
            <w:pPr>
              <w:pStyle w:val="TableParagraph"/>
              <w:ind w:right="77"/>
              <w:jc w:val="right"/>
              <w:rPr>
                <w:b/>
                <w:sz w:val="16"/>
              </w:rPr>
            </w:pPr>
            <w:r w:rsidRPr="00245027">
              <w:rPr>
                <w:b/>
                <w:spacing w:val="-2"/>
                <w:sz w:val="16"/>
              </w:rPr>
              <w:t>1.716.967</w:t>
            </w:r>
          </w:p>
        </w:tc>
        <w:tc>
          <w:tcPr>
            <w:tcW w:w="1179" w:type="dxa"/>
          </w:tcPr>
          <w:p w14:paraId="0CF12514" w14:textId="77777777" w:rsidR="00483D37" w:rsidRPr="00245027" w:rsidRDefault="00000000">
            <w:pPr>
              <w:pStyle w:val="TableParagraph"/>
              <w:ind w:right="77"/>
              <w:jc w:val="right"/>
              <w:rPr>
                <w:b/>
                <w:sz w:val="16"/>
              </w:rPr>
            </w:pPr>
            <w:r w:rsidRPr="00245027">
              <w:rPr>
                <w:b/>
                <w:spacing w:val="-2"/>
                <w:sz w:val="16"/>
              </w:rPr>
              <w:t>1.309.461</w:t>
            </w:r>
          </w:p>
        </w:tc>
        <w:tc>
          <w:tcPr>
            <w:tcW w:w="1179" w:type="dxa"/>
          </w:tcPr>
          <w:p w14:paraId="1A2826E4" w14:textId="77777777" w:rsidR="00483D37" w:rsidRPr="00245027" w:rsidRDefault="00000000">
            <w:pPr>
              <w:pStyle w:val="TableParagraph"/>
              <w:ind w:right="77"/>
              <w:jc w:val="right"/>
              <w:rPr>
                <w:b/>
                <w:sz w:val="16"/>
              </w:rPr>
            </w:pPr>
            <w:r w:rsidRPr="00245027">
              <w:rPr>
                <w:b/>
                <w:spacing w:val="-2"/>
                <w:sz w:val="16"/>
              </w:rPr>
              <w:t>407.506</w:t>
            </w:r>
          </w:p>
        </w:tc>
      </w:tr>
    </w:tbl>
    <w:p w14:paraId="7A0B4275" w14:textId="77777777" w:rsidR="00483D37" w:rsidRPr="00245027" w:rsidRDefault="00483D37">
      <w:pPr>
        <w:pStyle w:val="Plattetekst"/>
        <w:spacing w:before="5"/>
        <w:rPr>
          <w:b/>
          <w:sz w:val="22"/>
        </w:rPr>
      </w:pPr>
    </w:p>
    <w:p w14:paraId="1D0186D4" w14:textId="77777777" w:rsidR="00483D37" w:rsidRPr="00245027" w:rsidRDefault="00000000">
      <w:pPr>
        <w:pStyle w:val="Plattetekst"/>
        <w:spacing w:line="276" w:lineRule="auto"/>
        <w:ind w:left="117" w:right="1172"/>
      </w:pPr>
      <w:r w:rsidRPr="00245027">
        <w:t>Op</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en</w:t>
      </w:r>
      <w:r w:rsidRPr="00245027">
        <w:rPr>
          <w:spacing w:val="-4"/>
        </w:rPr>
        <w:t xml:space="preserve"> </w:t>
      </w:r>
      <w:r w:rsidRPr="00245027">
        <w:t>Energie</w:t>
      </w:r>
      <w:r w:rsidRPr="00245027">
        <w:rPr>
          <w:spacing w:val="-4"/>
        </w:rPr>
        <w:t xml:space="preserve"> </w:t>
      </w:r>
      <w:r w:rsidRPr="00245027">
        <w:t>is</w:t>
      </w:r>
      <w:r w:rsidRPr="00245027">
        <w:rPr>
          <w:spacing w:val="-4"/>
        </w:rPr>
        <w:t xml:space="preserve"> </w:t>
      </w:r>
      <w:r w:rsidRPr="00245027">
        <w:t>een</w:t>
      </w:r>
      <w:r w:rsidRPr="00245027">
        <w:rPr>
          <w:spacing w:val="-4"/>
        </w:rPr>
        <w:t xml:space="preserve"> </w:t>
      </w:r>
      <w:r w:rsidRPr="00245027">
        <w:t>positief</w:t>
      </w:r>
      <w:r w:rsidRPr="00245027">
        <w:rPr>
          <w:spacing w:val="-4"/>
        </w:rPr>
        <w:t xml:space="preserve"> </w:t>
      </w:r>
      <w:r w:rsidRPr="00245027">
        <w:t>resultaat</w:t>
      </w:r>
      <w:r w:rsidRPr="00245027">
        <w:rPr>
          <w:spacing w:val="-4"/>
        </w:rPr>
        <w:t xml:space="preserve"> </w:t>
      </w:r>
      <w:r w:rsidRPr="00245027">
        <w:t>van</w:t>
      </w:r>
      <w:r w:rsidRPr="00245027">
        <w:rPr>
          <w:spacing w:val="-4"/>
        </w:rPr>
        <w:t xml:space="preserve"> </w:t>
      </w:r>
      <w:r w:rsidRPr="00245027">
        <w:t>€407.506.</w:t>
      </w:r>
      <w:r w:rsidRPr="00245027">
        <w:rPr>
          <w:spacing w:val="-4"/>
        </w:rPr>
        <w:t xml:space="preserve"> </w:t>
      </w:r>
      <w:r w:rsidRPr="00245027">
        <w:t>Dit</w:t>
      </w:r>
      <w:r w:rsidRPr="00245027">
        <w:rPr>
          <w:spacing w:val="-4"/>
        </w:rPr>
        <w:t xml:space="preserve"> </w:t>
      </w:r>
      <w:r w:rsidRPr="00245027">
        <w:t>resultaat</w:t>
      </w:r>
      <w:r w:rsidRPr="00245027">
        <w:rPr>
          <w:spacing w:val="-4"/>
        </w:rPr>
        <w:t xml:space="preserve"> </w:t>
      </w:r>
      <w:r w:rsidRPr="00245027">
        <w:t>wordt hoofdzakelijk veroorzaakt door de volgende onderdelen.</w:t>
      </w:r>
    </w:p>
    <w:p w14:paraId="5E9E4476" w14:textId="77777777" w:rsidR="00483D37" w:rsidRPr="00245027" w:rsidRDefault="00483D37">
      <w:pPr>
        <w:pStyle w:val="Plattetekst"/>
        <w:spacing w:before="9"/>
      </w:pPr>
    </w:p>
    <w:p w14:paraId="78B54DB6"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6"/>
          <w:sz w:val="20"/>
        </w:rPr>
        <w:t xml:space="preserve"> </w:t>
      </w:r>
      <w:r w:rsidRPr="00245027">
        <w:rPr>
          <w:sz w:val="20"/>
        </w:rPr>
        <w:t>op</w:t>
      </w:r>
      <w:r w:rsidRPr="00245027">
        <w:rPr>
          <w:spacing w:val="-6"/>
          <w:sz w:val="20"/>
        </w:rPr>
        <w:t xml:space="preserve"> </w:t>
      </w:r>
      <w:r w:rsidRPr="00245027">
        <w:rPr>
          <w:sz w:val="20"/>
        </w:rPr>
        <w:t>de</w:t>
      </w:r>
      <w:r w:rsidRPr="00245027">
        <w:rPr>
          <w:spacing w:val="-6"/>
          <w:sz w:val="20"/>
        </w:rPr>
        <w:t xml:space="preserve"> </w:t>
      </w:r>
      <w:r w:rsidRPr="00245027">
        <w:rPr>
          <w:sz w:val="20"/>
        </w:rPr>
        <w:t>bedrijvenstrategie</w:t>
      </w:r>
      <w:r w:rsidRPr="00245027">
        <w:rPr>
          <w:spacing w:val="-6"/>
          <w:sz w:val="20"/>
        </w:rPr>
        <w:t xml:space="preserve"> </w:t>
      </w:r>
      <w:r w:rsidRPr="00245027">
        <w:rPr>
          <w:sz w:val="20"/>
        </w:rPr>
        <w:t>van</w:t>
      </w:r>
      <w:r w:rsidRPr="00245027">
        <w:rPr>
          <w:spacing w:val="-6"/>
          <w:sz w:val="20"/>
        </w:rPr>
        <w:t xml:space="preserve"> </w:t>
      </w:r>
      <w:r w:rsidRPr="00245027">
        <w:rPr>
          <w:sz w:val="20"/>
        </w:rPr>
        <w:t>€</w:t>
      </w:r>
      <w:r w:rsidRPr="00245027">
        <w:rPr>
          <w:spacing w:val="-5"/>
          <w:sz w:val="20"/>
        </w:rPr>
        <w:t xml:space="preserve"> </w:t>
      </w:r>
      <w:r w:rsidRPr="00245027">
        <w:rPr>
          <w:spacing w:val="-2"/>
          <w:sz w:val="20"/>
        </w:rPr>
        <w:t>20.000</w:t>
      </w:r>
    </w:p>
    <w:p w14:paraId="5E734011" w14:textId="77777777" w:rsidR="00483D37" w:rsidRPr="00245027" w:rsidRDefault="00483D37">
      <w:pPr>
        <w:pStyle w:val="Plattetekst"/>
        <w:spacing w:before="44"/>
      </w:pPr>
    </w:p>
    <w:p w14:paraId="066DBD3F" w14:textId="77777777" w:rsidR="00483D37" w:rsidRPr="00245027" w:rsidRDefault="00000000">
      <w:pPr>
        <w:pStyle w:val="Plattetekst"/>
        <w:spacing w:line="276" w:lineRule="auto"/>
        <w:ind w:left="117" w:right="2350"/>
      </w:pPr>
      <w:r w:rsidRPr="00245027">
        <w:t>Het</w:t>
      </w:r>
      <w:r w:rsidRPr="00245027">
        <w:rPr>
          <w:spacing w:val="-3"/>
        </w:rPr>
        <w:t xml:space="preserve"> </w:t>
      </w:r>
      <w:r w:rsidRPr="00245027">
        <w:t>bedrag</w:t>
      </w:r>
      <w:r w:rsidRPr="00245027">
        <w:rPr>
          <w:spacing w:val="-3"/>
        </w:rPr>
        <w:t xml:space="preserve"> </w:t>
      </w:r>
      <w:r w:rsidRPr="00245027">
        <w:t>van</w:t>
      </w:r>
      <w:r w:rsidRPr="00245027">
        <w:rPr>
          <w:spacing w:val="-3"/>
        </w:rPr>
        <w:t xml:space="preserve"> </w:t>
      </w:r>
      <w:r w:rsidRPr="00245027">
        <w:t>€</w:t>
      </w:r>
      <w:r w:rsidRPr="00245027">
        <w:rPr>
          <w:spacing w:val="-3"/>
        </w:rPr>
        <w:t xml:space="preserve"> </w:t>
      </w:r>
      <w:r w:rsidRPr="00245027">
        <w:t>20.000</w:t>
      </w:r>
      <w:r w:rsidRPr="00245027">
        <w:rPr>
          <w:spacing w:val="-3"/>
        </w:rPr>
        <w:t xml:space="preserve"> </w:t>
      </w:r>
      <w:r w:rsidRPr="00245027">
        <w:t>is</w:t>
      </w:r>
      <w:r w:rsidRPr="00245027">
        <w:rPr>
          <w:spacing w:val="-3"/>
        </w:rPr>
        <w:t xml:space="preserve"> </w:t>
      </w:r>
      <w:r w:rsidRPr="00245027">
        <w:t>geld</w:t>
      </w:r>
      <w:r w:rsidRPr="00245027">
        <w:rPr>
          <w:spacing w:val="-3"/>
        </w:rPr>
        <w:t xml:space="preserve"> </w:t>
      </w:r>
      <w:r w:rsidRPr="00245027">
        <w:t>dat</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bij</w:t>
      </w:r>
      <w:r w:rsidRPr="00245027">
        <w:rPr>
          <w:spacing w:val="-3"/>
        </w:rPr>
        <w:t xml:space="preserve"> </w:t>
      </w:r>
      <w:r w:rsidRPr="00245027">
        <w:t>alle</w:t>
      </w:r>
      <w:r w:rsidRPr="00245027">
        <w:rPr>
          <w:spacing w:val="-3"/>
        </w:rPr>
        <w:t xml:space="preserve"> </w:t>
      </w:r>
      <w:r w:rsidRPr="00245027">
        <w:t>gemeenten</w:t>
      </w:r>
      <w:r w:rsidRPr="00245027">
        <w:rPr>
          <w:spacing w:val="-3"/>
        </w:rPr>
        <w:t xml:space="preserve"> </w:t>
      </w:r>
      <w:r w:rsidRPr="00245027">
        <w:t>in</w:t>
      </w:r>
      <w:r w:rsidRPr="00245027">
        <w:rPr>
          <w:spacing w:val="-3"/>
        </w:rPr>
        <w:t xml:space="preserve"> </w:t>
      </w:r>
      <w:r w:rsidRPr="00245027">
        <w:t>2019</w:t>
      </w:r>
      <w:r w:rsidRPr="00245027">
        <w:rPr>
          <w:spacing w:val="-3"/>
        </w:rPr>
        <w:t xml:space="preserve"> </w:t>
      </w:r>
      <w:r w:rsidRPr="00245027">
        <w:t>speciaal ophaalde naar aanleiding van de opdracht van de provincie Zuid-Holland uit 2018 om een regionale bedrijventerreinenstrategie op te stellen. Dit onderwerp was een paar jaar</w:t>
      </w:r>
    </w:p>
    <w:p w14:paraId="3B01D109" w14:textId="77777777" w:rsidR="00483D37" w:rsidRPr="00245027" w:rsidRDefault="00000000">
      <w:pPr>
        <w:pStyle w:val="Plattetekst"/>
        <w:spacing w:line="276" w:lineRule="auto"/>
        <w:ind w:left="117" w:right="1244"/>
      </w:pPr>
      <w:r w:rsidRPr="00245027">
        <w:t>daarvoor bij de reorganisatie van Holland Rijnland geschrapt, maar kwam weer terug. Deze bedrijventerreinenstrategie werd in 2019 afgerond op basis van een onderzoek door STEC. Uiteindelijk is de factuur van STEC helemaal betaald door de provincie en de uitgaven zijn door Holland</w:t>
      </w:r>
      <w:r w:rsidRPr="00245027">
        <w:rPr>
          <w:spacing w:val="-3"/>
        </w:rPr>
        <w:t xml:space="preserve"> </w:t>
      </w:r>
      <w:r w:rsidRPr="00245027">
        <w:t>Rijnland</w:t>
      </w:r>
      <w:r w:rsidRPr="00245027">
        <w:rPr>
          <w:spacing w:val="-3"/>
        </w:rPr>
        <w:t xml:space="preserve"> </w:t>
      </w:r>
      <w:r w:rsidRPr="00245027">
        <w:t>niet</w:t>
      </w:r>
      <w:r w:rsidRPr="00245027">
        <w:rPr>
          <w:spacing w:val="-3"/>
        </w:rPr>
        <w:t xml:space="preserve"> </w:t>
      </w:r>
      <w:r w:rsidRPr="00245027">
        <w:t>gedaan.</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is</w:t>
      </w:r>
      <w:r w:rsidRPr="00245027">
        <w:rPr>
          <w:spacing w:val="-3"/>
        </w:rPr>
        <w:t xml:space="preserve"> </w:t>
      </w:r>
      <w:r w:rsidRPr="00245027">
        <w:t>bij</w:t>
      </w:r>
      <w:r w:rsidRPr="00245027">
        <w:rPr>
          <w:spacing w:val="-3"/>
        </w:rPr>
        <w:t xml:space="preserve"> </w:t>
      </w:r>
      <w:r w:rsidRPr="00245027">
        <w:t>de</w:t>
      </w:r>
      <w:r w:rsidRPr="00245027">
        <w:rPr>
          <w:spacing w:val="-3"/>
        </w:rPr>
        <w:t xml:space="preserve"> </w:t>
      </w:r>
      <w:r w:rsidRPr="00245027">
        <w:t>behandeling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jaarrekening</w:t>
      </w:r>
      <w:r w:rsidRPr="00245027">
        <w:rPr>
          <w:spacing w:val="-3"/>
        </w:rPr>
        <w:t xml:space="preserve"> </w:t>
      </w:r>
      <w:r w:rsidRPr="00245027">
        <w:t>2019</w:t>
      </w:r>
      <w:r w:rsidRPr="00245027">
        <w:rPr>
          <w:spacing w:val="-3"/>
        </w:rPr>
        <w:t xml:space="preserve"> </w:t>
      </w:r>
      <w:r w:rsidRPr="00245027">
        <w:t>echter</w:t>
      </w:r>
      <w:r w:rsidRPr="00245027">
        <w:rPr>
          <w:spacing w:val="-3"/>
        </w:rPr>
        <w:t xml:space="preserve"> </w:t>
      </w:r>
      <w:r w:rsidRPr="00245027">
        <w:t>besloten dit budget te blijven reserveren voor het onderwerp bedrijventerreinenstrategie. Zoals in het PHO economie</w:t>
      </w:r>
      <w:r w:rsidRPr="00245027">
        <w:rPr>
          <w:spacing w:val="-2"/>
        </w:rPr>
        <w:t xml:space="preserve"> </w:t>
      </w:r>
      <w:r w:rsidRPr="00245027">
        <w:t>en</w:t>
      </w:r>
      <w:r w:rsidRPr="00245027">
        <w:rPr>
          <w:spacing w:val="-2"/>
        </w:rPr>
        <w:t xml:space="preserve"> </w:t>
      </w:r>
      <w:r w:rsidRPr="00245027">
        <w:t>leefomgeving</w:t>
      </w:r>
      <w:r w:rsidRPr="00245027">
        <w:rPr>
          <w:spacing w:val="-2"/>
        </w:rPr>
        <w:t xml:space="preserve"> </w:t>
      </w:r>
      <w:r w:rsidRPr="00245027">
        <w:t>van</w:t>
      </w:r>
      <w:r w:rsidRPr="00245027">
        <w:rPr>
          <w:spacing w:val="-2"/>
        </w:rPr>
        <w:t xml:space="preserve"> </w:t>
      </w:r>
      <w:r w:rsidRPr="00245027">
        <w:t>31-3-21</w:t>
      </w:r>
      <w:r w:rsidRPr="00245027">
        <w:rPr>
          <w:spacing w:val="-2"/>
        </w:rPr>
        <w:t xml:space="preserve"> </w:t>
      </w:r>
      <w:r w:rsidRPr="00245027">
        <w:t>is</w:t>
      </w:r>
      <w:r w:rsidRPr="00245027">
        <w:rPr>
          <w:spacing w:val="-2"/>
        </w:rPr>
        <w:t xml:space="preserve"> </w:t>
      </w:r>
      <w:r w:rsidRPr="00245027">
        <w:t>besproken</w:t>
      </w:r>
      <w:r w:rsidRPr="00245027">
        <w:rPr>
          <w:spacing w:val="-2"/>
        </w:rPr>
        <w:t xml:space="preserve"> </w:t>
      </w:r>
      <w:r w:rsidRPr="00245027">
        <w:t>zal</w:t>
      </w:r>
      <w:r w:rsidRPr="00245027">
        <w:rPr>
          <w:spacing w:val="-2"/>
        </w:rPr>
        <w:t xml:space="preserve"> </w:t>
      </w:r>
      <w:r w:rsidRPr="00245027">
        <w:t>op</w:t>
      </w:r>
      <w:r w:rsidRPr="00245027">
        <w:rPr>
          <w:spacing w:val="-2"/>
        </w:rPr>
        <w:t xml:space="preserve"> </w:t>
      </w:r>
      <w:r w:rsidRPr="00245027">
        <w:t>basis</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provinciale</w:t>
      </w:r>
      <w:r w:rsidRPr="00245027">
        <w:rPr>
          <w:spacing w:val="-2"/>
        </w:rPr>
        <w:t xml:space="preserve"> </w:t>
      </w:r>
      <w:r w:rsidRPr="00245027">
        <w:t xml:space="preserve">behoefteraming en onder invloed van de Regionale Omgevingsagenda in de tweede helft van 2021 dit budget nodig </w:t>
      </w:r>
      <w:r w:rsidRPr="00245027">
        <w:rPr>
          <w:spacing w:val="-2"/>
        </w:rPr>
        <w:t>zijn.</w:t>
      </w:r>
    </w:p>
    <w:p w14:paraId="4FBD141F" w14:textId="77777777" w:rsidR="00483D37" w:rsidRPr="00245027" w:rsidRDefault="00483D37">
      <w:pPr>
        <w:pStyle w:val="Plattetekst"/>
        <w:spacing w:before="5"/>
      </w:pPr>
    </w:p>
    <w:p w14:paraId="23B9B88A"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6"/>
          <w:sz w:val="20"/>
        </w:rPr>
        <w:t xml:space="preserve"> </w:t>
      </w:r>
      <w:r w:rsidRPr="00245027">
        <w:rPr>
          <w:sz w:val="20"/>
        </w:rPr>
        <w:t>op</w:t>
      </w:r>
      <w:r w:rsidRPr="00245027">
        <w:rPr>
          <w:spacing w:val="-5"/>
          <w:sz w:val="20"/>
        </w:rPr>
        <w:t xml:space="preserve"> </w:t>
      </w:r>
      <w:r w:rsidRPr="00245027">
        <w:rPr>
          <w:sz w:val="20"/>
        </w:rPr>
        <w:t>energie</w:t>
      </w:r>
      <w:r w:rsidRPr="00245027">
        <w:rPr>
          <w:spacing w:val="-5"/>
          <w:sz w:val="20"/>
        </w:rPr>
        <w:t xml:space="preserve"> </w:t>
      </w:r>
      <w:r w:rsidRPr="00245027">
        <w:rPr>
          <w:sz w:val="20"/>
        </w:rPr>
        <w:t>van</w:t>
      </w:r>
      <w:r w:rsidRPr="00245027">
        <w:rPr>
          <w:spacing w:val="-5"/>
          <w:sz w:val="20"/>
        </w:rPr>
        <w:t xml:space="preserve"> </w:t>
      </w:r>
      <w:r w:rsidRPr="00245027">
        <w:rPr>
          <w:spacing w:val="-2"/>
          <w:sz w:val="20"/>
        </w:rPr>
        <w:t>€188.252</w:t>
      </w:r>
    </w:p>
    <w:p w14:paraId="26E9405B" w14:textId="77777777" w:rsidR="00483D37" w:rsidRPr="00245027" w:rsidRDefault="00483D37">
      <w:pPr>
        <w:pStyle w:val="Plattetekst"/>
        <w:spacing w:before="44"/>
      </w:pPr>
    </w:p>
    <w:p w14:paraId="5D569BB4" w14:textId="77777777" w:rsidR="00483D37" w:rsidRPr="00245027" w:rsidRDefault="00000000">
      <w:pPr>
        <w:pStyle w:val="Plattetekst"/>
        <w:spacing w:line="276" w:lineRule="auto"/>
        <w:ind w:left="117" w:right="1172"/>
      </w:pPr>
      <w:r w:rsidRPr="00245027">
        <w:t>Het voor 2020 gereserveerde bedrag vanuit de rijksbijdrage RES is geheel besteed. Van de additionele gemeentelijke bijdrage voor het Regionaal Energieakkoord resteert een bedrag €188.252. In</w:t>
      </w:r>
      <w:r w:rsidRPr="00245027">
        <w:rPr>
          <w:spacing w:val="-3"/>
        </w:rPr>
        <w:t xml:space="preserve"> </w:t>
      </w:r>
      <w:r w:rsidRPr="00245027">
        <w:t>het</w:t>
      </w:r>
      <w:r w:rsidRPr="00245027">
        <w:rPr>
          <w:spacing w:val="-3"/>
        </w:rPr>
        <w:t xml:space="preserve"> </w:t>
      </w:r>
      <w:r w:rsidRPr="00245027">
        <w:t>besluit</w:t>
      </w:r>
      <w:r w:rsidRPr="00245027">
        <w:rPr>
          <w:spacing w:val="-3"/>
        </w:rPr>
        <w:t xml:space="preserve"> </w:t>
      </w:r>
      <w:r w:rsidRPr="00245027">
        <w:t>bij</w:t>
      </w:r>
      <w:r w:rsidRPr="00245027">
        <w:rPr>
          <w:spacing w:val="-3"/>
        </w:rPr>
        <w:t xml:space="preserve"> </w:t>
      </w:r>
      <w:r w:rsidRPr="00245027">
        <w:t>de</w:t>
      </w:r>
      <w:r w:rsidRPr="00245027">
        <w:rPr>
          <w:spacing w:val="-3"/>
        </w:rPr>
        <w:t xml:space="preserve"> </w:t>
      </w:r>
      <w:r w:rsidRPr="00245027">
        <w:t>jaarrekening</w:t>
      </w:r>
      <w:r w:rsidRPr="00245027">
        <w:rPr>
          <w:spacing w:val="-3"/>
        </w:rPr>
        <w:t xml:space="preserve"> </w:t>
      </w:r>
      <w:r w:rsidRPr="00245027">
        <w:t>wordt</w:t>
      </w:r>
      <w:r w:rsidRPr="00245027">
        <w:rPr>
          <w:spacing w:val="-3"/>
        </w:rPr>
        <w:t xml:space="preserve"> </w:t>
      </w:r>
      <w:r w:rsidRPr="00245027">
        <w:t>voorgesteld</w:t>
      </w:r>
      <w:r w:rsidRPr="00245027">
        <w:rPr>
          <w:spacing w:val="-3"/>
        </w:rPr>
        <w:t xml:space="preserve"> </w:t>
      </w:r>
      <w:r w:rsidRPr="00245027">
        <w:t>dit</w:t>
      </w:r>
      <w:r w:rsidRPr="00245027">
        <w:rPr>
          <w:spacing w:val="-3"/>
        </w:rPr>
        <w:t xml:space="preserve"> </w:t>
      </w:r>
      <w:r w:rsidRPr="00245027">
        <w:t>bedrag</w:t>
      </w:r>
      <w:r w:rsidRPr="00245027">
        <w:rPr>
          <w:spacing w:val="-3"/>
        </w:rPr>
        <w:t xml:space="preserve"> </w:t>
      </w:r>
      <w:r w:rsidRPr="00245027">
        <w:t>te</w:t>
      </w:r>
      <w:r w:rsidRPr="00245027">
        <w:rPr>
          <w:spacing w:val="-3"/>
        </w:rPr>
        <w:t xml:space="preserve"> </w:t>
      </w:r>
      <w:r w:rsidRPr="00245027">
        <w:t>storten</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reserve</w:t>
      </w:r>
      <w:r w:rsidRPr="00245027">
        <w:rPr>
          <w:spacing w:val="-3"/>
        </w:rPr>
        <w:t xml:space="preserve"> </w:t>
      </w:r>
      <w:r w:rsidRPr="00245027">
        <w:t>Energieakkoord.</w:t>
      </w:r>
    </w:p>
    <w:p w14:paraId="5EA02E84" w14:textId="77777777" w:rsidR="00483D37" w:rsidRPr="00245027" w:rsidRDefault="00483D37">
      <w:pPr>
        <w:pStyle w:val="Plattetekst"/>
        <w:spacing w:before="9"/>
      </w:pPr>
    </w:p>
    <w:p w14:paraId="42256DE5"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11"/>
          <w:sz w:val="20"/>
        </w:rPr>
        <w:t xml:space="preserve"> </w:t>
      </w:r>
      <w:r w:rsidRPr="00245027">
        <w:rPr>
          <w:sz w:val="20"/>
        </w:rPr>
        <w:t>Regionaal</w:t>
      </w:r>
      <w:r w:rsidRPr="00245027">
        <w:rPr>
          <w:spacing w:val="-9"/>
          <w:sz w:val="20"/>
        </w:rPr>
        <w:t xml:space="preserve"> </w:t>
      </w:r>
      <w:r w:rsidRPr="00245027">
        <w:rPr>
          <w:sz w:val="20"/>
        </w:rPr>
        <w:t>Project</w:t>
      </w:r>
      <w:r w:rsidRPr="00245027">
        <w:rPr>
          <w:spacing w:val="-9"/>
          <w:sz w:val="20"/>
        </w:rPr>
        <w:t xml:space="preserve"> </w:t>
      </w:r>
      <w:r w:rsidRPr="00245027">
        <w:rPr>
          <w:sz w:val="20"/>
        </w:rPr>
        <w:t>Verkeersveiligheid</w:t>
      </w:r>
      <w:r w:rsidRPr="00245027">
        <w:rPr>
          <w:spacing w:val="-9"/>
          <w:sz w:val="20"/>
        </w:rPr>
        <w:t xml:space="preserve"> </w:t>
      </w:r>
      <w:r w:rsidRPr="00245027">
        <w:rPr>
          <w:sz w:val="20"/>
        </w:rPr>
        <w:t>van</w:t>
      </w:r>
      <w:r w:rsidRPr="00245027">
        <w:rPr>
          <w:spacing w:val="-9"/>
          <w:sz w:val="20"/>
        </w:rPr>
        <w:t xml:space="preserve"> </w:t>
      </w:r>
      <w:r w:rsidRPr="00245027">
        <w:rPr>
          <w:spacing w:val="-2"/>
          <w:sz w:val="20"/>
        </w:rPr>
        <w:t>€66.000</w:t>
      </w:r>
    </w:p>
    <w:p w14:paraId="30F5D245" w14:textId="77777777" w:rsidR="00483D37" w:rsidRPr="00245027" w:rsidRDefault="00483D37">
      <w:pPr>
        <w:rPr>
          <w:sz w:val="20"/>
        </w:rPr>
        <w:sectPr w:rsidR="00483D37" w:rsidRPr="00245027">
          <w:pgSz w:w="11910" w:h="16840"/>
          <w:pgMar w:top="1100" w:right="280" w:bottom="1360" w:left="1300" w:header="550" w:footer="1173" w:gutter="0"/>
          <w:cols w:space="708"/>
        </w:sectPr>
      </w:pPr>
    </w:p>
    <w:p w14:paraId="61906001" w14:textId="77777777" w:rsidR="00483D37" w:rsidRPr="00245027" w:rsidRDefault="00000000">
      <w:pPr>
        <w:pStyle w:val="Plattetekst"/>
      </w:pPr>
      <w:r w:rsidRPr="00245027">
        <w:rPr>
          <w:noProof/>
        </w:rPr>
        <w:lastRenderedPageBreak/>
        <w:drawing>
          <wp:anchor distT="0" distB="0" distL="0" distR="0" simplePos="0" relativeHeight="15739392" behindDoc="0" locked="0" layoutInCell="1" allowOverlap="1" wp14:anchorId="7365B05B" wp14:editId="2F981F7B">
            <wp:simplePos x="0" y="0"/>
            <wp:positionH relativeFrom="page">
              <wp:posOffset>5079238</wp:posOffset>
            </wp:positionH>
            <wp:positionV relativeFrom="page">
              <wp:posOffset>9942842</wp:posOffset>
            </wp:positionV>
            <wp:extent cx="2321839" cy="514614"/>
            <wp:effectExtent l="0" t="0" r="0" b="0"/>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ABFF661" w14:textId="77777777" w:rsidR="00483D37" w:rsidRPr="00245027" w:rsidRDefault="00483D37">
      <w:pPr>
        <w:pStyle w:val="Plattetekst"/>
      </w:pPr>
    </w:p>
    <w:p w14:paraId="315BD649" w14:textId="77777777" w:rsidR="00483D37" w:rsidRPr="00245027" w:rsidRDefault="00483D37">
      <w:pPr>
        <w:pStyle w:val="Plattetekst"/>
      </w:pPr>
    </w:p>
    <w:p w14:paraId="2B38697D" w14:textId="77777777" w:rsidR="00483D37" w:rsidRPr="00245027" w:rsidRDefault="00483D37">
      <w:pPr>
        <w:pStyle w:val="Plattetekst"/>
      </w:pPr>
    </w:p>
    <w:p w14:paraId="2E33B861" w14:textId="77777777" w:rsidR="00483D37" w:rsidRPr="00245027" w:rsidRDefault="00483D37">
      <w:pPr>
        <w:pStyle w:val="Plattetekst"/>
        <w:spacing w:before="116"/>
      </w:pPr>
    </w:p>
    <w:p w14:paraId="11351E28" w14:textId="77777777" w:rsidR="00483D37" w:rsidRPr="00245027" w:rsidRDefault="00000000">
      <w:pPr>
        <w:pStyle w:val="Plattetekst"/>
        <w:spacing w:line="276" w:lineRule="auto"/>
        <w:ind w:left="117" w:right="1141"/>
      </w:pPr>
      <w:r w:rsidRPr="00245027">
        <w:t>Voor verkeersveiligheid is minder uitgegeven doordat er minder projecten zijn uitgevoerd als gevolg van de coronabeperkingen. Vooral educatieve projecten voor gedragsbeïnvloeding konden maar beperkt</w:t>
      </w:r>
      <w:r w:rsidRPr="00245027">
        <w:rPr>
          <w:spacing w:val="-4"/>
        </w:rPr>
        <w:t xml:space="preserve"> </w:t>
      </w:r>
      <w:r w:rsidRPr="00245027">
        <w:t>doorgaan.</w:t>
      </w:r>
      <w:r w:rsidRPr="00245027">
        <w:rPr>
          <w:spacing w:val="-4"/>
        </w:rPr>
        <w:t xml:space="preserve"> </w:t>
      </w:r>
      <w:r w:rsidRPr="00245027">
        <w:t>Het</w:t>
      </w:r>
      <w:r w:rsidRPr="00245027">
        <w:rPr>
          <w:spacing w:val="-4"/>
        </w:rPr>
        <w:t xml:space="preserve"> </w:t>
      </w:r>
      <w:r w:rsidRPr="00245027">
        <w:t>overschot</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ontvangen</w:t>
      </w:r>
      <w:r w:rsidRPr="00245027">
        <w:rPr>
          <w:spacing w:val="-4"/>
        </w:rPr>
        <w:t xml:space="preserve"> </w:t>
      </w:r>
      <w:r w:rsidRPr="00245027">
        <w:t>subsidie</w:t>
      </w:r>
      <w:r w:rsidRPr="00245027">
        <w:rPr>
          <w:spacing w:val="-4"/>
        </w:rPr>
        <w:t xml:space="preserve"> </w:t>
      </w:r>
      <w:r w:rsidRPr="00245027">
        <w:t>is</w:t>
      </w:r>
      <w:r w:rsidRPr="00245027">
        <w:rPr>
          <w:spacing w:val="-4"/>
        </w:rPr>
        <w:t xml:space="preserve"> </w:t>
      </w:r>
      <w:r w:rsidRPr="00245027">
        <w:t>reeds</w:t>
      </w:r>
      <w:r w:rsidRPr="00245027">
        <w:rPr>
          <w:spacing w:val="-4"/>
        </w:rPr>
        <w:t xml:space="preserve"> </w:t>
      </w:r>
      <w:r w:rsidRPr="00245027">
        <w:t>overgeboekt</w:t>
      </w:r>
      <w:r w:rsidRPr="00245027">
        <w:rPr>
          <w:spacing w:val="-4"/>
        </w:rPr>
        <w:t xml:space="preserve"> </w:t>
      </w:r>
      <w:r w:rsidRPr="00245027">
        <w:t>naar</w:t>
      </w:r>
      <w:r w:rsidRPr="00245027">
        <w:rPr>
          <w:spacing w:val="-4"/>
        </w:rPr>
        <w:t xml:space="preserve"> </w:t>
      </w:r>
      <w:r w:rsidRPr="00245027">
        <w:t>de</w:t>
      </w:r>
      <w:r w:rsidRPr="00245027">
        <w:rPr>
          <w:spacing w:val="-4"/>
        </w:rPr>
        <w:t xml:space="preserve"> </w:t>
      </w:r>
      <w:r w:rsidRPr="00245027">
        <w:t>balans.</w:t>
      </w:r>
      <w:r w:rsidRPr="00245027">
        <w:rPr>
          <w:spacing w:val="-4"/>
        </w:rPr>
        <w:t xml:space="preserve"> </w:t>
      </w:r>
      <w:r w:rsidRPr="00245027">
        <w:t>Het gaat hier dus om het Holland Rijnlandbudget, niet om het subsidiebudget.</w:t>
      </w:r>
    </w:p>
    <w:p w14:paraId="3DD2B1DC" w14:textId="77777777" w:rsidR="00483D37" w:rsidRPr="00245027" w:rsidRDefault="00483D37">
      <w:pPr>
        <w:pStyle w:val="Plattetekst"/>
        <w:spacing w:before="8"/>
      </w:pPr>
    </w:p>
    <w:p w14:paraId="56FE09C8" w14:textId="77777777" w:rsidR="00483D37" w:rsidRPr="00245027" w:rsidRDefault="00000000">
      <w:pPr>
        <w:pStyle w:val="Lijstalinea"/>
        <w:numPr>
          <w:ilvl w:val="3"/>
          <w:numId w:val="17"/>
        </w:numPr>
        <w:tabs>
          <w:tab w:val="left" w:pos="238"/>
        </w:tabs>
        <w:ind w:left="238" w:hanging="121"/>
        <w:rPr>
          <w:sz w:val="20"/>
        </w:rPr>
      </w:pPr>
      <w:r w:rsidRPr="00245027">
        <w:rPr>
          <w:spacing w:val="-2"/>
          <w:sz w:val="20"/>
        </w:rPr>
        <w:t>Collectief</w:t>
      </w:r>
      <w:r w:rsidRPr="00245027">
        <w:rPr>
          <w:spacing w:val="11"/>
          <w:sz w:val="20"/>
        </w:rPr>
        <w:t xml:space="preserve"> </w:t>
      </w:r>
      <w:r w:rsidRPr="00245027">
        <w:rPr>
          <w:spacing w:val="-2"/>
          <w:sz w:val="20"/>
        </w:rPr>
        <w:t>Vraagafhankelijk</w:t>
      </w:r>
      <w:r w:rsidRPr="00245027">
        <w:rPr>
          <w:spacing w:val="11"/>
          <w:sz w:val="20"/>
        </w:rPr>
        <w:t xml:space="preserve"> </w:t>
      </w:r>
      <w:r w:rsidRPr="00245027">
        <w:rPr>
          <w:spacing w:val="-2"/>
          <w:sz w:val="20"/>
        </w:rPr>
        <w:t>Vervoer</w:t>
      </w:r>
    </w:p>
    <w:p w14:paraId="6ACA14B8" w14:textId="77777777" w:rsidR="00483D37" w:rsidRPr="00245027" w:rsidRDefault="00483D37">
      <w:pPr>
        <w:pStyle w:val="Plattetekst"/>
        <w:spacing w:before="44"/>
      </w:pPr>
    </w:p>
    <w:p w14:paraId="6589D997" w14:textId="77777777" w:rsidR="00483D37" w:rsidRPr="00245027" w:rsidRDefault="00000000">
      <w:pPr>
        <w:pStyle w:val="Plattetekst"/>
        <w:spacing w:line="276" w:lineRule="auto"/>
        <w:ind w:left="117" w:right="1172"/>
      </w:pPr>
      <w:r w:rsidRPr="00245027">
        <w:t>Holland</w:t>
      </w:r>
      <w:r w:rsidRPr="00245027">
        <w:rPr>
          <w:spacing w:val="-4"/>
        </w:rPr>
        <w:t xml:space="preserve"> </w:t>
      </w:r>
      <w:r w:rsidRPr="00245027">
        <w:t>Rijnland</w:t>
      </w:r>
      <w:r w:rsidRPr="00245027">
        <w:rPr>
          <w:spacing w:val="-4"/>
        </w:rPr>
        <w:t xml:space="preserve"> </w:t>
      </w:r>
      <w:r w:rsidRPr="00245027">
        <w:t>heeft</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Coronasteun</w:t>
      </w:r>
      <w:r w:rsidRPr="00245027">
        <w:rPr>
          <w:spacing w:val="-4"/>
        </w:rPr>
        <w:t xml:space="preserve"> </w:t>
      </w:r>
      <w:r w:rsidRPr="00245027">
        <w:t>betaald</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aanbieder</w:t>
      </w:r>
      <w:r w:rsidRPr="00245027">
        <w:rPr>
          <w:spacing w:val="-4"/>
        </w:rPr>
        <w:t xml:space="preserve"> </w:t>
      </w:r>
      <w:r w:rsidRPr="00245027">
        <w:t>van</w:t>
      </w:r>
      <w:r w:rsidRPr="00245027">
        <w:rPr>
          <w:spacing w:val="-4"/>
        </w:rPr>
        <w:t xml:space="preserve"> </w:t>
      </w:r>
      <w:r w:rsidRPr="00245027">
        <w:t>collectief</w:t>
      </w:r>
      <w:r w:rsidRPr="00245027">
        <w:rPr>
          <w:spacing w:val="-4"/>
        </w:rPr>
        <w:t xml:space="preserve"> </w:t>
      </w:r>
      <w:r w:rsidRPr="00245027">
        <w:t>vraagafhankelijk vervoer. In de jaarrekening is verondersteld dat de betaalde coronasteun gekwalificeerd is als subsidiabele kosten. In totaal is er een subsidiebate verantwoord van €345.000. Hiervan heeft</w:t>
      </w:r>
    </w:p>
    <w:p w14:paraId="746D74B5" w14:textId="77777777" w:rsidR="00483D37" w:rsidRPr="00245027" w:rsidRDefault="00000000">
      <w:pPr>
        <w:pStyle w:val="Plattetekst"/>
        <w:spacing w:line="276" w:lineRule="auto"/>
        <w:ind w:left="117" w:right="1661"/>
      </w:pPr>
      <w:r w:rsidRPr="00245027">
        <w:t>€140.283</w:t>
      </w:r>
      <w:r w:rsidRPr="00245027">
        <w:rPr>
          <w:spacing w:val="-3"/>
        </w:rPr>
        <w:t xml:space="preserve"> </w:t>
      </w:r>
      <w:r w:rsidRPr="00245027">
        <w:t>geen</w:t>
      </w:r>
      <w:r w:rsidRPr="00245027">
        <w:rPr>
          <w:spacing w:val="-3"/>
        </w:rPr>
        <w:t xml:space="preserve"> </w:t>
      </w:r>
      <w:r w:rsidRPr="00245027">
        <w:t>betrekking</w:t>
      </w:r>
      <w:r w:rsidRPr="00245027">
        <w:rPr>
          <w:spacing w:val="-3"/>
        </w:rPr>
        <w:t xml:space="preserve"> </w:t>
      </w:r>
      <w:r w:rsidRPr="00245027">
        <w:t>op</w:t>
      </w:r>
      <w:r w:rsidRPr="00245027">
        <w:rPr>
          <w:spacing w:val="-3"/>
        </w:rPr>
        <w:t xml:space="preserve"> </w:t>
      </w:r>
      <w:r w:rsidRPr="00245027">
        <w:t>gereden</w:t>
      </w:r>
      <w:r w:rsidRPr="00245027">
        <w:rPr>
          <w:spacing w:val="-3"/>
        </w:rPr>
        <w:t xml:space="preserve"> </w:t>
      </w:r>
      <w:r w:rsidRPr="00245027">
        <w:t>ritten.</w:t>
      </w:r>
      <w:r w:rsidRPr="00245027">
        <w:rPr>
          <w:spacing w:val="-3"/>
        </w:rPr>
        <w:t xml:space="preserve"> </w:t>
      </w:r>
      <w:r w:rsidRPr="00245027">
        <w:t>De</w:t>
      </w:r>
      <w:r w:rsidRPr="00245027">
        <w:rPr>
          <w:spacing w:val="-3"/>
        </w:rPr>
        <w:t xml:space="preserve"> </w:t>
      </w:r>
      <w:r w:rsidRPr="00245027">
        <w:t>provincie</w:t>
      </w:r>
      <w:r w:rsidRPr="00245027">
        <w:rPr>
          <w:spacing w:val="-3"/>
        </w:rPr>
        <w:t xml:space="preserve"> </w:t>
      </w:r>
      <w:r w:rsidRPr="00245027">
        <w:t>Zuid-Holland</w:t>
      </w:r>
      <w:r w:rsidRPr="00245027">
        <w:rPr>
          <w:spacing w:val="-3"/>
        </w:rPr>
        <w:t xml:space="preserve"> </w:t>
      </w:r>
      <w:r w:rsidRPr="00245027">
        <w:t>is</w:t>
      </w:r>
      <w:r w:rsidRPr="00245027">
        <w:rPr>
          <w:spacing w:val="-3"/>
        </w:rPr>
        <w:t xml:space="preserve"> </w:t>
      </w:r>
      <w:r w:rsidRPr="00245027">
        <w:t>voornemens</w:t>
      </w:r>
      <w:r w:rsidRPr="00245027">
        <w:rPr>
          <w:spacing w:val="-3"/>
        </w:rPr>
        <w:t xml:space="preserve"> </w:t>
      </w:r>
      <w:r w:rsidRPr="00245027">
        <w:t>dit</w:t>
      </w:r>
      <w:r w:rsidRPr="00245027">
        <w:rPr>
          <w:spacing w:val="-3"/>
        </w:rPr>
        <w:t xml:space="preserve"> </w:t>
      </w:r>
      <w:r w:rsidRPr="00245027">
        <w:t>onder de voorwaarden die zij gesteld hebben in hun ASV te vergoeden, maar de afrekening kan nog niet</w:t>
      </w:r>
      <w:r w:rsidRPr="00245027">
        <w:rPr>
          <w:spacing w:val="-3"/>
        </w:rPr>
        <w:t xml:space="preserve"> </w:t>
      </w:r>
      <w:r w:rsidRPr="00245027">
        <w:t>opgesteld</w:t>
      </w:r>
      <w:r w:rsidRPr="00245027">
        <w:rPr>
          <w:spacing w:val="-3"/>
        </w:rPr>
        <w:t xml:space="preserve"> </w:t>
      </w:r>
      <w:r w:rsidRPr="00245027">
        <w:t>en</w:t>
      </w:r>
      <w:r w:rsidRPr="00245027">
        <w:rPr>
          <w:spacing w:val="-3"/>
        </w:rPr>
        <w:t xml:space="preserve"> </w:t>
      </w:r>
      <w:r w:rsidRPr="00245027">
        <w:t>afgehandeld</w:t>
      </w:r>
      <w:r w:rsidRPr="00245027">
        <w:rPr>
          <w:spacing w:val="-3"/>
        </w:rPr>
        <w:t xml:space="preserve"> </w:t>
      </w:r>
      <w:r w:rsidRPr="00245027">
        <w:t>worden</w:t>
      </w:r>
      <w:r w:rsidRPr="00245027">
        <w:rPr>
          <w:spacing w:val="-3"/>
        </w:rPr>
        <w:t xml:space="preserve"> </w:t>
      </w:r>
      <w:r w:rsidRPr="00245027">
        <w:t>waardoor</w:t>
      </w:r>
      <w:r w:rsidRPr="00245027">
        <w:rPr>
          <w:spacing w:val="-3"/>
        </w:rPr>
        <w:t xml:space="preserve"> </w:t>
      </w:r>
      <w:r w:rsidRPr="00245027">
        <w:t>het</w:t>
      </w:r>
      <w:r w:rsidRPr="00245027">
        <w:rPr>
          <w:spacing w:val="-3"/>
        </w:rPr>
        <w:t xml:space="preserve"> </w:t>
      </w:r>
      <w:r w:rsidRPr="00245027">
        <w:t>derhalve</w:t>
      </w:r>
      <w:r w:rsidRPr="00245027">
        <w:rPr>
          <w:spacing w:val="-3"/>
        </w:rPr>
        <w:t xml:space="preserve"> </w:t>
      </w:r>
      <w:r w:rsidRPr="00245027">
        <w:t>niet</w:t>
      </w:r>
      <w:r w:rsidRPr="00245027">
        <w:rPr>
          <w:spacing w:val="-3"/>
        </w:rPr>
        <w:t xml:space="preserve"> </w:t>
      </w:r>
      <w:r w:rsidRPr="00245027">
        <w:t>zeker</w:t>
      </w:r>
      <w:r w:rsidRPr="00245027">
        <w:rPr>
          <w:spacing w:val="-3"/>
        </w:rPr>
        <w:t xml:space="preserve"> </w:t>
      </w:r>
      <w:r w:rsidRPr="00245027">
        <w:t>is</w:t>
      </w:r>
      <w:r w:rsidRPr="00245027">
        <w:rPr>
          <w:spacing w:val="-3"/>
        </w:rPr>
        <w:t xml:space="preserve"> </w:t>
      </w:r>
      <w:r w:rsidRPr="00245027">
        <w:t>of</w:t>
      </w:r>
      <w:r w:rsidRPr="00245027">
        <w:rPr>
          <w:spacing w:val="-3"/>
        </w:rPr>
        <w:t xml:space="preserve"> </w:t>
      </w:r>
      <w:r w:rsidRPr="00245027">
        <w:t>het</w:t>
      </w:r>
      <w:r w:rsidRPr="00245027">
        <w:rPr>
          <w:spacing w:val="-3"/>
        </w:rPr>
        <w:t xml:space="preserve"> </w:t>
      </w:r>
      <w:r w:rsidRPr="00245027">
        <w:t>wordt</w:t>
      </w:r>
      <w:r w:rsidRPr="00245027">
        <w:rPr>
          <w:spacing w:val="-3"/>
        </w:rPr>
        <w:t xml:space="preserve"> </w:t>
      </w:r>
      <w:r w:rsidRPr="00245027">
        <w:t>vergoed.</w:t>
      </w:r>
    </w:p>
    <w:p w14:paraId="26233173" w14:textId="77777777" w:rsidR="00483D37" w:rsidRPr="00245027" w:rsidRDefault="00000000">
      <w:pPr>
        <w:pStyle w:val="Plattetekst"/>
        <w:spacing w:line="276" w:lineRule="auto"/>
        <w:ind w:left="117" w:right="1172"/>
      </w:pPr>
      <w:r w:rsidRPr="00245027">
        <w:t>Tevens</w:t>
      </w:r>
      <w:r w:rsidRPr="00245027">
        <w:rPr>
          <w:spacing w:val="-5"/>
        </w:rPr>
        <w:t xml:space="preserve"> </w:t>
      </w:r>
      <w:r w:rsidRPr="00245027">
        <w:t>wordt</w:t>
      </w:r>
      <w:r w:rsidRPr="00245027">
        <w:rPr>
          <w:spacing w:val="-5"/>
        </w:rPr>
        <w:t xml:space="preserve"> </w:t>
      </w:r>
      <w:r w:rsidRPr="00245027">
        <w:t>met</w:t>
      </w:r>
      <w:r w:rsidRPr="00245027">
        <w:rPr>
          <w:spacing w:val="-5"/>
        </w:rPr>
        <w:t xml:space="preserve"> </w:t>
      </w:r>
      <w:r w:rsidRPr="00245027">
        <w:t>de</w:t>
      </w:r>
      <w:r w:rsidRPr="00245027">
        <w:rPr>
          <w:spacing w:val="-5"/>
        </w:rPr>
        <w:t xml:space="preserve"> </w:t>
      </w:r>
      <w:r w:rsidRPr="00245027">
        <w:t>provincie</w:t>
      </w:r>
      <w:r w:rsidRPr="00245027">
        <w:rPr>
          <w:spacing w:val="-5"/>
        </w:rPr>
        <w:t xml:space="preserve"> </w:t>
      </w:r>
      <w:r w:rsidRPr="00245027">
        <w:t>overleg</w:t>
      </w:r>
      <w:r w:rsidRPr="00245027">
        <w:rPr>
          <w:spacing w:val="-5"/>
        </w:rPr>
        <w:t xml:space="preserve"> </w:t>
      </w:r>
      <w:r w:rsidRPr="00245027">
        <w:t>gevoerd</w:t>
      </w:r>
      <w:r w:rsidRPr="00245027">
        <w:rPr>
          <w:spacing w:val="-5"/>
        </w:rPr>
        <w:t xml:space="preserve"> </w:t>
      </w:r>
      <w:r w:rsidRPr="00245027">
        <w:t>over</w:t>
      </w:r>
      <w:r w:rsidRPr="00245027">
        <w:rPr>
          <w:spacing w:val="-5"/>
        </w:rPr>
        <w:t xml:space="preserve"> </w:t>
      </w:r>
      <w:r w:rsidRPr="00245027">
        <w:t>de</w:t>
      </w:r>
      <w:r w:rsidRPr="00245027">
        <w:rPr>
          <w:spacing w:val="-5"/>
        </w:rPr>
        <w:t xml:space="preserve"> </w:t>
      </w:r>
      <w:r w:rsidRPr="00245027">
        <w:t>vergoeding</w:t>
      </w:r>
      <w:r w:rsidRPr="00245027">
        <w:rPr>
          <w:spacing w:val="-5"/>
        </w:rPr>
        <w:t xml:space="preserve"> </w:t>
      </w:r>
      <w:r w:rsidRPr="00245027">
        <w:t>van</w:t>
      </w:r>
      <w:r w:rsidRPr="00245027">
        <w:rPr>
          <w:spacing w:val="-5"/>
        </w:rPr>
        <w:t xml:space="preserve"> </w:t>
      </w:r>
      <w:r w:rsidRPr="00245027">
        <w:t>meerkosten</w:t>
      </w:r>
      <w:r w:rsidRPr="00245027">
        <w:rPr>
          <w:spacing w:val="-5"/>
        </w:rPr>
        <w:t xml:space="preserve"> </w:t>
      </w:r>
      <w:r w:rsidRPr="00245027">
        <w:t>in</w:t>
      </w:r>
      <w:r w:rsidRPr="00245027">
        <w:rPr>
          <w:spacing w:val="-5"/>
        </w:rPr>
        <w:t xml:space="preserve"> </w:t>
      </w:r>
      <w:r w:rsidRPr="00245027">
        <w:t>verband</w:t>
      </w:r>
      <w:r w:rsidRPr="00245027">
        <w:rPr>
          <w:spacing w:val="-5"/>
        </w:rPr>
        <w:t xml:space="preserve"> </w:t>
      </w:r>
      <w:r w:rsidRPr="00245027">
        <w:t xml:space="preserve">met </w:t>
      </w:r>
      <w:r w:rsidRPr="00245027">
        <w:rPr>
          <w:spacing w:val="-2"/>
        </w:rPr>
        <w:t>Coronasteun.</w:t>
      </w:r>
    </w:p>
    <w:p w14:paraId="2F2CDF9F" w14:textId="77777777" w:rsidR="00483D37" w:rsidRPr="00245027" w:rsidRDefault="00483D37">
      <w:pPr>
        <w:pStyle w:val="Plattetekst"/>
        <w:spacing w:before="6"/>
      </w:pPr>
    </w:p>
    <w:p w14:paraId="678B9E3E" w14:textId="77777777" w:rsidR="00483D37" w:rsidRPr="00245027" w:rsidRDefault="00000000">
      <w:pPr>
        <w:pStyle w:val="Lijstalinea"/>
        <w:numPr>
          <w:ilvl w:val="3"/>
          <w:numId w:val="17"/>
        </w:numPr>
        <w:tabs>
          <w:tab w:val="left" w:pos="238"/>
        </w:tabs>
        <w:ind w:left="238" w:hanging="121"/>
        <w:rPr>
          <w:sz w:val="20"/>
        </w:rPr>
      </w:pPr>
      <w:r w:rsidRPr="00245027">
        <w:rPr>
          <w:spacing w:val="-2"/>
          <w:sz w:val="20"/>
        </w:rPr>
        <w:t>Overschot</w:t>
      </w:r>
      <w:r w:rsidRPr="00245027">
        <w:rPr>
          <w:spacing w:val="12"/>
          <w:sz w:val="20"/>
        </w:rPr>
        <w:t xml:space="preserve"> </w:t>
      </w:r>
      <w:r w:rsidRPr="00245027">
        <w:rPr>
          <w:spacing w:val="-2"/>
          <w:sz w:val="20"/>
        </w:rPr>
        <w:t>woonruimteverdeling</w:t>
      </w:r>
      <w:r w:rsidRPr="00245027">
        <w:rPr>
          <w:spacing w:val="14"/>
          <w:sz w:val="20"/>
        </w:rPr>
        <w:t xml:space="preserve"> </w:t>
      </w:r>
      <w:r w:rsidRPr="00245027">
        <w:rPr>
          <w:spacing w:val="-2"/>
          <w:sz w:val="20"/>
        </w:rPr>
        <w:t>€72.000</w:t>
      </w:r>
    </w:p>
    <w:p w14:paraId="7242954D" w14:textId="77777777" w:rsidR="00483D37" w:rsidRPr="00245027" w:rsidRDefault="00483D37">
      <w:pPr>
        <w:pStyle w:val="Plattetekst"/>
        <w:spacing w:before="44"/>
      </w:pPr>
    </w:p>
    <w:p w14:paraId="7F669092" w14:textId="77777777" w:rsidR="00483D37" w:rsidRPr="00245027" w:rsidRDefault="00000000">
      <w:pPr>
        <w:pStyle w:val="Plattetekst"/>
        <w:spacing w:line="276" w:lineRule="auto"/>
        <w:ind w:left="117" w:right="1142"/>
      </w:pPr>
      <w:r w:rsidRPr="00245027">
        <w:t>In 2020 is voor de urgentiecommissie extra budget beschikbaar gesteld om de continuïteit van de ondersteuning te waarborgen. De onderbesteding is ontstaan door dat de vacatures ter vervanging van een langdurig zieke medewerker en de ondersteuning van de administratie later konden worden ingevuld</w:t>
      </w:r>
      <w:r w:rsidRPr="00245027">
        <w:rPr>
          <w:spacing w:val="-4"/>
        </w:rPr>
        <w:t xml:space="preserve"> </w:t>
      </w:r>
      <w:r w:rsidRPr="00245027">
        <w:t>dan</w:t>
      </w:r>
      <w:r w:rsidRPr="00245027">
        <w:rPr>
          <w:spacing w:val="-4"/>
        </w:rPr>
        <w:t xml:space="preserve"> </w:t>
      </w:r>
      <w:r w:rsidRPr="00245027">
        <w:t>verwacht.</w:t>
      </w:r>
      <w:r w:rsidRPr="00245027">
        <w:rPr>
          <w:spacing w:val="-4"/>
        </w:rPr>
        <w:t xml:space="preserve"> </w:t>
      </w:r>
      <w:r w:rsidRPr="00245027">
        <w:t>Ook</w:t>
      </w:r>
      <w:r w:rsidRPr="00245027">
        <w:rPr>
          <w:spacing w:val="-4"/>
        </w:rPr>
        <w:t xml:space="preserve"> </w:t>
      </w:r>
      <w:r w:rsidRPr="00245027">
        <w:t>in</w:t>
      </w:r>
      <w:r w:rsidRPr="00245027">
        <w:rPr>
          <w:spacing w:val="-4"/>
        </w:rPr>
        <w:t xml:space="preserve"> </w:t>
      </w:r>
      <w:r w:rsidRPr="00245027">
        <w:t>2021</w:t>
      </w:r>
      <w:r w:rsidRPr="00245027">
        <w:rPr>
          <w:spacing w:val="-4"/>
        </w:rPr>
        <w:t xml:space="preserve"> </w:t>
      </w:r>
      <w:r w:rsidRPr="00245027">
        <w:t>zal</w:t>
      </w:r>
      <w:r w:rsidRPr="00245027">
        <w:rPr>
          <w:spacing w:val="-4"/>
        </w:rPr>
        <w:t xml:space="preserve"> </w:t>
      </w:r>
      <w:r w:rsidRPr="00245027">
        <w:t>inhuur</w:t>
      </w:r>
      <w:r w:rsidRPr="00245027">
        <w:rPr>
          <w:spacing w:val="-4"/>
        </w:rPr>
        <w:t xml:space="preserve"> </w:t>
      </w:r>
      <w:r w:rsidRPr="00245027">
        <w:t>noodzakelijk</w:t>
      </w:r>
      <w:r w:rsidRPr="00245027">
        <w:rPr>
          <w:spacing w:val="-4"/>
        </w:rPr>
        <w:t xml:space="preserve"> </w:t>
      </w:r>
      <w:r w:rsidRPr="00245027">
        <w:t>zijn.</w:t>
      </w:r>
      <w:r w:rsidRPr="00245027">
        <w:rPr>
          <w:spacing w:val="-4"/>
        </w:rPr>
        <w:t xml:space="preserve"> </w:t>
      </w:r>
      <w:r w:rsidRPr="00245027">
        <w:t>Tevens</w:t>
      </w:r>
      <w:r w:rsidRPr="00245027">
        <w:rPr>
          <w:spacing w:val="-4"/>
        </w:rPr>
        <w:t xml:space="preserve"> </w:t>
      </w:r>
      <w:r w:rsidRPr="00245027">
        <w:t>zijn</w:t>
      </w:r>
      <w:r w:rsidRPr="00245027">
        <w:rPr>
          <w:spacing w:val="-4"/>
        </w:rPr>
        <w:t xml:space="preserve"> </w:t>
      </w:r>
      <w:r w:rsidRPr="00245027">
        <w:t>de</w:t>
      </w:r>
      <w:r w:rsidRPr="00245027">
        <w:rPr>
          <w:spacing w:val="-4"/>
        </w:rPr>
        <w:t xml:space="preserve"> </w:t>
      </w:r>
      <w:r w:rsidRPr="00245027">
        <w:t>kosten</w:t>
      </w:r>
      <w:r w:rsidRPr="00245027">
        <w:rPr>
          <w:spacing w:val="-4"/>
        </w:rPr>
        <w:t xml:space="preserve"> </w:t>
      </w:r>
      <w:r w:rsidRPr="00245027">
        <w:t>voor</w:t>
      </w:r>
      <w:r w:rsidRPr="00245027">
        <w:rPr>
          <w:spacing w:val="-4"/>
        </w:rPr>
        <w:t xml:space="preserve"> </w:t>
      </w:r>
      <w:r w:rsidRPr="00245027">
        <w:t>SP71</w:t>
      </w:r>
      <w:r w:rsidRPr="00245027">
        <w:rPr>
          <w:spacing w:val="-4"/>
        </w:rPr>
        <w:t xml:space="preserve"> </w:t>
      </w:r>
      <w:r w:rsidRPr="00245027">
        <w:t>voor de bezwaarschriftencommissie lager dan voorzien.</w:t>
      </w:r>
    </w:p>
    <w:p w14:paraId="1CC53CEF" w14:textId="77777777" w:rsidR="00483D37" w:rsidRPr="00245027" w:rsidRDefault="00483D37">
      <w:pPr>
        <w:pStyle w:val="Plattetekst"/>
        <w:spacing w:before="8"/>
      </w:pPr>
    </w:p>
    <w:p w14:paraId="55BF5518"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6"/>
          <w:sz w:val="20"/>
        </w:rPr>
        <w:t xml:space="preserve"> </w:t>
      </w:r>
      <w:r w:rsidRPr="00245027">
        <w:rPr>
          <w:sz w:val="20"/>
        </w:rPr>
        <w:t>Ruimte</w:t>
      </w:r>
      <w:r w:rsidRPr="00245027">
        <w:rPr>
          <w:spacing w:val="-5"/>
          <w:sz w:val="20"/>
        </w:rPr>
        <w:t xml:space="preserve"> </w:t>
      </w:r>
      <w:r w:rsidRPr="00245027">
        <w:rPr>
          <w:sz w:val="20"/>
        </w:rPr>
        <w:t>/</w:t>
      </w:r>
      <w:r w:rsidRPr="00245027">
        <w:rPr>
          <w:spacing w:val="-5"/>
          <w:sz w:val="20"/>
        </w:rPr>
        <w:t xml:space="preserve"> </w:t>
      </w:r>
      <w:r w:rsidRPr="00245027">
        <w:rPr>
          <w:sz w:val="20"/>
        </w:rPr>
        <w:t>wonen</w:t>
      </w:r>
      <w:r w:rsidRPr="00245027">
        <w:rPr>
          <w:spacing w:val="-5"/>
          <w:sz w:val="20"/>
        </w:rPr>
        <w:t xml:space="preserve"> </w:t>
      </w:r>
      <w:r w:rsidRPr="00245027">
        <w:rPr>
          <w:sz w:val="20"/>
        </w:rPr>
        <w:t>/</w:t>
      </w:r>
      <w:r w:rsidRPr="00245027">
        <w:rPr>
          <w:spacing w:val="-6"/>
          <w:sz w:val="20"/>
        </w:rPr>
        <w:t xml:space="preserve"> </w:t>
      </w:r>
      <w:r w:rsidRPr="00245027">
        <w:rPr>
          <w:sz w:val="20"/>
        </w:rPr>
        <w:t>opvang</w:t>
      </w:r>
      <w:r w:rsidRPr="00245027">
        <w:rPr>
          <w:spacing w:val="-5"/>
          <w:sz w:val="20"/>
        </w:rPr>
        <w:t xml:space="preserve"> </w:t>
      </w:r>
      <w:r w:rsidRPr="00245027">
        <w:rPr>
          <w:sz w:val="20"/>
        </w:rPr>
        <w:t>en</w:t>
      </w:r>
      <w:r w:rsidRPr="00245027">
        <w:rPr>
          <w:spacing w:val="-5"/>
          <w:sz w:val="20"/>
        </w:rPr>
        <w:t xml:space="preserve"> </w:t>
      </w:r>
      <w:r w:rsidRPr="00245027">
        <w:rPr>
          <w:sz w:val="20"/>
        </w:rPr>
        <w:t>arbeidsmarkt</w:t>
      </w:r>
      <w:r w:rsidRPr="00245027">
        <w:rPr>
          <w:spacing w:val="-5"/>
          <w:sz w:val="20"/>
        </w:rPr>
        <w:t xml:space="preserve"> </w:t>
      </w:r>
      <w:r w:rsidRPr="00245027">
        <w:rPr>
          <w:spacing w:val="-2"/>
          <w:sz w:val="20"/>
        </w:rPr>
        <w:t>€50.000</w:t>
      </w:r>
    </w:p>
    <w:p w14:paraId="2830635F" w14:textId="77777777" w:rsidR="00483D37" w:rsidRPr="00245027" w:rsidRDefault="00483D37">
      <w:pPr>
        <w:pStyle w:val="Plattetekst"/>
        <w:spacing w:before="44"/>
      </w:pPr>
    </w:p>
    <w:p w14:paraId="6360EB55" w14:textId="77777777" w:rsidR="00483D37" w:rsidRPr="00245027" w:rsidRDefault="00000000">
      <w:pPr>
        <w:pStyle w:val="Plattetekst"/>
        <w:spacing w:line="276" w:lineRule="auto"/>
        <w:ind w:left="117" w:right="1338"/>
      </w:pPr>
      <w:r w:rsidRPr="00245027">
        <w:t>Het is nog niet in alle gevallen duidelijk een scheidslijn te trekken of uitgaven behoren tot het programma Ruimte en Energie of tot het programma Maatschappij en Jeugd, omdat beiden vorig jaar nog tot het programma inhoudelijke agenda behoorden. Een woonagenda heeft een relatie met ruimte en maatschappij. Daarom moet het overschot binnen het programma Ruimte en Energie van ca €50.000 gekoppeld worden aan het overschot op het programma Maatschappij en Jeugd van ruim</w:t>
      </w:r>
      <w:r w:rsidRPr="00245027">
        <w:rPr>
          <w:spacing w:val="-5"/>
        </w:rPr>
        <w:t xml:space="preserve"> </w:t>
      </w:r>
      <w:r w:rsidRPr="00245027">
        <w:t>€100.000.</w:t>
      </w:r>
      <w:r w:rsidRPr="00245027">
        <w:rPr>
          <w:spacing w:val="-5"/>
        </w:rPr>
        <w:t xml:space="preserve"> </w:t>
      </w:r>
      <w:r w:rsidRPr="00245027">
        <w:t>Het</w:t>
      </w:r>
      <w:r w:rsidRPr="00245027">
        <w:rPr>
          <w:spacing w:val="-5"/>
        </w:rPr>
        <w:t xml:space="preserve"> </w:t>
      </w:r>
      <w:r w:rsidRPr="00245027">
        <w:t>gezamenlijke</w:t>
      </w:r>
      <w:r w:rsidRPr="00245027">
        <w:rPr>
          <w:spacing w:val="-5"/>
        </w:rPr>
        <w:t xml:space="preserve"> </w:t>
      </w:r>
      <w:r w:rsidRPr="00245027">
        <w:t>overschot</w:t>
      </w:r>
      <w:r w:rsidRPr="00245027">
        <w:rPr>
          <w:spacing w:val="-5"/>
        </w:rPr>
        <w:t xml:space="preserve"> </w:t>
      </w:r>
      <w:r w:rsidRPr="00245027">
        <w:t>komt</w:t>
      </w:r>
      <w:r w:rsidRPr="00245027">
        <w:rPr>
          <w:spacing w:val="-5"/>
        </w:rPr>
        <w:t xml:space="preserve"> </w:t>
      </w:r>
      <w:r w:rsidRPr="00245027">
        <w:t>mede</w:t>
      </w:r>
      <w:r w:rsidRPr="00245027">
        <w:rPr>
          <w:spacing w:val="-5"/>
        </w:rPr>
        <w:t xml:space="preserve"> </w:t>
      </w:r>
      <w:r w:rsidRPr="00245027">
        <w:t>doordat</w:t>
      </w:r>
      <w:r w:rsidRPr="00245027">
        <w:rPr>
          <w:spacing w:val="-5"/>
        </w:rPr>
        <w:t xml:space="preserve"> </w:t>
      </w:r>
      <w:r w:rsidRPr="00245027">
        <w:t>het</w:t>
      </w:r>
      <w:r w:rsidRPr="00245027">
        <w:rPr>
          <w:spacing w:val="-5"/>
        </w:rPr>
        <w:t xml:space="preserve"> </w:t>
      </w:r>
      <w:r w:rsidRPr="00245027">
        <w:t>themacafé</w:t>
      </w:r>
      <w:r w:rsidRPr="00245027">
        <w:rPr>
          <w:spacing w:val="-5"/>
        </w:rPr>
        <w:t xml:space="preserve"> </w:t>
      </w:r>
      <w:r w:rsidRPr="00245027">
        <w:t>woonruimteverdeling diverse keren is uitgesteld en er kosten niet gemaakt zijn in verband met de heroriëntatie op het woonruimteverdeelsysteem. Daarnaast speelt de actualisatie van de Regionale Woonagenda.</w:t>
      </w:r>
    </w:p>
    <w:p w14:paraId="18310215" w14:textId="77777777" w:rsidR="00483D37" w:rsidRPr="00245027" w:rsidRDefault="00000000">
      <w:pPr>
        <w:pStyle w:val="Plattetekst"/>
        <w:spacing w:line="276" w:lineRule="auto"/>
        <w:ind w:left="117" w:right="1172"/>
      </w:pPr>
      <w:r w:rsidRPr="00245027">
        <w:t>Bovenstaande is grotendeels te wijten aan het coronavirus. Verder is specifiek bij de Regionale Strategie</w:t>
      </w:r>
      <w:r w:rsidRPr="00245027">
        <w:rPr>
          <w:spacing w:val="-4"/>
        </w:rPr>
        <w:t xml:space="preserve"> </w:t>
      </w:r>
      <w:r w:rsidRPr="00245027">
        <w:t>Mobiliteit,</w:t>
      </w:r>
      <w:r w:rsidRPr="00245027">
        <w:rPr>
          <w:spacing w:val="-4"/>
        </w:rPr>
        <w:t xml:space="preserve"> </w:t>
      </w:r>
      <w:r w:rsidRPr="00245027">
        <w:t>die</w:t>
      </w:r>
      <w:r w:rsidRPr="00245027">
        <w:rPr>
          <w:spacing w:val="-4"/>
        </w:rPr>
        <w:t xml:space="preserve"> </w:t>
      </w:r>
      <w:r w:rsidRPr="00245027">
        <w:t>onderdeel</w:t>
      </w:r>
      <w:r w:rsidRPr="00245027">
        <w:rPr>
          <w:spacing w:val="-4"/>
        </w:rPr>
        <w:t xml:space="preserve"> </w:t>
      </w:r>
      <w:r w:rsidRPr="00245027">
        <w:t>is</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vertraging</w:t>
      </w:r>
      <w:r w:rsidRPr="00245027">
        <w:rPr>
          <w:spacing w:val="-4"/>
        </w:rPr>
        <w:t xml:space="preserve"> </w:t>
      </w:r>
      <w:r w:rsidRPr="00245027">
        <w:t>opgelopen</w:t>
      </w:r>
      <w:r w:rsidRPr="00245027">
        <w:rPr>
          <w:spacing w:val="-4"/>
        </w:rPr>
        <w:t xml:space="preserve"> </w:t>
      </w:r>
      <w:r w:rsidRPr="00245027">
        <w:t>door</w:t>
      </w:r>
      <w:r w:rsidRPr="00245027">
        <w:rPr>
          <w:spacing w:val="-4"/>
        </w:rPr>
        <w:t xml:space="preserve"> </w:t>
      </w:r>
      <w:r w:rsidRPr="00245027">
        <w:t>ziekte</w:t>
      </w:r>
      <w:r w:rsidRPr="00245027">
        <w:rPr>
          <w:spacing w:val="-4"/>
        </w:rPr>
        <w:t xml:space="preserve"> </w:t>
      </w:r>
      <w:r w:rsidRPr="00245027">
        <w:t>bij de projectleider van het bureau dat is ingeschakeld. Hierdoor schuiven kosten door naar 2021.</w:t>
      </w:r>
    </w:p>
    <w:p w14:paraId="2B29B02E"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7958924C" w14:textId="77777777" w:rsidR="00483D37" w:rsidRPr="00245027" w:rsidRDefault="00000000">
      <w:pPr>
        <w:pStyle w:val="Plattetekst"/>
        <w:rPr>
          <w:sz w:val="22"/>
        </w:rPr>
      </w:pPr>
      <w:r w:rsidRPr="00245027">
        <w:rPr>
          <w:noProof/>
        </w:rPr>
        <w:lastRenderedPageBreak/>
        <w:drawing>
          <wp:anchor distT="0" distB="0" distL="0" distR="0" simplePos="0" relativeHeight="15739904" behindDoc="0" locked="0" layoutInCell="1" allowOverlap="1" wp14:anchorId="62228CAC" wp14:editId="79FC8886">
            <wp:simplePos x="0" y="0"/>
            <wp:positionH relativeFrom="page">
              <wp:posOffset>5079238</wp:posOffset>
            </wp:positionH>
            <wp:positionV relativeFrom="page">
              <wp:posOffset>9942842</wp:posOffset>
            </wp:positionV>
            <wp:extent cx="2321839" cy="514614"/>
            <wp:effectExtent l="0" t="0" r="0" b="0"/>
            <wp:wrapNone/>
            <wp:docPr id="26" name="Imag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5F179A6" w14:textId="77777777" w:rsidR="00483D37" w:rsidRPr="00245027" w:rsidRDefault="00483D37">
      <w:pPr>
        <w:pStyle w:val="Plattetekst"/>
        <w:rPr>
          <w:sz w:val="22"/>
        </w:rPr>
      </w:pPr>
    </w:p>
    <w:p w14:paraId="2BD4C1E1" w14:textId="77777777" w:rsidR="00483D37" w:rsidRPr="00245027" w:rsidRDefault="00483D37">
      <w:pPr>
        <w:pStyle w:val="Plattetekst"/>
        <w:rPr>
          <w:sz w:val="22"/>
        </w:rPr>
      </w:pPr>
    </w:p>
    <w:p w14:paraId="1C1E8FC9" w14:textId="77777777" w:rsidR="00483D37" w:rsidRPr="00245027" w:rsidRDefault="00483D37">
      <w:pPr>
        <w:pStyle w:val="Plattetekst"/>
        <w:spacing w:before="240"/>
        <w:rPr>
          <w:sz w:val="22"/>
        </w:rPr>
      </w:pPr>
    </w:p>
    <w:p w14:paraId="5B7ECA97" w14:textId="77777777" w:rsidR="00483D37" w:rsidRPr="00245027" w:rsidRDefault="00000000">
      <w:pPr>
        <w:pStyle w:val="Kop2"/>
        <w:numPr>
          <w:ilvl w:val="1"/>
          <w:numId w:val="17"/>
        </w:numPr>
        <w:tabs>
          <w:tab w:val="left" w:pos="533"/>
        </w:tabs>
        <w:ind w:left="533" w:hanging="416"/>
      </w:pPr>
      <w:bookmarkStart w:id="25" w:name="2.2_Maatschappij_en_Jeugd"/>
      <w:bookmarkStart w:id="26" w:name="_bookmark8"/>
      <w:bookmarkEnd w:id="25"/>
      <w:bookmarkEnd w:id="26"/>
      <w:r w:rsidRPr="00245027">
        <w:t>Maatschappij</w:t>
      </w:r>
      <w:r w:rsidRPr="00245027">
        <w:rPr>
          <w:spacing w:val="-7"/>
        </w:rPr>
        <w:t xml:space="preserve"> </w:t>
      </w:r>
      <w:r w:rsidRPr="00245027">
        <w:t>en</w:t>
      </w:r>
      <w:r w:rsidRPr="00245027">
        <w:rPr>
          <w:spacing w:val="-7"/>
        </w:rPr>
        <w:t xml:space="preserve"> </w:t>
      </w:r>
      <w:r w:rsidRPr="00245027">
        <w:rPr>
          <w:spacing w:val="-2"/>
        </w:rPr>
        <w:t>Jeugd</w:t>
      </w:r>
    </w:p>
    <w:p w14:paraId="2A2EE204" w14:textId="77777777" w:rsidR="00483D37" w:rsidRPr="00245027" w:rsidRDefault="00000000">
      <w:pPr>
        <w:pStyle w:val="Lijstalinea"/>
        <w:numPr>
          <w:ilvl w:val="2"/>
          <w:numId w:val="17"/>
        </w:numPr>
        <w:tabs>
          <w:tab w:val="left" w:pos="714"/>
        </w:tabs>
        <w:spacing w:before="11"/>
        <w:ind w:left="714" w:hanging="597"/>
        <w:rPr>
          <w:b/>
        </w:rPr>
      </w:pPr>
      <w:bookmarkStart w:id="27" w:name="2.2.1_Platform_kennisdeling_en_beleidsaf"/>
      <w:bookmarkEnd w:id="27"/>
      <w:r w:rsidRPr="00245027">
        <w:rPr>
          <w:b/>
        </w:rPr>
        <w:t>Platform</w:t>
      </w:r>
      <w:r w:rsidRPr="00245027">
        <w:rPr>
          <w:b/>
          <w:spacing w:val="-12"/>
        </w:rPr>
        <w:t xml:space="preserve"> </w:t>
      </w:r>
      <w:r w:rsidRPr="00245027">
        <w:rPr>
          <w:b/>
        </w:rPr>
        <w:t>kennisdeling</w:t>
      </w:r>
      <w:r w:rsidRPr="00245027">
        <w:rPr>
          <w:b/>
          <w:spacing w:val="-9"/>
        </w:rPr>
        <w:t xml:space="preserve"> </w:t>
      </w:r>
      <w:r w:rsidRPr="00245027">
        <w:rPr>
          <w:b/>
        </w:rPr>
        <w:t>en</w:t>
      </w:r>
      <w:r w:rsidRPr="00245027">
        <w:rPr>
          <w:b/>
          <w:spacing w:val="-9"/>
        </w:rPr>
        <w:t xml:space="preserve"> </w:t>
      </w:r>
      <w:r w:rsidRPr="00245027">
        <w:rPr>
          <w:b/>
        </w:rPr>
        <w:t>beleidsafstemming</w:t>
      </w:r>
      <w:r w:rsidRPr="00245027">
        <w:rPr>
          <w:b/>
          <w:spacing w:val="-9"/>
        </w:rPr>
        <w:t xml:space="preserve"> </w:t>
      </w:r>
      <w:r w:rsidRPr="00245027">
        <w:rPr>
          <w:b/>
        </w:rPr>
        <w:t>sociaal</w:t>
      </w:r>
      <w:r w:rsidRPr="00245027">
        <w:rPr>
          <w:b/>
          <w:spacing w:val="-9"/>
        </w:rPr>
        <w:t xml:space="preserve"> </w:t>
      </w:r>
      <w:r w:rsidRPr="00245027">
        <w:rPr>
          <w:b/>
          <w:spacing w:val="-2"/>
        </w:rPr>
        <w:t>domein</w:t>
      </w:r>
    </w:p>
    <w:p w14:paraId="63A18127"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45E49CDE" w14:textId="77777777" w:rsidR="00483D37" w:rsidRPr="00245027" w:rsidRDefault="00000000">
      <w:pPr>
        <w:pStyle w:val="Plattetekst"/>
        <w:spacing w:before="34" w:line="276" w:lineRule="auto"/>
        <w:ind w:left="117" w:right="1172"/>
      </w:pPr>
      <w:r w:rsidRPr="00245027">
        <w:t>Het sociaal domein is een complex beleidsterrein dat continue in ontwikkeling is. Om zo effectief mogelijk te opereren, is het van belang dat gemeenten onderling afstemmen en kennis met elkaar delen.</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heeft</w:t>
      </w:r>
      <w:r w:rsidRPr="00245027">
        <w:rPr>
          <w:spacing w:val="-3"/>
        </w:rPr>
        <w:t xml:space="preserve"> </w:t>
      </w:r>
      <w:r w:rsidRPr="00245027">
        <w:t>ook</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een</w:t>
      </w:r>
      <w:r w:rsidRPr="00245027">
        <w:rPr>
          <w:spacing w:val="-3"/>
        </w:rPr>
        <w:t xml:space="preserve"> </w:t>
      </w:r>
      <w:r w:rsidRPr="00245027">
        <w:t>platform</w:t>
      </w:r>
      <w:r w:rsidRPr="00245027">
        <w:rPr>
          <w:spacing w:val="-3"/>
        </w:rPr>
        <w:t xml:space="preserve"> </w:t>
      </w:r>
      <w:r w:rsidRPr="00245027">
        <w:t>geboden</w:t>
      </w:r>
      <w:r w:rsidRPr="00245027">
        <w:rPr>
          <w:spacing w:val="-3"/>
        </w:rPr>
        <w:t xml:space="preserve"> </w:t>
      </w:r>
      <w:r w:rsidRPr="00245027">
        <w:t>voor</w:t>
      </w:r>
      <w:r w:rsidRPr="00245027">
        <w:rPr>
          <w:spacing w:val="-3"/>
        </w:rPr>
        <w:t xml:space="preserve"> </w:t>
      </w:r>
      <w:r w:rsidRPr="00245027">
        <w:t>bestuurlijk</w:t>
      </w:r>
      <w:r w:rsidRPr="00245027">
        <w:rPr>
          <w:spacing w:val="-3"/>
        </w:rPr>
        <w:t xml:space="preserve"> </w:t>
      </w:r>
      <w:r w:rsidRPr="00245027">
        <w:t>en</w:t>
      </w:r>
      <w:r w:rsidRPr="00245027">
        <w:rPr>
          <w:spacing w:val="-3"/>
        </w:rPr>
        <w:t xml:space="preserve"> </w:t>
      </w:r>
      <w:r w:rsidRPr="00245027">
        <w:t>ambtelijk</w:t>
      </w:r>
      <w:r w:rsidRPr="00245027">
        <w:rPr>
          <w:spacing w:val="-3"/>
        </w:rPr>
        <w:t xml:space="preserve"> </w:t>
      </w:r>
      <w:r w:rsidRPr="00245027">
        <w:t>overleg, waar gemeenten elkaar kunnen inspireren, beleid kunnen afstemmen en ervaringen en kennis met elkaar kunnen delen.</w:t>
      </w:r>
    </w:p>
    <w:p w14:paraId="6E62D978" w14:textId="77777777" w:rsidR="00483D37" w:rsidRPr="00245027" w:rsidRDefault="00483D37">
      <w:pPr>
        <w:pStyle w:val="Plattetekst"/>
        <w:spacing w:before="7"/>
      </w:pPr>
    </w:p>
    <w:p w14:paraId="613DD537" w14:textId="77777777" w:rsidR="00483D37" w:rsidRPr="00245027" w:rsidRDefault="00000000">
      <w:pPr>
        <w:spacing w:before="1"/>
        <w:ind w:left="117"/>
        <w:rPr>
          <w:i/>
          <w:sz w:val="20"/>
        </w:rPr>
      </w:pPr>
      <w:r w:rsidRPr="00245027">
        <w:rPr>
          <w:i/>
          <w:sz w:val="20"/>
        </w:rPr>
        <w:t>Inclusieve</w:t>
      </w:r>
      <w:r w:rsidRPr="00245027">
        <w:rPr>
          <w:i/>
          <w:spacing w:val="-10"/>
          <w:sz w:val="20"/>
        </w:rPr>
        <w:t xml:space="preserve"> </w:t>
      </w:r>
      <w:r w:rsidRPr="00245027">
        <w:rPr>
          <w:i/>
          <w:spacing w:val="-2"/>
          <w:sz w:val="20"/>
        </w:rPr>
        <w:t>arbeidsmarkt</w:t>
      </w:r>
    </w:p>
    <w:p w14:paraId="1C298C4E" w14:textId="77777777" w:rsidR="00483D37" w:rsidRPr="00245027" w:rsidRDefault="00000000">
      <w:pPr>
        <w:pStyle w:val="Plattetekst"/>
        <w:spacing w:before="34" w:line="276" w:lineRule="auto"/>
        <w:ind w:left="117" w:right="1172"/>
      </w:pPr>
      <w:r w:rsidRPr="00245027">
        <w:t>Aanvankelijk leek het economisch beter te gaan. Maar het effect van de corona crisis is lastig in te schatten.</w:t>
      </w:r>
      <w:r w:rsidRPr="00245027">
        <w:rPr>
          <w:spacing w:val="-3"/>
        </w:rPr>
        <w:t xml:space="preserve"> </w:t>
      </w:r>
      <w:r w:rsidRPr="00245027">
        <w:t>Het</w:t>
      </w:r>
      <w:r w:rsidRPr="00245027">
        <w:rPr>
          <w:spacing w:val="-3"/>
        </w:rPr>
        <w:t xml:space="preserve"> </w:t>
      </w:r>
      <w:r w:rsidRPr="00245027">
        <w:t>is</w:t>
      </w:r>
      <w:r w:rsidRPr="00245027">
        <w:rPr>
          <w:spacing w:val="-3"/>
        </w:rPr>
        <w:t xml:space="preserve"> </w:t>
      </w:r>
      <w:r w:rsidRPr="00245027">
        <w:t>wel</w:t>
      </w:r>
      <w:r w:rsidRPr="00245027">
        <w:rPr>
          <w:spacing w:val="-3"/>
        </w:rPr>
        <w:t xml:space="preserve"> </w:t>
      </w:r>
      <w:r w:rsidRPr="00245027">
        <w:t>duidelijk</w:t>
      </w:r>
      <w:r w:rsidRPr="00245027">
        <w:rPr>
          <w:spacing w:val="-3"/>
        </w:rPr>
        <w:t xml:space="preserve"> </w:t>
      </w:r>
      <w:r w:rsidRPr="00245027">
        <w:t>dat</w:t>
      </w:r>
      <w:r w:rsidRPr="00245027">
        <w:rPr>
          <w:spacing w:val="-3"/>
        </w:rPr>
        <w:t xml:space="preserve"> </w:t>
      </w:r>
      <w:r w:rsidRPr="00245027">
        <w:t>in</w:t>
      </w:r>
      <w:r w:rsidRPr="00245027">
        <w:rPr>
          <w:spacing w:val="-3"/>
        </w:rPr>
        <w:t xml:space="preserve"> </w:t>
      </w:r>
      <w:r w:rsidRPr="00245027">
        <w:t>voor</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belangrijke</w:t>
      </w:r>
      <w:r w:rsidRPr="00245027">
        <w:rPr>
          <w:spacing w:val="-3"/>
        </w:rPr>
        <w:t xml:space="preserve"> </w:t>
      </w:r>
      <w:r w:rsidRPr="00245027">
        <w:t>sectoren</w:t>
      </w:r>
      <w:r w:rsidRPr="00245027">
        <w:rPr>
          <w:spacing w:val="-3"/>
        </w:rPr>
        <w:t xml:space="preserve"> </w:t>
      </w:r>
      <w:r w:rsidRPr="00245027">
        <w:t>als</w:t>
      </w:r>
      <w:r w:rsidRPr="00245027">
        <w:rPr>
          <w:spacing w:val="-3"/>
        </w:rPr>
        <w:t xml:space="preserve"> </w:t>
      </w:r>
      <w:r w:rsidRPr="00245027">
        <w:t>horeca</w:t>
      </w:r>
      <w:r w:rsidRPr="00245027">
        <w:rPr>
          <w:spacing w:val="-3"/>
        </w:rPr>
        <w:t xml:space="preserve"> </w:t>
      </w:r>
      <w:r w:rsidRPr="00245027">
        <w:t>en</w:t>
      </w:r>
      <w:r w:rsidRPr="00245027">
        <w:rPr>
          <w:spacing w:val="-3"/>
        </w:rPr>
        <w:t xml:space="preserve"> </w:t>
      </w:r>
      <w:r w:rsidRPr="00245027">
        <w:t>toerisme ontslagen gaan vallen.</w:t>
      </w:r>
    </w:p>
    <w:p w14:paraId="00F84057" w14:textId="77777777" w:rsidR="00483D37" w:rsidRPr="00245027" w:rsidRDefault="00483D37">
      <w:pPr>
        <w:pStyle w:val="Plattetekst"/>
        <w:spacing w:before="8"/>
      </w:pPr>
    </w:p>
    <w:p w14:paraId="4EC8FF54" w14:textId="77777777" w:rsidR="00483D37" w:rsidRPr="00245027" w:rsidRDefault="00000000">
      <w:pPr>
        <w:pStyle w:val="Plattetekst"/>
        <w:spacing w:line="276" w:lineRule="auto"/>
        <w:ind w:left="117" w:right="1172"/>
      </w:pPr>
      <w:r w:rsidRPr="00245027">
        <w:t>Het Rijk kwam in september 2020 met een omvangrijk sociaal steunpakket met als belangrijk onderdeel</w:t>
      </w:r>
      <w:r w:rsidRPr="00245027">
        <w:rPr>
          <w:spacing w:val="-3"/>
        </w:rPr>
        <w:t xml:space="preserve"> </w:t>
      </w:r>
      <w:r w:rsidRPr="00245027">
        <w:t>het</w:t>
      </w:r>
      <w:r w:rsidRPr="00245027">
        <w:rPr>
          <w:spacing w:val="-3"/>
        </w:rPr>
        <w:t xml:space="preserve"> </w:t>
      </w:r>
      <w:r w:rsidRPr="00245027">
        <w:t>opzetten</w:t>
      </w:r>
      <w:r w:rsidRPr="00245027">
        <w:rPr>
          <w:spacing w:val="-3"/>
        </w:rPr>
        <w:t xml:space="preserve"> </w:t>
      </w:r>
      <w:r w:rsidRPr="00245027">
        <w:t>van</w:t>
      </w:r>
      <w:r w:rsidRPr="00245027">
        <w:rPr>
          <w:spacing w:val="-3"/>
        </w:rPr>
        <w:t xml:space="preserve"> </w:t>
      </w:r>
      <w:r w:rsidRPr="00245027">
        <w:t>regionale</w:t>
      </w:r>
      <w:r w:rsidRPr="00245027">
        <w:rPr>
          <w:spacing w:val="-3"/>
        </w:rPr>
        <w:t xml:space="preserve"> </w:t>
      </w:r>
      <w:r w:rsidRPr="00245027">
        <w:t>mobiliteitsteams</w:t>
      </w:r>
      <w:r w:rsidRPr="00245027">
        <w:rPr>
          <w:spacing w:val="-3"/>
        </w:rPr>
        <w:t xml:space="preserve"> </w:t>
      </w:r>
      <w:r w:rsidRPr="00245027">
        <w:t>om</w:t>
      </w:r>
      <w:r w:rsidRPr="00245027">
        <w:rPr>
          <w:spacing w:val="-3"/>
        </w:rPr>
        <w:t xml:space="preserve"> </w:t>
      </w:r>
      <w:r w:rsidRPr="00245027">
        <w:t>mensen</w:t>
      </w:r>
      <w:r w:rsidRPr="00245027">
        <w:rPr>
          <w:spacing w:val="-3"/>
        </w:rPr>
        <w:t xml:space="preserve"> </w:t>
      </w:r>
      <w:r w:rsidRPr="00245027">
        <w:t>van</w:t>
      </w:r>
      <w:r w:rsidRPr="00245027">
        <w:rPr>
          <w:spacing w:val="-3"/>
        </w:rPr>
        <w:t xml:space="preserve"> </w:t>
      </w:r>
      <w:r w:rsidRPr="00245027">
        <w:t>werk</w:t>
      </w:r>
      <w:r w:rsidRPr="00245027">
        <w:rPr>
          <w:spacing w:val="-3"/>
        </w:rPr>
        <w:t xml:space="preserve"> </w:t>
      </w:r>
      <w:r w:rsidRPr="00245027">
        <w:t>naar</w:t>
      </w:r>
      <w:r w:rsidRPr="00245027">
        <w:rPr>
          <w:spacing w:val="-3"/>
        </w:rPr>
        <w:t xml:space="preserve"> </w:t>
      </w:r>
      <w:r w:rsidRPr="00245027">
        <w:t>werk</w:t>
      </w:r>
      <w:r w:rsidRPr="00245027">
        <w:rPr>
          <w:spacing w:val="-3"/>
        </w:rPr>
        <w:t xml:space="preserve"> </w:t>
      </w:r>
      <w:r w:rsidRPr="00245027">
        <w:t>te</w:t>
      </w:r>
      <w:r w:rsidRPr="00245027">
        <w:rPr>
          <w:spacing w:val="-3"/>
        </w:rPr>
        <w:t xml:space="preserve"> </w:t>
      </w:r>
      <w:r w:rsidRPr="00245027">
        <w:t>leiden.</w:t>
      </w:r>
    </w:p>
    <w:p w14:paraId="0FF81C6D" w14:textId="77777777" w:rsidR="00483D37" w:rsidRPr="00245027" w:rsidRDefault="00000000">
      <w:pPr>
        <w:pStyle w:val="Plattetekst"/>
        <w:spacing w:line="276" w:lineRule="auto"/>
        <w:ind w:left="117" w:right="1172"/>
      </w:pPr>
      <w:r w:rsidRPr="00245027">
        <w:t>Om te voorkomen dat er een verloren generatie ontstaat, wordt zwaar ingezet op de aanpak jeugdwerkloosheid.</w:t>
      </w:r>
      <w:r w:rsidRPr="00245027">
        <w:rPr>
          <w:spacing w:val="-4"/>
        </w:rPr>
        <w:t xml:space="preserve"> </w:t>
      </w:r>
      <w:r w:rsidRPr="00245027">
        <w:t>De</w:t>
      </w:r>
      <w:r w:rsidRPr="00245027">
        <w:rPr>
          <w:spacing w:val="-4"/>
        </w:rPr>
        <w:t xml:space="preserve"> </w:t>
      </w:r>
      <w:r w:rsidRPr="00245027">
        <w:t>in</w:t>
      </w:r>
      <w:r w:rsidRPr="00245027">
        <w:rPr>
          <w:spacing w:val="-4"/>
        </w:rPr>
        <w:t xml:space="preserve"> </w:t>
      </w:r>
      <w:r w:rsidRPr="00245027">
        <w:t>2018</w:t>
      </w:r>
      <w:r w:rsidRPr="00245027">
        <w:rPr>
          <w:spacing w:val="-4"/>
        </w:rPr>
        <w:t xml:space="preserve"> </w:t>
      </w:r>
      <w:r w:rsidRPr="00245027">
        <w:t>opgezette</w:t>
      </w:r>
      <w:r w:rsidRPr="00245027">
        <w:rPr>
          <w:spacing w:val="-4"/>
        </w:rPr>
        <w:t xml:space="preserve"> </w:t>
      </w:r>
      <w:r w:rsidRPr="00245027">
        <w:t>brancheteams</w:t>
      </w:r>
      <w:r w:rsidRPr="00245027">
        <w:rPr>
          <w:spacing w:val="-4"/>
        </w:rPr>
        <w:t xml:space="preserve"> </w:t>
      </w:r>
      <w:r w:rsidRPr="00245027">
        <w:t>zijn</w:t>
      </w:r>
      <w:r w:rsidRPr="00245027">
        <w:rPr>
          <w:spacing w:val="-4"/>
        </w:rPr>
        <w:t xml:space="preserve"> </w:t>
      </w:r>
      <w:r w:rsidRPr="00245027">
        <w:t>in</w:t>
      </w:r>
      <w:r w:rsidRPr="00245027">
        <w:rPr>
          <w:spacing w:val="-4"/>
        </w:rPr>
        <w:t xml:space="preserve"> </w:t>
      </w:r>
      <w:r w:rsidRPr="00245027">
        <w:t>deze</w:t>
      </w:r>
      <w:r w:rsidRPr="00245027">
        <w:rPr>
          <w:spacing w:val="-4"/>
        </w:rPr>
        <w:t xml:space="preserve"> </w:t>
      </w:r>
      <w:r w:rsidRPr="00245027">
        <w:t>corona</w:t>
      </w:r>
      <w:r w:rsidRPr="00245027">
        <w:rPr>
          <w:spacing w:val="-4"/>
        </w:rPr>
        <w:t xml:space="preserve"> </w:t>
      </w:r>
      <w:r w:rsidRPr="00245027">
        <w:t>crisis</w:t>
      </w:r>
      <w:r w:rsidRPr="00245027">
        <w:rPr>
          <w:spacing w:val="-4"/>
        </w:rPr>
        <w:t xml:space="preserve"> </w:t>
      </w:r>
      <w:r w:rsidRPr="00245027">
        <w:t>actief</w:t>
      </w:r>
      <w:r w:rsidRPr="00245027">
        <w:rPr>
          <w:spacing w:val="-4"/>
        </w:rPr>
        <w:t xml:space="preserve"> </w:t>
      </w:r>
      <w:r w:rsidRPr="00245027">
        <w:t>gebleven</w:t>
      </w:r>
      <w:r w:rsidRPr="00245027">
        <w:rPr>
          <w:spacing w:val="-4"/>
        </w:rPr>
        <w:t xml:space="preserve"> </w:t>
      </w:r>
      <w:r w:rsidRPr="00245027">
        <w:t>om zelfs vanuit de digitale omgeving zoveel mogelijk werkzoekenden te plaatsen.</w:t>
      </w:r>
    </w:p>
    <w:p w14:paraId="3C67378C" w14:textId="77777777" w:rsidR="00483D37" w:rsidRPr="00245027" w:rsidRDefault="00483D37">
      <w:pPr>
        <w:pStyle w:val="Plattetekst"/>
        <w:spacing w:before="8"/>
      </w:pPr>
    </w:p>
    <w:p w14:paraId="5ECAC74E" w14:textId="77777777" w:rsidR="00483D37" w:rsidRPr="00245027" w:rsidRDefault="00000000">
      <w:pPr>
        <w:pStyle w:val="Plattetekst"/>
        <w:spacing w:line="276" w:lineRule="auto"/>
        <w:ind w:left="117" w:right="1141"/>
      </w:pPr>
      <w:r w:rsidRPr="00245027">
        <w:t>De</w:t>
      </w:r>
      <w:r w:rsidRPr="00245027">
        <w:rPr>
          <w:spacing w:val="-3"/>
        </w:rPr>
        <w:t xml:space="preserve"> </w:t>
      </w:r>
      <w:r w:rsidRPr="00245027">
        <w:t>opgave</w:t>
      </w:r>
      <w:r w:rsidRPr="00245027">
        <w:rPr>
          <w:spacing w:val="-3"/>
        </w:rPr>
        <w:t xml:space="preserve"> </w:t>
      </w:r>
      <w:r w:rsidRPr="00245027">
        <w:t>uit</w:t>
      </w:r>
      <w:r w:rsidRPr="00245027">
        <w:rPr>
          <w:spacing w:val="-3"/>
        </w:rPr>
        <w:t xml:space="preserve"> </w:t>
      </w:r>
      <w:r w:rsidRPr="00245027">
        <w:t>het</w:t>
      </w:r>
      <w:r w:rsidRPr="00245027">
        <w:rPr>
          <w:spacing w:val="-3"/>
        </w:rPr>
        <w:t xml:space="preserve"> </w:t>
      </w:r>
      <w:r w:rsidRPr="00245027">
        <w:t>landelijke</w:t>
      </w:r>
      <w:r w:rsidRPr="00245027">
        <w:rPr>
          <w:spacing w:val="-3"/>
        </w:rPr>
        <w:t xml:space="preserve"> </w:t>
      </w:r>
      <w:r w:rsidRPr="00245027">
        <w:t>Sociaal</w:t>
      </w:r>
      <w:r w:rsidRPr="00245027">
        <w:rPr>
          <w:spacing w:val="-3"/>
        </w:rPr>
        <w:t xml:space="preserve"> </w:t>
      </w:r>
      <w:r w:rsidRPr="00245027">
        <w:t>Akkoord</w:t>
      </w:r>
      <w:r w:rsidRPr="00245027">
        <w:rPr>
          <w:spacing w:val="-3"/>
        </w:rPr>
        <w:t xml:space="preserve"> </w:t>
      </w:r>
      <w:r w:rsidRPr="00245027">
        <w:t>om</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periode</w:t>
      </w:r>
      <w:r w:rsidRPr="00245027">
        <w:rPr>
          <w:spacing w:val="-3"/>
        </w:rPr>
        <w:t xml:space="preserve"> </w:t>
      </w:r>
      <w:r w:rsidRPr="00245027">
        <w:t>tot</w:t>
      </w:r>
      <w:r w:rsidRPr="00245027">
        <w:rPr>
          <w:spacing w:val="-3"/>
        </w:rPr>
        <w:t xml:space="preserve"> </w:t>
      </w:r>
      <w:r w:rsidRPr="00245027">
        <w:t>2025</w:t>
      </w:r>
      <w:r w:rsidRPr="00245027">
        <w:rPr>
          <w:spacing w:val="-3"/>
        </w:rPr>
        <w:t xml:space="preserve"> </w:t>
      </w:r>
      <w:r w:rsidRPr="00245027">
        <w:t>in</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3.700</w:t>
      </w:r>
      <w:r w:rsidRPr="00245027">
        <w:rPr>
          <w:spacing w:val="-3"/>
        </w:rPr>
        <w:t xml:space="preserve"> </w:t>
      </w:r>
      <w:r w:rsidRPr="00245027">
        <w:t>extra banen te realiseren voor mensen met afstand tot de arbeidsmarkt ligt redelijk op schema.</w:t>
      </w:r>
    </w:p>
    <w:p w14:paraId="244CE630" w14:textId="77777777" w:rsidR="00483D37" w:rsidRPr="00245027" w:rsidRDefault="00483D37">
      <w:pPr>
        <w:pStyle w:val="Plattetekst"/>
        <w:spacing w:before="9"/>
      </w:pPr>
    </w:p>
    <w:p w14:paraId="352773AA" w14:textId="77777777" w:rsidR="00483D37" w:rsidRPr="00245027" w:rsidRDefault="00000000">
      <w:pPr>
        <w:pStyle w:val="Plattetekst"/>
        <w:spacing w:line="276" w:lineRule="auto"/>
        <w:ind w:left="117" w:right="1141"/>
      </w:pPr>
      <w:r w:rsidRPr="00245027">
        <w:t>Tegelijkertijd</w:t>
      </w:r>
      <w:r w:rsidRPr="00245027">
        <w:rPr>
          <w:spacing w:val="-7"/>
        </w:rPr>
        <w:t xml:space="preserve"> </w:t>
      </w:r>
      <w:r w:rsidRPr="00245027">
        <w:t>verandert</w:t>
      </w:r>
      <w:r w:rsidRPr="00245027">
        <w:rPr>
          <w:spacing w:val="-7"/>
        </w:rPr>
        <w:t xml:space="preserve"> </w:t>
      </w:r>
      <w:r w:rsidRPr="00245027">
        <w:t>de</w:t>
      </w:r>
      <w:r w:rsidRPr="00245027">
        <w:rPr>
          <w:spacing w:val="-7"/>
        </w:rPr>
        <w:t xml:space="preserve"> </w:t>
      </w:r>
      <w:r w:rsidRPr="00245027">
        <w:t>arbeidsmarkt</w:t>
      </w:r>
      <w:r w:rsidRPr="00245027">
        <w:rPr>
          <w:spacing w:val="-7"/>
        </w:rPr>
        <w:t xml:space="preserve"> </w:t>
      </w:r>
      <w:r w:rsidRPr="00245027">
        <w:t>snel</w:t>
      </w:r>
      <w:r w:rsidRPr="00245027">
        <w:rPr>
          <w:spacing w:val="-7"/>
        </w:rPr>
        <w:t xml:space="preserve"> </w:t>
      </w:r>
      <w:r w:rsidRPr="00245027">
        <w:t>door</w:t>
      </w:r>
      <w:r w:rsidRPr="00245027">
        <w:rPr>
          <w:spacing w:val="-7"/>
        </w:rPr>
        <w:t xml:space="preserve"> </w:t>
      </w:r>
      <w:r w:rsidRPr="00245027">
        <w:t>technologische</w:t>
      </w:r>
      <w:r w:rsidRPr="00245027">
        <w:rPr>
          <w:spacing w:val="-7"/>
        </w:rPr>
        <w:t xml:space="preserve"> </w:t>
      </w:r>
      <w:r w:rsidRPr="00245027">
        <w:t>en</w:t>
      </w:r>
      <w:r w:rsidRPr="00245027">
        <w:rPr>
          <w:spacing w:val="-7"/>
        </w:rPr>
        <w:t xml:space="preserve"> </w:t>
      </w:r>
      <w:r w:rsidRPr="00245027">
        <w:t>maatschappelijke</w:t>
      </w:r>
      <w:r w:rsidRPr="00245027">
        <w:rPr>
          <w:spacing w:val="-7"/>
        </w:rPr>
        <w:t xml:space="preserve"> </w:t>
      </w:r>
      <w:r w:rsidRPr="00245027">
        <w:t>ontwikkelingen. Het is van belang dat het onderwijs hierop aansluit. Holland Rijnland heeft in 2020 de totstandkoming van Centra voor Innovatie en Vakmanschap voorpraktijkgericht onderwijs gestimuleerd.</w:t>
      </w:r>
    </w:p>
    <w:p w14:paraId="458D0B63" w14:textId="77777777" w:rsidR="00483D37" w:rsidRPr="00245027" w:rsidRDefault="00000000">
      <w:pPr>
        <w:pStyle w:val="Plattetekst"/>
        <w:spacing w:line="276" w:lineRule="auto"/>
        <w:ind w:left="117" w:right="1172"/>
      </w:pPr>
      <w:r w:rsidRPr="00245027">
        <w:t>In de arbeidsmarktregio is harmonisatie van instrumenten om tot een eenduidige werkgeversdienstverlening</w:t>
      </w:r>
      <w:r w:rsidRPr="00245027">
        <w:rPr>
          <w:spacing w:val="-4"/>
        </w:rPr>
        <w:t xml:space="preserve"> </w:t>
      </w:r>
      <w:r w:rsidRPr="00245027">
        <w:t>te</w:t>
      </w:r>
      <w:r w:rsidRPr="00245027">
        <w:rPr>
          <w:spacing w:val="-4"/>
        </w:rPr>
        <w:t xml:space="preserve"> </w:t>
      </w:r>
      <w:r w:rsidRPr="00245027">
        <w:t>komen</w:t>
      </w:r>
      <w:r w:rsidRPr="00245027">
        <w:rPr>
          <w:spacing w:val="-4"/>
        </w:rPr>
        <w:t xml:space="preserve"> </w:t>
      </w:r>
      <w:r w:rsidRPr="00245027">
        <w:t>ingezet.</w:t>
      </w:r>
      <w:r w:rsidRPr="00245027">
        <w:rPr>
          <w:spacing w:val="-4"/>
        </w:rPr>
        <w:t xml:space="preserve"> </w:t>
      </w:r>
      <w:r w:rsidRPr="00245027">
        <w:t>De</w:t>
      </w:r>
      <w:r w:rsidRPr="00245027">
        <w:rPr>
          <w:spacing w:val="-4"/>
        </w:rPr>
        <w:t xml:space="preserve"> </w:t>
      </w:r>
      <w:r w:rsidRPr="00245027">
        <w:t>aansluiting</w:t>
      </w:r>
      <w:r w:rsidRPr="00245027">
        <w:rPr>
          <w:spacing w:val="-4"/>
        </w:rPr>
        <w:t xml:space="preserve"> </w:t>
      </w:r>
      <w:r w:rsidRPr="00245027">
        <w:t>van</w:t>
      </w:r>
      <w:r w:rsidRPr="00245027">
        <w:rPr>
          <w:spacing w:val="-4"/>
        </w:rPr>
        <w:t xml:space="preserve"> </w:t>
      </w:r>
      <w:r w:rsidRPr="00245027">
        <w:t>beleid</w:t>
      </w:r>
      <w:r w:rsidRPr="00245027">
        <w:rPr>
          <w:spacing w:val="-4"/>
        </w:rPr>
        <w:t xml:space="preserve"> </w:t>
      </w:r>
      <w:r w:rsidRPr="00245027">
        <w:t>en</w:t>
      </w:r>
      <w:r w:rsidRPr="00245027">
        <w:rPr>
          <w:spacing w:val="-4"/>
        </w:rPr>
        <w:t xml:space="preserve"> </w:t>
      </w:r>
      <w:r w:rsidRPr="00245027">
        <w:t>uitvoering</w:t>
      </w:r>
      <w:r w:rsidRPr="00245027">
        <w:rPr>
          <w:spacing w:val="-4"/>
        </w:rPr>
        <w:t xml:space="preserve"> </w:t>
      </w:r>
      <w:r w:rsidRPr="00245027">
        <w:t>is</w:t>
      </w:r>
      <w:r w:rsidRPr="00245027">
        <w:rPr>
          <w:spacing w:val="-4"/>
        </w:rPr>
        <w:t xml:space="preserve"> </w:t>
      </w:r>
      <w:r w:rsidRPr="00245027">
        <w:t xml:space="preserve">hierin </w:t>
      </w:r>
      <w:r w:rsidRPr="00245027">
        <w:rPr>
          <w:spacing w:val="-2"/>
        </w:rPr>
        <w:t>essentieel.</w:t>
      </w:r>
    </w:p>
    <w:p w14:paraId="4EFAAB82" w14:textId="77777777" w:rsidR="00483D37" w:rsidRPr="00245027" w:rsidRDefault="00483D37">
      <w:pPr>
        <w:pStyle w:val="Plattetekst"/>
        <w:spacing w:before="7"/>
      </w:pPr>
    </w:p>
    <w:p w14:paraId="01926C34" w14:textId="77777777" w:rsidR="00483D37" w:rsidRPr="00245027" w:rsidRDefault="00000000">
      <w:pPr>
        <w:pStyle w:val="Plattetekst"/>
        <w:spacing w:line="276" w:lineRule="auto"/>
        <w:ind w:left="117" w:right="1249"/>
      </w:pPr>
      <w:r w:rsidRPr="00245027">
        <w:t>Holland Rijnland heeft de aansluiting van onderwijs-arbeidsmarkt en arbeidsmarkt-economie ondersteund, bijvoorbeeld door middel het cofinancieringsfonds; Holland Rijnland heeft een actieve rol gespeeld in het totstand komen van het programma Kracht van de verbinding in de Duin-en Bollenstreek.</w:t>
      </w:r>
      <w:r w:rsidRPr="00245027">
        <w:rPr>
          <w:spacing w:val="-4"/>
        </w:rPr>
        <w:t xml:space="preserve"> </w:t>
      </w:r>
      <w:r w:rsidRPr="00245027">
        <w:t>Daarnaast</w:t>
      </w:r>
      <w:r w:rsidRPr="00245027">
        <w:rPr>
          <w:spacing w:val="-4"/>
        </w:rPr>
        <w:t xml:space="preserve"> </w:t>
      </w:r>
      <w:r w:rsidRPr="00245027">
        <w:t>heeft</w:t>
      </w:r>
      <w:r w:rsidRPr="00245027">
        <w:rPr>
          <w:spacing w:val="-4"/>
        </w:rPr>
        <w:t xml:space="preserve"> </w:t>
      </w:r>
      <w:r w:rsidRPr="00245027">
        <w:t>zij</w:t>
      </w:r>
      <w:r w:rsidRPr="00245027">
        <w:rPr>
          <w:spacing w:val="-4"/>
        </w:rPr>
        <w:t xml:space="preserve"> </w:t>
      </w:r>
      <w:r w:rsidRPr="00245027">
        <w:t>de</w:t>
      </w:r>
      <w:r w:rsidRPr="00245027">
        <w:rPr>
          <w:spacing w:val="-4"/>
        </w:rPr>
        <w:t xml:space="preserve"> </w:t>
      </w:r>
      <w:r w:rsidRPr="00245027">
        <w:t>coördinatie</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Marktbewerkingsplan</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doorontwikkeling van het Werkgeversservicepunt Holland Rijnland ondersteund.</w:t>
      </w:r>
    </w:p>
    <w:p w14:paraId="694DAF6D" w14:textId="77777777" w:rsidR="00483D37" w:rsidRPr="00245027" w:rsidRDefault="00000000">
      <w:pPr>
        <w:pStyle w:val="Plattetekst"/>
        <w:spacing w:line="276" w:lineRule="auto"/>
        <w:ind w:left="117" w:right="1425"/>
      </w:pPr>
      <w:r w:rsidRPr="00245027">
        <w:t>Holland Rijnland heeft in 2020 ook het platform van scholen voor praktijkonderwijs en voortgezet speciaal onderwijs ondersteund, om ervaringen in de aanpak van kwetsbare jongeren uit te wisselen.</w:t>
      </w:r>
      <w:r w:rsidRPr="00245027">
        <w:rPr>
          <w:spacing w:val="-3"/>
        </w:rPr>
        <w:t xml:space="preserve"> </w:t>
      </w:r>
      <w:r w:rsidRPr="00245027">
        <w:t>Doel</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overleg</w:t>
      </w:r>
      <w:r w:rsidRPr="00245027">
        <w:rPr>
          <w:spacing w:val="-3"/>
        </w:rPr>
        <w:t xml:space="preserve"> </w:t>
      </w:r>
      <w:r w:rsidRPr="00245027">
        <w:t>is</w:t>
      </w:r>
      <w:r w:rsidRPr="00245027">
        <w:rPr>
          <w:spacing w:val="-3"/>
        </w:rPr>
        <w:t xml:space="preserve"> </w:t>
      </w:r>
      <w:r w:rsidRPr="00245027">
        <w:t>te</w:t>
      </w:r>
      <w:r w:rsidRPr="00245027">
        <w:rPr>
          <w:spacing w:val="-3"/>
        </w:rPr>
        <w:t xml:space="preserve"> </w:t>
      </w:r>
      <w:r w:rsidRPr="00245027">
        <w:t>komen</w:t>
      </w:r>
      <w:r w:rsidRPr="00245027">
        <w:rPr>
          <w:spacing w:val="-3"/>
        </w:rPr>
        <w:t xml:space="preserve"> </w:t>
      </w:r>
      <w:r w:rsidRPr="00245027">
        <w:t>tot</w:t>
      </w:r>
      <w:r w:rsidRPr="00245027">
        <w:rPr>
          <w:spacing w:val="-3"/>
        </w:rPr>
        <w:t xml:space="preserve"> </w:t>
      </w:r>
      <w:r w:rsidRPr="00245027">
        <w:t>"Fantastische</w:t>
      </w:r>
      <w:r w:rsidRPr="00245027">
        <w:rPr>
          <w:spacing w:val="-3"/>
        </w:rPr>
        <w:t xml:space="preserve"> </w:t>
      </w:r>
      <w:r w:rsidRPr="00245027">
        <w:t>Lijnen"</w:t>
      </w:r>
      <w:r w:rsidRPr="00245027">
        <w:rPr>
          <w:spacing w:val="-3"/>
        </w:rPr>
        <w:t xml:space="preserve"> </w:t>
      </w:r>
      <w:r w:rsidRPr="00245027">
        <w:t>van</w:t>
      </w:r>
      <w:r w:rsidRPr="00245027">
        <w:rPr>
          <w:spacing w:val="-3"/>
        </w:rPr>
        <w:t xml:space="preserve"> </w:t>
      </w:r>
      <w:r w:rsidRPr="00245027">
        <w:t>school</w:t>
      </w:r>
      <w:r w:rsidRPr="00245027">
        <w:rPr>
          <w:spacing w:val="-3"/>
        </w:rPr>
        <w:t xml:space="preserve"> </w:t>
      </w:r>
      <w:r w:rsidRPr="00245027">
        <w:t>naar</w:t>
      </w:r>
      <w:r w:rsidRPr="00245027">
        <w:rPr>
          <w:spacing w:val="-3"/>
        </w:rPr>
        <w:t xml:space="preserve"> </w:t>
      </w:r>
      <w:r w:rsidRPr="00245027">
        <w:t>werk</w:t>
      </w:r>
      <w:r w:rsidRPr="00245027">
        <w:rPr>
          <w:spacing w:val="-3"/>
        </w:rPr>
        <w:t xml:space="preserve"> </w:t>
      </w:r>
      <w:r w:rsidRPr="00245027">
        <w:t>dan</w:t>
      </w:r>
      <w:r w:rsidRPr="00245027">
        <w:rPr>
          <w:spacing w:val="-3"/>
        </w:rPr>
        <w:t xml:space="preserve"> </w:t>
      </w:r>
      <w:r w:rsidRPr="00245027">
        <w:t xml:space="preserve">wel </w:t>
      </w:r>
      <w:r w:rsidRPr="00245027">
        <w:rPr>
          <w:spacing w:val="-2"/>
        </w:rPr>
        <w:t>vervolgonderwijs.</w:t>
      </w:r>
    </w:p>
    <w:p w14:paraId="644FCCB3" w14:textId="77777777" w:rsidR="00483D37" w:rsidRPr="00245027" w:rsidRDefault="00483D37">
      <w:pPr>
        <w:pStyle w:val="Plattetekst"/>
        <w:spacing w:before="6"/>
      </w:pPr>
    </w:p>
    <w:p w14:paraId="646CEE1B" w14:textId="77777777" w:rsidR="00483D37" w:rsidRPr="00245027" w:rsidRDefault="00000000">
      <w:pPr>
        <w:ind w:left="117"/>
        <w:rPr>
          <w:i/>
          <w:sz w:val="20"/>
        </w:rPr>
      </w:pPr>
      <w:r w:rsidRPr="00245027">
        <w:rPr>
          <w:i/>
          <w:spacing w:val="-2"/>
          <w:sz w:val="20"/>
        </w:rPr>
        <w:t>Doordecentralisatie</w:t>
      </w:r>
      <w:r w:rsidRPr="00245027">
        <w:rPr>
          <w:i/>
          <w:spacing w:val="17"/>
          <w:sz w:val="20"/>
        </w:rPr>
        <w:t xml:space="preserve"> </w:t>
      </w:r>
      <w:r w:rsidRPr="00245027">
        <w:rPr>
          <w:i/>
          <w:spacing w:val="-2"/>
          <w:sz w:val="20"/>
        </w:rPr>
        <w:t>maatschappelijke</w:t>
      </w:r>
      <w:r w:rsidRPr="00245027">
        <w:rPr>
          <w:i/>
          <w:spacing w:val="18"/>
          <w:sz w:val="20"/>
        </w:rPr>
        <w:t xml:space="preserve"> </w:t>
      </w:r>
      <w:r w:rsidRPr="00245027">
        <w:rPr>
          <w:i/>
          <w:spacing w:val="-4"/>
          <w:sz w:val="20"/>
        </w:rPr>
        <w:t>zorg</w:t>
      </w:r>
    </w:p>
    <w:p w14:paraId="41F75E0C" w14:textId="77777777" w:rsidR="00483D37" w:rsidRPr="00245027" w:rsidRDefault="00000000">
      <w:pPr>
        <w:pStyle w:val="Plattetekst"/>
        <w:spacing w:before="34" w:line="276" w:lineRule="auto"/>
        <w:ind w:left="117" w:right="1276"/>
      </w:pPr>
      <w:r w:rsidRPr="00245027">
        <w:t>Door de inrichting van een regionale projectorganisatie bereiden de regiogemeenten zich samen</w:t>
      </w:r>
      <w:r w:rsidRPr="00245027">
        <w:rPr>
          <w:spacing w:val="40"/>
        </w:rPr>
        <w:t xml:space="preserve"> </w:t>
      </w:r>
      <w:r w:rsidRPr="00245027">
        <w:t>voor</w:t>
      </w:r>
      <w:r w:rsidRPr="00245027">
        <w:rPr>
          <w:spacing w:val="-1"/>
        </w:rPr>
        <w:t xml:space="preserve"> </w:t>
      </w:r>
      <w:r w:rsidRPr="00245027">
        <w:t>op</w:t>
      </w:r>
      <w:r w:rsidRPr="00245027">
        <w:rPr>
          <w:spacing w:val="-1"/>
        </w:rPr>
        <w:t xml:space="preserve"> </w:t>
      </w:r>
      <w:r w:rsidRPr="00245027">
        <w:t>de</w:t>
      </w:r>
      <w:r w:rsidRPr="00245027">
        <w:rPr>
          <w:spacing w:val="-1"/>
        </w:rPr>
        <w:t xml:space="preserve"> </w:t>
      </w:r>
      <w:r w:rsidRPr="00245027">
        <w:t>doordecentralisatie</w:t>
      </w:r>
      <w:r w:rsidRPr="00245027">
        <w:rPr>
          <w:spacing w:val="-1"/>
        </w:rPr>
        <w:t xml:space="preserve"> </w:t>
      </w:r>
      <w:r w:rsidRPr="00245027">
        <w:t>van</w:t>
      </w:r>
      <w:r w:rsidRPr="00245027">
        <w:rPr>
          <w:spacing w:val="-1"/>
        </w:rPr>
        <w:t xml:space="preserve"> </w:t>
      </w:r>
      <w:r w:rsidRPr="00245027">
        <w:t>de</w:t>
      </w:r>
      <w:r w:rsidRPr="00245027">
        <w:rPr>
          <w:spacing w:val="-1"/>
        </w:rPr>
        <w:t xml:space="preserve"> </w:t>
      </w:r>
      <w:r w:rsidRPr="00245027">
        <w:t>maatschappelijke</w:t>
      </w:r>
      <w:r w:rsidRPr="00245027">
        <w:rPr>
          <w:spacing w:val="-1"/>
        </w:rPr>
        <w:t xml:space="preserve"> </w:t>
      </w:r>
      <w:r w:rsidRPr="00245027">
        <w:t>zorg.</w:t>
      </w:r>
      <w:r w:rsidRPr="00245027">
        <w:rPr>
          <w:spacing w:val="-1"/>
        </w:rPr>
        <w:t xml:space="preserve"> </w:t>
      </w:r>
      <w:r w:rsidRPr="00245027">
        <w:t>De</w:t>
      </w:r>
      <w:r w:rsidRPr="00245027">
        <w:rPr>
          <w:spacing w:val="-1"/>
        </w:rPr>
        <w:t xml:space="preserve"> </w:t>
      </w:r>
      <w:r w:rsidRPr="00245027">
        <w:t>gemeenten</w:t>
      </w:r>
      <w:r w:rsidRPr="00245027">
        <w:rPr>
          <w:spacing w:val="-1"/>
        </w:rPr>
        <w:t xml:space="preserve"> </w:t>
      </w:r>
      <w:r w:rsidRPr="00245027">
        <w:t>in</w:t>
      </w:r>
      <w:r w:rsidRPr="00245027">
        <w:rPr>
          <w:spacing w:val="-1"/>
        </w:rPr>
        <w:t xml:space="preserve"> </w:t>
      </w:r>
      <w:r w:rsidRPr="00245027">
        <w:t>de</w:t>
      </w:r>
      <w:r w:rsidRPr="00245027">
        <w:rPr>
          <w:spacing w:val="-1"/>
        </w:rPr>
        <w:t xml:space="preserve"> </w:t>
      </w:r>
      <w:r w:rsidRPr="00245027">
        <w:t>regio</w:t>
      </w:r>
      <w:r w:rsidRPr="00245027">
        <w:rPr>
          <w:spacing w:val="-1"/>
        </w:rPr>
        <w:t xml:space="preserve"> </w:t>
      </w:r>
      <w:r w:rsidRPr="00245027">
        <w:t>hebben</w:t>
      </w:r>
      <w:r w:rsidRPr="00245027">
        <w:rPr>
          <w:spacing w:val="-1"/>
        </w:rPr>
        <w:t xml:space="preserve"> </w:t>
      </w:r>
      <w:r w:rsidRPr="00245027">
        <w:t>met elkaar</w:t>
      </w:r>
      <w:r w:rsidRPr="00245027">
        <w:rPr>
          <w:spacing w:val="-3"/>
        </w:rPr>
        <w:t xml:space="preserve"> </w:t>
      </w:r>
      <w:r w:rsidRPr="00245027">
        <w:t>afgesproken</w:t>
      </w:r>
      <w:r w:rsidRPr="00245027">
        <w:rPr>
          <w:spacing w:val="-3"/>
        </w:rPr>
        <w:t xml:space="preserve"> </w:t>
      </w:r>
      <w:r w:rsidRPr="00245027">
        <w:t>om</w:t>
      </w:r>
      <w:r w:rsidRPr="00245027">
        <w:rPr>
          <w:spacing w:val="-3"/>
        </w:rPr>
        <w:t xml:space="preserve"> </w:t>
      </w:r>
      <w:r w:rsidRPr="00245027">
        <w:t>de</w:t>
      </w:r>
      <w:r w:rsidRPr="00245027">
        <w:rPr>
          <w:spacing w:val="-3"/>
        </w:rPr>
        <w:t xml:space="preserve"> </w:t>
      </w:r>
      <w:r w:rsidRPr="00245027">
        <w:t>maatschappelijke</w:t>
      </w:r>
      <w:r w:rsidRPr="00245027">
        <w:rPr>
          <w:spacing w:val="-3"/>
        </w:rPr>
        <w:t xml:space="preserve"> </w:t>
      </w:r>
      <w:r w:rsidRPr="00245027">
        <w:t>zorg</w:t>
      </w:r>
      <w:r w:rsidRPr="00245027">
        <w:rPr>
          <w:spacing w:val="-3"/>
        </w:rPr>
        <w:t xml:space="preserve"> </w:t>
      </w:r>
      <w:r w:rsidRPr="00245027">
        <w:t>zó</w:t>
      </w:r>
      <w:r w:rsidRPr="00245027">
        <w:rPr>
          <w:spacing w:val="-3"/>
        </w:rPr>
        <w:t xml:space="preserve"> </w:t>
      </w:r>
      <w:r w:rsidRPr="00245027">
        <w:t>in</w:t>
      </w:r>
      <w:r w:rsidRPr="00245027">
        <w:rPr>
          <w:spacing w:val="-3"/>
        </w:rPr>
        <w:t xml:space="preserve"> </w:t>
      </w:r>
      <w:r w:rsidRPr="00245027">
        <w:t>te</w:t>
      </w:r>
      <w:r w:rsidRPr="00245027">
        <w:rPr>
          <w:spacing w:val="-3"/>
        </w:rPr>
        <w:t xml:space="preserve"> </w:t>
      </w:r>
      <w:r w:rsidRPr="00245027">
        <w:t>richten</w:t>
      </w:r>
      <w:r w:rsidRPr="00245027">
        <w:rPr>
          <w:spacing w:val="-3"/>
        </w:rPr>
        <w:t xml:space="preserve"> </w:t>
      </w:r>
      <w:r w:rsidRPr="00245027">
        <w:t>dat</w:t>
      </w:r>
      <w:r w:rsidRPr="00245027">
        <w:rPr>
          <w:spacing w:val="-3"/>
        </w:rPr>
        <w:t xml:space="preserve"> </w:t>
      </w:r>
      <w:r w:rsidRPr="00245027">
        <w:t>zeer</w:t>
      </w:r>
      <w:r w:rsidRPr="00245027">
        <w:rPr>
          <w:spacing w:val="-3"/>
        </w:rPr>
        <w:t xml:space="preserve"> </w:t>
      </w:r>
      <w:r w:rsidRPr="00245027">
        <w:t>kwetsbare</w:t>
      </w:r>
      <w:r w:rsidRPr="00245027">
        <w:rPr>
          <w:spacing w:val="-3"/>
        </w:rPr>
        <w:t xml:space="preserve"> </w:t>
      </w:r>
      <w:r w:rsidRPr="00245027">
        <w:t>inwoners</w:t>
      </w:r>
      <w:r w:rsidRPr="00245027">
        <w:rPr>
          <w:spacing w:val="-3"/>
        </w:rPr>
        <w:t xml:space="preserve"> </w:t>
      </w:r>
      <w:r w:rsidRPr="00245027">
        <w:t>zoveel mogelijk</w:t>
      </w:r>
      <w:r w:rsidRPr="00245027">
        <w:rPr>
          <w:spacing w:val="-7"/>
        </w:rPr>
        <w:t xml:space="preserve"> </w:t>
      </w:r>
      <w:r w:rsidRPr="00245027">
        <w:t>zelfstandig</w:t>
      </w:r>
      <w:r w:rsidRPr="00245027">
        <w:rPr>
          <w:spacing w:val="-5"/>
        </w:rPr>
        <w:t xml:space="preserve"> </w:t>
      </w:r>
      <w:r w:rsidRPr="00245027">
        <w:t>in</w:t>
      </w:r>
      <w:r w:rsidRPr="00245027">
        <w:rPr>
          <w:spacing w:val="-5"/>
        </w:rPr>
        <w:t xml:space="preserve"> </w:t>
      </w:r>
      <w:r w:rsidRPr="00245027">
        <w:t>de</w:t>
      </w:r>
      <w:r w:rsidRPr="00245027">
        <w:rPr>
          <w:spacing w:val="-4"/>
        </w:rPr>
        <w:t xml:space="preserve"> </w:t>
      </w:r>
      <w:r w:rsidRPr="00245027">
        <w:t>woonomgeving</w:t>
      </w:r>
      <w:r w:rsidRPr="00245027">
        <w:rPr>
          <w:spacing w:val="-5"/>
        </w:rPr>
        <w:t xml:space="preserve"> </w:t>
      </w:r>
      <w:r w:rsidRPr="00245027">
        <w:t>van</w:t>
      </w:r>
      <w:r w:rsidRPr="00245027">
        <w:rPr>
          <w:spacing w:val="-5"/>
        </w:rPr>
        <w:t xml:space="preserve"> </w:t>
      </w:r>
      <w:r w:rsidRPr="00245027">
        <w:t>hun</w:t>
      </w:r>
      <w:r w:rsidRPr="00245027">
        <w:rPr>
          <w:spacing w:val="-4"/>
        </w:rPr>
        <w:t xml:space="preserve"> </w:t>
      </w:r>
      <w:r w:rsidRPr="00245027">
        <w:t>keuze</w:t>
      </w:r>
      <w:r w:rsidRPr="00245027">
        <w:rPr>
          <w:spacing w:val="-5"/>
        </w:rPr>
        <w:t xml:space="preserve"> </w:t>
      </w:r>
      <w:r w:rsidRPr="00245027">
        <w:t>kunnen</w:t>
      </w:r>
      <w:r w:rsidRPr="00245027">
        <w:rPr>
          <w:spacing w:val="-5"/>
        </w:rPr>
        <w:t xml:space="preserve"> </w:t>
      </w:r>
      <w:r w:rsidRPr="00245027">
        <w:t>wonen</w:t>
      </w:r>
      <w:r w:rsidRPr="00245027">
        <w:rPr>
          <w:spacing w:val="-5"/>
        </w:rPr>
        <w:t xml:space="preserve"> </w:t>
      </w:r>
      <w:r w:rsidRPr="00245027">
        <w:t>en</w:t>
      </w:r>
      <w:r w:rsidRPr="00245027">
        <w:rPr>
          <w:spacing w:val="-4"/>
        </w:rPr>
        <w:t xml:space="preserve"> </w:t>
      </w:r>
      <w:r w:rsidRPr="00245027">
        <w:t>deelnemen</w:t>
      </w:r>
      <w:r w:rsidRPr="00245027">
        <w:rPr>
          <w:spacing w:val="-5"/>
        </w:rPr>
        <w:t xml:space="preserve"> </w:t>
      </w:r>
      <w:r w:rsidRPr="00245027">
        <w:t>aan</w:t>
      </w:r>
      <w:r w:rsidRPr="00245027">
        <w:rPr>
          <w:spacing w:val="-5"/>
        </w:rPr>
        <w:t xml:space="preserve"> </w:t>
      </w:r>
      <w:r w:rsidRPr="00245027">
        <w:t>de</w:t>
      </w:r>
      <w:r w:rsidRPr="00245027">
        <w:rPr>
          <w:spacing w:val="-4"/>
        </w:rPr>
        <w:t xml:space="preserve"> </w:t>
      </w:r>
      <w:r w:rsidRPr="00245027">
        <w:rPr>
          <w:spacing w:val="-2"/>
        </w:rPr>
        <w:t>lokale</w:t>
      </w:r>
    </w:p>
    <w:p w14:paraId="49DFBCD6"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275C4CB6" w14:textId="77777777" w:rsidR="00483D37" w:rsidRPr="00245027" w:rsidRDefault="00000000">
      <w:pPr>
        <w:pStyle w:val="Plattetekst"/>
      </w:pPr>
      <w:r w:rsidRPr="00245027">
        <w:rPr>
          <w:noProof/>
        </w:rPr>
        <w:lastRenderedPageBreak/>
        <w:drawing>
          <wp:anchor distT="0" distB="0" distL="0" distR="0" simplePos="0" relativeHeight="15740416" behindDoc="0" locked="0" layoutInCell="1" allowOverlap="1" wp14:anchorId="3B28B69A" wp14:editId="680E6A86">
            <wp:simplePos x="0" y="0"/>
            <wp:positionH relativeFrom="page">
              <wp:posOffset>5079238</wp:posOffset>
            </wp:positionH>
            <wp:positionV relativeFrom="page">
              <wp:posOffset>9942842</wp:posOffset>
            </wp:positionV>
            <wp:extent cx="2321839" cy="514614"/>
            <wp:effectExtent l="0" t="0" r="0" b="0"/>
            <wp:wrapNone/>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1AF7BC55" w14:textId="77777777" w:rsidR="00483D37" w:rsidRPr="00245027" w:rsidRDefault="00483D37">
      <w:pPr>
        <w:pStyle w:val="Plattetekst"/>
      </w:pPr>
    </w:p>
    <w:p w14:paraId="2D00D708" w14:textId="77777777" w:rsidR="00483D37" w:rsidRPr="00245027" w:rsidRDefault="00483D37">
      <w:pPr>
        <w:pStyle w:val="Plattetekst"/>
      </w:pPr>
    </w:p>
    <w:p w14:paraId="144612B2" w14:textId="77777777" w:rsidR="00483D37" w:rsidRPr="00245027" w:rsidRDefault="00483D37">
      <w:pPr>
        <w:pStyle w:val="Plattetekst"/>
      </w:pPr>
    </w:p>
    <w:p w14:paraId="5F47E066" w14:textId="77777777" w:rsidR="00483D37" w:rsidRPr="00245027" w:rsidRDefault="00483D37">
      <w:pPr>
        <w:pStyle w:val="Plattetekst"/>
        <w:spacing w:before="116"/>
      </w:pPr>
    </w:p>
    <w:p w14:paraId="6378898F" w14:textId="77777777" w:rsidR="00483D37" w:rsidRPr="00245027" w:rsidRDefault="00000000">
      <w:pPr>
        <w:pStyle w:val="Plattetekst"/>
        <w:spacing w:line="276" w:lineRule="auto"/>
        <w:ind w:left="117" w:right="1283"/>
        <w:jc w:val="both"/>
      </w:pPr>
      <w:r w:rsidRPr="00245027">
        <w:t>samenleving.</w:t>
      </w:r>
      <w:r w:rsidRPr="00245027">
        <w:rPr>
          <w:spacing w:val="-4"/>
        </w:rPr>
        <w:t xml:space="preserve"> </w:t>
      </w:r>
      <w:r w:rsidRPr="00245027">
        <w:t>Dit</w:t>
      </w:r>
      <w:r w:rsidRPr="00245027">
        <w:rPr>
          <w:spacing w:val="-4"/>
        </w:rPr>
        <w:t xml:space="preserve"> </w:t>
      </w:r>
      <w:r w:rsidRPr="00245027">
        <w:t>doen</w:t>
      </w:r>
      <w:r w:rsidRPr="00245027">
        <w:rPr>
          <w:spacing w:val="-4"/>
        </w:rPr>
        <w:t xml:space="preserve"> </w:t>
      </w:r>
      <w:r w:rsidRPr="00245027">
        <w:t>zij</w:t>
      </w:r>
      <w:r w:rsidRPr="00245027">
        <w:rPr>
          <w:spacing w:val="-4"/>
        </w:rPr>
        <w:t xml:space="preserve"> </w:t>
      </w:r>
      <w:r w:rsidRPr="00245027">
        <w:t>door,</w:t>
      </w:r>
      <w:r w:rsidRPr="00245027">
        <w:rPr>
          <w:spacing w:val="-4"/>
        </w:rPr>
        <w:t xml:space="preserve"> </w:t>
      </w:r>
      <w:r w:rsidRPr="00245027">
        <w:t>samen</w:t>
      </w:r>
      <w:r w:rsidRPr="00245027">
        <w:rPr>
          <w:spacing w:val="-4"/>
        </w:rPr>
        <w:t xml:space="preserve"> </w:t>
      </w:r>
      <w:r w:rsidRPr="00245027">
        <w:t>met</w:t>
      </w:r>
      <w:r w:rsidRPr="00245027">
        <w:rPr>
          <w:spacing w:val="-4"/>
        </w:rPr>
        <w:t xml:space="preserve"> </w:t>
      </w:r>
      <w:r w:rsidRPr="00245027">
        <w:t>ervaringsdeskundigen</w:t>
      </w:r>
      <w:r w:rsidRPr="00245027">
        <w:rPr>
          <w:spacing w:val="-4"/>
        </w:rPr>
        <w:t xml:space="preserve"> </w:t>
      </w:r>
      <w:r w:rsidRPr="00245027">
        <w:t>en</w:t>
      </w:r>
      <w:r w:rsidRPr="00245027">
        <w:rPr>
          <w:spacing w:val="-4"/>
        </w:rPr>
        <w:t xml:space="preserve"> </w:t>
      </w:r>
      <w:r w:rsidRPr="00245027">
        <w:t>zorgpartijen,</w:t>
      </w:r>
      <w:r w:rsidRPr="00245027">
        <w:rPr>
          <w:spacing w:val="-4"/>
        </w:rPr>
        <w:t xml:space="preserve"> </w:t>
      </w:r>
      <w:r w:rsidRPr="00245027">
        <w:t>de</w:t>
      </w:r>
      <w:r w:rsidRPr="00245027">
        <w:rPr>
          <w:spacing w:val="-4"/>
        </w:rPr>
        <w:t xml:space="preserve"> </w:t>
      </w:r>
      <w:r w:rsidRPr="00245027">
        <w:t>zorg</w:t>
      </w:r>
      <w:r w:rsidRPr="00245027">
        <w:rPr>
          <w:spacing w:val="-4"/>
        </w:rPr>
        <w:t xml:space="preserve"> </w:t>
      </w:r>
      <w:r w:rsidRPr="00245027">
        <w:t>in</w:t>
      </w:r>
      <w:r w:rsidRPr="00245027">
        <w:rPr>
          <w:spacing w:val="-4"/>
        </w:rPr>
        <w:t xml:space="preserve"> </w:t>
      </w:r>
      <w:r w:rsidRPr="00245027">
        <w:t>de</w:t>
      </w:r>
      <w:r w:rsidRPr="00245027">
        <w:rPr>
          <w:spacing w:val="-4"/>
        </w:rPr>
        <w:t xml:space="preserve"> </w:t>
      </w:r>
      <w:r w:rsidRPr="00245027">
        <w:t>regio te veranderen: meer ambulante hulp en meer kleinschalige vormen van wonen met zorg.</w:t>
      </w:r>
    </w:p>
    <w:p w14:paraId="2242315B" w14:textId="77777777" w:rsidR="00483D37" w:rsidRPr="00245027" w:rsidRDefault="00000000">
      <w:pPr>
        <w:pStyle w:val="Plattetekst"/>
        <w:spacing w:line="276" w:lineRule="auto"/>
        <w:ind w:left="117" w:right="1151"/>
        <w:jc w:val="both"/>
      </w:pPr>
      <w:r w:rsidRPr="00245027">
        <w:t>De</w:t>
      </w:r>
      <w:r w:rsidRPr="00245027">
        <w:rPr>
          <w:spacing w:val="-1"/>
        </w:rPr>
        <w:t xml:space="preserve"> </w:t>
      </w:r>
      <w:r w:rsidRPr="00245027">
        <w:t>coronacrisis</w:t>
      </w:r>
      <w:r w:rsidRPr="00245027">
        <w:rPr>
          <w:spacing w:val="-1"/>
        </w:rPr>
        <w:t xml:space="preserve"> </w:t>
      </w:r>
      <w:r w:rsidRPr="00245027">
        <w:t>heeft</w:t>
      </w:r>
      <w:r w:rsidRPr="00245027">
        <w:rPr>
          <w:spacing w:val="-1"/>
        </w:rPr>
        <w:t xml:space="preserve"> </w:t>
      </w:r>
      <w:r w:rsidRPr="00245027">
        <w:t>gezorgd</w:t>
      </w:r>
      <w:r w:rsidRPr="00245027">
        <w:rPr>
          <w:spacing w:val="-1"/>
        </w:rPr>
        <w:t xml:space="preserve"> </w:t>
      </w:r>
      <w:r w:rsidRPr="00245027">
        <w:t>voor</w:t>
      </w:r>
      <w:r w:rsidRPr="00245027">
        <w:rPr>
          <w:spacing w:val="-1"/>
        </w:rPr>
        <w:t xml:space="preserve"> </w:t>
      </w:r>
      <w:r w:rsidRPr="00245027">
        <w:t>een</w:t>
      </w:r>
      <w:r w:rsidRPr="00245027">
        <w:rPr>
          <w:spacing w:val="-1"/>
        </w:rPr>
        <w:t xml:space="preserve"> </w:t>
      </w:r>
      <w:r w:rsidRPr="00245027">
        <w:t>hogere</w:t>
      </w:r>
      <w:r w:rsidRPr="00245027">
        <w:rPr>
          <w:spacing w:val="-1"/>
        </w:rPr>
        <w:t xml:space="preserve"> </w:t>
      </w:r>
      <w:r w:rsidRPr="00245027">
        <w:t>instroom</w:t>
      </w:r>
      <w:r w:rsidRPr="00245027">
        <w:rPr>
          <w:spacing w:val="-1"/>
        </w:rPr>
        <w:t xml:space="preserve"> </w:t>
      </w:r>
      <w:r w:rsidRPr="00245027">
        <w:t>in</w:t>
      </w:r>
      <w:r w:rsidRPr="00245027">
        <w:rPr>
          <w:spacing w:val="-1"/>
        </w:rPr>
        <w:t xml:space="preserve"> </w:t>
      </w:r>
      <w:r w:rsidRPr="00245027">
        <w:t>de</w:t>
      </w:r>
      <w:r w:rsidRPr="00245027">
        <w:rPr>
          <w:spacing w:val="-1"/>
        </w:rPr>
        <w:t xml:space="preserve"> </w:t>
      </w:r>
      <w:r w:rsidRPr="00245027">
        <w:t>maatschappelijke</w:t>
      </w:r>
      <w:r w:rsidRPr="00245027">
        <w:rPr>
          <w:spacing w:val="-1"/>
        </w:rPr>
        <w:t xml:space="preserve"> </w:t>
      </w:r>
      <w:r w:rsidRPr="00245027">
        <w:t>opvang</w:t>
      </w:r>
      <w:r w:rsidRPr="00245027">
        <w:rPr>
          <w:spacing w:val="-1"/>
        </w:rPr>
        <w:t xml:space="preserve"> </w:t>
      </w:r>
      <w:r w:rsidRPr="00245027">
        <w:t>(voor</w:t>
      </w:r>
      <w:r w:rsidRPr="00245027">
        <w:rPr>
          <w:spacing w:val="-1"/>
        </w:rPr>
        <w:t xml:space="preserve"> </w:t>
      </w:r>
      <w:r w:rsidRPr="00245027">
        <w:t>dak-</w:t>
      </w:r>
      <w:r w:rsidRPr="00245027">
        <w:rPr>
          <w:spacing w:val="-1"/>
        </w:rPr>
        <w:t xml:space="preserve"> </w:t>
      </w:r>
      <w:r w:rsidRPr="00245027">
        <w:t>en thuislozen)</w:t>
      </w:r>
      <w:r w:rsidRPr="00245027">
        <w:rPr>
          <w:spacing w:val="-4"/>
        </w:rPr>
        <w:t xml:space="preserve"> </w:t>
      </w:r>
      <w:r w:rsidRPr="00245027">
        <w:t>en</w:t>
      </w:r>
      <w:r w:rsidRPr="00245027">
        <w:rPr>
          <w:spacing w:val="-4"/>
        </w:rPr>
        <w:t xml:space="preserve"> </w:t>
      </w:r>
      <w:r w:rsidRPr="00245027">
        <w:t>een</w:t>
      </w:r>
      <w:r w:rsidRPr="00245027">
        <w:rPr>
          <w:spacing w:val="-4"/>
        </w:rPr>
        <w:t xml:space="preserve"> </w:t>
      </w:r>
      <w:r w:rsidRPr="00245027">
        <w:t>toename</w:t>
      </w:r>
      <w:r w:rsidRPr="00245027">
        <w:rPr>
          <w:spacing w:val="-4"/>
        </w:rPr>
        <w:t xml:space="preserve"> </w:t>
      </w:r>
      <w:r w:rsidRPr="00245027">
        <w:t>van</w:t>
      </w:r>
      <w:r w:rsidRPr="00245027">
        <w:rPr>
          <w:spacing w:val="-4"/>
        </w:rPr>
        <w:t xml:space="preserve"> </w:t>
      </w:r>
      <w:r w:rsidRPr="00245027">
        <w:t>jongvolwassenen</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wachtlijsten</w:t>
      </w:r>
      <w:r w:rsidRPr="00245027">
        <w:rPr>
          <w:spacing w:val="-4"/>
        </w:rPr>
        <w:t xml:space="preserve"> </w:t>
      </w:r>
      <w:r w:rsidRPr="00245027">
        <w:t>van</w:t>
      </w:r>
      <w:r w:rsidRPr="00245027">
        <w:rPr>
          <w:spacing w:val="-4"/>
        </w:rPr>
        <w:t xml:space="preserve"> </w:t>
      </w:r>
      <w:r w:rsidRPr="00245027">
        <w:t>beschermd</w:t>
      </w:r>
      <w:r w:rsidRPr="00245027">
        <w:rPr>
          <w:spacing w:val="-4"/>
        </w:rPr>
        <w:t xml:space="preserve"> </w:t>
      </w:r>
      <w:r w:rsidRPr="00245027">
        <w:t>wonen,</w:t>
      </w:r>
      <w:r w:rsidRPr="00245027">
        <w:rPr>
          <w:spacing w:val="-4"/>
        </w:rPr>
        <w:t xml:space="preserve"> </w:t>
      </w:r>
      <w:r w:rsidRPr="00245027">
        <w:t>omdat</w:t>
      </w:r>
      <w:r w:rsidRPr="00245027">
        <w:rPr>
          <w:spacing w:val="-4"/>
        </w:rPr>
        <w:t xml:space="preserve"> </w:t>
      </w:r>
      <w:r w:rsidRPr="00245027">
        <w:t>zij psychische problemen hebben.</w:t>
      </w:r>
    </w:p>
    <w:p w14:paraId="606C33F1" w14:textId="77777777" w:rsidR="00483D37" w:rsidRPr="00245027" w:rsidRDefault="00483D37">
      <w:pPr>
        <w:pStyle w:val="Plattetekst"/>
        <w:spacing w:before="7"/>
      </w:pPr>
    </w:p>
    <w:p w14:paraId="3211941F" w14:textId="77777777" w:rsidR="00483D37" w:rsidRPr="00245027" w:rsidRDefault="00000000">
      <w:pPr>
        <w:pStyle w:val="Plattetekst"/>
        <w:spacing w:before="1" w:line="276" w:lineRule="auto"/>
        <w:ind w:left="117" w:right="1523"/>
      </w:pPr>
      <w:r w:rsidRPr="00245027">
        <w:t>Eind 2020 werd duidelijk dat de doordecentralisatie van maatschappelijke zorg niet per 2022, maar per 2023 ingaat. Holland Rijnland heeft ambtelijke ondersteuning aan deze regionale projectorganisatie</w:t>
      </w:r>
      <w:r w:rsidRPr="00245027">
        <w:rPr>
          <w:spacing w:val="-5"/>
        </w:rPr>
        <w:t xml:space="preserve"> </w:t>
      </w:r>
      <w:r w:rsidRPr="00245027">
        <w:t>geboden,</w:t>
      </w:r>
      <w:r w:rsidRPr="00245027">
        <w:rPr>
          <w:spacing w:val="-5"/>
        </w:rPr>
        <w:t xml:space="preserve"> </w:t>
      </w:r>
      <w:r w:rsidRPr="00245027">
        <w:t>het</w:t>
      </w:r>
      <w:r w:rsidRPr="00245027">
        <w:rPr>
          <w:spacing w:val="-5"/>
        </w:rPr>
        <w:t xml:space="preserve"> </w:t>
      </w:r>
      <w:r w:rsidRPr="00245027">
        <w:t>beheer</w:t>
      </w:r>
      <w:r w:rsidRPr="00245027">
        <w:rPr>
          <w:spacing w:val="-5"/>
        </w:rPr>
        <w:t xml:space="preserve"> </w:t>
      </w:r>
      <w:r w:rsidRPr="00245027">
        <w:t>van</w:t>
      </w:r>
      <w:r w:rsidRPr="00245027">
        <w:rPr>
          <w:spacing w:val="-5"/>
        </w:rPr>
        <w:t xml:space="preserve"> </w:t>
      </w:r>
      <w:r w:rsidRPr="00245027">
        <w:t>het</w:t>
      </w:r>
      <w:r w:rsidRPr="00245027">
        <w:rPr>
          <w:spacing w:val="-5"/>
        </w:rPr>
        <w:t xml:space="preserve"> </w:t>
      </w:r>
      <w:r w:rsidRPr="00245027">
        <w:t>het</w:t>
      </w:r>
      <w:r w:rsidRPr="00245027">
        <w:rPr>
          <w:spacing w:val="-5"/>
        </w:rPr>
        <w:t xml:space="preserve"> </w:t>
      </w:r>
      <w:r w:rsidRPr="00245027">
        <w:t>Regionaal</w:t>
      </w:r>
      <w:r w:rsidRPr="00245027">
        <w:rPr>
          <w:spacing w:val="-5"/>
        </w:rPr>
        <w:t xml:space="preserve"> </w:t>
      </w:r>
      <w:r w:rsidRPr="00245027">
        <w:t>investeringsfonds</w:t>
      </w:r>
      <w:r w:rsidRPr="00245027">
        <w:rPr>
          <w:spacing w:val="-5"/>
        </w:rPr>
        <w:t xml:space="preserve"> </w:t>
      </w:r>
      <w:r w:rsidRPr="00245027">
        <w:t xml:space="preserve">maatschappelijke zorg uitgevoerd en de regionale werkgroep Inkoop regionale voorzieningen getrokken. Daarnaast verzorgt Holland Rijnland het regionale platform voor ambtelijke advisering en bestuurlijke </w:t>
      </w:r>
      <w:r w:rsidRPr="00245027">
        <w:rPr>
          <w:spacing w:val="-2"/>
        </w:rPr>
        <w:t>besluitvorming.</w:t>
      </w:r>
    </w:p>
    <w:p w14:paraId="676C2E7E" w14:textId="77777777" w:rsidR="00483D37" w:rsidRPr="00245027" w:rsidRDefault="00483D37">
      <w:pPr>
        <w:pStyle w:val="Plattetekst"/>
      </w:pPr>
    </w:p>
    <w:p w14:paraId="3C4091AF" w14:textId="77777777" w:rsidR="00483D37" w:rsidRPr="00245027" w:rsidRDefault="00483D37">
      <w:pPr>
        <w:pStyle w:val="Plattetekst"/>
        <w:spacing w:before="27"/>
      </w:pPr>
    </w:p>
    <w:p w14:paraId="1421AE5C" w14:textId="77777777" w:rsidR="00483D37" w:rsidRPr="00245027" w:rsidRDefault="00000000">
      <w:pPr>
        <w:pStyle w:val="Lijstalinea"/>
        <w:numPr>
          <w:ilvl w:val="2"/>
          <w:numId w:val="17"/>
        </w:numPr>
        <w:tabs>
          <w:tab w:val="left" w:pos="714"/>
        </w:tabs>
        <w:ind w:left="714" w:hanging="597"/>
        <w:rPr>
          <w:b/>
        </w:rPr>
      </w:pPr>
      <w:bookmarkStart w:id="28" w:name="2.2.2_Aanjaagfunctie_terugdringen_laagge"/>
      <w:bookmarkEnd w:id="28"/>
      <w:r w:rsidRPr="00245027">
        <w:rPr>
          <w:b/>
        </w:rPr>
        <w:t>Aanjaagfunctie</w:t>
      </w:r>
      <w:r w:rsidRPr="00245027">
        <w:rPr>
          <w:b/>
          <w:spacing w:val="-13"/>
        </w:rPr>
        <w:t xml:space="preserve"> </w:t>
      </w:r>
      <w:r w:rsidRPr="00245027">
        <w:rPr>
          <w:b/>
        </w:rPr>
        <w:t>terugdringen</w:t>
      </w:r>
      <w:r w:rsidRPr="00245027">
        <w:rPr>
          <w:b/>
          <w:spacing w:val="-13"/>
        </w:rPr>
        <w:t xml:space="preserve"> </w:t>
      </w:r>
      <w:r w:rsidRPr="00245027">
        <w:rPr>
          <w:b/>
          <w:spacing w:val="-2"/>
        </w:rPr>
        <w:t>laaggeletterdheid</w:t>
      </w:r>
    </w:p>
    <w:p w14:paraId="6B2AB358"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602F3273" w14:textId="77777777" w:rsidR="00483D37" w:rsidRPr="00245027" w:rsidRDefault="00000000">
      <w:pPr>
        <w:pStyle w:val="Plattetekst"/>
        <w:spacing w:before="34" w:line="276" w:lineRule="auto"/>
        <w:ind w:left="117" w:right="1249"/>
      </w:pPr>
      <w:r w:rsidRPr="00245027">
        <w:t>De</w:t>
      </w:r>
      <w:r w:rsidRPr="00245027">
        <w:rPr>
          <w:spacing w:val="-2"/>
        </w:rPr>
        <w:t xml:space="preserve"> </w:t>
      </w:r>
      <w:r w:rsidRPr="00245027">
        <w:t>regio</w:t>
      </w:r>
      <w:r w:rsidRPr="00245027">
        <w:rPr>
          <w:spacing w:val="-2"/>
        </w:rPr>
        <w:t xml:space="preserve"> </w:t>
      </w:r>
      <w:r w:rsidRPr="00245027">
        <w:t>Holland</w:t>
      </w:r>
      <w:r w:rsidRPr="00245027">
        <w:rPr>
          <w:spacing w:val="-2"/>
        </w:rPr>
        <w:t xml:space="preserve"> </w:t>
      </w:r>
      <w:r w:rsidRPr="00245027">
        <w:t>Rijnland</w:t>
      </w:r>
      <w:r w:rsidRPr="00245027">
        <w:rPr>
          <w:spacing w:val="-2"/>
        </w:rPr>
        <w:t xml:space="preserve"> </w:t>
      </w:r>
      <w:r w:rsidRPr="00245027">
        <w:t>telt</w:t>
      </w:r>
      <w:r w:rsidRPr="00245027">
        <w:rPr>
          <w:spacing w:val="-2"/>
        </w:rPr>
        <w:t xml:space="preserve"> </w:t>
      </w:r>
      <w:r w:rsidRPr="00245027">
        <w:t>naar</w:t>
      </w:r>
      <w:r w:rsidRPr="00245027">
        <w:rPr>
          <w:spacing w:val="-2"/>
        </w:rPr>
        <w:t xml:space="preserve"> </w:t>
      </w:r>
      <w:r w:rsidRPr="00245027">
        <w:t>schatting</w:t>
      </w:r>
      <w:r w:rsidRPr="00245027">
        <w:rPr>
          <w:spacing w:val="-2"/>
        </w:rPr>
        <w:t xml:space="preserve"> </w:t>
      </w:r>
      <w:r w:rsidRPr="00245027">
        <w:t>50.000</w:t>
      </w:r>
      <w:r w:rsidRPr="00245027">
        <w:rPr>
          <w:spacing w:val="-2"/>
        </w:rPr>
        <w:t xml:space="preserve"> </w:t>
      </w:r>
      <w:r w:rsidRPr="00245027">
        <w:t>laaggeletterde</w:t>
      </w:r>
      <w:r w:rsidRPr="00245027">
        <w:rPr>
          <w:spacing w:val="-2"/>
        </w:rPr>
        <w:t xml:space="preserve"> </w:t>
      </w:r>
      <w:r w:rsidRPr="00245027">
        <w:t>volwassenen</w:t>
      </w:r>
      <w:r w:rsidRPr="00245027">
        <w:rPr>
          <w:spacing w:val="-2"/>
        </w:rPr>
        <w:t xml:space="preserve"> </w:t>
      </w:r>
      <w:r w:rsidRPr="00245027">
        <w:t>(16-65</w:t>
      </w:r>
      <w:r w:rsidRPr="00245027">
        <w:rPr>
          <w:spacing w:val="-2"/>
        </w:rPr>
        <w:t xml:space="preserve"> </w:t>
      </w:r>
      <w:r w:rsidRPr="00245027">
        <w:t>jaar).</w:t>
      </w:r>
      <w:r w:rsidRPr="00245027">
        <w:rPr>
          <w:spacing w:val="-2"/>
        </w:rPr>
        <w:t xml:space="preserve"> </w:t>
      </w:r>
      <w:r w:rsidRPr="00245027">
        <w:t>Samen met meer dan veertig partners in de regio Holland Rijnland zetten wij ons in voor het voorkomen en terugdringen van laaggeletterdheid. In 2020 is hiervoor het Regionaal programma integrale aanpak Laaggeletterdheid 2020-2024 Holland Rijnland opgesteld, samen met de subregio's. Daarnaast werd in 2020 de aanbesteding van volwasseneneducatie voorbereid om per 2021 voor een periode van drie jaar de regionale trajecten voor taal-, reken- en digitale vaardigheden (volwasseneneducatie) in te kopen. Door de coronacrisis konden er weinig activiteiten en lessen bij de aanbieders op locatie worden uitgevoerd. De formele aanbieders van de volwasseneneducatie hebben daarom veel online gewerkt met hun deelnemers en taalhuizen hebben alternatieven gezocht in taalwandelingen en online taalcafés. Holland Rijnland heeft het proces ondersteund en inhoudelijk geadviseerd bij de totstandkoming</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regionaal</w:t>
      </w:r>
      <w:r w:rsidRPr="00245027">
        <w:rPr>
          <w:spacing w:val="-4"/>
        </w:rPr>
        <w:t xml:space="preserve"> </w:t>
      </w:r>
      <w:r w:rsidRPr="00245027">
        <w:t>programma</w:t>
      </w:r>
      <w:r w:rsidRPr="00245027">
        <w:rPr>
          <w:spacing w:val="-4"/>
        </w:rPr>
        <w:t xml:space="preserve"> </w:t>
      </w:r>
      <w:r w:rsidRPr="00245027">
        <w:t>integrale</w:t>
      </w:r>
      <w:r w:rsidRPr="00245027">
        <w:rPr>
          <w:spacing w:val="-4"/>
        </w:rPr>
        <w:t xml:space="preserve"> </w:t>
      </w:r>
      <w:r w:rsidRPr="00245027">
        <w:t>aanpak</w:t>
      </w:r>
      <w:r w:rsidRPr="00245027">
        <w:rPr>
          <w:spacing w:val="-4"/>
        </w:rPr>
        <w:t xml:space="preserve"> </w:t>
      </w:r>
      <w:r w:rsidRPr="00245027">
        <w:t>laaggeletterdheid</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aanbesteding van de volwasseneneducatie. Verder heeft Holland Rijnland de regionale werkgroep Vervolgaanpak laaggeletterdheid getrokken en de subregionale en lokale taalpacten (uitwerking van regionaal programma op subregionaal en lokaal niveau) en de taalhuizen geadviseerd. Holland Rijnland heeft tevens subsidies aangetrokken en co-financiering georganiseerd voor projecten ouderbetrokkenheid voor laagtaalvaardige ouders.</w:t>
      </w:r>
    </w:p>
    <w:p w14:paraId="0DAF4CCF" w14:textId="77777777" w:rsidR="00483D37" w:rsidRPr="00245027" w:rsidRDefault="00000000">
      <w:pPr>
        <w:pStyle w:val="Lijstalinea"/>
        <w:numPr>
          <w:ilvl w:val="2"/>
          <w:numId w:val="17"/>
        </w:numPr>
        <w:tabs>
          <w:tab w:val="left" w:pos="714"/>
        </w:tabs>
        <w:spacing w:before="219"/>
        <w:ind w:left="714" w:hanging="597"/>
        <w:rPr>
          <w:b/>
        </w:rPr>
      </w:pPr>
      <w:bookmarkStart w:id="29" w:name="2.2.3_Vertegenwoordiging_en_coördinatie_"/>
      <w:bookmarkEnd w:id="29"/>
      <w:r w:rsidRPr="00245027">
        <w:rPr>
          <w:b/>
        </w:rPr>
        <w:t>Vertegenwoordiging</w:t>
      </w:r>
      <w:r w:rsidRPr="00245027">
        <w:rPr>
          <w:b/>
          <w:spacing w:val="-16"/>
        </w:rPr>
        <w:t xml:space="preserve"> </w:t>
      </w:r>
      <w:r w:rsidRPr="00245027">
        <w:rPr>
          <w:b/>
        </w:rPr>
        <w:t>en</w:t>
      </w:r>
      <w:r w:rsidRPr="00245027">
        <w:rPr>
          <w:b/>
          <w:spacing w:val="-14"/>
        </w:rPr>
        <w:t xml:space="preserve"> </w:t>
      </w:r>
      <w:r w:rsidRPr="00245027">
        <w:rPr>
          <w:b/>
        </w:rPr>
        <w:t>coördinatie</w:t>
      </w:r>
      <w:r w:rsidRPr="00245027">
        <w:rPr>
          <w:b/>
          <w:spacing w:val="-13"/>
        </w:rPr>
        <w:t xml:space="preserve"> </w:t>
      </w:r>
      <w:r w:rsidRPr="00245027">
        <w:rPr>
          <w:b/>
          <w:spacing w:val="-2"/>
        </w:rPr>
        <w:t>jeugdhulpregio</w:t>
      </w:r>
    </w:p>
    <w:p w14:paraId="19224B50" w14:textId="77777777" w:rsidR="00483D37" w:rsidRPr="00245027" w:rsidRDefault="00000000">
      <w:pPr>
        <w:pStyle w:val="Kop3"/>
        <w:spacing w:before="24"/>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53AFF2AF" w14:textId="77777777" w:rsidR="00483D37" w:rsidRPr="00245027" w:rsidRDefault="00000000">
      <w:pPr>
        <w:pStyle w:val="Plattetekst"/>
        <w:spacing w:before="34" w:line="276" w:lineRule="auto"/>
        <w:ind w:left="117" w:right="1267"/>
      </w:pPr>
      <w:r w:rsidRPr="00245027">
        <w:t>De impact van de corona-maatregelen op Jeugd was groot. Met name de eerste maanden na invoering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maatregelen</w:t>
      </w:r>
      <w:r w:rsidRPr="00245027">
        <w:rPr>
          <w:spacing w:val="-3"/>
        </w:rPr>
        <w:t xml:space="preserve"> </w:t>
      </w:r>
      <w:r w:rsidRPr="00245027">
        <w:t>hebben</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teken</w:t>
      </w:r>
      <w:r w:rsidRPr="00245027">
        <w:rPr>
          <w:spacing w:val="-3"/>
        </w:rPr>
        <w:t xml:space="preserve"> </w:t>
      </w:r>
      <w:r w:rsidRPr="00245027">
        <w:t>gestaan</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omgaan</w:t>
      </w:r>
      <w:r w:rsidRPr="00245027">
        <w:rPr>
          <w:spacing w:val="-3"/>
        </w:rPr>
        <w:t xml:space="preserve"> </w:t>
      </w:r>
      <w:r w:rsidRPr="00245027">
        <w:t>met</w:t>
      </w:r>
      <w:r w:rsidRPr="00245027">
        <w:rPr>
          <w:spacing w:val="-3"/>
        </w:rPr>
        <w:t xml:space="preserve"> </w:t>
      </w:r>
      <w:r w:rsidRPr="00245027">
        <w:t>de</w:t>
      </w:r>
      <w:r w:rsidRPr="00245027">
        <w:rPr>
          <w:spacing w:val="-3"/>
        </w:rPr>
        <w:t xml:space="preserve"> </w:t>
      </w:r>
      <w:r w:rsidRPr="00245027">
        <w:t>gevolgen</w:t>
      </w:r>
      <w:r w:rsidRPr="00245027">
        <w:rPr>
          <w:spacing w:val="-3"/>
        </w:rPr>
        <w:t xml:space="preserve"> </w:t>
      </w:r>
      <w:r w:rsidRPr="00245027">
        <w:t>hiervan en focus op de continuering van de hulpverlening aan jeugdigen gecontinueerd kon worden. Holland Rijnland coördineert en beheert het Transformatiefonds. Door de Corona-maatregelen hebben</w:t>
      </w:r>
      <w:r w:rsidRPr="00245027">
        <w:rPr>
          <w:spacing w:val="40"/>
        </w:rPr>
        <w:t xml:space="preserve"> </w:t>
      </w:r>
      <w:r w:rsidRPr="00245027">
        <w:t>enkele projecten uit het transformatiefonds enige vertraging opgelopen of zijn verlengd om zo</w:t>
      </w:r>
    </w:p>
    <w:p w14:paraId="1FFE0D60" w14:textId="77777777" w:rsidR="00483D37" w:rsidRPr="00245027" w:rsidRDefault="00000000">
      <w:pPr>
        <w:pStyle w:val="Plattetekst"/>
        <w:spacing w:line="276" w:lineRule="auto"/>
        <w:ind w:left="117"/>
      </w:pPr>
      <w:r w:rsidRPr="00245027">
        <w:t>meer</w:t>
      </w:r>
      <w:r w:rsidRPr="00245027">
        <w:rPr>
          <w:spacing w:val="-4"/>
        </w:rPr>
        <w:t xml:space="preserve"> </w:t>
      </w:r>
      <w:r w:rsidRPr="00245027">
        <w:t>inzicht</w:t>
      </w:r>
      <w:r w:rsidRPr="00245027">
        <w:rPr>
          <w:spacing w:val="-4"/>
        </w:rPr>
        <w:t xml:space="preserve"> </w:t>
      </w:r>
      <w:r w:rsidRPr="00245027">
        <w:t>te</w:t>
      </w:r>
      <w:r w:rsidRPr="00245027">
        <w:rPr>
          <w:spacing w:val="-4"/>
        </w:rPr>
        <w:t xml:space="preserve"> </w:t>
      </w:r>
      <w:r w:rsidRPr="00245027">
        <w:t>krijgen</w:t>
      </w:r>
      <w:r w:rsidRPr="00245027">
        <w:rPr>
          <w:spacing w:val="-4"/>
        </w:rPr>
        <w:t xml:space="preserve"> </w:t>
      </w:r>
      <w:r w:rsidRPr="00245027">
        <w:t>in</w:t>
      </w:r>
      <w:r w:rsidRPr="00245027">
        <w:rPr>
          <w:spacing w:val="-4"/>
        </w:rPr>
        <w:t xml:space="preserve"> </w:t>
      </w:r>
      <w:r w:rsidRPr="00245027">
        <w:t>de</w:t>
      </w:r>
      <w:r w:rsidRPr="00245027">
        <w:rPr>
          <w:spacing w:val="-4"/>
        </w:rPr>
        <w:t xml:space="preserve"> </w:t>
      </w:r>
      <w:r w:rsidRPr="00245027">
        <w:t>resultaten,</w:t>
      </w:r>
      <w:r w:rsidRPr="00245027">
        <w:rPr>
          <w:spacing w:val="-4"/>
        </w:rPr>
        <w:t xml:space="preserve"> </w:t>
      </w:r>
      <w:r w:rsidRPr="00245027">
        <w:t>zoals</w:t>
      </w:r>
      <w:r w:rsidRPr="00245027">
        <w:rPr>
          <w:spacing w:val="-4"/>
        </w:rPr>
        <w:t xml:space="preserve"> </w:t>
      </w:r>
      <w:r w:rsidRPr="00245027">
        <w:t>het</w:t>
      </w:r>
      <w:r w:rsidRPr="00245027">
        <w:rPr>
          <w:spacing w:val="-4"/>
        </w:rPr>
        <w:t xml:space="preserve"> </w:t>
      </w:r>
      <w:r w:rsidRPr="00245027">
        <w:t>project</w:t>
      </w:r>
      <w:r w:rsidRPr="00245027">
        <w:rPr>
          <w:spacing w:val="-4"/>
        </w:rPr>
        <w:t xml:space="preserve"> </w:t>
      </w:r>
      <w:r w:rsidRPr="00245027">
        <w:t>Samen</w:t>
      </w:r>
      <w:r w:rsidRPr="00245027">
        <w:rPr>
          <w:spacing w:val="-4"/>
        </w:rPr>
        <w:t xml:space="preserve"> </w:t>
      </w:r>
      <w:r w:rsidRPr="00245027">
        <w:t>Werken</w:t>
      </w:r>
      <w:r w:rsidRPr="00245027">
        <w:rPr>
          <w:spacing w:val="-4"/>
        </w:rPr>
        <w:t xml:space="preserve"> </w:t>
      </w:r>
      <w:r w:rsidRPr="00245027">
        <w:t>aan</w:t>
      </w:r>
      <w:r w:rsidRPr="00245027">
        <w:rPr>
          <w:spacing w:val="-4"/>
        </w:rPr>
        <w:t xml:space="preserve"> </w:t>
      </w:r>
      <w:r w:rsidRPr="00245027">
        <w:t>Veiligheid</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pilot Projectondersteuner jeugd.</w:t>
      </w:r>
    </w:p>
    <w:p w14:paraId="7053E1A1" w14:textId="77777777" w:rsidR="00483D37" w:rsidRPr="00245027" w:rsidRDefault="00483D37">
      <w:pPr>
        <w:pStyle w:val="Plattetekst"/>
        <w:spacing w:before="7"/>
      </w:pPr>
    </w:p>
    <w:p w14:paraId="5D03E1CF" w14:textId="77777777" w:rsidR="00483D37" w:rsidRPr="00245027" w:rsidRDefault="00000000">
      <w:pPr>
        <w:pStyle w:val="Plattetekst"/>
        <w:spacing w:line="276" w:lineRule="auto"/>
        <w:ind w:left="117" w:right="1172"/>
      </w:pPr>
      <w:r w:rsidRPr="00245027">
        <w:t>Om voldoende resultaten te krijgen en ook om een aantal projecten door te laten lopen tot de Inkoop 2022</w:t>
      </w:r>
      <w:r w:rsidRPr="00245027">
        <w:rPr>
          <w:spacing w:val="-3"/>
        </w:rPr>
        <w:t xml:space="preserve"> </w:t>
      </w:r>
      <w:r w:rsidRPr="00245027">
        <w:t>is</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besloten</w:t>
      </w:r>
      <w:r w:rsidRPr="00245027">
        <w:rPr>
          <w:spacing w:val="-3"/>
        </w:rPr>
        <w:t xml:space="preserve"> </w:t>
      </w:r>
      <w:r w:rsidRPr="00245027">
        <w:t>om</w:t>
      </w:r>
      <w:r w:rsidRPr="00245027">
        <w:rPr>
          <w:spacing w:val="-3"/>
        </w:rPr>
        <w:t xml:space="preserve"> </w:t>
      </w:r>
      <w:r w:rsidRPr="00245027">
        <w:t>de</w:t>
      </w:r>
      <w:r w:rsidRPr="00245027">
        <w:rPr>
          <w:spacing w:val="-3"/>
        </w:rPr>
        <w:t xml:space="preserve"> </w:t>
      </w:r>
      <w:r w:rsidRPr="00245027">
        <w:t>projecten</w:t>
      </w:r>
      <w:r w:rsidRPr="00245027">
        <w:rPr>
          <w:spacing w:val="-3"/>
        </w:rPr>
        <w:t xml:space="preserve"> </w:t>
      </w:r>
      <w:r w:rsidRPr="00245027">
        <w:t>te</w:t>
      </w:r>
      <w:r w:rsidRPr="00245027">
        <w:rPr>
          <w:spacing w:val="-3"/>
        </w:rPr>
        <w:t xml:space="preserve"> </w:t>
      </w:r>
      <w:r w:rsidRPr="00245027">
        <w:t>verlengen</w:t>
      </w:r>
      <w:r w:rsidRPr="00245027">
        <w:rPr>
          <w:spacing w:val="-3"/>
        </w:rPr>
        <w:t xml:space="preserve"> </w:t>
      </w:r>
      <w:r w:rsidRPr="00245027">
        <w:t>in</w:t>
      </w:r>
      <w:r w:rsidRPr="00245027">
        <w:rPr>
          <w:spacing w:val="-3"/>
        </w:rPr>
        <w:t xml:space="preserve"> </w:t>
      </w:r>
      <w:r w:rsidRPr="00245027">
        <w:t>2021.</w:t>
      </w:r>
      <w:r w:rsidRPr="00245027">
        <w:rPr>
          <w:spacing w:val="-3"/>
        </w:rPr>
        <w:t xml:space="preserve"> </w:t>
      </w:r>
      <w:r w:rsidRPr="00245027">
        <w:t>Dit</w:t>
      </w:r>
      <w:r w:rsidRPr="00245027">
        <w:rPr>
          <w:spacing w:val="-3"/>
        </w:rPr>
        <w:t xml:space="preserve"> </w:t>
      </w:r>
      <w:r w:rsidRPr="00245027">
        <w:t>is</w:t>
      </w:r>
      <w:r w:rsidRPr="00245027">
        <w:rPr>
          <w:spacing w:val="-3"/>
        </w:rPr>
        <w:t xml:space="preserve"> </w:t>
      </w:r>
      <w:r w:rsidRPr="00245027">
        <w:t>ook</w:t>
      </w:r>
      <w:r w:rsidRPr="00245027">
        <w:rPr>
          <w:spacing w:val="-3"/>
        </w:rPr>
        <w:t xml:space="preserve"> </w:t>
      </w:r>
      <w:r w:rsidRPr="00245027">
        <w:t>bedoeld</w:t>
      </w:r>
      <w:r w:rsidRPr="00245027">
        <w:rPr>
          <w:spacing w:val="-3"/>
        </w:rPr>
        <w:t xml:space="preserve"> </w:t>
      </w:r>
      <w:r w:rsidRPr="00245027">
        <w:t>om</w:t>
      </w:r>
      <w:r w:rsidRPr="00245027">
        <w:rPr>
          <w:spacing w:val="-3"/>
        </w:rPr>
        <w:t xml:space="preserve"> </w:t>
      </w:r>
      <w:r w:rsidRPr="00245027">
        <w:t>voldoende</w:t>
      </w:r>
      <w:r w:rsidRPr="00245027">
        <w:rPr>
          <w:spacing w:val="-3"/>
        </w:rPr>
        <w:t xml:space="preserve"> </w:t>
      </w:r>
      <w:r w:rsidRPr="00245027">
        <w:t>input</w:t>
      </w:r>
    </w:p>
    <w:p w14:paraId="78FABA0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5BEC993" w14:textId="77777777" w:rsidR="00483D37" w:rsidRPr="00245027" w:rsidRDefault="00000000">
      <w:pPr>
        <w:pStyle w:val="Plattetekst"/>
      </w:pPr>
      <w:r w:rsidRPr="00245027">
        <w:rPr>
          <w:noProof/>
        </w:rPr>
        <w:lastRenderedPageBreak/>
        <w:drawing>
          <wp:anchor distT="0" distB="0" distL="0" distR="0" simplePos="0" relativeHeight="15740928" behindDoc="0" locked="0" layoutInCell="1" allowOverlap="1" wp14:anchorId="186A47CE" wp14:editId="0C197B9D">
            <wp:simplePos x="0" y="0"/>
            <wp:positionH relativeFrom="page">
              <wp:posOffset>5079238</wp:posOffset>
            </wp:positionH>
            <wp:positionV relativeFrom="page">
              <wp:posOffset>9942842</wp:posOffset>
            </wp:positionV>
            <wp:extent cx="2321839" cy="514614"/>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347E724" w14:textId="77777777" w:rsidR="00483D37" w:rsidRPr="00245027" w:rsidRDefault="00483D37">
      <w:pPr>
        <w:pStyle w:val="Plattetekst"/>
      </w:pPr>
    </w:p>
    <w:p w14:paraId="387B28A5" w14:textId="77777777" w:rsidR="00483D37" w:rsidRPr="00245027" w:rsidRDefault="00483D37">
      <w:pPr>
        <w:pStyle w:val="Plattetekst"/>
      </w:pPr>
    </w:p>
    <w:p w14:paraId="67D3103D" w14:textId="77777777" w:rsidR="00483D37" w:rsidRPr="00245027" w:rsidRDefault="00483D37">
      <w:pPr>
        <w:pStyle w:val="Plattetekst"/>
      </w:pPr>
    </w:p>
    <w:p w14:paraId="2722ED3F" w14:textId="77777777" w:rsidR="00483D37" w:rsidRPr="00245027" w:rsidRDefault="00483D37">
      <w:pPr>
        <w:pStyle w:val="Plattetekst"/>
        <w:spacing w:before="116"/>
      </w:pPr>
    </w:p>
    <w:p w14:paraId="01F451BF" w14:textId="77777777" w:rsidR="00483D37" w:rsidRPr="00245027" w:rsidRDefault="00000000">
      <w:pPr>
        <w:pStyle w:val="Plattetekst"/>
        <w:spacing w:line="276" w:lineRule="auto"/>
        <w:ind w:left="117" w:right="1172"/>
      </w:pPr>
      <w:r w:rsidRPr="00245027">
        <w:t>te</w:t>
      </w:r>
      <w:r w:rsidRPr="00245027">
        <w:rPr>
          <w:spacing w:val="-3"/>
        </w:rPr>
        <w:t xml:space="preserve"> </w:t>
      </w:r>
      <w:r w:rsidRPr="00245027">
        <w:t>krijgen</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maatschappelijke</w:t>
      </w:r>
      <w:r w:rsidRPr="00245027">
        <w:rPr>
          <w:spacing w:val="-3"/>
        </w:rPr>
        <w:t xml:space="preserve"> </w:t>
      </w:r>
      <w:r w:rsidRPr="00245027">
        <w:t>businesscases</w:t>
      </w:r>
      <w:r w:rsidRPr="00245027">
        <w:rPr>
          <w:spacing w:val="-3"/>
        </w:rPr>
        <w:t xml:space="preserve"> </w:t>
      </w:r>
      <w:r w:rsidRPr="00245027">
        <w:t>die</w:t>
      </w:r>
      <w:r w:rsidRPr="00245027">
        <w:rPr>
          <w:spacing w:val="-3"/>
        </w:rPr>
        <w:t xml:space="preserve"> </w:t>
      </w:r>
      <w:r w:rsidRPr="00245027">
        <w:t>in</w:t>
      </w:r>
      <w:r w:rsidRPr="00245027">
        <w:rPr>
          <w:spacing w:val="-3"/>
        </w:rPr>
        <w:t xml:space="preserve"> </w:t>
      </w:r>
      <w:r w:rsidRPr="00245027">
        <w:t>2019</w:t>
      </w:r>
      <w:r w:rsidRPr="00245027">
        <w:rPr>
          <w:spacing w:val="-3"/>
        </w:rPr>
        <w:t xml:space="preserve"> </w:t>
      </w:r>
      <w:r w:rsidRPr="00245027">
        <w:t>gestart</w:t>
      </w:r>
      <w:r w:rsidRPr="00245027">
        <w:rPr>
          <w:spacing w:val="-3"/>
        </w:rPr>
        <w:t xml:space="preserve"> </w:t>
      </w:r>
      <w:r w:rsidRPr="00245027">
        <w:t>zijn,</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gevuld</w:t>
      </w:r>
      <w:r w:rsidRPr="00245027">
        <w:rPr>
          <w:spacing w:val="-3"/>
        </w:rPr>
        <w:t xml:space="preserve"> </w:t>
      </w:r>
      <w:r w:rsidRPr="00245027">
        <w:t>zijn</w:t>
      </w:r>
      <w:r w:rsidRPr="00245027">
        <w:rPr>
          <w:spacing w:val="-3"/>
        </w:rPr>
        <w:t xml:space="preserve"> </w:t>
      </w:r>
      <w:r w:rsidRPr="00245027">
        <w:t>met</w:t>
      </w:r>
      <w:r w:rsidRPr="00245027">
        <w:rPr>
          <w:spacing w:val="-3"/>
        </w:rPr>
        <w:t xml:space="preserve"> </w:t>
      </w:r>
      <w:r w:rsidRPr="00245027">
        <w:t>de ervaringen uit de lopende projecten en in 2021 afgerond worden.</w:t>
      </w:r>
    </w:p>
    <w:p w14:paraId="14F0C749" w14:textId="77777777" w:rsidR="00483D37" w:rsidRPr="00245027" w:rsidRDefault="00483D37">
      <w:pPr>
        <w:pStyle w:val="Plattetekst"/>
        <w:spacing w:before="9"/>
      </w:pPr>
    </w:p>
    <w:p w14:paraId="7419E627" w14:textId="77777777" w:rsidR="00483D37" w:rsidRPr="00245027" w:rsidRDefault="00000000">
      <w:pPr>
        <w:pStyle w:val="Plattetekst"/>
        <w:spacing w:line="276" w:lineRule="auto"/>
        <w:ind w:left="117" w:right="1172"/>
      </w:pPr>
      <w:r w:rsidRPr="00245027">
        <w:t>In 2020 is het transformatieplan herijkt om in te kunnen zetten op de huidige prioriteiten van gemeenten.</w:t>
      </w:r>
      <w:r w:rsidRPr="00245027">
        <w:rPr>
          <w:spacing w:val="-3"/>
        </w:rPr>
        <w:t xml:space="preserve"> </w:t>
      </w:r>
      <w:r w:rsidRPr="00245027">
        <w:t>Een</w:t>
      </w:r>
      <w:r w:rsidRPr="00245027">
        <w:rPr>
          <w:spacing w:val="-3"/>
        </w:rPr>
        <w:t xml:space="preserve"> </w:t>
      </w:r>
      <w:r w:rsidRPr="00245027">
        <w:t>deel</w:t>
      </w:r>
      <w:r w:rsidRPr="00245027">
        <w:rPr>
          <w:spacing w:val="-4"/>
        </w:rPr>
        <w:t xml:space="preserve"> </w:t>
      </w:r>
      <w:r w:rsidRPr="00245027">
        <w:t>van</w:t>
      </w:r>
      <w:r w:rsidRPr="00245027">
        <w:rPr>
          <w:spacing w:val="-3"/>
        </w:rPr>
        <w:t xml:space="preserve"> </w:t>
      </w:r>
      <w:r w:rsidRPr="00245027">
        <w:t>de</w:t>
      </w:r>
      <w:r w:rsidRPr="00245027">
        <w:rPr>
          <w:spacing w:val="-3"/>
        </w:rPr>
        <w:t xml:space="preserve"> </w:t>
      </w:r>
      <w:r w:rsidRPr="00245027">
        <w:t>middelen</w:t>
      </w:r>
      <w:r w:rsidRPr="00245027">
        <w:rPr>
          <w:spacing w:val="-4"/>
        </w:rPr>
        <w:t xml:space="preserve"> </w:t>
      </w:r>
      <w:r w:rsidRPr="00245027">
        <w:t>uit</w:t>
      </w:r>
      <w:r w:rsidRPr="00245027">
        <w:rPr>
          <w:spacing w:val="-3"/>
        </w:rPr>
        <w:t xml:space="preserve"> </w:t>
      </w:r>
      <w:r w:rsidRPr="00245027">
        <w:t>het</w:t>
      </w:r>
      <w:r w:rsidRPr="00245027">
        <w:rPr>
          <w:spacing w:val="-3"/>
        </w:rPr>
        <w:t xml:space="preserve"> </w:t>
      </w:r>
      <w:r w:rsidRPr="00245027">
        <w:t>transformatiefonds</w:t>
      </w:r>
      <w:r w:rsidRPr="00245027">
        <w:rPr>
          <w:spacing w:val="-4"/>
        </w:rPr>
        <w:t xml:space="preserve"> </w:t>
      </w:r>
      <w:r w:rsidRPr="00245027">
        <w:t>is</w:t>
      </w:r>
      <w:r w:rsidRPr="00245027">
        <w:rPr>
          <w:spacing w:val="-3"/>
        </w:rPr>
        <w:t xml:space="preserve"> </w:t>
      </w:r>
      <w:r w:rsidRPr="00245027">
        <w:t>gekoppeld</w:t>
      </w:r>
      <w:r w:rsidRPr="00245027">
        <w:rPr>
          <w:spacing w:val="-3"/>
        </w:rPr>
        <w:t xml:space="preserve"> </w:t>
      </w:r>
      <w:r w:rsidRPr="00245027">
        <w:t>aan</w:t>
      </w:r>
      <w:r w:rsidRPr="00245027">
        <w:rPr>
          <w:spacing w:val="-4"/>
        </w:rPr>
        <w:t xml:space="preserve"> </w:t>
      </w:r>
      <w:r w:rsidRPr="00245027">
        <w:t>concrete</w:t>
      </w:r>
      <w:r w:rsidRPr="00245027">
        <w:rPr>
          <w:spacing w:val="-3"/>
        </w:rPr>
        <w:t xml:space="preserve"> </w:t>
      </w:r>
      <w:r w:rsidRPr="00245027">
        <w:t>projecten die in 2020 gestart zijn. Op verzoek van de gemeenten zijn de resterende middelen toegekend</w:t>
      </w:r>
    </w:p>
    <w:p w14:paraId="209F6493" w14:textId="77777777" w:rsidR="00483D37" w:rsidRPr="00245027" w:rsidRDefault="00000000">
      <w:pPr>
        <w:pStyle w:val="Plattetekst"/>
        <w:spacing w:line="276" w:lineRule="auto"/>
        <w:ind w:left="117" w:right="1172"/>
      </w:pPr>
      <w:r w:rsidRPr="00245027">
        <w:t>aan</w:t>
      </w:r>
      <w:r w:rsidRPr="00245027">
        <w:rPr>
          <w:spacing w:val="-4"/>
        </w:rPr>
        <w:t xml:space="preserve"> </w:t>
      </w:r>
      <w:r w:rsidRPr="00245027">
        <w:t>gemeenten</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zorginhoudelijke</w:t>
      </w:r>
      <w:r w:rsidRPr="00245027">
        <w:rPr>
          <w:spacing w:val="-4"/>
        </w:rPr>
        <w:t xml:space="preserve"> </w:t>
      </w:r>
      <w:r w:rsidRPr="00245027">
        <w:t>transformatie</w:t>
      </w:r>
      <w:r w:rsidRPr="00245027">
        <w:rPr>
          <w:spacing w:val="-4"/>
        </w:rPr>
        <w:t xml:space="preserve"> </w:t>
      </w:r>
      <w:r w:rsidRPr="00245027">
        <w:t>en</w:t>
      </w:r>
      <w:r w:rsidRPr="00245027">
        <w:rPr>
          <w:spacing w:val="-4"/>
        </w:rPr>
        <w:t xml:space="preserve"> </w:t>
      </w:r>
      <w:r w:rsidRPr="00245027">
        <w:t>specifieke</w:t>
      </w:r>
      <w:r w:rsidRPr="00245027">
        <w:rPr>
          <w:spacing w:val="-4"/>
        </w:rPr>
        <w:t xml:space="preserve"> </w:t>
      </w:r>
      <w:r w:rsidRPr="00245027">
        <w:t>maatregelen</w:t>
      </w:r>
      <w:r w:rsidRPr="00245027">
        <w:rPr>
          <w:spacing w:val="-4"/>
        </w:rPr>
        <w:t xml:space="preserve"> </w:t>
      </w:r>
      <w:r w:rsidRPr="00245027">
        <w:t>die</w:t>
      </w:r>
      <w:r w:rsidRPr="00245027">
        <w:rPr>
          <w:spacing w:val="-4"/>
        </w:rPr>
        <w:t xml:space="preserve"> </w:t>
      </w:r>
      <w:r w:rsidRPr="00245027">
        <w:t>lokaal</w:t>
      </w:r>
      <w:r w:rsidRPr="00245027">
        <w:rPr>
          <w:spacing w:val="-4"/>
        </w:rPr>
        <w:t xml:space="preserve"> </w:t>
      </w:r>
      <w:r w:rsidRPr="00245027">
        <w:t>of subregionaal bijdragen aan de transformatie van de jeugdhulp.</w:t>
      </w:r>
    </w:p>
    <w:p w14:paraId="1DE21F5D" w14:textId="77777777" w:rsidR="00483D37" w:rsidRPr="00245027" w:rsidRDefault="00483D37">
      <w:pPr>
        <w:pStyle w:val="Plattetekst"/>
        <w:spacing w:before="7"/>
      </w:pPr>
    </w:p>
    <w:p w14:paraId="06DA02F6" w14:textId="77777777" w:rsidR="00483D37" w:rsidRPr="00245027" w:rsidRDefault="00000000">
      <w:pPr>
        <w:pStyle w:val="Plattetekst"/>
        <w:spacing w:before="1" w:line="276" w:lineRule="auto"/>
        <w:ind w:left="117" w:right="1141"/>
      </w:pPr>
      <w:r w:rsidRPr="00245027">
        <w:t>Het regionaal beleidsteam jeugd is in de loop van 2020 opgeheven. Holland Rijnland coördineerde de regionale beleidsopgaven. De deelnemende beleidsmedewerkers zijn, in het kader van de inkoop van de jeugdhulp per 1 januari 2022, trekkers geworden van de zorginhoudelijke segmenten. De regionale beleidsopgaven</w:t>
      </w:r>
      <w:r w:rsidRPr="00245027">
        <w:rPr>
          <w:spacing w:val="-4"/>
        </w:rPr>
        <w:t xml:space="preserve"> </w:t>
      </w:r>
      <w:r w:rsidRPr="00245027">
        <w:t>zijn</w:t>
      </w:r>
      <w:r w:rsidRPr="00245027">
        <w:rPr>
          <w:spacing w:val="-4"/>
        </w:rPr>
        <w:t xml:space="preserve"> </w:t>
      </w:r>
      <w:r w:rsidRPr="00245027">
        <w:t>onderdeel</w:t>
      </w:r>
      <w:r w:rsidRPr="00245027">
        <w:rPr>
          <w:spacing w:val="-4"/>
        </w:rPr>
        <w:t xml:space="preserve"> </w:t>
      </w:r>
      <w:r w:rsidRPr="00245027">
        <w:t>geworden</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takenpakket</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trekkers.</w:t>
      </w:r>
      <w:r w:rsidRPr="00245027">
        <w:rPr>
          <w:spacing w:val="-4"/>
        </w:rPr>
        <w:t xml:space="preserve"> </w:t>
      </w:r>
      <w:r w:rsidRPr="00245027">
        <w:t>Het</w:t>
      </w:r>
      <w:r w:rsidRPr="00245027">
        <w:rPr>
          <w:spacing w:val="-4"/>
        </w:rPr>
        <w:t xml:space="preserve"> </w:t>
      </w:r>
      <w:r w:rsidRPr="00245027">
        <w:t>inkooptraject</w:t>
      </w:r>
      <w:r w:rsidRPr="00245027">
        <w:rPr>
          <w:spacing w:val="-4"/>
        </w:rPr>
        <w:t xml:space="preserve"> </w:t>
      </w:r>
      <w:r w:rsidRPr="00245027">
        <w:t>kreeg prioriteit, daardoor was er niet altijd voldoende ambtelijke capaciteit beschikbaar bij de gemeenten om de regionale beleidsopgaven op te pakken. Holland Rijnland heeft in de voorbereiding op de inkoop 2022 de rol van projectleider vervuld.</w:t>
      </w:r>
    </w:p>
    <w:p w14:paraId="74B0587A" w14:textId="77777777" w:rsidR="00483D37" w:rsidRPr="00245027" w:rsidRDefault="00483D37">
      <w:pPr>
        <w:pStyle w:val="Plattetekst"/>
        <w:spacing w:before="6"/>
      </w:pPr>
    </w:p>
    <w:p w14:paraId="2C3F3A9B" w14:textId="77777777" w:rsidR="00483D37" w:rsidRPr="00245027" w:rsidRDefault="00000000">
      <w:pPr>
        <w:pStyle w:val="Plattetekst"/>
        <w:spacing w:line="276" w:lineRule="auto"/>
        <w:ind w:left="117" w:right="1172"/>
      </w:pPr>
      <w:r w:rsidRPr="00245027">
        <w:t>De gemeenten in Holland Rijnland werken samen om de jeugdhulp verder te transformeren, de kwaliteit te waarborgen en de kosten beheersbaar te houden. De stijgende uitgaven aan jeugdhulp zetten</w:t>
      </w:r>
      <w:r w:rsidRPr="00245027">
        <w:rPr>
          <w:spacing w:val="-3"/>
        </w:rPr>
        <w:t xml:space="preserve"> </w:t>
      </w:r>
      <w:r w:rsidRPr="00245027">
        <w:t>de</w:t>
      </w:r>
      <w:r w:rsidRPr="00245027">
        <w:rPr>
          <w:spacing w:val="-3"/>
        </w:rPr>
        <w:t xml:space="preserve"> </w:t>
      </w:r>
      <w:r w:rsidRPr="00245027">
        <w:t>financiële</w:t>
      </w:r>
      <w:r w:rsidRPr="00245027">
        <w:rPr>
          <w:spacing w:val="-3"/>
        </w:rPr>
        <w:t xml:space="preserve"> </w:t>
      </w:r>
      <w:r w:rsidRPr="00245027">
        <w:t>positie</w:t>
      </w:r>
      <w:r w:rsidRPr="00245027">
        <w:rPr>
          <w:spacing w:val="-3"/>
        </w:rPr>
        <w:t xml:space="preserve"> </w:t>
      </w:r>
      <w:r w:rsidRPr="00245027">
        <w:t>van</w:t>
      </w:r>
      <w:r w:rsidRPr="00245027">
        <w:rPr>
          <w:spacing w:val="-3"/>
        </w:rPr>
        <w:t xml:space="preserve"> </w:t>
      </w:r>
      <w:r w:rsidRPr="00245027">
        <w:t>gemeenten</w:t>
      </w:r>
      <w:r w:rsidRPr="00245027">
        <w:rPr>
          <w:spacing w:val="-3"/>
        </w:rPr>
        <w:t xml:space="preserve"> </w:t>
      </w:r>
      <w:r w:rsidRPr="00245027">
        <w:t>zwaar</w:t>
      </w:r>
      <w:r w:rsidRPr="00245027">
        <w:rPr>
          <w:spacing w:val="-3"/>
        </w:rPr>
        <w:t xml:space="preserve"> </w:t>
      </w:r>
      <w:r w:rsidRPr="00245027">
        <w:t>onder</w:t>
      </w:r>
      <w:r w:rsidRPr="00245027">
        <w:rPr>
          <w:spacing w:val="-3"/>
        </w:rPr>
        <w:t xml:space="preserve"> </w:t>
      </w:r>
      <w:r w:rsidRPr="00245027">
        <w:t>druk.</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hebben</w:t>
      </w:r>
      <w:r w:rsidRPr="00245027">
        <w:rPr>
          <w:spacing w:val="-3"/>
        </w:rPr>
        <w:t xml:space="preserve"> </w:t>
      </w:r>
      <w:r w:rsidRPr="00245027">
        <w:t>de</w:t>
      </w:r>
      <w:r w:rsidRPr="00245027">
        <w:rPr>
          <w:spacing w:val="-3"/>
        </w:rPr>
        <w:t xml:space="preserve"> </w:t>
      </w:r>
      <w:r w:rsidRPr="00245027">
        <w:t>gemeenten</w:t>
      </w:r>
      <w:r w:rsidRPr="00245027">
        <w:rPr>
          <w:spacing w:val="-3"/>
        </w:rPr>
        <w:t xml:space="preserve"> </w:t>
      </w:r>
      <w:r w:rsidRPr="00245027">
        <w:t>gewerkt aan het opstellen van bezuinigingsmaatregelen om deze kosten te beheersen. Holland Rijnland heeft de gemeenten daarbij ondersteund met procescoördinatie en -ondersteuning.</w:t>
      </w:r>
    </w:p>
    <w:p w14:paraId="10B81092" w14:textId="77777777" w:rsidR="00483D37" w:rsidRPr="00245027" w:rsidRDefault="00000000">
      <w:pPr>
        <w:pStyle w:val="Lijstalinea"/>
        <w:numPr>
          <w:ilvl w:val="2"/>
          <w:numId w:val="17"/>
        </w:numPr>
        <w:tabs>
          <w:tab w:val="left" w:pos="714"/>
        </w:tabs>
        <w:spacing w:before="224"/>
        <w:ind w:left="714" w:hanging="597"/>
        <w:rPr>
          <w:b/>
        </w:rPr>
      </w:pPr>
      <w:bookmarkStart w:id="30" w:name="2.2.4_Ondersteuning_inkoop_jeugdhulp_(TW"/>
      <w:bookmarkEnd w:id="30"/>
      <w:r w:rsidRPr="00245027">
        <w:rPr>
          <w:b/>
        </w:rPr>
        <w:t>Ondersteuning</w:t>
      </w:r>
      <w:r w:rsidRPr="00245027">
        <w:rPr>
          <w:b/>
          <w:spacing w:val="-8"/>
        </w:rPr>
        <w:t xml:space="preserve"> </w:t>
      </w:r>
      <w:r w:rsidRPr="00245027">
        <w:rPr>
          <w:b/>
        </w:rPr>
        <w:t>inkoop</w:t>
      </w:r>
      <w:r w:rsidRPr="00245027">
        <w:rPr>
          <w:b/>
          <w:spacing w:val="-8"/>
        </w:rPr>
        <w:t xml:space="preserve"> </w:t>
      </w:r>
      <w:r w:rsidRPr="00245027">
        <w:rPr>
          <w:b/>
        </w:rPr>
        <w:t>jeugdhulp</w:t>
      </w:r>
      <w:r w:rsidRPr="00245027">
        <w:rPr>
          <w:b/>
          <w:spacing w:val="-8"/>
        </w:rPr>
        <w:t xml:space="preserve"> </w:t>
      </w:r>
      <w:r w:rsidRPr="00245027">
        <w:rPr>
          <w:b/>
        </w:rPr>
        <w:t>(TWO</w:t>
      </w:r>
      <w:r w:rsidRPr="00245027">
        <w:rPr>
          <w:b/>
          <w:spacing w:val="-8"/>
        </w:rPr>
        <w:t xml:space="preserve"> </w:t>
      </w:r>
      <w:r w:rsidRPr="00245027">
        <w:rPr>
          <w:b/>
          <w:spacing w:val="-2"/>
        </w:rPr>
        <w:t>Jeugdhulp)</w:t>
      </w:r>
    </w:p>
    <w:p w14:paraId="006076BA" w14:textId="77777777" w:rsidR="00483D37" w:rsidRPr="00245027" w:rsidRDefault="00000000">
      <w:pPr>
        <w:pStyle w:val="Plattetekst"/>
        <w:spacing w:before="25" w:line="276" w:lineRule="auto"/>
        <w:ind w:left="117" w:right="1296"/>
      </w:pPr>
      <w:r w:rsidRPr="00245027">
        <w:t>TWO Jeugdhulp maakt als uitvoeringsorganisatie onderdeel uit van Holland Rijnland en realiseert namens de deelnemende gemeenten een adequaat aanbod van goede, passende en tijdige (specialistische)</w:t>
      </w:r>
      <w:r w:rsidRPr="00245027">
        <w:rPr>
          <w:spacing w:val="-3"/>
        </w:rPr>
        <w:t xml:space="preserve"> </w:t>
      </w:r>
      <w:r w:rsidRPr="00245027">
        <w:t>hulp</w:t>
      </w:r>
      <w:r w:rsidRPr="00245027">
        <w:rPr>
          <w:spacing w:val="-3"/>
        </w:rPr>
        <w:t xml:space="preserve"> </w:t>
      </w:r>
      <w:r w:rsidRPr="00245027">
        <w:t>voor</w:t>
      </w:r>
      <w:r w:rsidRPr="00245027">
        <w:rPr>
          <w:spacing w:val="-3"/>
        </w:rPr>
        <w:t xml:space="preserve"> </w:t>
      </w:r>
      <w:r w:rsidRPr="00245027">
        <w:t>jeugdigen</w:t>
      </w:r>
      <w:r w:rsidRPr="00245027">
        <w:rPr>
          <w:spacing w:val="-3"/>
        </w:rPr>
        <w:t xml:space="preserve"> </w:t>
      </w:r>
      <w:r w:rsidRPr="00245027">
        <w:t>en</w:t>
      </w:r>
      <w:r w:rsidRPr="00245027">
        <w:rPr>
          <w:spacing w:val="-3"/>
        </w:rPr>
        <w:t xml:space="preserve"> </w:t>
      </w:r>
      <w:r w:rsidRPr="00245027">
        <w:t>gezinnen</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regio.</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uitvoering</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gezamenlijk opdrachtgeverschap via de TWO Jeugdhulp sloten gemeenten een dienstverleningsovereenkomst (DVO)</w:t>
      </w:r>
      <w:r w:rsidRPr="00245027">
        <w:rPr>
          <w:spacing w:val="-3"/>
        </w:rPr>
        <w:t xml:space="preserve"> </w:t>
      </w:r>
      <w:r w:rsidRPr="00245027">
        <w:t>af</w:t>
      </w:r>
      <w:r w:rsidRPr="00245027">
        <w:rPr>
          <w:spacing w:val="-3"/>
        </w:rPr>
        <w:t xml:space="preserve"> </w:t>
      </w:r>
      <w:r w:rsidRPr="00245027">
        <w:t>met</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De</w:t>
      </w:r>
      <w:r w:rsidRPr="00245027">
        <w:rPr>
          <w:spacing w:val="-3"/>
        </w:rPr>
        <w:t xml:space="preserve"> </w:t>
      </w:r>
      <w:r w:rsidRPr="00245027">
        <w:t>DVO</w:t>
      </w:r>
      <w:r w:rsidRPr="00245027">
        <w:rPr>
          <w:spacing w:val="-3"/>
        </w:rPr>
        <w:t xml:space="preserve"> </w:t>
      </w:r>
      <w:r w:rsidRPr="00245027">
        <w:t>loopt</w:t>
      </w:r>
      <w:r w:rsidRPr="00245027">
        <w:rPr>
          <w:spacing w:val="-3"/>
        </w:rPr>
        <w:t xml:space="preserve"> </w:t>
      </w:r>
      <w:r w:rsidRPr="00245027">
        <w:t>tot</w:t>
      </w:r>
      <w:r w:rsidRPr="00245027">
        <w:rPr>
          <w:spacing w:val="-3"/>
        </w:rPr>
        <w:t xml:space="preserve"> </w:t>
      </w:r>
      <w:r w:rsidRPr="00245027">
        <w:t>1</w:t>
      </w:r>
      <w:r w:rsidRPr="00245027">
        <w:rPr>
          <w:spacing w:val="-3"/>
        </w:rPr>
        <w:t xml:space="preserve"> </w:t>
      </w:r>
      <w:r w:rsidRPr="00245027">
        <w:t>januari</w:t>
      </w:r>
      <w:r w:rsidRPr="00245027">
        <w:rPr>
          <w:spacing w:val="-3"/>
        </w:rPr>
        <w:t xml:space="preserve"> </w:t>
      </w:r>
      <w:r w:rsidRPr="00245027">
        <w:t>2022</w:t>
      </w:r>
      <w:r w:rsidRPr="00245027">
        <w:rPr>
          <w:spacing w:val="-3"/>
        </w:rPr>
        <w:t xml:space="preserve"> </w:t>
      </w:r>
      <w:r w:rsidRPr="00245027">
        <w:t>en</w:t>
      </w:r>
      <w:r w:rsidRPr="00245027">
        <w:rPr>
          <w:spacing w:val="-3"/>
        </w:rPr>
        <w:t xml:space="preserve"> </w:t>
      </w:r>
      <w:r w:rsidRPr="00245027">
        <w:t>bevat</w:t>
      </w:r>
      <w:r w:rsidRPr="00245027">
        <w:rPr>
          <w:spacing w:val="-3"/>
        </w:rPr>
        <w:t xml:space="preserve"> </w:t>
      </w:r>
      <w:r w:rsidRPr="00245027">
        <w:t>afspraken</w:t>
      </w:r>
      <w:r w:rsidRPr="00245027">
        <w:rPr>
          <w:spacing w:val="-3"/>
        </w:rPr>
        <w:t xml:space="preserve"> </w:t>
      </w:r>
      <w:r w:rsidRPr="00245027">
        <w:t>over</w:t>
      </w:r>
      <w:r w:rsidRPr="00245027">
        <w:rPr>
          <w:spacing w:val="-3"/>
        </w:rPr>
        <w:t xml:space="preserve"> </w:t>
      </w:r>
      <w:r w:rsidRPr="00245027">
        <w:t>de</w:t>
      </w:r>
      <w:r w:rsidRPr="00245027">
        <w:rPr>
          <w:spacing w:val="-3"/>
        </w:rPr>
        <w:t xml:space="preserve"> </w:t>
      </w:r>
      <w:r w:rsidRPr="00245027">
        <w:t>diensten die TWO Jeugdhulp levert aan gemeenten. Gemeenten hebben aangegeven de werkzaamheden van de TWO ook na 2022 voort te willen zetten. Inmiddels is bureau KokxDeVoogd gestart om te</w:t>
      </w:r>
    </w:p>
    <w:p w14:paraId="0FB76E34" w14:textId="77777777" w:rsidR="00483D37" w:rsidRPr="00245027" w:rsidRDefault="00000000">
      <w:pPr>
        <w:pStyle w:val="Plattetekst"/>
        <w:spacing w:line="276" w:lineRule="auto"/>
        <w:ind w:left="117" w:right="1172"/>
      </w:pPr>
      <w:r w:rsidRPr="00245027">
        <w:t>onderzoeken</w:t>
      </w:r>
      <w:r w:rsidRPr="00245027">
        <w:rPr>
          <w:spacing w:val="-4"/>
        </w:rPr>
        <w:t xml:space="preserve"> </w:t>
      </w:r>
      <w:r w:rsidRPr="00245027">
        <w:t>op</w:t>
      </w:r>
      <w:r w:rsidRPr="00245027">
        <w:rPr>
          <w:spacing w:val="-4"/>
        </w:rPr>
        <w:t xml:space="preserve"> </w:t>
      </w:r>
      <w:r w:rsidRPr="00245027">
        <w:t>welke</w:t>
      </w:r>
      <w:r w:rsidRPr="00245027">
        <w:rPr>
          <w:spacing w:val="-4"/>
        </w:rPr>
        <w:t xml:space="preserve"> </w:t>
      </w:r>
      <w:r w:rsidRPr="00245027">
        <w:t>manier</w:t>
      </w:r>
      <w:r w:rsidRPr="00245027">
        <w:rPr>
          <w:spacing w:val="-4"/>
        </w:rPr>
        <w:t xml:space="preserve"> </w:t>
      </w:r>
      <w:r w:rsidRPr="00245027">
        <w:t>TWO</w:t>
      </w:r>
      <w:r w:rsidRPr="00245027">
        <w:rPr>
          <w:spacing w:val="-4"/>
        </w:rPr>
        <w:t xml:space="preserve"> </w:t>
      </w:r>
      <w:r w:rsidRPr="00245027">
        <w:t>Jeugdhulp</w:t>
      </w:r>
      <w:r w:rsidRPr="00245027">
        <w:rPr>
          <w:spacing w:val="-4"/>
        </w:rPr>
        <w:t xml:space="preserve"> </w:t>
      </w:r>
      <w:r w:rsidRPr="00245027">
        <w:t>het</w:t>
      </w:r>
      <w:r w:rsidRPr="00245027">
        <w:rPr>
          <w:spacing w:val="-4"/>
        </w:rPr>
        <w:t xml:space="preserve"> </w:t>
      </w:r>
      <w:r w:rsidRPr="00245027">
        <w:t>beste</w:t>
      </w:r>
      <w:r w:rsidRPr="00245027">
        <w:rPr>
          <w:spacing w:val="-4"/>
        </w:rPr>
        <w:t xml:space="preserve"> </w:t>
      </w:r>
      <w:r w:rsidRPr="00245027">
        <w:t>voorgezet</w:t>
      </w:r>
      <w:r w:rsidRPr="00245027">
        <w:rPr>
          <w:spacing w:val="-4"/>
        </w:rPr>
        <w:t xml:space="preserve"> </w:t>
      </w:r>
      <w:r w:rsidRPr="00245027">
        <w:t>kan</w:t>
      </w:r>
      <w:r w:rsidRPr="00245027">
        <w:rPr>
          <w:spacing w:val="-4"/>
        </w:rPr>
        <w:t xml:space="preserve"> </w:t>
      </w:r>
      <w:r w:rsidRPr="00245027">
        <w:t>worden</w:t>
      </w:r>
      <w:r w:rsidRPr="00245027">
        <w:rPr>
          <w:spacing w:val="-4"/>
        </w:rPr>
        <w:t xml:space="preserve"> </w:t>
      </w:r>
      <w:r w:rsidRPr="00245027">
        <w:t>en</w:t>
      </w:r>
      <w:r w:rsidRPr="00245027">
        <w:rPr>
          <w:spacing w:val="-4"/>
        </w:rPr>
        <w:t xml:space="preserve"> </w:t>
      </w:r>
      <w:r w:rsidRPr="00245027">
        <w:t>welke</w:t>
      </w:r>
      <w:r w:rsidRPr="00245027">
        <w:rPr>
          <w:spacing w:val="-4"/>
        </w:rPr>
        <w:t xml:space="preserve"> </w:t>
      </w:r>
      <w:r w:rsidRPr="00245027">
        <w:t>governance daarbij past.</w:t>
      </w:r>
    </w:p>
    <w:p w14:paraId="0B0B6FF3" w14:textId="77777777" w:rsidR="00483D37" w:rsidRPr="00245027" w:rsidRDefault="00483D37">
      <w:pPr>
        <w:pStyle w:val="Plattetekst"/>
        <w:spacing w:before="5"/>
      </w:pPr>
    </w:p>
    <w:p w14:paraId="50D281D1" w14:textId="77777777" w:rsidR="00483D37" w:rsidRPr="00245027" w:rsidRDefault="00000000">
      <w:pPr>
        <w:pStyle w:val="Kop3"/>
        <w:spacing w:before="1"/>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36CB1855" w14:textId="77777777" w:rsidR="00483D37" w:rsidRPr="00245027" w:rsidRDefault="00000000">
      <w:pPr>
        <w:pStyle w:val="Plattetekst"/>
        <w:spacing w:before="34"/>
        <w:ind w:left="117"/>
      </w:pPr>
      <w:r w:rsidRPr="00245027">
        <w:t>Het</w:t>
      </w:r>
      <w:r w:rsidRPr="00245027">
        <w:rPr>
          <w:spacing w:val="-6"/>
        </w:rPr>
        <w:t xml:space="preserve"> </w:t>
      </w:r>
      <w:r w:rsidRPr="00245027">
        <w:t>jaar</w:t>
      </w:r>
      <w:r w:rsidRPr="00245027">
        <w:rPr>
          <w:spacing w:val="-3"/>
        </w:rPr>
        <w:t xml:space="preserve"> </w:t>
      </w:r>
      <w:r w:rsidRPr="00245027">
        <w:t>2020</w:t>
      </w:r>
      <w:r w:rsidRPr="00245027">
        <w:rPr>
          <w:spacing w:val="-4"/>
        </w:rPr>
        <w:t xml:space="preserve"> </w:t>
      </w:r>
      <w:r w:rsidRPr="00245027">
        <w:t>stond</w:t>
      </w:r>
      <w:r w:rsidRPr="00245027">
        <w:rPr>
          <w:spacing w:val="-3"/>
        </w:rPr>
        <w:t xml:space="preserve"> </w:t>
      </w:r>
      <w:r w:rsidRPr="00245027">
        <w:t>voor</w:t>
      </w:r>
      <w:r w:rsidRPr="00245027">
        <w:rPr>
          <w:spacing w:val="-4"/>
        </w:rPr>
        <w:t xml:space="preserve"> </w:t>
      </w:r>
      <w:r w:rsidRPr="00245027">
        <w:t>de</w:t>
      </w:r>
      <w:r w:rsidRPr="00245027">
        <w:rPr>
          <w:spacing w:val="-3"/>
        </w:rPr>
        <w:t xml:space="preserve"> </w:t>
      </w:r>
      <w:r w:rsidRPr="00245027">
        <w:t>TWO</w:t>
      </w:r>
      <w:r w:rsidRPr="00245027">
        <w:rPr>
          <w:spacing w:val="-4"/>
        </w:rPr>
        <w:t xml:space="preserve"> </w:t>
      </w:r>
      <w:r w:rsidRPr="00245027">
        <w:t>Jeugdhulp</w:t>
      </w:r>
      <w:r w:rsidRPr="00245027">
        <w:rPr>
          <w:spacing w:val="-3"/>
        </w:rPr>
        <w:t xml:space="preserve"> </w:t>
      </w:r>
      <w:r w:rsidRPr="00245027">
        <w:t>in</w:t>
      </w:r>
      <w:r w:rsidRPr="00245027">
        <w:rPr>
          <w:spacing w:val="-4"/>
        </w:rPr>
        <w:t xml:space="preserve"> </w:t>
      </w:r>
      <w:r w:rsidRPr="00245027">
        <w:t>het</w:t>
      </w:r>
      <w:r w:rsidRPr="00245027">
        <w:rPr>
          <w:spacing w:val="-3"/>
        </w:rPr>
        <w:t xml:space="preserve"> </w:t>
      </w:r>
      <w:r w:rsidRPr="00245027">
        <w:t>teken</w:t>
      </w:r>
      <w:r w:rsidRPr="00245027">
        <w:rPr>
          <w:spacing w:val="-3"/>
        </w:rPr>
        <w:t xml:space="preserve"> </w:t>
      </w:r>
      <w:r w:rsidRPr="00245027">
        <w:rPr>
          <w:spacing w:val="-4"/>
        </w:rPr>
        <w:t>van:</w:t>
      </w:r>
    </w:p>
    <w:p w14:paraId="28714607" w14:textId="77777777" w:rsidR="00483D37" w:rsidRPr="00245027" w:rsidRDefault="00483D37">
      <w:pPr>
        <w:pStyle w:val="Plattetekst"/>
        <w:spacing w:before="44"/>
      </w:pPr>
    </w:p>
    <w:p w14:paraId="1C984985" w14:textId="77777777" w:rsidR="00483D37" w:rsidRPr="00245027" w:rsidRDefault="00000000">
      <w:pPr>
        <w:pStyle w:val="Lijstalinea"/>
        <w:numPr>
          <w:ilvl w:val="0"/>
          <w:numId w:val="12"/>
        </w:numPr>
        <w:tabs>
          <w:tab w:val="left" w:pos="343"/>
        </w:tabs>
        <w:ind w:left="343" w:hanging="226"/>
        <w:rPr>
          <w:sz w:val="20"/>
        </w:rPr>
      </w:pPr>
      <w:r w:rsidRPr="00245027">
        <w:rPr>
          <w:spacing w:val="-2"/>
          <w:sz w:val="20"/>
        </w:rPr>
        <w:t>Corona</w:t>
      </w:r>
    </w:p>
    <w:p w14:paraId="19493807" w14:textId="77777777" w:rsidR="00483D37" w:rsidRPr="00245027" w:rsidRDefault="00000000">
      <w:pPr>
        <w:pStyle w:val="Lijstalinea"/>
        <w:numPr>
          <w:ilvl w:val="0"/>
          <w:numId w:val="12"/>
        </w:numPr>
        <w:tabs>
          <w:tab w:val="left" w:pos="343"/>
        </w:tabs>
        <w:spacing w:before="34"/>
        <w:ind w:left="343" w:hanging="226"/>
        <w:rPr>
          <w:sz w:val="20"/>
        </w:rPr>
      </w:pPr>
      <w:r w:rsidRPr="00245027">
        <w:rPr>
          <w:sz w:val="20"/>
        </w:rPr>
        <w:t>Voorbereiding</w:t>
      </w:r>
      <w:r w:rsidRPr="00245027">
        <w:rPr>
          <w:spacing w:val="-14"/>
          <w:sz w:val="20"/>
        </w:rPr>
        <w:t xml:space="preserve"> </w:t>
      </w:r>
      <w:r w:rsidRPr="00245027">
        <w:rPr>
          <w:sz w:val="20"/>
        </w:rPr>
        <w:t>Inkoop</w:t>
      </w:r>
      <w:r w:rsidRPr="00245027">
        <w:rPr>
          <w:spacing w:val="-13"/>
          <w:sz w:val="20"/>
        </w:rPr>
        <w:t xml:space="preserve"> </w:t>
      </w:r>
      <w:r w:rsidRPr="00245027">
        <w:rPr>
          <w:spacing w:val="-4"/>
          <w:sz w:val="20"/>
        </w:rPr>
        <w:t>2022</w:t>
      </w:r>
    </w:p>
    <w:p w14:paraId="28F72DAD" w14:textId="77777777" w:rsidR="00483D37" w:rsidRPr="00245027" w:rsidRDefault="00000000">
      <w:pPr>
        <w:pStyle w:val="Lijstalinea"/>
        <w:numPr>
          <w:ilvl w:val="0"/>
          <w:numId w:val="12"/>
        </w:numPr>
        <w:tabs>
          <w:tab w:val="left" w:pos="343"/>
        </w:tabs>
        <w:spacing w:before="34"/>
        <w:ind w:left="343" w:hanging="226"/>
        <w:rPr>
          <w:sz w:val="20"/>
        </w:rPr>
      </w:pPr>
      <w:r w:rsidRPr="00245027">
        <w:rPr>
          <w:sz w:val="20"/>
        </w:rPr>
        <w:t>Tekorten</w:t>
      </w:r>
      <w:r w:rsidRPr="00245027">
        <w:rPr>
          <w:spacing w:val="-13"/>
          <w:sz w:val="20"/>
        </w:rPr>
        <w:t xml:space="preserve"> </w:t>
      </w:r>
      <w:r w:rsidRPr="00245027">
        <w:rPr>
          <w:sz w:val="20"/>
        </w:rPr>
        <w:t>jeugdhulp</w:t>
      </w:r>
      <w:r w:rsidRPr="00245027">
        <w:rPr>
          <w:spacing w:val="-13"/>
          <w:sz w:val="20"/>
        </w:rPr>
        <w:t xml:space="preserve"> </w:t>
      </w:r>
      <w:r w:rsidRPr="00245027">
        <w:rPr>
          <w:sz w:val="20"/>
        </w:rPr>
        <w:t>en</w:t>
      </w:r>
      <w:r w:rsidRPr="00245027">
        <w:rPr>
          <w:spacing w:val="-13"/>
          <w:sz w:val="20"/>
        </w:rPr>
        <w:t xml:space="preserve"> </w:t>
      </w:r>
      <w:r w:rsidRPr="00245027">
        <w:rPr>
          <w:spacing w:val="-2"/>
          <w:sz w:val="20"/>
        </w:rPr>
        <w:t>kostenbeheersing</w:t>
      </w:r>
    </w:p>
    <w:p w14:paraId="2DA0041D" w14:textId="77777777" w:rsidR="00483D37" w:rsidRPr="00245027" w:rsidRDefault="00000000">
      <w:pPr>
        <w:pStyle w:val="Lijstalinea"/>
        <w:numPr>
          <w:ilvl w:val="0"/>
          <w:numId w:val="12"/>
        </w:numPr>
        <w:tabs>
          <w:tab w:val="left" w:pos="343"/>
        </w:tabs>
        <w:spacing w:before="34"/>
        <w:ind w:left="343" w:hanging="226"/>
        <w:rPr>
          <w:sz w:val="20"/>
        </w:rPr>
      </w:pPr>
      <w:r w:rsidRPr="00245027">
        <w:rPr>
          <w:sz w:val="20"/>
        </w:rPr>
        <w:t>Doorontwikkeling</w:t>
      </w:r>
      <w:r w:rsidRPr="00245027">
        <w:rPr>
          <w:spacing w:val="-10"/>
          <w:sz w:val="20"/>
        </w:rPr>
        <w:t xml:space="preserve"> </w:t>
      </w:r>
      <w:r w:rsidRPr="00245027">
        <w:rPr>
          <w:sz w:val="20"/>
        </w:rPr>
        <w:t>TWO</w:t>
      </w:r>
      <w:r w:rsidRPr="00245027">
        <w:rPr>
          <w:spacing w:val="-9"/>
          <w:sz w:val="20"/>
        </w:rPr>
        <w:t xml:space="preserve"> </w:t>
      </w:r>
      <w:r w:rsidRPr="00245027">
        <w:rPr>
          <w:spacing w:val="-2"/>
          <w:sz w:val="20"/>
        </w:rPr>
        <w:t>Jeugdhulp</w:t>
      </w:r>
    </w:p>
    <w:p w14:paraId="6ECAA433" w14:textId="77777777" w:rsidR="00483D37" w:rsidRPr="00245027" w:rsidRDefault="00483D37">
      <w:pPr>
        <w:pStyle w:val="Plattetekst"/>
        <w:spacing w:before="44"/>
      </w:pPr>
    </w:p>
    <w:p w14:paraId="6F0A264B" w14:textId="77777777" w:rsidR="00483D37" w:rsidRPr="00245027" w:rsidRDefault="00000000">
      <w:pPr>
        <w:pStyle w:val="Plattetekst"/>
        <w:spacing w:line="276" w:lineRule="auto"/>
        <w:ind w:left="117" w:right="1367"/>
      </w:pPr>
      <w:r w:rsidRPr="00245027">
        <w:t>Waar de coronamaatregelen in veel sectoren leidden tot minder werk, moest de TWO alle zeilen bijzetten. Op verzoek van de gemeenten werkten wij de landelijke regelingen uit (omzetgarantie voor</w:t>
      </w:r>
      <w:r w:rsidRPr="00245027">
        <w:rPr>
          <w:spacing w:val="-4"/>
        </w:rPr>
        <w:t xml:space="preserve"> </w:t>
      </w:r>
      <w:r w:rsidRPr="00245027">
        <w:t>zorgaanbieders</w:t>
      </w:r>
      <w:r w:rsidRPr="00245027">
        <w:rPr>
          <w:spacing w:val="-4"/>
        </w:rPr>
        <w:t xml:space="preserve"> </w:t>
      </w:r>
      <w:r w:rsidRPr="00245027">
        <w:t>en</w:t>
      </w:r>
      <w:r w:rsidRPr="00245027">
        <w:rPr>
          <w:spacing w:val="-4"/>
        </w:rPr>
        <w:t xml:space="preserve"> </w:t>
      </w:r>
      <w:r w:rsidRPr="00245027">
        <w:t>de</w:t>
      </w:r>
      <w:r w:rsidRPr="00245027">
        <w:rPr>
          <w:spacing w:val="-4"/>
        </w:rPr>
        <w:t xml:space="preserve"> </w:t>
      </w:r>
      <w:r w:rsidRPr="00245027">
        <w:t>meerkostenregeling)</w:t>
      </w:r>
      <w:r w:rsidRPr="00245027">
        <w:rPr>
          <w:spacing w:val="-4"/>
        </w:rPr>
        <w:t xml:space="preserve"> </w:t>
      </w:r>
      <w:r w:rsidRPr="00245027">
        <w:t>en</w:t>
      </w:r>
      <w:r w:rsidRPr="00245027">
        <w:rPr>
          <w:spacing w:val="-4"/>
        </w:rPr>
        <w:t xml:space="preserve"> </w:t>
      </w:r>
      <w:r w:rsidRPr="00245027">
        <w:t>implementeerden</w:t>
      </w:r>
      <w:r w:rsidRPr="00245027">
        <w:rPr>
          <w:spacing w:val="-4"/>
        </w:rPr>
        <w:t xml:space="preserve"> </w:t>
      </w:r>
      <w:r w:rsidRPr="00245027">
        <w:t>wij</w:t>
      </w:r>
      <w:r w:rsidRPr="00245027">
        <w:rPr>
          <w:spacing w:val="-4"/>
        </w:rPr>
        <w:t xml:space="preserve"> </w:t>
      </w:r>
      <w:r w:rsidRPr="00245027">
        <w:t>deze</w:t>
      </w:r>
      <w:r w:rsidRPr="00245027">
        <w:rPr>
          <w:spacing w:val="-4"/>
        </w:rPr>
        <w:t xml:space="preserve"> </w:t>
      </w:r>
      <w:r w:rsidRPr="00245027">
        <w:t>versneld,</w:t>
      </w:r>
      <w:r w:rsidRPr="00245027">
        <w:rPr>
          <w:spacing w:val="-4"/>
        </w:rPr>
        <w:t xml:space="preserve"> </w:t>
      </w:r>
      <w:r w:rsidRPr="00245027">
        <w:t>zorgden</w:t>
      </w:r>
      <w:r w:rsidRPr="00245027">
        <w:rPr>
          <w:spacing w:val="-4"/>
        </w:rPr>
        <w:t xml:space="preserve"> </w:t>
      </w:r>
      <w:r w:rsidRPr="00245027">
        <w:t>wij</w:t>
      </w:r>
    </w:p>
    <w:p w14:paraId="736C0F7E" w14:textId="77777777" w:rsidR="00483D37" w:rsidRPr="00245027" w:rsidRDefault="00000000">
      <w:pPr>
        <w:pStyle w:val="Plattetekst"/>
        <w:spacing w:line="229" w:lineRule="exact"/>
        <w:ind w:left="117"/>
      </w:pPr>
      <w:r w:rsidRPr="00245027">
        <w:t>ervoor</w:t>
      </w:r>
      <w:r w:rsidRPr="00245027">
        <w:rPr>
          <w:spacing w:val="-7"/>
        </w:rPr>
        <w:t xml:space="preserve"> </w:t>
      </w:r>
      <w:r w:rsidRPr="00245027">
        <w:t>dat</w:t>
      </w:r>
      <w:r w:rsidRPr="00245027">
        <w:rPr>
          <w:spacing w:val="-4"/>
        </w:rPr>
        <w:t xml:space="preserve"> </w:t>
      </w:r>
      <w:r w:rsidRPr="00245027">
        <w:t>jeugdhulpaanbieders</w:t>
      </w:r>
      <w:r w:rsidRPr="00245027">
        <w:rPr>
          <w:spacing w:val="-5"/>
        </w:rPr>
        <w:t xml:space="preserve"> </w:t>
      </w:r>
      <w:r w:rsidRPr="00245027">
        <w:t>ingezet</w:t>
      </w:r>
      <w:r w:rsidRPr="00245027">
        <w:rPr>
          <w:spacing w:val="-4"/>
        </w:rPr>
        <w:t xml:space="preserve"> </w:t>
      </w:r>
      <w:r w:rsidRPr="00245027">
        <w:t>konden</w:t>
      </w:r>
      <w:r w:rsidRPr="00245027">
        <w:rPr>
          <w:spacing w:val="-5"/>
        </w:rPr>
        <w:t xml:space="preserve"> </w:t>
      </w:r>
      <w:r w:rsidRPr="00245027">
        <w:t>worden</w:t>
      </w:r>
      <w:r w:rsidRPr="00245027">
        <w:rPr>
          <w:spacing w:val="-4"/>
        </w:rPr>
        <w:t xml:space="preserve"> </w:t>
      </w:r>
      <w:r w:rsidRPr="00245027">
        <w:t>bij</w:t>
      </w:r>
      <w:r w:rsidRPr="00245027">
        <w:rPr>
          <w:spacing w:val="-4"/>
        </w:rPr>
        <w:t xml:space="preserve"> </w:t>
      </w:r>
      <w:r w:rsidRPr="00245027">
        <w:t>de</w:t>
      </w:r>
      <w:r w:rsidRPr="00245027">
        <w:rPr>
          <w:spacing w:val="-5"/>
        </w:rPr>
        <w:t xml:space="preserve"> </w:t>
      </w:r>
      <w:r w:rsidRPr="00245027">
        <w:t>lokale</w:t>
      </w:r>
      <w:r w:rsidRPr="00245027">
        <w:rPr>
          <w:spacing w:val="-4"/>
        </w:rPr>
        <w:t xml:space="preserve"> </w:t>
      </w:r>
      <w:r w:rsidRPr="00245027">
        <w:t>opvang</w:t>
      </w:r>
      <w:r w:rsidRPr="00245027">
        <w:rPr>
          <w:spacing w:val="-5"/>
        </w:rPr>
        <w:t xml:space="preserve"> </w:t>
      </w:r>
      <w:r w:rsidRPr="00245027">
        <w:t>van</w:t>
      </w:r>
      <w:r w:rsidRPr="00245027">
        <w:rPr>
          <w:spacing w:val="-4"/>
        </w:rPr>
        <w:t xml:space="preserve"> </w:t>
      </w:r>
      <w:r w:rsidRPr="00245027">
        <w:t>kwetsbare</w:t>
      </w:r>
      <w:r w:rsidRPr="00245027">
        <w:rPr>
          <w:spacing w:val="-4"/>
        </w:rPr>
        <w:t xml:space="preserve"> </w:t>
      </w:r>
      <w:r w:rsidRPr="00245027">
        <w:rPr>
          <w:spacing w:val="-2"/>
        </w:rPr>
        <w:t>kinderen</w:t>
      </w:r>
    </w:p>
    <w:p w14:paraId="139B458B" w14:textId="77777777" w:rsidR="00483D37" w:rsidRPr="00245027" w:rsidRDefault="00483D37">
      <w:pPr>
        <w:spacing w:line="229" w:lineRule="exact"/>
        <w:sectPr w:rsidR="00483D37" w:rsidRPr="00245027">
          <w:pgSz w:w="11910" w:h="16840"/>
          <w:pgMar w:top="1100" w:right="280" w:bottom="1360" w:left="1300" w:header="550" w:footer="1173" w:gutter="0"/>
          <w:cols w:space="708"/>
        </w:sectPr>
      </w:pPr>
    </w:p>
    <w:p w14:paraId="46C7A735" w14:textId="77777777" w:rsidR="00483D37" w:rsidRPr="00245027" w:rsidRDefault="00000000">
      <w:pPr>
        <w:pStyle w:val="Plattetekst"/>
      </w:pPr>
      <w:r w:rsidRPr="00245027">
        <w:rPr>
          <w:noProof/>
        </w:rPr>
        <w:lastRenderedPageBreak/>
        <w:drawing>
          <wp:anchor distT="0" distB="0" distL="0" distR="0" simplePos="0" relativeHeight="15741440" behindDoc="0" locked="0" layoutInCell="1" allowOverlap="1" wp14:anchorId="0EF69AE6" wp14:editId="48A7DCD9">
            <wp:simplePos x="0" y="0"/>
            <wp:positionH relativeFrom="page">
              <wp:posOffset>5079238</wp:posOffset>
            </wp:positionH>
            <wp:positionV relativeFrom="page">
              <wp:posOffset>9942842</wp:posOffset>
            </wp:positionV>
            <wp:extent cx="2321839" cy="514614"/>
            <wp:effectExtent l="0" t="0" r="0" b="0"/>
            <wp:wrapNone/>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466818E" w14:textId="77777777" w:rsidR="00483D37" w:rsidRPr="00245027" w:rsidRDefault="00483D37">
      <w:pPr>
        <w:pStyle w:val="Plattetekst"/>
      </w:pPr>
    </w:p>
    <w:p w14:paraId="1B85149B" w14:textId="77777777" w:rsidR="00483D37" w:rsidRPr="00245027" w:rsidRDefault="00483D37">
      <w:pPr>
        <w:pStyle w:val="Plattetekst"/>
      </w:pPr>
    </w:p>
    <w:p w14:paraId="5B744710" w14:textId="77777777" w:rsidR="00483D37" w:rsidRPr="00245027" w:rsidRDefault="00483D37">
      <w:pPr>
        <w:pStyle w:val="Plattetekst"/>
      </w:pPr>
    </w:p>
    <w:p w14:paraId="16D718F7" w14:textId="77777777" w:rsidR="00483D37" w:rsidRPr="00245027" w:rsidRDefault="00483D37">
      <w:pPr>
        <w:pStyle w:val="Plattetekst"/>
        <w:spacing w:before="116"/>
      </w:pPr>
    </w:p>
    <w:p w14:paraId="54E581A3" w14:textId="77777777" w:rsidR="00483D37" w:rsidRPr="00245027" w:rsidRDefault="00000000">
      <w:pPr>
        <w:pStyle w:val="Plattetekst"/>
        <w:spacing w:line="276" w:lineRule="auto"/>
        <w:ind w:left="117" w:right="1244"/>
      </w:pPr>
      <w:r w:rsidRPr="00245027">
        <w:t>en hielden wij zicht op de continuering van de jeugdhulp in deze bijzonder tijd. De TWO ontving als gevolg</w:t>
      </w:r>
      <w:r w:rsidRPr="00245027">
        <w:rPr>
          <w:spacing w:val="-4"/>
        </w:rPr>
        <w:t xml:space="preserve"> </w:t>
      </w:r>
      <w:r w:rsidRPr="00245027">
        <w:t>van</w:t>
      </w:r>
      <w:r w:rsidRPr="00245027">
        <w:rPr>
          <w:spacing w:val="-4"/>
        </w:rPr>
        <w:t xml:space="preserve"> </w:t>
      </w:r>
      <w:r w:rsidRPr="00245027">
        <w:t>Corona</w:t>
      </w:r>
      <w:r w:rsidRPr="00245027">
        <w:rPr>
          <w:spacing w:val="-4"/>
        </w:rPr>
        <w:t xml:space="preserve"> </w:t>
      </w:r>
      <w:r w:rsidRPr="00245027">
        <w:t>veel</w:t>
      </w:r>
      <w:r w:rsidRPr="00245027">
        <w:rPr>
          <w:spacing w:val="-4"/>
        </w:rPr>
        <w:t xml:space="preserve"> </w:t>
      </w:r>
      <w:r w:rsidRPr="00245027">
        <w:t>vragen</w:t>
      </w:r>
      <w:r w:rsidRPr="00245027">
        <w:rPr>
          <w:spacing w:val="-4"/>
        </w:rPr>
        <w:t xml:space="preserve"> </w:t>
      </w:r>
      <w:r w:rsidRPr="00245027">
        <w:t>van</w:t>
      </w:r>
      <w:r w:rsidRPr="00245027">
        <w:rPr>
          <w:spacing w:val="-4"/>
        </w:rPr>
        <w:t xml:space="preserve"> </w:t>
      </w:r>
      <w:r w:rsidRPr="00245027">
        <w:t>jeugdhulpaanbieders.</w:t>
      </w:r>
      <w:r w:rsidRPr="00245027">
        <w:rPr>
          <w:spacing w:val="-4"/>
        </w:rPr>
        <w:t xml:space="preserve"> </w:t>
      </w:r>
      <w:r w:rsidRPr="00245027">
        <w:t>Hier</w:t>
      </w:r>
      <w:r w:rsidRPr="00245027">
        <w:rPr>
          <w:spacing w:val="-4"/>
        </w:rPr>
        <w:t xml:space="preserve"> </w:t>
      </w:r>
      <w:r w:rsidRPr="00245027">
        <w:t>richtten</w:t>
      </w:r>
      <w:r w:rsidRPr="00245027">
        <w:rPr>
          <w:spacing w:val="-4"/>
        </w:rPr>
        <w:t xml:space="preserve"> </w:t>
      </w:r>
      <w:r w:rsidRPr="00245027">
        <w:t>wij</w:t>
      </w:r>
      <w:r w:rsidRPr="00245027">
        <w:rPr>
          <w:spacing w:val="-4"/>
        </w:rPr>
        <w:t xml:space="preserve"> </w:t>
      </w:r>
      <w:r w:rsidRPr="00245027">
        <w:t>een</w:t>
      </w:r>
      <w:r w:rsidRPr="00245027">
        <w:rPr>
          <w:spacing w:val="-4"/>
        </w:rPr>
        <w:t xml:space="preserve"> </w:t>
      </w:r>
      <w:r w:rsidRPr="00245027">
        <w:t>speciale</w:t>
      </w:r>
      <w:r w:rsidRPr="00245027">
        <w:rPr>
          <w:spacing w:val="-4"/>
        </w:rPr>
        <w:t xml:space="preserve"> </w:t>
      </w:r>
      <w:r w:rsidRPr="00245027">
        <w:t>website</w:t>
      </w:r>
      <w:r w:rsidRPr="00245027">
        <w:rPr>
          <w:spacing w:val="-4"/>
        </w:rPr>
        <w:t xml:space="preserve"> </w:t>
      </w:r>
      <w:r w:rsidRPr="00245027">
        <w:t>voor in en rapporteerden wij frequent aan gemeenten over de ontwikkelingen van Corona in relatie tot de jeugdhulp. De verwachting is dat de TWO ook in 2021 extra inzet levert vanwege Corona.</w:t>
      </w:r>
    </w:p>
    <w:p w14:paraId="03AB361E" w14:textId="77777777" w:rsidR="00483D37" w:rsidRPr="00245027" w:rsidRDefault="00483D37">
      <w:pPr>
        <w:pStyle w:val="Plattetekst"/>
        <w:spacing w:before="8"/>
      </w:pPr>
    </w:p>
    <w:p w14:paraId="5A47BF97" w14:textId="77777777" w:rsidR="00483D37" w:rsidRPr="00245027" w:rsidRDefault="00000000">
      <w:pPr>
        <w:pStyle w:val="Plattetekst"/>
        <w:spacing w:line="276" w:lineRule="auto"/>
        <w:ind w:left="117" w:right="1264"/>
      </w:pPr>
      <w:r w:rsidRPr="00245027">
        <w:t>Naast Corona ging de aandacht uit naar de voorbereiding op de inkoop van de jeugdhulp. Daarin ondersteunde</w:t>
      </w:r>
      <w:r w:rsidRPr="00245027">
        <w:rPr>
          <w:spacing w:val="-3"/>
        </w:rPr>
        <w:t xml:space="preserve"> </w:t>
      </w:r>
      <w:r w:rsidRPr="00245027">
        <w:t>TWO</w:t>
      </w:r>
      <w:r w:rsidRPr="00245027">
        <w:rPr>
          <w:spacing w:val="-3"/>
        </w:rPr>
        <w:t xml:space="preserve"> </w:t>
      </w:r>
      <w:r w:rsidRPr="00245027">
        <w:t>de</w:t>
      </w:r>
      <w:r w:rsidRPr="00245027">
        <w:rPr>
          <w:spacing w:val="-3"/>
        </w:rPr>
        <w:t xml:space="preserve"> </w:t>
      </w:r>
      <w:r w:rsidRPr="00245027">
        <w:t>gemeenten</w:t>
      </w:r>
      <w:r w:rsidRPr="00245027">
        <w:rPr>
          <w:spacing w:val="-3"/>
        </w:rPr>
        <w:t xml:space="preserve"> </w:t>
      </w:r>
      <w:r w:rsidRPr="00245027">
        <w:t>met</w:t>
      </w:r>
      <w:r w:rsidRPr="00245027">
        <w:rPr>
          <w:spacing w:val="-3"/>
        </w:rPr>
        <w:t xml:space="preserve"> </w:t>
      </w:r>
      <w:r w:rsidRPr="00245027">
        <w:t>kennis</w:t>
      </w:r>
      <w:r w:rsidRPr="00245027">
        <w:rPr>
          <w:spacing w:val="-3"/>
        </w:rPr>
        <w:t xml:space="preserve"> </w:t>
      </w:r>
      <w:r w:rsidRPr="00245027">
        <w:t>en</w:t>
      </w:r>
      <w:r w:rsidRPr="00245027">
        <w:rPr>
          <w:spacing w:val="-3"/>
        </w:rPr>
        <w:t xml:space="preserve"> </w:t>
      </w:r>
      <w:r w:rsidRPr="00245027">
        <w:t>expertise.</w:t>
      </w:r>
      <w:r w:rsidRPr="00245027">
        <w:rPr>
          <w:spacing w:val="-3"/>
        </w:rPr>
        <w:t xml:space="preserve"> </w:t>
      </w:r>
      <w:r w:rsidRPr="00245027">
        <w:t>De</w:t>
      </w:r>
      <w:r w:rsidRPr="00245027">
        <w:rPr>
          <w:spacing w:val="-3"/>
        </w:rPr>
        <w:t xml:space="preserve"> </w:t>
      </w:r>
      <w:r w:rsidRPr="00245027">
        <w:t>focus</w:t>
      </w:r>
      <w:r w:rsidRPr="00245027">
        <w:rPr>
          <w:spacing w:val="-3"/>
        </w:rPr>
        <w:t xml:space="preserve"> </w:t>
      </w:r>
      <w:r w:rsidRPr="00245027">
        <w:t>lag</w:t>
      </w:r>
      <w:r w:rsidRPr="00245027">
        <w:rPr>
          <w:spacing w:val="-3"/>
        </w:rPr>
        <w:t xml:space="preserve"> </w:t>
      </w:r>
      <w:r w:rsidRPr="00245027">
        <w:t>op</w:t>
      </w:r>
      <w:r w:rsidRPr="00245027">
        <w:rPr>
          <w:spacing w:val="-3"/>
        </w:rPr>
        <w:t xml:space="preserve"> </w:t>
      </w:r>
      <w:r w:rsidRPr="00245027">
        <w:t>het</w:t>
      </w:r>
      <w:r w:rsidRPr="00245027">
        <w:rPr>
          <w:spacing w:val="-3"/>
        </w:rPr>
        <w:t xml:space="preserve"> </w:t>
      </w:r>
      <w:r w:rsidRPr="00245027">
        <w:t>verder</w:t>
      </w:r>
      <w:r w:rsidRPr="00245027">
        <w:rPr>
          <w:spacing w:val="-3"/>
        </w:rPr>
        <w:t xml:space="preserve"> </w:t>
      </w:r>
      <w:r w:rsidRPr="00245027">
        <w:t>concretiseren van de doelen uit het Inkoopplan. Middels de inkoop 2022, verdere transformatie van de jeugdhulp</w:t>
      </w:r>
      <w:r w:rsidRPr="00245027">
        <w:rPr>
          <w:spacing w:val="40"/>
        </w:rPr>
        <w:t xml:space="preserve"> </w:t>
      </w:r>
      <w:r w:rsidRPr="00245027">
        <w:t>en bezuinigingsmaatregelen beogen de gemeenten te komen tot een kwalitatief goed en betaalbaar jeugdhulpstelstel. Desalniettemin geldt dat de gemeenten nog onvoldoende perspectief hebben op</w:t>
      </w:r>
      <w:r w:rsidRPr="00245027">
        <w:rPr>
          <w:spacing w:val="40"/>
        </w:rPr>
        <w:t xml:space="preserve"> </w:t>
      </w:r>
      <w:r w:rsidRPr="00245027">
        <w:t>de gewenste positieve financiële effecten binnen de jeugdhulp. Het jaar 2020 kenmerkte zich dan</w:t>
      </w:r>
      <w:r w:rsidRPr="00245027">
        <w:rPr>
          <w:spacing w:val="40"/>
        </w:rPr>
        <w:t xml:space="preserve"> </w:t>
      </w:r>
      <w:r w:rsidRPr="00245027">
        <w:t>ook als jaar van oplopende financiële tekorten, een zoektocht naar maatregelen om de kosten te</w:t>
      </w:r>
    </w:p>
    <w:p w14:paraId="0D8DE185" w14:textId="77777777" w:rsidR="00483D37" w:rsidRPr="00245027" w:rsidRDefault="00000000">
      <w:pPr>
        <w:pStyle w:val="Plattetekst"/>
        <w:spacing w:line="276" w:lineRule="auto"/>
        <w:ind w:left="117" w:right="1172"/>
      </w:pPr>
      <w:r w:rsidRPr="00245027">
        <w:t>beheersen</w:t>
      </w:r>
      <w:r w:rsidRPr="00245027">
        <w:rPr>
          <w:spacing w:val="-5"/>
        </w:rPr>
        <w:t xml:space="preserve"> </w:t>
      </w:r>
      <w:r w:rsidRPr="00245027">
        <w:t>en</w:t>
      </w:r>
      <w:r w:rsidRPr="00245027">
        <w:rPr>
          <w:spacing w:val="-5"/>
        </w:rPr>
        <w:t xml:space="preserve"> </w:t>
      </w:r>
      <w:r w:rsidRPr="00245027">
        <w:t>de</w:t>
      </w:r>
      <w:r w:rsidRPr="00245027">
        <w:rPr>
          <w:spacing w:val="-5"/>
        </w:rPr>
        <w:t xml:space="preserve"> </w:t>
      </w:r>
      <w:r w:rsidRPr="00245027">
        <w:t>eigen</w:t>
      </w:r>
      <w:r w:rsidRPr="00245027">
        <w:rPr>
          <w:spacing w:val="-5"/>
        </w:rPr>
        <w:t xml:space="preserve"> </w:t>
      </w:r>
      <w:r w:rsidRPr="00245027">
        <w:t>verantwoordelijkheid</w:t>
      </w:r>
      <w:r w:rsidRPr="00245027">
        <w:rPr>
          <w:spacing w:val="-5"/>
        </w:rPr>
        <w:t xml:space="preserve"> </w:t>
      </w:r>
      <w:r w:rsidRPr="00245027">
        <w:t>van</w:t>
      </w:r>
      <w:r w:rsidRPr="00245027">
        <w:rPr>
          <w:spacing w:val="-5"/>
        </w:rPr>
        <w:t xml:space="preserve"> </w:t>
      </w:r>
      <w:r w:rsidRPr="00245027">
        <w:t>de</w:t>
      </w:r>
      <w:r w:rsidRPr="00245027">
        <w:rPr>
          <w:spacing w:val="-5"/>
        </w:rPr>
        <w:t xml:space="preserve"> </w:t>
      </w:r>
      <w:r w:rsidRPr="00245027">
        <w:t>gemeenten</w:t>
      </w:r>
      <w:r w:rsidRPr="00245027">
        <w:rPr>
          <w:spacing w:val="-5"/>
        </w:rPr>
        <w:t xml:space="preserve"> </w:t>
      </w:r>
      <w:r w:rsidRPr="00245027">
        <w:t>daarin.</w:t>
      </w:r>
      <w:r w:rsidRPr="00245027">
        <w:rPr>
          <w:spacing w:val="-5"/>
        </w:rPr>
        <w:t xml:space="preserve"> </w:t>
      </w:r>
      <w:r w:rsidRPr="00245027">
        <w:t>Vanzelfsprekend</w:t>
      </w:r>
      <w:r w:rsidRPr="00245027">
        <w:rPr>
          <w:spacing w:val="-5"/>
        </w:rPr>
        <w:t xml:space="preserve"> </w:t>
      </w:r>
      <w:r w:rsidRPr="00245027">
        <w:t>hielden</w:t>
      </w:r>
      <w:r w:rsidRPr="00245027">
        <w:rPr>
          <w:spacing w:val="-5"/>
        </w:rPr>
        <w:t xml:space="preserve"> </w:t>
      </w:r>
      <w:r w:rsidRPr="00245027">
        <w:t>deze vraagstukken ook de TWO bezig.</w:t>
      </w:r>
    </w:p>
    <w:p w14:paraId="171160BE" w14:textId="77777777" w:rsidR="00483D37" w:rsidRPr="00245027" w:rsidRDefault="00483D37">
      <w:pPr>
        <w:pStyle w:val="Plattetekst"/>
        <w:spacing w:before="6"/>
      </w:pPr>
    </w:p>
    <w:p w14:paraId="10B9200F" w14:textId="77777777" w:rsidR="00483D37" w:rsidRPr="00245027" w:rsidRDefault="00000000">
      <w:pPr>
        <w:pStyle w:val="Plattetekst"/>
        <w:spacing w:line="276" w:lineRule="auto"/>
        <w:ind w:left="117" w:right="1425"/>
      </w:pPr>
      <w:r w:rsidRPr="00245027">
        <w:t>Centraal stond ook de versterking van de gemeentelijke sturing op de jeugdhulp: hoe krijgen we beter grip op de kosten? Samen met de gemeenten werkte de TWO aan meer synergie tussen beleid (inhoud door gemeenten) en inkoop (uitvoering door TWO Jeugdhulp). Zo startte er een traject</w:t>
      </w:r>
      <w:r w:rsidRPr="00245027">
        <w:rPr>
          <w:spacing w:val="-5"/>
        </w:rPr>
        <w:t xml:space="preserve"> </w:t>
      </w:r>
      <w:r w:rsidRPr="00245027">
        <w:t>om</w:t>
      </w:r>
      <w:r w:rsidRPr="00245027">
        <w:rPr>
          <w:spacing w:val="-5"/>
        </w:rPr>
        <w:t xml:space="preserve"> </w:t>
      </w:r>
      <w:r w:rsidRPr="00245027">
        <w:t>gemeentelijke</w:t>
      </w:r>
      <w:r w:rsidRPr="00245027">
        <w:rPr>
          <w:spacing w:val="-5"/>
        </w:rPr>
        <w:t xml:space="preserve"> </w:t>
      </w:r>
      <w:r w:rsidRPr="00245027">
        <w:t>accountmanagement</w:t>
      </w:r>
      <w:r w:rsidRPr="00245027">
        <w:rPr>
          <w:spacing w:val="-5"/>
        </w:rPr>
        <w:t xml:space="preserve"> </w:t>
      </w:r>
      <w:r w:rsidRPr="00245027">
        <w:t>richting</w:t>
      </w:r>
      <w:r w:rsidRPr="00245027">
        <w:rPr>
          <w:spacing w:val="-5"/>
        </w:rPr>
        <w:t xml:space="preserve"> </w:t>
      </w:r>
      <w:r w:rsidRPr="00245027">
        <w:t>jeugdhulpaanbieders</w:t>
      </w:r>
      <w:r w:rsidRPr="00245027">
        <w:rPr>
          <w:spacing w:val="-5"/>
        </w:rPr>
        <w:t xml:space="preserve"> </w:t>
      </w:r>
      <w:r w:rsidRPr="00245027">
        <w:t>vorm</w:t>
      </w:r>
      <w:r w:rsidRPr="00245027">
        <w:rPr>
          <w:spacing w:val="-5"/>
        </w:rPr>
        <w:t xml:space="preserve"> </w:t>
      </w:r>
      <w:r w:rsidRPr="00245027">
        <w:t>te</w:t>
      </w:r>
      <w:r w:rsidRPr="00245027">
        <w:rPr>
          <w:spacing w:val="-5"/>
        </w:rPr>
        <w:t xml:space="preserve"> </w:t>
      </w:r>
      <w:r w:rsidRPr="00245027">
        <w:t>geven,</w:t>
      </w:r>
      <w:r w:rsidRPr="00245027">
        <w:rPr>
          <w:spacing w:val="-5"/>
        </w:rPr>
        <w:t xml:space="preserve"> </w:t>
      </w:r>
      <w:r w:rsidRPr="00245027">
        <w:t>naast het reeds bestaande contractmanagement door TWO Jeugdhulp. In zijn algemeenheid is in 2020 een doorontwikkeling van de TWO ingezet. Van tijdelijke pioniersorganisatie naar een structurele beheersorganisatie met een aantal heldere kerntaken, te weten:</w:t>
      </w:r>
    </w:p>
    <w:p w14:paraId="290F9A6B" w14:textId="77777777" w:rsidR="00483D37" w:rsidRPr="00245027" w:rsidRDefault="00483D37">
      <w:pPr>
        <w:pStyle w:val="Plattetekst"/>
        <w:spacing w:before="6"/>
      </w:pPr>
    </w:p>
    <w:p w14:paraId="56A3D2D6" w14:textId="77777777" w:rsidR="00483D37" w:rsidRPr="00245027" w:rsidRDefault="00000000">
      <w:pPr>
        <w:pStyle w:val="Lijstalinea"/>
        <w:numPr>
          <w:ilvl w:val="0"/>
          <w:numId w:val="12"/>
        </w:numPr>
        <w:tabs>
          <w:tab w:val="left" w:pos="343"/>
        </w:tabs>
        <w:ind w:left="343" w:hanging="226"/>
        <w:rPr>
          <w:sz w:val="20"/>
        </w:rPr>
      </w:pPr>
      <w:r w:rsidRPr="00245027">
        <w:rPr>
          <w:sz w:val="20"/>
        </w:rPr>
        <w:t>inkoop</w:t>
      </w:r>
      <w:r w:rsidRPr="00245027">
        <w:rPr>
          <w:spacing w:val="-4"/>
          <w:sz w:val="20"/>
        </w:rPr>
        <w:t xml:space="preserve"> </w:t>
      </w:r>
      <w:r w:rsidRPr="00245027">
        <w:rPr>
          <w:sz w:val="20"/>
        </w:rPr>
        <w:t>&amp;</w:t>
      </w:r>
      <w:r w:rsidRPr="00245027">
        <w:rPr>
          <w:spacing w:val="-3"/>
          <w:sz w:val="20"/>
        </w:rPr>
        <w:t xml:space="preserve"> </w:t>
      </w:r>
      <w:r w:rsidRPr="00245027">
        <w:rPr>
          <w:spacing w:val="-2"/>
          <w:sz w:val="20"/>
        </w:rPr>
        <w:t>contractmanagement;</w:t>
      </w:r>
    </w:p>
    <w:p w14:paraId="65DC3F05" w14:textId="77777777" w:rsidR="00483D37" w:rsidRPr="00245027" w:rsidRDefault="00000000">
      <w:pPr>
        <w:pStyle w:val="Lijstalinea"/>
        <w:numPr>
          <w:ilvl w:val="0"/>
          <w:numId w:val="12"/>
        </w:numPr>
        <w:tabs>
          <w:tab w:val="left" w:pos="343"/>
        </w:tabs>
        <w:spacing w:before="34"/>
        <w:ind w:left="343" w:hanging="226"/>
        <w:rPr>
          <w:sz w:val="20"/>
        </w:rPr>
      </w:pPr>
      <w:r w:rsidRPr="00245027">
        <w:rPr>
          <w:sz w:val="20"/>
        </w:rPr>
        <w:t>advies</w:t>
      </w:r>
      <w:r w:rsidRPr="00245027">
        <w:rPr>
          <w:spacing w:val="-1"/>
          <w:sz w:val="20"/>
        </w:rPr>
        <w:t xml:space="preserve"> </w:t>
      </w:r>
      <w:r w:rsidRPr="00245027">
        <w:rPr>
          <w:sz w:val="20"/>
        </w:rPr>
        <w:t>&amp;</w:t>
      </w:r>
      <w:r w:rsidRPr="00245027">
        <w:rPr>
          <w:spacing w:val="-1"/>
          <w:sz w:val="20"/>
        </w:rPr>
        <w:t xml:space="preserve"> </w:t>
      </w:r>
      <w:r w:rsidRPr="00245027">
        <w:rPr>
          <w:spacing w:val="-2"/>
          <w:sz w:val="20"/>
        </w:rPr>
        <w:t>ondersteuning;</w:t>
      </w:r>
    </w:p>
    <w:p w14:paraId="4D6A9681" w14:textId="77777777" w:rsidR="00483D37" w:rsidRPr="00245027" w:rsidRDefault="00000000">
      <w:pPr>
        <w:pStyle w:val="Lijstalinea"/>
        <w:numPr>
          <w:ilvl w:val="0"/>
          <w:numId w:val="12"/>
        </w:numPr>
        <w:tabs>
          <w:tab w:val="left" w:pos="343"/>
        </w:tabs>
        <w:spacing w:before="34"/>
        <w:ind w:left="343" w:hanging="226"/>
        <w:rPr>
          <w:sz w:val="20"/>
        </w:rPr>
      </w:pPr>
      <w:r w:rsidRPr="00245027">
        <w:rPr>
          <w:spacing w:val="-2"/>
          <w:sz w:val="20"/>
        </w:rPr>
        <w:t>monitoring;</w:t>
      </w:r>
    </w:p>
    <w:p w14:paraId="0D1CBE17" w14:textId="77777777" w:rsidR="00483D37" w:rsidRPr="00245027" w:rsidRDefault="00000000">
      <w:pPr>
        <w:pStyle w:val="Lijstalinea"/>
        <w:numPr>
          <w:ilvl w:val="0"/>
          <w:numId w:val="12"/>
        </w:numPr>
        <w:tabs>
          <w:tab w:val="left" w:pos="343"/>
        </w:tabs>
        <w:spacing w:before="35"/>
        <w:ind w:left="343" w:hanging="226"/>
        <w:rPr>
          <w:sz w:val="20"/>
        </w:rPr>
      </w:pPr>
      <w:r w:rsidRPr="00245027">
        <w:rPr>
          <w:sz w:val="20"/>
        </w:rPr>
        <w:t>ondersteunende</w:t>
      </w:r>
      <w:r w:rsidRPr="00245027">
        <w:rPr>
          <w:spacing w:val="-7"/>
          <w:sz w:val="20"/>
        </w:rPr>
        <w:t xml:space="preserve"> </w:t>
      </w:r>
      <w:r w:rsidRPr="00245027">
        <w:rPr>
          <w:sz w:val="20"/>
        </w:rPr>
        <w:t>taken</w:t>
      </w:r>
      <w:r w:rsidRPr="00245027">
        <w:rPr>
          <w:spacing w:val="-6"/>
          <w:sz w:val="20"/>
        </w:rPr>
        <w:t xml:space="preserve"> </w:t>
      </w:r>
      <w:r w:rsidRPr="00245027">
        <w:rPr>
          <w:sz w:val="20"/>
        </w:rPr>
        <w:t>op</w:t>
      </w:r>
      <w:r w:rsidRPr="00245027">
        <w:rPr>
          <w:spacing w:val="-7"/>
          <w:sz w:val="20"/>
        </w:rPr>
        <w:t xml:space="preserve"> </w:t>
      </w:r>
      <w:r w:rsidRPr="00245027">
        <w:rPr>
          <w:sz w:val="20"/>
        </w:rPr>
        <w:t>het</w:t>
      </w:r>
      <w:r w:rsidRPr="00245027">
        <w:rPr>
          <w:spacing w:val="-6"/>
          <w:sz w:val="20"/>
        </w:rPr>
        <w:t xml:space="preserve"> </w:t>
      </w:r>
      <w:r w:rsidRPr="00245027">
        <w:rPr>
          <w:sz w:val="20"/>
        </w:rPr>
        <w:t>gebied</w:t>
      </w:r>
      <w:r w:rsidRPr="00245027">
        <w:rPr>
          <w:spacing w:val="-7"/>
          <w:sz w:val="20"/>
        </w:rPr>
        <w:t xml:space="preserve"> </w:t>
      </w:r>
      <w:r w:rsidRPr="00245027">
        <w:rPr>
          <w:sz w:val="20"/>
        </w:rPr>
        <w:t>van</w:t>
      </w:r>
      <w:r w:rsidRPr="00245027">
        <w:rPr>
          <w:spacing w:val="-6"/>
          <w:sz w:val="20"/>
        </w:rPr>
        <w:t xml:space="preserve"> </w:t>
      </w:r>
      <w:r w:rsidRPr="00245027">
        <w:rPr>
          <w:sz w:val="20"/>
        </w:rPr>
        <w:t>financiën,</w:t>
      </w:r>
      <w:r w:rsidRPr="00245027">
        <w:rPr>
          <w:spacing w:val="-7"/>
          <w:sz w:val="20"/>
        </w:rPr>
        <w:t xml:space="preserve"> </w:t>
      </w:r>
      <w:r w:rsidRPr="00245027">
        <w:rPr>
          <w:sz w:val="20"/>
        </w:rPr>
        <w:t>administratieve</w:t>
      </w:r>
      <w:r w:rsidRPr="00245027">
        <w:rPr>
          <w:spacing w:val="-6"/>
          <w:sz w:val="20"/>
        </w:rPr>
        <w:t xml:space="preserve"> </w:t>
      </w:r>
      <w:r w:rsidRPr="00245027">
        <w:rPr>
          <w:sz w:val="20"/>
        </w:rPr>
        <w:t>processen</w:t>
      </w:r>
      <w:r w:rsidRPr="00245027">
        <w:rPr>
          <w:spacing w:val="-7"/>
          <w:sz w:val="20"/>
        </w:rPr>
        <w:t xml:space="preserve"> </w:t>
      </w:r>
      <w:r w:rsidRPr="00245027">
        <w:rPr>
          <w:sz w:val="20"/>
        </w:rPr>
        <w:t>en</w:t>
      </w:r>
      <w:r w:rsidRPr="00245027">
        <w:rPr>
          <w:spacing w:val="-6"/>
          <w:sz w:val="20"/>
        </w:rPr>
        <w:t xml:space="preserve"> </w:t>
      </w:r>
      <w:r w:rsidRPr="00245027">
        <w:rPr>
          <w:sz w:val="20"/>
        </w:rPr>
        <w:t>de</w:t>
      </w:r>
      <w:r w:rsidRPr="00245027">
        <w:rPr>
          <w:spacing w:val="-6"/>
          <w:sz w:val="20"/>
        </w:rPr>
        <w:t xml:space="preserve"> </w:t>
      </w:r>
      <w:r w:rsidRPr="00245027">
        <w:rPr>
          <w:spacing w:val="-2"/>
          <w:sz w:val="20"/>
        </w:rPr>
        <w:t>servicedesk.</w:t>
      </w:r>
    </w:p>
    <w:p w14:paraId="22B52910" w14:textId="77777777" w:rsidR="00483D37" w:rsidRPr="00245027" w:rsidRDefault="00483D37">
      <w:pPr>
        <w:pStyle w:val="Plattetekst"/>
        <w:spacing w:before="43"/>
      </w:pPr>
    </w:p>
    <w:p w14:paraId="1AF500D7" w14:textId="77777777" w:rsidR="00483D37" w:rsidRPr="00245027" w:rsidRDefault="00000000">
      <w:pPr>
        <w:pStyle w:val="Plattetekst"/>
        <w:spacing w:before="1" w:line="276" w:lineRule="auto"/>
        <w:ind w:left="117" w:right="1172"/>
      </w:pPr>
      <w:r w:rsidRPr="00245027">
        <w:t>Naast</w:t>
      </w:r>
      <w:r w:rsidRPr="00245027">
        <w:rPr>
          <w:spacing w:val="-4"/>
        </w:rPr>
        <w:t xml:space="preserve"> </w:t>
      </w:r>
      <w:r w:rsidRPr="00245027">
        <w:t>de</w:t>
      </w:r>
      <w:r w:rsidRPr="00245027">
        <w:rPr>
          <w:spacing w:val="-4"/>
        </w:rPr>
        <w:t xml:space="preserve"> </w:t>
      </w:r>
      <w:r w:rsidRPr="00245027">
        <w:t>grote</w:t>
      </w:r>
      <w:r w:rsidRPr="00245027">
        <w:rPr>
          <w:spacing w:val="-4"/>
        </w:rPr>
        <w:t xml:space="preserve"> </w:t>
      </w:r>
      <w:r w:rsidRPr="00245027">
        <w:t>thema’s</w:t>
      </w:r>
      <w:r w:rsidRPr="00245027">
        <w:rPr>
          <w:spacing w:val="-4"/>
        </w:rPr>
        <w:t xml:space="preserve"> </w:t>
      </w:r>
      <w:r w:rsidRPr="00245027">
        <w:t>van</w:t>
      </w:r>
      <w:r w:rsidRPr="00245027">
        <w:rPr>
          <w:spacing w:val="-4"/>
        </w:rPr>
        <w:t xml:space="preserve"> </w:t>
      </w:r>
      <w:r w:rsidRPr="00245027">
        <w:t>corona,</w:t>
      </w:r>
      <w:r w:rsidRPr="00245027">
        <w:rPr>
          <w:spacing w:val="-4"/>
        </w:rPr>
        <w:t xml:space="preserve"> </w:t>
      </w:r>
      <w:r w:rsidRPr="00245027">
        <w:t>doorontwikkeling</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TWO,</w:t>
      </w:r>
      <w:r w:rsidRPr="00245027">
        <w:rPr>
          <w:spacing w:val="-4"/>
        </w:rPr>
        <w:t xml:space="preserve"> </w:t>
      </w:r>
      <w:r w:rsidRPr="00245027">
        <w:t>inkoop</w:t>
      </w:r>
      <w:r w:rsidRPr="00245027">
        <w:rPr>
          <w:spacing w:val="-4"/>
        </w:rPr>
        <w:t xml:space="preserve"> </w:t>
      </w:r>
      <w:r w:rsidRPr="00245027">
        <w:t>2022</w:t>
      </w:r>
      <w:r w:rsidRPr="00245027">
        <w:rPr>
          <w:spacing w:val="-4"/>
        </w:rPr>
        <w:t xml:space="preserve"> </w:t>
      </w:r>
      <w:r w:rsidRPr="00245027">
        <w:t>en</w:t>
      </w:r>
      <w:r w:rsidRPr="00245027">
        <w:rPr>
          <w:spacing w:val="-4"/>
        </w:rPr>
        <w:t xml:space="preserve"> </w:t>
      </w:r>
      <w:r w:rsidRPr="00245027">
        <w:t>kostenbeheersing gaf de TWO in 2020 ook uitvoering aan de volgende zaken:</w:t>
      </w:r>
    </w:p>
    <w:p w14:paraId="442DEA28" w14:textId="77777777" w:rsidR="00483D37" w:rsidRPr="00245027" w:rsidRDefault="00483D37">
      <w:pPr>
        <w:pStyle w:val="Plattetekst"/>
        <w:spacing w:before="8"/>
      </w:pPr>
    </w:p>
    <w:p w14:paraId="307CE742" w14:textId="77777777" w:rsidR="00483D37" w:rsidRPr="00245027" w:rsidRDefault="00000000">
      <w:pPr>
        <w:pStyle w:val="Lijstalinea"/>
        <w:numPr>
          <w:ilvl w:val="0"/>
          <w:numId w:val="12"/>
        </w:numPr>
        <w:tabs>
          <w:tab w:val="left" w:pos="344"/>
        </w:tabs>
        <w:spacing w:before="1" w:line="276" w:lineRule="auto"/>
        <w:ind w:right="1228"/>
        <w:rPr>
          <w:sz w:val="20"/>
        </w:rPr>
      </w:pPr>
      <w:r w:rsidRPr="00245027">
        <w:rPr>
          <w:sz w:val="20"/>
        </w:rPr>
        <w:t>Data gedreven werken: in 2020 leverde TWO, naast de reguliere halfjaarrapportages over de jeugdhulp, een dashboard voor gemeenten op. Dit dashboard bevat managementinformatie en wordt</w:t>
      </w:r>
      <w:r w:rsidRPr="00245027">
        <w:rPr>
          <w:spacing w:val="-4"/>
          <w:sz w:val="20"/>
        </w:rPr>
        <w:t xml:space="preserve"> </w:t>
      </w:r>
      <w:r w:rsidRPr="00245027">
        <w:rPr>
          <w:sz w:val="20"/>
        </w:rPr>
        <w:t>binnenkort</w:t>
      </w:r>
      <w:r w:rsidRPr="00245027">
        <w:rPr>
          <w:spacing w:val="-4"/>
          <w:sz w:val="20"/>
        </w:rPr>
        <w:t xml:space="preserve"> </w:t>
      </w:r>
      <w:r w:rsidRPr="00245027">
        <w:rPr>
          <w:sz w:val="20"/>
        </w:rPr>
        <w:t>uitgebreid</w:t>
      </w:r>
      <w:r w:rsidRPr="00245027">
        <w:rPr>
          <w:spacing w:val="-4"/>
          <w:sz w:val="20"/>
        </w:rPr>
        <w:t xml:space="preserve"> </w:t>
      </w:r>
      <w:r w:rsidRPr="00245027">
        <w:rPr>
          <w:sz w:val="20"/>
        </w:rPr>
        <w:t>met</w:t>
      </w:r>
      <w:r w:rsidRPr="00245027">
        <w:rPr>
          <w:spacing w:val="-4"/>
          <w:sz w:val="20"/>
        </w:rPr>
        <w:t xml:space="preserve"> </w:t>
      </w:r>
      <w:r w:rsidRPr="00245027">
        <w:rPr>
          <w:sz w:val="20"/>
        </w:rPr>
        <w:t>een</w:t>
      </w:r>
      <w:r w:rsidRPr="00245027">
        <w:rPr>
          <w:spacing w:val="-4"/>
          <w:sz w:val="20"/>
        </w:rPr>
        <w:t xml:space="preserve"> </w:t>
      </w:r>
      <w:r w:rsidRPr="00245027">
        <w:rPr>
          <w:sz w:val="20"/>
        </w:rPr>
        <w:t>prognosemodel.</w:t>
      </w:r>
      <w:r w:rsidRPr="00245027">
        <w:rPr>
          <w:spacing w:val="-4"/>
          <w:sz w:val="20"/>
        </w:rPr>
        <w:t xml:space="preserve"> </w:t>
      </w:r>
      <w:r w:rsidRPr="00245027">
        <w:rPr>
          <w:sz w:val="20"/>
        </w:rPr>
        <w:t>Intern</w:t>
      </w:r>
      <w:r w:rsidRPr="00245027">
        <w:rPr>
          <w:spacing w:val="-4"/>
          <w:sz w:val="20"/>
        </w:rPr>
        <w:t xml:space="preserve"> </w:t>
      </w:r>
      <w:r w:rsidRPr="00245027">
        <w:rPr>
          <w:sz w:val="20"/>
        </w:rPr>
        <w:t>is</w:t>
      </w:r>
      <w:r w:rsidRPr="00245027">
        <w:rPr>
          <w:spacing w:val="-4"/>
          <w:sz w:val="20"/>
        </w:rPr>
        <w:t xml:space="preserve"> </w:t>
      </w:r>
      <w:r w:rsidRPr="00245027">
        <w:rPr>
          <w:sz w:val="20"/>
        </w:rPr>
        <w:t>in</w:t>
      </w:r>
      <w:r w:rsidRPr="00245027">
        <w:rPr>
          <w:spacing w:val="-4"/>
          <w:sz w:val="20"/>
        </w:rPr>
        <w:t xml:space="preserve"> </w:t>
      </w:r>
      <w:r w:rsidRPr="00245027">
        <w:rPr>
          <w:sz w:val="20"/>
        </w:rPr>
        <w:t>2020</w:t>
      </w:r>
      <w:r w:rsidRPr="00245027">
        <w:rPr>
          <w:spacing w:val="-4"/>
          <w:sz w:val="20"/>
        </w:rPr>
        <w:t xml:space="preserve"> </w:t>
      </w:r>
      <w:r w:rsidRPr="00245027">
        <w:rPr>
          <w:sz w:val="20"/>
        </w:rPr>
        <w:t>binnen</w:t>
      </w:r>
      <w:r w:rsidRPr="00245027">
        <w:rPr>
          <w:spacing w:val="-4"/>
          <w:sz w:val="20"/>
        </w:rPr>
        <w:t xml:space="preserve"> </w:t>
      </w:r>
      <w:r w:rsidRPr="00245027">
        <w:rPr>
          <w:sz w:val="20"/>
        </w:rPr>
        <w:t>TWO</w:t>
      </w:r>
      <w:r w:rsidRPr="00245027">
        <w:rPr>
          <w:spacing w:val="-4"/>
          <w:sz w:val="20"/>
        </w:rPr>
        <w:t xml:space="preserve"> </w:t>
      </w:r>
      <w:r w:rsidRPr="00245027">
        <w:rPr>
          <w:sz w:val="20"/>
        </w:rPr>
        <w:t>ingezet</w:t>
      </w:r>
      <w:r w:rsidRPr="00245027">
        <w:rPr>
          <w:spacing w:val="-4"/>
          <w:sz w:val="20"/>
        </w:rPr>
        <w:t xml:space="preserve"> </w:t>
      </w:r>
      <w:r w:rsidRPr="00245027">
        <w:rPr>
          <w:sz w:val="20"/>
        </w:rPr>
        <w:t>op</w:t>
      </w:r>
      <w:r w:rsidRPr="00245027">
        <w:rPr>
          <w:spacing w:val="-4"/>
          <w:sz w:val="20"/>
        </w:rPr>
        <w:t xml:space="preserve"> </w:t>
      </w:r>
      <w:r w:rsidRPr="00245027">
        <w:rPr>
          <w:sz w:val="20"/>
        </w:rPr>
        <w:t>data gedreven contractmanagement richting aanbieders.</w:t>
      </w:r>
    </w:p>
    <w:p w14:paraId="42C0A9F1" w14:textId="77777777" w:rsidR="00483D37" w:rsidRPr="00245027" w:rsidRDefault="00000000">
      <w:pPr>
        <w:pStyle w:val="Lijstalinea"/>
        <w:numPr>
          <w:ilvl w:val="0"/>
          <w:numId w:val="12"/>
        </w:numPr>
        <w:tabs>
          <w:tab w:val="left" w:pos="344"/>
        </w:tabs>
        <w:spacing w:line="276" w:lineRule="auto"/>
        <w:ind w:right="1490"/>
        <w:rPr>
          <w:sz w:val="20"/>
        </w:rPr>
      </w:pPr>
      <w:r w:rsidRPr="00245027">
        <w:rPr>
          <w:sz w:val="20"/>
        </w:rPr>
        <w:t>Financiën: Op het gebied van financiën ging de aandacht uit naar het opstellen en de besluitvorming</w:t>
      </w:r>
      <w:r w:rsidRPr="00245027">
        <w:rPr>
          <w:spacing w:val="-4"/>
          <w:sz w:val="20"/>
        </w:rPr>
        <w:t xml:space="preserve"> </w:t>
      </w:r>
      <w:r w:rsidRPr="00245027">
        <w:rPr>
          <w:sz w:val="20"/>
        </w:rPr>
        <w:t>rond</w:t>
      </w:r>
      <w:r w:rsidRPr="00245027">
        <w:rPr>
          <w:spacing w:val="-4"/>
          <w:sz w:val="20"/>
        </w:rPr>
        <w:t xml:space="preserve"> </w:t>
      </w:r>
      <w:r w:rsidRPr="00245027">
        <w:rPr>
          <w:sz w:val="20"/>
        </w:rPr>
        <w:t>de</w:t>
      </w:r>
      <w:r w:rsidRPr="00245027">
        <w:rPr>
          <w:spacing w:val="-4"/>
          <w:sz w:val="20"/>
        </w:rPr>
        <w:t xml:space="preserve"> </w:t>
      </w:r>
      <w:r w:rsidRPr="00245027">
        <w:rPr>
          <w:sz w:val="20"/>
        </w:rPr>
        <w:t>herziene</w:t>
      </w:r>
      <w:r w:rsidRPr="00245027">
        <w:rPr>
          <w:spacing w:val="-4"/>
          <w:sz w:val="20"/>
        </w:rPr>
        <w:t xml:space="preserve"> </w:t>
      </w:r>
      <w:r w:rsidRPr="00245027">
        <w:rPr>
          <w:sz w:val="20"/>
        </w:rPr>
        <w:t>begroting</w:t>
      </w:r>
      <w:r w:rsidRPr="00245027">
        <w:rPr>
          <w:spacing w:val="-4"/>
          <w:sz w:val="20"/>
        </w:rPr>
        <w:t xml:space="preserve"> </w:t>
      </w:r>
      <w:r w:rsidRPr="00245027">
        <w:rPr>
          <w:sz w:val="20"/>
        </w:rPr>
        <w:t>jeugdhulp</w:t>
      </w:r>
      <w:r w:rsidRPr="00245027">
        <w:rPr>
          <w:spacing w:val="-4"/>
          <w:sz w:val="20"/>
        </w:rPr>
        <w:t xml:space="preserve"> </w:t>
      </w:r>
      <w:r w:rsidRPr="00245027">
        <w:rPr>
          <w:sz w:val="20"/>
        </w:rPr>
        <w:t>2020,</w:t>
      </w:r>
      <w:r w:rsidRPr="00245027">
        <w:rPr>
          <w:spacing w:val="-4"/>
          <w:sz w:val="20"/>
        </w:rPr>
        <w:t xml:space="preserve"> </w:t>
      </w:r>
      <w:r w:rsidRPr="00245027">
        <w:rPr>
          <w:sz w:val="20"/>
        </w:rPr>
        <w:t>begroting</w:t>
      </w:r>
      <w:r w:rsidRPr="00245027">
        <w:rPr>
          <w:spacing w:val="-4"/>
          <w:sz w:val="20"/>
        </w:rPr>
        <w:t xml:space="preserve"> </w:t>
      </w:r>
      <w:r w:rsidRPr="00245027">
        <w:rPr>
          <w:sz w:val="20"/>
        </w:rPr>
        <w:t>jeugdhulp</w:t>
      </w:r>
      <w:r w:rsidRPr="00245027">
        <w:rPr>
          <w:spacing w:val="-4"/>
          <w:sz w:val="20"/>
        </w:rPr>
        <w:t xml:space="preserve"> </w:t>
      </w:r>
      <w:r w:rsidRPr="00245027">
        <w:rPr>
          <w:sz w:val="20"/>
        </w:rPr>
        <w:t>2021,</w:t>
      </w:r>
      <w:r w:rsidRPr="00245027">
        <w:rPr>
          <w:spacing w:val="-4"/>
          <w:sz w:val="20"/>
        </w:rPr>
        <w:t xml:space="preserve"> </w:t>
      </w:r>
      <w:r w:rsidRPr="00245027">
        <w:rPr>
          <w:sz w:val="20"/>
        </w:rPr>
        <w:t>uitwerken bezuinigingsvoorstellen, de meerjarenbegroting jeugdhulp en de verantwoording en afrekening Jeugdhulp 2019.</w:t>
      </w:r>
    </w:p>
    <w:p w14:paraId="744449A8" w14:textId="77777777" w:rsidR="00483D37" w:rsidRPr="00245027" w:rsidRDefault="00000000">
      <w:pPr>
        <w:pStyle w:val="Lijstalinea"/>
        <w:numPr>
          <w:ilvl w:val="0"/>
          <w:numId w:val="12"/>
        </w:numPr>
        <w:tabs>
          <w:tab w:val="left" w:pos="344"/>
        </w:tabs>
        <w:spacing w:line="276" w:lineRule="auto"/>
        <w:ind w:right="1362"/>
        <w:rPr>
          <w:sz w:val="20"/>
        </w:rPr>
      </w:pPr>
      <w:r w:rsidRPr="00245027">
        <w:rPr>
          <w:sz w:val="20"/>
        </w:rPr>
        <w:t>Contractering:</w:t>
      </w:r>
      <w:r w:rsidRPr="00245027">
        <w:rPr>
          <w:spacing w:val="-4"/>
          <w:sz w:val="20"/>
        </w:rPr>
        <w:t xml:space="preserve"> </w:t>
      </w:r>
      <w:r w:rsidRPr="00245027">
        <w:rPr>
          <w:sz w:val="20"/>
        </w:rPr>
        <w:t>de</w:t>
      </w:r>
      <w:r w:rsidRPr="00245027">
        <w:rPr>
          <w:spacing w:val="-4"/>
          <w:sz w:val="20"/>
        </w:rPr>
        <w:t xml:space="preserve"> </w:t>
      </w:r>
      <w:r w:rsidRPr="00245027">
        <w:rPr>
          <w:sz w:val="20"/>
        </w:rPr>
        <w:t>belangrijkste</w:t>
      </w:r>
      <w:r w:rsidRPr="00245027">
        <w:rPr>
          <w:spacing w:val="-4"/>
          <w:sz w:val="20"/>
        </w:rPr>
        <w:t xml:space="preserve"> </w:t>
      </w:r>
      <w:r w:rsidRPr="00245027">
        <w:rPr>
          <w:sz w:val="20"/>
        </w:rPr>
        <w:t>activiteiten</w:t>
      </w:r>
      <w:r w:rsidRPr="00245027">
        <w:rPr>
          <w:spacing w:val="-4"/>
          <w:sz w:val="20"/>
        </w:rPr>
        <w:t xml:space="preserve"> </w:t>
      </w:r>
      <w:r w:rsidRPr="00245027">
        <w:rPr>
          <w:sz w:val="20"/>
        </w:rPr>
        <w:t>waren</w:t>
      </w:r>
      <w:r w:rsidRPr="00245027">
        <w:rPr>
          <w:spacing w:val="-4"/>
          <w:sz w:val="20"/>
        </w:rPr>
        <w:t xml:space="preserve"> </w:t>
      </w:r>
      <w:r w:rsidRPr="00245027">
        <w:rPr>
          <w:sz w:val="20"/>
        </w:rPr>
        <w:t>het</w:t>
      </w:r>
      <w:r w:rsidRPr="00245027">
        <w:rPr>
          <w:spacing w:val="-4"/>
          <w:sz w:val="20"/>
        </w:rPr>
        <w:t xml:space="preserve"> </w:t>
      </w:r>
      <w:r w:rsidRPr="00245027">
        <w:rPr>
          <w:sz w:val="20"/>
        </w:rPr>
        <w:t>voeren</w:t>
      </w:r>
      <w:r w:rsidRPr="00245027">
        <w:rPr>
          <w:spacing w:val="-4"/>
          <w:sz w:val="20"/>
        </w:rPr>
        <w:t xml:space="preserve"> </w:t>
      </w:r>
      <w:r w:rsidRPr="00245027">
        <w:rPr>
          <w:sz w:val="20"/>
        </w:rPr>
        <w:t>van</w:t>
      </w:r>
      <w:r w:rsidRPr="00245027">
        <w:rPr>
          <w:spacing w:val="-4"/>
          <w:sz w:val="20"/>
        </w:rPr>
        <w:t xml:space="preserve"> </w:t>
      </w:r>
      <w:r w:rsidRPr="00245027">
        <w:rPr>
          <w:sz w:val="20"/>
        </w:rPr>
        <w:t>het</w:t>
      </w:r>
      <w:r w:rsidRPr="00245027">
        <w:rPr>
          <w:spacing w:val="-4"/>
          <w:sz w:val="20"/>
        </w:rPr>
        <w:t xml:space="preserve"> </w:t>
      </w:r>
      <w:r w:rsidRPr="00245027">
        <w:rPr>
          <w:sz w:val="20"/>
        </w:rPr>
        <w:t>contractmanagement</w:t>
      </w:r>
      <w:r w:rsidRPr="00245027">
        <w:rPr>
          <w:spacing w:val="-4"/>
          <w:sz w:val="20"/>
        </w:rPr>
        <w:t xml:space="preserve"> </w:t>
      </w:r>
      <w:r w:rsidRPr="00245027">
        <w:rPr>
          <w:sz w:val="20"/>
        </w:rPr>
        <w:t>met</w:t>
      </w:r>
      <w:r w:rsidRPr="00245027">
        <w:rPr>
          <w:spacing w:val="-4"/>
          <w:sz w:val="20"/>
        </w:rPr>
        <w:t xml:space="preserve"> </w:t>
      </w:r>
      <w:r w:rsidRPr="00245027">
        <w:rPr>
          <w:sz w:val="20"/>
        </w:rPr>
        <w:t>de jeugdhulpaanbieders, het vaststellen van de tarieven en de maximale bestedingsruimten voor de jeugdhulpaanbieders en het actualiseren van de overeenkomsten met jeugdhulpaanbieders.</w:t>
      </w:r>
    </w:p>
    <w:p w14:paraId="7ACA9A54" w14:textId="77777777" w:rsidR="00483D37" w:rsidRPr="00245027" w:rsidRDefault="00000000">
      <w:pPr>
        <w:pStyle w:val="Lijstalinea"/>
        <w:numPr>
          <w:ilvl w:val="0"/>
          <w:numId w:val="12"/>
        </w:numPr>
        <w:tabs>
          <w:tab w:val="left" w:pos="344"/>
        </w:tabs>
        <w:spacing w:line="276" w:lineRule="auto"/>
        <w:ind w:right="1178"/>
        <w:rPr>
          <w:sz w:val="20"/>
        </w:rPr>
      </w:pPr>
      <w:r w:rsidRPr="00245027">
        <w:rPr>
          <w:sz w:val="20"/>
        </w:rPr>
        <w:t>Administratieve ondersteuning: in 2020 voerde de TWO extra administratieve taken uit, zoals implementatie</w:t>
      </w:r>
      <w:r w:rsidRPr="00245027">
        <w:rPr>
          <w:spacing w:val="-6"/>
          <w:sz w:val="20"/>
        </w:rPr>
        <w:t xml:space="preserve"> </w:t>
      </w:r>
      <w:r w:rsidRPr="00245027">
        <w:rPr>
          <w:sz w:val="20"/>
        </w:rPr>
        <w:t>van</w:t>
      </w:r>
      <w:r w:rsidRPr="00245027">
        <w:rPr>
          <w:spacing w:val="-6"/>
          <w:sz w:val="20"/>
        </w:rPr>
        <w:t xml:space="preserve"> </w:t>
      </w:r>
      <w:r w:rsidRPr="00245027">
        <w:rPr>
          <w:sz w:val="20"/>
        </w:rPr>
        <w:t>de</w:t>
      </w:r>
      <w:r w:rsidRPr="00245027">
        <w:rPr>
          <w:spacing w:val="-6"/>
          <w:sz w:val="20"/>
        </w:rPr>
        <w:t xml:space="preserve"> </w:t>
      </w:r>
      <w:r w:rsidRPr="00245027">
        <w:rPr>
          <w:sz w:val="20"/>
        </w:rPr>
        <w:t>Beschikbaarheidswijzer</w:t>
      </w:r>
      <w:r w:rsidRPr="00245027">
        <w:rPr>
          <w:spacing w:val="-6"/>
          <w:sz w:val="20"/>
        </w:rPr>
        <w:t xml:space="preserve"> </w:t>
      </w:r>
      <w:r w:rsidRPr="00245027">
        <w:rPr>
          <w:sz w:val="20"/>
        </w:rPr>
        <w:t>van</w:t>
      </w:r>
      <w:r w:rsidRPr="00245027">
        <w:rPr>
          <w:spacing w:val="-6"/>
          <w:sz w:val="20"/>
        </w:rPr>
        <w:t xml:space="preserve"> </w:t>
      </w:r>
      <w:r w:rsidRPr="00245027">
        <w:rPr>
          <w:sz w:val="20"/>
        </w:rPr>
        <w:t>jeugdhulp,</w:t>
      </w:r>
      <w:r w:rsidRPr="00245027">
        <w:rPr>
          <w:spacing w:val="-6"/>
          <w:sz w:val="20"/>
        </w:rPr>
        <w:t xml:space="preserve"> </w:t>
      </w:r>
      <w:r w:rsidRPr="00245027">
        <w:rPr>
          <w:sz w:val="20"/>
        </w:rPr>
        <w:t>financieel-administratieve</w:t>
      </w:r>
      <w:r w:rsidRPr="00245027">
        <w:rPr>
          <w:spacing w:val="-6"/>
          <w:sz w:val="20"/>
        </w:rPr>
        <w:t xml:space="preserve"> </w:t>
      </w:r>
      <w:r w:rsidRPr="00245027">
        <w:rPr>
          <w:sz w:val="20"/>
        </w:rPr>
        <w:t>afhandeling Nee</w:t>
      </w:r>
      <w:r w:rsidRPr="00245027">
        <w:rPr>
          <w:spacing w:val="-9"/>
          <w:sz w:val="20"/>
        </w:rPr>
        <w:t xml:space="preserve"> </w:t>
      </w:r>
      <w:r w:rsidRPr="00245027">
        <w:rPr>
          <w:sz w:val="20"/>
        </w:rPr>
        <w:t>Tenzij-regeling</w:t>
      </w:r>
      <w:r w:rsidRPr="00245027">
        <w:rPr>
          <w:spacing w:val="-7"/>
          <w:sz w:val="20"/>
        </w:rPr>
        <w:t xml:space="preserve"> </w:t>
      </w:r>
      <w:r w:rsidRPr="00245027">
        <w:rPr>
          <w:sz w:val="20"/>
        </w:rPr>
        <w:t>en</w:t>
      </w:r>
      <w:r w:rsidRPr="00245027">
        <w:rPr>
          <w:spacing w:val="-7"/>
          <w:sz w:val="20"/>
        </w:rPr>
        <w:t xml:space="preserve"> </w:t>
      </w:r>
      <w:r w:rsidRPr="00245027">
        <w:rPr>
          <w:sz w:val="20"/>
        </w:rPr>
        <w:t>extra</w:t>
      </w:r>
      <w:r w:rsidRPr="00245027">
        <w:rPr>
          <w:spacing w:val="-7"/>
          <w:sz w:val="20"/>
        </w:rPr>
        <w:t xml:space="preserve"> </w:t>
      </w:r>
      <w:r w:rsidRPr="00245027">
        <w:rPr>
          <w:sz w:val="20"/>
        </w:rPr>
        <w:t>monitoring</w:t>
      </w:r>
      <w:r w:rsidRPr="00245027">
        <w:rPr>
          <w:spacing w:val="-7"/>
          <w:sz w:val="20"/>
        </w:rPr>
        <w:t xml:space="preserve"> </w:t>
      </w:r>
      <w:r w:rsidRPr="00245027">
        <w:rPr>
          <w:sz w:val="20"/>
        </w:rPr>
        <w:t>naar</w:t>
      </w:r>
      <w:r w:rsidRPr="00245027">
        <w:rPr>
          <w:spacing w:val="-7"/>
          <w:sz w:val="20"/>
        </w:rPr>
        <w:t xml:space="preserve"> </w:t>
      </w:r>
      <w:r w:rsidRPr="00245027">
        <w:rPr>
          <w:sz w:val="20"/>
        </w:rPr>
        <w:t>aanleiding</w:t>
      </w:r>
      <w:r w:rsidRPr="00245027">
        <w:rPr>
          <w:spacing w:val="-7"/>
          <w:sz w:val="20"/>
        </w:rPr>
        <w:t xml:space="preserve"> </w:t>
      </w:r>
      <w:r w:rsidRPr="00245027">
        <w:rPr>
          <w:sz w:val="20"/>
        </w:rPr>
        <w:t>van</w:t>
      </w:r>
      <w:r w:rsidRPr="00245027">
        <w:rPr>
          <w:spacing w:val="-7"/>
          <w:sz w:val="20"/>
        </w:rPr>
        <w:t xml:space="preserve"> </w:t>
      </w:r>
      <w:r w:rsidRPr="00245027">
        <w:rPr>
          <w:sz w:val="20"/>
        </w:rPr>
        <w:t>de</w:t>
      </w:r>
      <w:r w:rsidRPr="00245027">
        <w:rPr>
          <w:spacing w:val="-7"/>
          <w:sz w:val="20"/>
        </w:rPr>
        <w:t xml:space="preserve"> </w:t>
      </w:r>
      <w:r w:rsidRPr="00245027">
        <w:rPr>
          <w:sz w:val="20"/>
        </w:rPr>
        <w:t>gewijzigde</w:t>
      </w:r>
      <w:r w:rsidRPr="00245027">
        <w:rPr>
          <w:spacing w:val="-7"/>
          <w:sz w:val="20"/>
        </w:rPr>
        <w:t xml:space="preserve"> </w:t>
      </w:r>
      <w:r w:rsidRPr="00245027">
        <w:rPr>
          <w:sz w:val="20"/>
        </w:rPr>
        <w:t>kaders</w:t>
      </w:r>
      <w:r w:rsidRPr="00245027">
        <w:rPr>
          <w:spacing w:val="-7"/>
          <w:sz w:val="20"/>
        </w:rPr>
        <w:t xml:space="preserve"> </w:t>
      </w:r>
      <w:r w:rsidRPr="00245027">
        <w:rPr>
          <w:sz w:val="20"/>
        </w:rPr>
        <w:t>voor</w:t>
      </w:r>
      <w:r w:rsidRPr="00245027">
        <w:rPr>
          <w:spacing w:val="-7"/>
          <w:sz w:val="20"/>
        </w:rPr>
        <w:t xml:space="preserve"> </w:t>
      </w:r>
      <w:r w:rsidRPr="00245027">
        <w:rPr>
          <w:spacing w:val="-2"/>
          <w:sz w:val="20"/>
        </w:rPr>
        <w:t>begeleiding.</w:t>
      </w:r>
    </w:p>
    <w:p w14:paraId="498F82B9" w14:textId="77777777" w:rsidR="00483D37" w:rsidRPr="00245027" w:rsidRDefault="00483D37">
      <w:pPr>
        <w:spacing w:line="276" w:lineRule="auto"/>
        <w:rPr>
          <w:sz w:val="20"/>
        </w:rPr>
        <w:sectPr w:rsidR="00483D37" w:rsidRPr="00245027">
          <w:pgSz w:w="11910" w:h="16840"/>
          <w:pgMar w:top="1100" w:right="280" w:bottom="1360" w:left="1300" w:header="550" w:footer="1173" w:gutter="0"/>
          <w:cols w:space="708"/>
        </w:sectPr>
      </w:pPr>
    </w:p>
    <w:p w14:paraId="2196D6F0" w14:textId="77777777" w:rsidR="00483D37" w:rsidRPr="00245027" w:rsidRDefault="00000000">
      <w:pPr>
        <w:pStyle w:val="Plattetekst"/>
        <w:rPr>
          <w:sz w:val="22"/>
        </w:rPr>
      </w:pPr>
      <w:r w:rsidRPr="00245027">
        <w:rPr>
          <w:noProof/>
        </w:rPr>
        <w:lastRenderedPageBreak/>
        <w:drawing>
          <wp:anchor distT="0" distB="0" distL="0" distR="0" simplePos="0" relativeHeight="15741952" behindDoc="0" locked="0" layoutInCell="1" allowOverlap="1" wp14:anchorId="31146B61" wp14:editId="6AD04E1E">
            <wp:simplePos x="0" y="0"/>
            <wp:positionH relativeFrom="page">
              <wp:posOffset>5079238</wp:posOffset>
            </wp:positionH>
            <wp:positionV relativeFrom="page">
              <wp:posOffset>9942842</wp:posOffset>
            </wp:positionV>
            <wp:extent cx="2321839" cy="514614"/>
            <wp:effectExtent l="0" t="0" r="0" b="0"/>
            <wp:wrapNone/>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2C085F6" w14:textId="77777777" w:rsidR="00483D37" w:rsidRPr="00245027" w:rsidRDefault="00483D37">
      <w:pPr>
        <w:pStyle w:val="Plattetekst"/>
        <w:rPr>
          <w:sz w:val="22"/>
        </w:rPr>
      </w:pPr>
    </w:p>
    <w:p w14:paraId="1EE000DE" w14:textId="77777777" w:rsidR="00483D37" w:rsidRPr="00245027" w:rsidRDefault="00483D37">
      <w:pPr>
        <w:pStyle w:val="Plattetekst"/>
        <w:rPr>
          <w:sz w:val="22"/>
        </w:rPr>
      </w:pPr>
    </w:p>
    <w:p w14:paraId="128DF79A" w14:textId="77777777" w:rsidR="00483D37" w:rsidRPr="00245027" w:rsidRDefault="00483D37">
      <w:pPr>
        <w:pStyle w:val="Plattetekst"/>
        <w:spacing w:before="240"/>
        <w:rPr>
          <w:sz w:val="22"/>
        </w:rPr>
      </w:pPr>
    </w:p>
    <w:p w14:paraId="6B609633" w14:textId="77777777" w:rsidR="00483D37" w:rsidRPr="00245027" w:rsidRDefault="00000000">
      <w:pPr>
        <w:pStyle w:val="Lijstalinea"/>
        <w:numPr>
          <w:ilvl w:val="2"/>
          <w:numId w:val="17"/>
        </w:numPr>
        <w:tabs>
          <w:tab w:val="left" w:pos="714"/>
        </w:tabs>
        <w:ind w:left="714" w:hanging="597"/>
        <w:rPr>
          <w:b/>
        </w:rPr>
      </w:pPr>
      <w:bookmarkStart w:id="31" w:name="2.2.5_Uitvoering_jeugdbeschermingstafel"/>
      <w:bookmarkEnd w:id="31"/>
      <w:r w:rsidRPr="00245027">
        <w:rPr>
          <w:b/>
        </w:rPr>
        <w:t>Uitvoering</w:t>
      </w:r>
      <w:r w:rsidRPr="00245027">
        <w:rPr>
          <w:b/>
          <w:spacing w:val="-10"/>
        </w:rPr>
        <w:t xml:space="preserve"> </w:t>
      </w:r>
      <w:r w:rsidRPr="00245027">
        <w:rPr>
          <w:b/>
          <w:spacing w:val="-2"/>
        </w:rPr>
        <w:t>jeugdbeschermingstafel</w:t>
      </w:r>
    </w:p>
    <w:p w14:paraId="736F18C3" w14:textId="77777777" w:rsidR="00483D37" w:rsidRPr="00245027" w:rsidRDefault="00000000">
      <w:pPr>
        <w:pStyle w:val="Kop3"/>
        <w:spacing w:before="25"/>
      </w:pPr>
      <w:r w:rsidRPr="00245027">
        <w:rPr>
          <w:spacing w:val="-2"/>
        </w:rPr>
        <w:t>Jeugdbeschermingstafel</w:t>
      </w:r>
    </w:p>
    <w:p w14:paraId="0815E2F6" w14:textId="77777777" w:rsidR="00483D37" w:rsidRPr="00245027" w:rsidRDefault="00000000">
      <w:pPr>
        <w:pStyle w:val="Plattetekst"/>
        <w:spacing w:before="34" w:line="276" w:lineRule="auto"/>
        <w:ind w:left="117" w:right="1462"/>
      </w:pPr>
      <w:r w:rsidRPr="00245027">
        <w:t>De Jeugdbeschermingstafel Holland Rijnland wordt ingezet als betrokken professionals zich</w:t>
      </w:r>
      <w:r w:rsidRPr="00245027">
        <w:rPr>
          <w:spacing w:val="40"/>
        </w:rPr>
        <w:t xml:space="preserve"> </w:t>
      </w:r>
      <w:r w:rsidRPr="00245027">
        <w:t>zorgen maken over een ontwikkelingsbedreiging van een kind onder de 18 jaar. Aan de Jeugdbeschermingstafel</w:t>
      </w:r>
      <w:r w:rsidRPr="00245027">
        <w:rPr>
          <w:spacing w:val="-5"/>
        </w:rPr>
        <w:t xml:space="preserve"> </w:t>
      </w:r>
      <w:r w:rsidRPr="00245027">
        <w:t>(JBT)</w:t>
      </w:r>
      <w:r w:rsidRPr="00245027">
        <w:rPr>
          <w:spacing w:val="-5"/>
        </w:rPr>
        <w:t xml:space="preserve"> </w:t>
      </w:r>
      <w:r w:rsidRPr="00245027">
        <w:t>wordt</w:t>
      </w:r>
      <w:r w:rsidRPr="00245027">
        <w:rPr>
          <w:spacing w:val="-5"/>
        </w:rPr>
        <w:t xml:space="preserve"> </w:t>
      </w:r>
      <w:r w:rsidRPr="00245027">
        <w:t>gesproken</w:t>
      </w:r>
      <w:r w:rsidRPr="00245027">
        <w:rPr>
          <w:spacing w:val="-5"/>
        </w:rPr>
        <w:t xml:space="preserve"> </w:t>
      </w:r>
      <w:r w:rsidRPr="00245027">
        <w:t>met</w:t>
      </w:r>
      <w:r w:rsidRPr="00245027">
        <w:rPr>
          <w:spacing w:val="-5"/>
        </w:rPr>
        <w:t xml:space="preserve"> </w:t>
      </w:r>
      <w:r w:rsidRPr="00245027">
        <w:t>gezinnen</w:t>
      </w:r>
      <w:r w:rsidRPr="00245027">
        <w:rPr>
          <w:spacing w:val="-5"/>
        </w:rPr>
        <w:t xml:space="preserve"> </w:t>
      </w:r>
      <w:r w:rsidRPr="00245027">
        <w:t>waarin</w:t>
      </w:r>
      <w:r w:rsidRPr="00245027">
        <w:rPr>
          <w:spacing w:val="-5"/>
        </w:rPr>
        <w:t xml:space="preserve"> </w:t>
      </w:r>
      <w:r w:rsidRPr="00245027">
        <w:t>het</w:t>
      </w:r>
      <w:r w:rsidRPr="00245027">
        <w:rPr>
          <w:spacing w:val="-5"/>
        </w:rPr>
        <w:t xml:space="preserve"> </w:t>
      </w:r>
      <w:r w:rsidRPr="00245027">
        <w:t>opvoedklimaat</w:t>
      </w:r>
      <w:r w:rsidRPr="00245027">
        <w:rPr>
          <w:spacing w:val="-5"/>
        </w:rPr>
        <w:t xml:space="preserve"> </w:t>
      </w:r>
      <w:r w:rsidRPr="00245027">
        <w:t>onveilig</w:t>
      </w:r>
      <w:r w:rsidRPr="00245027">
        <w:rPr>
          <w:spacing w:val="-5"/>
        </w:rPr>
        <w:t xml:space="preserve"> </w:t>
      </w:r>
      <w:r w:rsidRPr="00245027">
        <w:t>is of</w:t>
      </w:r>
      <w:r w:rsidRPr="00245027">
        <w:rPr>
          <w:spacing w:val="-2"/>
        </w:rPr>
        <w:t xml:space="preserve"> </w:t>
      </w:r>
      <w:r w:rsidRPr="00245027">
        <w:t>waarbij</w:t>
      </w:r>
      <w:r w:rsidRPr="00245027">
        <w:rPr>
          <w:spacing w:val="-2"/>
        </w:rPr>
        <w:t xml:space="preserve"> </w:t>
      </w:r>
      <w:r w:rsidRPr="00245027">
        <w:t>anderszins</w:t>
      </w:r>
      <w:r w:rsidRPr="00245027">
        <w:rPr>
          <w:spacing w:val="-2"/>
        </w:rPr>
        <w:t xml:space="preserve"> </w:t>
      </w:r>
      <w:r w:rsidRPr="00245027">
        <w:t>sprake</w:t>
      </w:r>
      <w:r w:rsidRPr="00245027">
        <w:rPr>
          <w:spacing w:val="-2"/>
        </w:rPr>
        <w:t xml:space="preserve"> </w:t>
      </w:r>
      <w:r w:rsidRPr="00245027">
        <w:t>is</w:t>
      </w:r>
      <w:r w:rsidRPr="00245027">
        <w:rPr>
          <w:spacing w:val="-2"/>
        </w:rPr>
        <w:t xml:space="preserve"> </w:t>
      </w:r>
      <w:r w:rsidRPr="00245027">
        <w:t>van</w:t>
      </w:r>
      <w:r w:rsidRPr="00245027">
        <w:rPr>
          <w:spacing w:val="-2"/>
        </w:rPr>
        <w:t xml:space="preserve"> </w:t>
      </w:r>
      <w:r w:rsidRPr="00245027">
        <w:t>een</w:t>
      </w:r>
      <w:r w:rsidRPr="00245027">
        <w:rPr>
          <w:spacing w:val="-2"/>
        </w:rPr>
        <w:t xml:space="preserve"> </w:t>
      </w:r>
      <w:r w:rsidRPr="00245027">
        <w:t>bedreigde</w:t>
      </w:r>
      <w:r w:rsidRPr="00245027">
        <w:rPr>
          <w:spacing w:val="-2"/>
        </w:rPr>
        <w:t xml:space="preserve"> </w:t>
      </w:r>
      <w:r w:rsidRPr="00245027">
        <w:t>ontwikkeling</w:t>
      </w:r>
      <w:r w:rsidRPr="00245027">
        <w:rPr>
          <w:spacing w:val="-2"/>
        </w:rPr>
        <w:t xml:space="preserve"> </w:t>
      </w:r>
      <w:r w:rsidRPr="00245027">
        <w:t>bij</w:t>
      </w:r>
      <w:r w:rsidRPr="00245027">
        <w:rPr>
          <w:spacing w:val="-2"/>
        </w:rPr>
        <w:t xml:space="preserve"> </w:t>
      </w:r>
      <w:r w:rsidRPr="00245027">
        <w:t>één</w:t>
      </w:r>
      <w:r w:rsidRPr="00245027">
        <w:rPr>
          <w:spacing w:val="-2"/>
        </w:rPr>
        <w:t xml:space="preserve"> </w:t>
      </w:r>
      <w:r w:rsidRPr="00245027">
        <w:t>of</w:t>
      </w:r>
      <w:r w:rsidRPr="00245027">
        <w:rPr>
          <w:spacing w:val="-2"/>
        </w:rPr>
        <w:t xml:space="preserve"> </w:t>
      </w:r>
      <w:r w:rsidRPr="00245027">
        <w:t>meerdere</w:t>
      </w:r>
      <w:r w:rsidRPr="00245027">
        <w:rPr>
          <w:spacing w:val="-2"/>
        </w:rPr>
        <w:t xml:space="preserve"> </w:t>
      </w:r>
      <w:r w:rsidRPr="00245027">
        <w:t>kinderen</w:t>
      </w:r>
      <w:r w:rsidRPr="00245027">
        <w:rPr>
          <w:spacing w:val="-2"/>
        </w:rPr>
        <w:t xml:space="preserve"> </w:t>
      </w:r>
      <w:r w:rsidRPr="00245027">
        <w:t>in</w:t>
      </w:r>
      <w:r w:rsidRPr="00245027">
        <w:rPr>
          <w:spacing w:val="-2"/>
        </w:rPr>
        <w:t xml:space="preserve"> </w:t>
      </w:r>
      <w:r w:rsidRPr="00245027">
        <w:t>het gezin. Dit gebeurt nadat de JBT een verzoek tot onderzoek (VTO) heeft ontvangen.</w:t>
      </w:r>
    </w:p>
    <w:p w14:paraId="4AB09D0E" w14:textId="77777777" w:rsidR="00483D37" w:rsidRPr="00245027" w:rsidRDefault="00483D37">
      <w:pPr>
        <w:pStyle w:val="Plattetekst"/>
        <w:spacing w:before="7"/>
      </w:pPr>
    </w:p>
    <w:p w14:paraId="748609EF" w14:textId="77777777" w:rsidR="00483D37" w:rsidRPr="00245027" w:rsidRDefault="00000000">
      <w:pPr>
        <w:pStyle w:val="Kop3"/>
        <w:spacing w:before="1"/>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55380C96" w14:textId="77777777" w:rsidR="00483D37" w:rsidRPr="00245027" w:rsidRDefault="00000000">
      <w:pPr>
        <w:pStyle w:val="Plattetekst"/>
        <w:spacing w:before="34" w:line="276" w:lineRule="auto"/>
        <w:ind w:left="117" w:right="1141"/>
      </w:pPr>
      <w:r w:rsidRPr="00245027">
        <w:t>In</w:t>
      </w:r>
      <w:r w:rsidRPr="00245027">
        <w:rPr>
          <w:spacing w:val="-3"/>
        </w:rPr>
        <w:t xml:space="preserve"> </w:t>
      </w:r>
      <w:r w:rsidRPr="00245027">
        <w:t>2020</w:t>
      </w:r>
      <w:r w:rsidRPr="00245027">
        <w:rPr>
          <w:spacing w:val="-3"/>
        </w:rPr>
        <w:t xml:space="preserve"> </w:t>
      </w:r>
      <w:r w:rsidRPr="00245027">
        <w:t>zijn</w:t>
      </w:r>
      <w:r w:rsidRPr="00245027">
        <w:rPr>
          <w:spacing w:val="-3"/>
        </w:rPr>
        <w:t xml:space="preserve"> </w:t>
      </w:r>
      <w:r w:rsidRPr="00245027">
        <w:t>er</w:t>
      </w:r>
      <w:r w:rsidRPr="00245027">
        <w:rPr>
          <w:spacing w:val="-3"/>
        </w:rPr>
        <w:t xml:space="preserve"> </w:t>
      </w:r>
      <w:r w:rsidRPr="00245027">
        <w:t>198</w:t>
      </w:r>
      <w:r w:rsidRPr="00245027">
        <w:rPr>
          <w:spacing w:val="-3"/>
        </w:rPr>
        <w:t xml:space="preserve"> </w:t>
      </w:r>
      <w:r w:rsidRPr="00245027">
        <w:t>VTO’s</w:t>
      </w:r>
      <w:r w:rsidRPr="00245027">
        <w:rPr>
          <w:spacing w:val="-3"/>
        </w:rPr>
        <w:t xml:space="preserve"> </w:t>
      </w:r>
      <w:r w:rsidRPr="00245027">
        <w:t>behandeld</w:t>
      </w:r>
      <w:r w:rsidRPr="00245027">
        <w:rPr>
          <w:spacing w:val="-3"/>
        </w:rPr>
        <w:t xml:space="preserve"> </w:t>
      </w:r>
      <w:r w:rsidRPr="00245027">
        <w:t>vanuit</w:t>
      </w:r>
      <w:r w:rsidRPr="00245027">
        <w:rPr>
          <w:spacing w:val="-3"/>
        </w:rPr>
        <w:t xml:space="preserve"> </w:t>
      </w:r>
      <w:r w:rsidRPr="00245027">
        <w:t>meer</w:t>
      </w:r>
      <w:r w:rsidRPr="00245027">
        <w:rPr>
          <w:spacing w:val="-3"/>
        </w:rPr>
        <w:t xml:space="preserve"> </w:t>
      </w:r>
      <w:r w:rsidRPr="00245027">
        <w:t>dan</w:t>
      </w:r>
      <w:r w:rsidRPr="00245027">
        <w:rPr>
          <w:spacing w:val="-3"/>
        </w:rPr>
        <w:t xml:space="preserve"> </w:t>
      </w:r>
      <w:r w:rsidRPr="00245027">
        <w:t>10</w:t>
      </w:r>
      <w:r w:rsidRPr="00245027">
        <w:rPr>
          <w:spacing w:val="-3"/>
        </w:rPr>
        <w:t xml:space="preserve"> </w:t>
      </w:r>
      <w:r w:rsidRPr="00245027">
        <w:t>verschillende</w:t>
      </w:r>
      <w:r w:rsidRPr="00245027">
        <w:rPr>
          <w:spacing w:val="-3"/>
        </w:rPr>
        <w:t xml:space="preserve"> </w:t>
      </w:r>
      <w:r w:rsidRPr="00245027">
        <w:t>organisaties.</w:t>
      </w:r>
      <w:r w:rsidRPr="00245027">
        <w:rPr>
          <w:spacing w:val="-3"/>
        </w:rPr>
        <w:t xml:space="preserve"> </w:t>
      </w:r>
      <w:r w:rsidRPr="00245027">
        <w:t>Dat</w:t>
      </w:r>
      <w:r w:rsidRPr="00245027">
        <w:rPr>
          <w:spacing w:val="-3"/>
        </w:rPr>
        <w:t xml:space="preserve"> </w:t>
      </w:r>
      <w:r w:rsidRPr="00245027">
        <w:t>is</w:t>
      </w:r>
      <w:r w:rsidRPr="00245027">
        <w:rPr>
          <w:spacing w:val="-3"/>
        </w:rPr>
        <w:t xml:space="preserve"> </w:t>
      </w:r>
      <w:r w:rsidRPr="00245027">
        <w:t>een</w:t>
      </w:r>
      <w:r w:rsidRPr="00245027">
        <w:rPr>
          <w:spacing w:val="-3"/>
        </w:rPr>
        <w:t xml:space="preserve"> </w:t>
      </w:r>
      <w:r w:rsidRPr="00245027">
        <w:t>stijging ten opzichte van 2019 met 179 behandelde VTO's. De meeste meldingen zijn gedaan door het Jeugd en Gezinsteam (JGT, 75) en Veilig Thuis (VT, 54). In totaal zijn er 202 VTO’s ingediend in 2020, waarvan er nog 14 VTO’s in 2021 behandeld zullen worden. Los van de reguliere meldingen worden aan de JBT ook de uitgestelde raadsonderzoeken geëvalueerd.</w:t>
      </w:r>
    </w:p>
    <w:p w14:paraId="6247AC95" w14:textId="77777777" w:rsidR="00483D37" w:rsidRPr="00245027" w:rsidRDefault="00483D37">
      <w:pPr>
        <w:pStyle w:val="Plattetekst"/>
        <w:spacing w:before="7"/>
      </w:pPr>
    </w:p>
    <w:p w14:paraId="72B4C504" w14:textId="77777777" w:rsidR="00483D37" w:rsidRPr="00245027" w:rsidRDefault="00000000">
      <w:pPr>
        <w:pStyle w:val="Lijstalinea"/>
        <w:numPr>
          <w:ilvl w:val="0"/>
          <w:numId w:val="11"/>
        </w:numPr>
        <w:tabs>
          <w:tab w:val="left" w:pos="344"/>
        </w:tabs>
        <w:spacing w:line="276" w:lineRule="auto"/>
        <w:ind w:right="1439"/>
        <w:rPr>
          <w:sz w:val="20"/>
        </w:rPr>
      </w:pPr>
      <w:r w:rsidRPr="00245027">
        <w:rPr>
          <w:sz w:val="20"/>
        </w:rPr>
        <w:t>In</w:t>
      </w:r>
      <w:r w:rsidRPr="00245027">
        <w:rPr>
          <w:spacing w:val="-4"/>
          <w:sz w:val="20"/>
        </w:rPr>
        <w:t xml:space="preserve"> </w:t>
      </w:r>
      <w:r w:rsidRPr="00245027">
        <w:rPr>
          <w:sz w:val="20"/>
        </w:rPr>
        <w:t>totaal</w:t>
      </w:r>
      <w:r w:rsidRPr="00245027">
        <w:rPr>
          <w:spacing w:val="-4"/>
          <w:sz w:val="20"/>
        </w:rPr>
        <w:t xml:space="preserve"> </w:t>
      </w:r>
      <w:r w:rsidRPr="00245027">
        <w:rPr>
          <w:sz w:val="20"/>
        </w:rPr>
        <w:t>zijn</w:t>
      </w:r>
      <w:r w:rsidRPr="00245027">
        <w:rPr>
          <w:spacing w:val="-4"/>
          <w:sz w:val="20"/>
        </w:rPr>
        <w:t xml:space="preserve"> </w:t>
      </w:r>
      <w:r w:rsidRPr="00245027">
        <w:rPr>
          <w:sz w:val="20"/>
        </w:rPr>
        <w:t>er</w:t>
      </w:r>
      <w:r w:rsidRPr="00245027">
        <w:rPr>
          <w:spacing w:val="-4"/>
          <w:sz w:val="20"/>
        </w:rPr>
        <w:t xml:space="preserve"> </w:t>
      </w:r>
      <w:r w:rsidRPr="00245027">
        <w:rPr>
          <w:sz w:val="20"/>
        </w:rPr>
        <w:t>43</w:t>
      </w:r>
      <w:r w:rsidRPr="00245027">
        <w:rPr>
          <w:spacing w:val="-4"/>
          <w:sz w:val="20"/>
        </w:rPr>
        <w:t xml:space="preserve"> </w:t>
      </w:r>
      <w:r w:rsidRPr="00245027">
        <w:rPr>
          <w:sz w:val="20"/>
        </w:rPr>
        <w:t>zaken</w:t>
      </w:r>
      <w:r w:rsidRPr="00245027">
        <w:rPr>
          <w:spacing w:val="-4"/>
          <w:sz w:val="20"/>
        </w:rPr>
        <w:t xml:space="preserve"> </w:t>
      </w:r>
      <w:r w:rsidRPr="00245027">
        <w:rPr>
          <w:sz w:val="20"/>
        </w:rPr>
        <w:t>besproken</w:t>
      </w:r>
      <w:r w:rsidRPr="00245027">
        <w:rPr>
          <w:spacing w:val="-4"/>
          <w:sz w:val="20"/>
        </w:rPr>
        <w:t xml:space="preserve"> </w:t>
      </w:r>
      <w:r w:rsidRPr="00245027">
        <w:rPr>
          <w:sz w:val="20"/>
        </w:rPr>
        <w:t>aan</w:t>
      </w:r>
      <w:r w:rsidRPr="00245027">
        <w:rPr>
          <w:spacing w:val="-4"/>
          <w:sz w:val="20"/>
        </w:rPr>
        <w:t xml:space="preserve"> </w:t>
      </w:r>
      <w:r w:rsidRPr="00245027">
        <w:rPr>
          <w:sz w:val="20"/>
        </w:rPr>
        <w:t>de</w:t>
      </w:r>
      <w:r w:rsidRPr="00245027">
        <w:rPr>
          <w:spacing w:val="-4"/>
          <w:sz w:val="20"/>
        </w:rPr>
        <w:t xml:space="preserve"> </w:t>
      </w:r>
      <w:r w:rsidRPr="00245027">
        <w:rPr>
          <w:sz w:val="20"/>
        </w:rPr>
        <w:t>JBT</w:t>
      </w:r>
      <w:r w:rsidRPr="00245027">
        <w:rPr>
          <w:spacing w:val="-4"/>
          <w:sz w:val="20"/>
        </w:rPr>
        <w:t xml:space="preserve"> </w:t>
      </w:r>
      <w:r w:rsidRPr="00245027">
        <w:rPr>
          <w:sz w:val="20"/>
        </w:rPr>
        <w:t>waarbij</w:t>
      </w:r>
      <w:r w:rsidRPr="00245027">
        <w:rPr>
          <w:spacing w:val="-4"/>
          <w:sz w:val="20"/>
        </w:rPr>
        <w:t xml:space="preserve"> </w:t>
      </w:r>
      <w:r w:rsidRPr="00245027">
        <w:rPr>
          <w:sz w:val="20"/>
        </w:rPr>
        <w:t>sprake</w:t>
      </w:r>
      <w:r w:rsidRPr="00245027">
        <w:rPr>
          <w:spacing w:val="-4"/>
          <w:sz w:val="20"/>
        </w:rPr>
        <w:t xml:space="preserve"> </w:t>
      </w:r>
      <w:r w:rsidRPr="00245027">
        <w:rPr>
          <w:sz w:val="20"/>
        </w:rPr>
        <w:t>was</w:t>
      </w:r>
      <w:r w:rsidRPr="00245027">
        <w:rPr>
          <w:spacing w:val="-4"/>
          <w:sz w:val="20"/>
        </w:rPr>
        <w:t xml:space="preserve"> </w:t>
      </w:r>
      <w:r w:rsidRPr="00245027">
        <w:rPr>
          <w:sz w:val="20"/>
        </w:rPr>
        <w:t>van</w:t>
      </w:r>
      <w:r w:rsidRPr="00245027">
        <w:rPr>
          <w:spacing w:val="-4"/>
          <w:sz w:val="20"/>
        </w:rPr>
        <w:t xml:space="preserve"> </w:t>
      </w:r>
      <w:r w:rsidRPr="00245027">
        <w:rPr>
          <w:sz w:val="20"/>
        </w:rPr>
        <w:t>een</w:t>
      </w:r>
      <w:r w:rsidRPr="00245027">
        <w:rPr>
          <w:spacing w:val="-4"/>
          <w:sz w:val="20"/>
        </w:rPr>
        <w:t xml:space="preserve"> </w:t>
      </w:r>
      <w:r w:rsidRPr="00245027">
        <w:rPr>
          <w:sz w:val="20"/>
        </w:rPr>
        <w:t>evaluatie.</w:t>
      </w:r>
      <w:r w:rsidRPr="00245027">
        <w:rPr>
          <w:spacing w:val="-4"/>
          <w:sz w:val="20"/>
        </w:rPr>
        <w:t xml:space="preserve"> </w:t>
      </w:r>
      <w:r w:rsidRPr="00245027">
        <w:rPr>
          <w:sz w:val="20"/>
        </w:rPr>
        <w:t>Vanwege de overlapping 2019/2020 en 2020/2021 is hieronder verder uitgeschreven hoe deze cijfers geïnterpreteerd moeten worden.</w:t>
      </w:r>
    </w:p>
    <w:p w14:paraId="1BF71215" w14:textId="77777777" w:rsidR="00483D37" w:rsidRPr="00245027" w:rsidRDefault="00000000">
      <w:pPr>
        <w:pStyle w:val="Lijstalinea"/>
        <w:numPr>
          <w:ilvl w:val="0"/>
          <w:numId w:val="11"/>
        </w:numPr>
        <w:tabs>
          <w:tab w:val="left" w:pos="344"/>
        </w:tabs>
        <w:spacing w:line="276" w:lineRule="auto"/>
        <w:ind w:right="1602"/>
        <w:rPr>
          <w:sz w:val="20"/>
        </w:rPr>
      </w:pPr>
      <w:r w:rsidRPr="00245027">
        <w:rPr>
          <w:sz w:val="20"/>
        </w:rPr>
        <w:t>Aan het einde van het jaar 2019 zijn er 6 raadsonderzoeken uitgesteld, die in 2020 zijn geëvalueerd. Van deze 6 uitgestelde raadsonderzoeken zijn er 5 afgeschaald naar vrijwillige hulpverlening</w:t>
      </w:r>
      <w:r w:rsidRPr="00245027">
        <w:rPr>
          <w:spacing w:val="-3"/>
          <w:sz w:val="20"/>
        </w:rPr>
        <w:t xml:space="preserve"> </w:t>
      </w:r>
      <w:r w:rsidRPr="00245027">
        <w:rPr>
          <w:sz w:val="20"/>
        </w:rPr>
        <w:t>en</w:t>
      </w:r>
      <w:r w:rsidRPr="00245027">
        <w:rPr>
          <w:spacing w:val="-3"/>
          <w:sz w:val="20"/>
        </w:rPr>
        <w:t xml:space="preserve"> </w:t>
      </w:r>
      <w:r w:rsidRPr="00245027">
        <w:rPr>
          <w:sz w:val="20"/>
        </w:rPr>
        <w:t>is</w:t>
      </w:r>
      <w:r w:rsidRPr="00245027">
        <w:rPr>
          <w:spacing w:val="-3"/>
          <w:sz w:val="20"/>
        </w:rPr>
        <w:t xml:space="preserve"> </w:t>
      </w:r>
      <w:r w:rsidRPr="00245027">
        <w:rPr>
          <w:sz w:val="20"/>
        </w:rPr>
        <w:t>er</w:t>
      </w:r>
      <w:r w:rsidRPr="00245027">
        <w:rPr>
          <w:spacing w:val="-3"/>
          <w:sz w:val="20"/>
        </w:rPr>
        <w:t xml:space="preserve"> </w:t>
      </w:r>
      <w:r w:rsidRPr="00245027">
        <w:rPr>
          <w:sz w:val="20"/>
        </w:rPr>
        <w:t>1</w:t>
      </w:r>
      <w:r w:rsidRPr="00245027">
        <w:rPr>
          <w:spacing w:val="-3"/>
          <w:sz w:val="20"/>
        </w:rPr>
        <w:t xml:space="preserve"> </w:t>
      </w:r>
      <w:r w:rsidRPr="00245027">
        <w:rPr>
          <w:sz w:val="20"/>
        </w:rPr>
        <w:t>zaak</w:t>
      </w:r>
      <w:r w:rsidRPr="00245027">
        <w:rPr>
          <w:spacing w:val="-3"/>
          <w:sz w:val="20"/>
        </w:rPr>
        <w:t xml:space="preserve"> </w:t>
      </w:r>
      <w:r w:rsidRPr="00245027">
        <w:rPr>
          <w:sz w:val="20"/>
        </w:rPr>
        <w:t>doorgezet</w:t>
      </w:r>
      <w:r w:rsidRPr="00245027">
        <w:rPr>
          <w:spacing w:val="-3"/>
          <w:sz w:val="20"/>
        </w:rPr>
        <w:t xml:space="preserve"> </w:t>
      </w:r>
      <w:r w:rsidRPr="00245027">
        <w:rPr>
          <w:sz w:val="20"/>
        </w:rPr>
        <w:t>naar</w:t>
      </w:r>
      <w:r w:rsidRPr="00245027">
        <w:rPr>
          <w:spacing w:val="-3"/>
          <w:sz w:val="20"/>
        </w:rPr>
        <w:t xml:space="preserve"> </w:t>
      </w:r>
      <w:r w:rsidRPr="00245027">
        <w:rPr>
          <w:sz w:val="20"/>
        </w:rPr>
        <w:t>de</w:t>
      </w:r>
      <w:r w:rsidRPr="00245027">
        <w:rPr>
          <w:spacing w:val="-3"/>
          <w:sz w:val="20"/>
        </w:rPr>
        <w:t xml:space="preserve"> </w:t>
      </w:r>
      <w:r w:rsidRPr="00245027">
        <w:rPr>
          <w:sz w:val="20"/>
        </w:rPr>
        <w:t>Raad</w:t>
      </w:r>
      <w:r w:rsidRPr="00245027">
        <w:rPr>
          <w:spacing w:val="-3"/>
          <w:sz w:val="20"/>
        </w:rPr>
        <w:t xml:space="preserve"> </w:t>
      </w:r>
      <w:r w:rsidRPr="00245027">
        <w:rPr>
          <w:sz w:val="20"/>
        </w:rPr>
        <w:t>voor</w:t>
      </w:r>
      <w:r w:rsidRPr="00245027">
        <w:rPr>
          <w:spacing w:val="-3"/>
          <w:sz w:val="20"/>
        </w:rPr>
        <w:t xml:space="preserve"> </w:t>
      </w:r>
      <w:r w:rsidRPr="00245027">
        <w:rPr>
          <w:sz w:val="20"/>
        </w:rPr>
        <w:t>de</w:t>
      </w:r>
      <w:r w:rsidRPr="00245027">
        <w:rPr>
          <w:spacing w:val="-3"/>
          <w:sz w:val="20"/>
        </w:rPr>
        <w:t xml:space="preserve"> </w:t>
      </w:r>
      <w:r w:rsidRPr="00245027">
        <w:rPr>
          <w:sz w:val="20"/>
        </w:rPr>
        <w:t>Kinderbescherming</w:t>
      </w:r>
      <w:r w:rsidRPr="00245027">
        <w:rPr>
          <w:spacing w:val="-3"/>
          <w:sz w:val="20"/>
        </w:rPr>
        <w:t xml:space="preserve"> </w:t>
      </w:r>
      <w:r w:rsidRPr="00245027">
        <w:rPr>
          <w:sz w:val="20"/>
        </w:rPr>
        <w:t>(RvdK)</w:t>
      </w:r>
      <w:r w:rsidRPr="00245027">
        <w:rPr>
          <w:spacing w:val="-3"/>
          <w:sz w:val="20"/>
        </w:rPr>
        <w:t xml:space="preserve"> </w:t>
      </w:r>
      <w:r w:rsidRPr="00245027">
        <w:rPr>
          <w:sz w:val="20"/>
        </w:rPr>
        <w:t xml:space="preserve">voor </w:t>
      </w:r>
      <w:r w:rsidRPr="00245027">
        <w:rPr>
          <w:spacing w:val="-2"/>
          <w:sz w:val="20"/>
        </w:rPr>
        <w:t>onderzoek.</w:t>
      </w:r>
    </w:p>
    <w:p w14:paraId="707D6B32" w14:textId="77777777" w:rsidR="00483D37" w:rsidRPr="00245027" w:rsidRDefault="00000000">
      <w:pPr>
        <w:pStyle w:val="Lijstalinea"/>
        <w:numPr>
          <w:ilvl w:val="0"/>
          <w:numId w:val="11"/>
        </w:numPr>
        <w:tabs>
          <w:tab w:val="left" w:pos="344"/>
        </w:tabs>
        <w:spacing w:line="276" w:lineRule="auto"/>
        <w:ind w:right="1202"/>
        <w:rPr>
          <w:sz w:val="20"/>
        </w:rPr>
      </w:pPr>
      <w:r w:rsidRPr="00245027">
        <w:rPr>
          <w:sz w:val="20"/>
        </w:rPr>
        <w:t>In 2020 zijn er tevens 37 VTO’s besproken aan de JBT waarbij tot een uitgesteld raadsonderzoek</w:t>
      </w:r>
      <w:r w:rsidRPr="00245027">
        <w:rPr>
          <w:spacing w:val="40"/>
          <w:sz w:val="20"/>
        </w:rPr>
        <w:t xml:space="preserve"> </w:t>
      </w:r>
      <w:r w:rsidRPr="00245027">
        <w:rPr>
          <w:sz w:val="20"/>
        </w:rPr>
        <w:t>is besloten. Van deze 37 VTO’s zijn er reeds 19 geëvalueerd in 2020, waarvan 11 zaken zijn afgeschaald</w:t>
      </w:r>
      <w:r w:rsidRPr="00245027">
        <w:rPr>
          <w:spacing w:val="-3"/>
          <w:sz w:val="20"/>
        </w:rPr>
        <w:t xml:space="preserve"> </w:t>
      </w:r>
      <w:r w:rsidRPr="00245027">
        <w:rPr>
          <w:sz w:val="20"/>
        </w:rPr>
        <w:t>naar</w:t>
      </w:r>
      <w:r w:rsidRPr="00245027">
        <w:rPr>
          <w:spacing w:val="-3"/>
          <w:sz w:val="20"/>
        </w:rPr>
        <w:t xml:space="preserve"> </w:t>
      </w:r>
      <w:r w:rsidRPr="00245027">
        <w:rPr>
          <w:sz w:val="20"/>
        </w:rPr>
        <w:t>de</w:t>
      </w:r>
      <w:r w:rsidRPr="00245027">
        <w:rPr>
          <w:spacing w:val="-3"/>
          <w:sz w:val="20"/>
        </w:rPr>
        <w:t xml:space="preserve"> </w:t>
      </w:r>
      <w:r w:rsidRPr="00245027">
        <w:rPr>
          <w:sz w:val="20"/>
        </w:rPr>
        <w:t>vrijwillige</w:t>
      </w:r>
      <w:r w:rsidRPr="00245027">
        <w:rPr>
          <w:spacing w:val="-3"/>
          <w:sz w:val="20"/>
        </w:rPr>
        <w:t xml:space="preserve"> </w:t>
      </w:r>
      <w:r w:rsidRPr="00245027">
        <w:rPr>
          <w:sz w:val="20"/>
        </w:rPr>
        <w:t>hulpverlening</w:t>
      </w:r>
      <w:r w:rsidRPr="00245027">
        <w:rPr>
          <w:spacing w:val="-3"/>
          <w:sz w:val="20"/>
        </w:rPr>
        <w:t xml:space="preserve"> </w:t>
      </w:r>
      <w:r w:rsidRPr="00245027">
        <w:rPr>
          <w:sz w:val="20"/>
        </w:rPr>
        <w:t>en</w:t>
      </w:r>
      <w:r w:rsidRPr="00245027">
        <w:rPr>
          <w:spacing w:val="-3"/>
          <w:sz w:val="20"/>
        </w:rPr>
        <w:t xml:space="preserve"> </w:t>
      </w:r>
      <w:r w:rsidRPr="00245027">
        <w:rPr>
          <w:sz w:val="20"/>
        </w:rPr>
        <w:t>8</w:t>
      </w:r>
      <w:r w:rsidRPr="00245027">
        <w:rPr>
          <w:spacing w:val="-3"/>
          <w:sz w:val="20"/>
        </w:rPr>
        <w:t xml:space="preserve"> </w:t>
      </w:r>
      <w:r w:rsidRPr="00245027">
        <w:rPr>
          <w:sz w:val="20"/>
        </w:rPr>
        <w:t>alsnog</w:t>
      </w:r>
      <w:r w:rsidRPr="00245027">
        <w:rPr>
          <w:spacing w:val="-3"/>
          <w:sz w:val="20"/>
        </w:rPr>
        <w:t xml:space="preserve"> </w:t>
      </w:r>
      <w:r w:rsidRPr="00245027">
        <w:rPr>
          <w:sz w:val="20"/>
        </w:rPr>
        <w:t>door</w:t>
      </w:r>
      <w:r w:rsidRPr="00245027">
        <w:rPr>
          <w:spacing w:val="-3"/>
          <w:sz w:val="20"/>
        </w:rPr>
        <w:t xml:space="preserve"> </w:t>
      </w:r>
      <w:r w:rsidRPr="00245027">
        <w:rPr>
          <w:sz w:val="20"/>
        </w:rPr>
        <w:t>de</w:t>
      </w:r>
      <w:r w:rsidRPr="00245027">
        <w:rPr>
          <w:spacing w:val="-3"/>
          <w:sz w:val="20"/>
        </w:rPr>
        <w:t xml:space="preserve"> </w:t>
      </w:r>
      <w:r w:rsidRPr="00245027">
        <w:rPr>
          <w:sz w:val="20"/>
        </w:rPr>
        <w:t>RvdK</w:t>
      </w:r>
      <w:r w:rsidRPr="00245027">
        <w:rPr>
          <w:spacing w:val="-3"/>
          <w:sz w:val="20"/>
        </w:rPr>
        <w:t xml:space="preserve"> </w:t>
      </w:r>
      <w:r w:rsidRPr="00245027">
        <w:rPr>
          <w:sz w:val="20"/>
        </w:rPr>
        <w:t>in</w:t>
      </w:r>
      <w:r w:rsidRPr="00245027">
        <w:rPr>
          <w:spacing w:val="-3"/>
          <w:sz w:val="20"/>
        </w:rPr>
        <w:t xml:space="preserve"> </w:t>
      </w:r>
      <w:r w:rsidRPr="00245027">
        <w:rPr>
          <w:sz w:val="20"/>
        </w:rPr>
        <w:t>onderzoek</w:t>
      </w:r>
      <w:r w:rsidRPr="00245027">
        <w:rPr>
          <w:spacing w:val="-3"/>
          <w:sz w:val="20"/>
        </w:rPr>
        <w:t xml:space="preserve"> </w:t>
      </w:r>
      <w:r w:rsidRPr="00245027">
        <w:rPr>
          <w:sz w:val="20"/>
        </w:rPr>
        <w:t>zijn</w:t>
      </w:r>
      <w:r w:rsidRPr="00245027">
        <w:rPr>
          <w:spacing w:val="-3"/>
          <w:sz w:val="20"/>
        </w:rPr>
        <w:t xml:space="preserve"> </w:t>
      </w:r>
      <w:r w:rsidRPr="00245027">
        <w:rPr>
          <w:sz w:val="20"/>
        </w:rPr>
        <w:t>genomen. De overige 18 zaken die reeds besproken zijn (en niet in onderzoek zijn genomen) in 2020 worden in 2021 geëvalueerd.</w:t>
      </w:r>
    </w:p>
    <w:p w14:paraId="16864684" w14:textId="77777777" w:rsidR="00483D37" w:rsidRPr="00245027" w:rsidRDefault="00483D37">
      <w:pPr>
        <w:pStyle w:val="Plattetekst"/>
        <w:spacing w:before="4"/>
      </w:pPr>
    </w:p>
    <w:p w14:paraId="384BF86A" w14:textId="77777777" w:rsidR="00483D37" w:rsidRPr="00245027" w:rsidRDefault="00000000">
      <w:pPr>
        <w:pStyle w:val="Plattetekst"/>
        <w:spacing w:before="1" w:line="276" w:lineRule="auto"/>
        <w:ind w:left="117" w:right="1172"/>
      </w:pPr>
      <w:r w:rsidRPr="00245027">
        <w:t>Ook</w:t>
      </w:r>
      <w:r w:rsidRPr="00245027">
        <w:rPr>
          <w:spacing w:val="-3"/>
        </w:rPr>
        <w:t xml:space="preserve"> </w:t>
      </w:r>
      <w:r w:rsidRPr="00245027">
        <w:t>bij</w:t>
      </w:r>
      <w:r w:rsidRPr="00245027">
        <w:rPr>
          <w:spacing w:val="-3"/>
        </w:rPr>
        <w:t xml:space="preserve"> </w:t>
      </w:r>
      <w:r w:rsidRPr="00245027">
        <w:t>de</w:t>
      </w:r>
      <w:r w:rsidRPr="00245027">
        <w:rPr>
          <w:spacing w:val="-3"/>
        </w:rPr>
        <w:t xml:space="preserve"> </w:t>
      </w:r>
      <w:r w:rsidRPr="00245027">
        <w:t>JBT</w:t>
      </w:r>
      <w:r w:rsidRPr="00245027">
        <w:rPr>
          <w:spacing w:val="-3"/>
        </w:rPr>
        <w:t xml:space="preserve"> </w:t>
      </w:r>
      <w:r w:rsidRPr="00245027">
        <w:t>was</w:t>
      </w:r>
      <w:r w:rsidRPr="00245027">
        <w:rPr>
          <w:spacing w:val="-3"/>
        </w:rPr>
        <w:t xml:space="preserve"> </w:t>
      </w:r>
      <w:r w:rsidRPr="00245027">
        <w:t>corona</w:t>
      </w:r>
      <w:r w:rsidRPr="00245027">
        <w:rPr>
          <w:spacing w:val="-3"/>
        </w:rPr>
        <w:t xml:space="preserve"> </w:t>
      </w:r>
      <w:r w:rsidRPr="00245027">
        <w:t>van</w:t>
      </w:r>
      <w:r w:rsidRPr="00245027">
        <w:rPr>
          <w:spacing w:val="-3"/>
        </w:rPr>
        <w:t xml:space="preserve"> </w:t>
      </w:r>
      <w:r w:rsidRPr="00245027">
        <w:t>invloed</w:t>
      </w:r>
      <w:r w:rsidRPr="00245027">
        <w:rPr>
          <w:spacing w:val="-3"/>
        </w:rPr>
        <w:t xml:space="preserve"> </w:t>
      </w:r>
      <w:r w:rsidRPr="00245027">
        <w:t>op</w:t>
      </w:r>
      <w:r w:rsidRPr="00245027">
        <w:rPr>
          <w:spacing w:val="-3"/>
        </w:rPr>
        <w:t xml:space="preserve"> </w:t>
      </w:r>
      <w:r w:rsidRPr="00245027">
        <w:t>het</w:t>
      </w:r>
      <w:r w:rsidRPr="00245027">
        <w:rPr>
          <w:spacing w:val="-3"/>
        </w:rPr>
        <w:t xml:space="preserve"> </w:t>
      </w:r>
      <w:r w:rsidRPr="00245027">
        <w:t>werk.</w:t>
      </w:r>
      <w:r w:rsidRPr="00245027">
        <w:rPr>
          <w:spacing w:val="-3"/>
        </w:rPr>
        <w:t xml:space="preserve"> </w:t>
      </w:r>
      <w:r w:rsidRPr="00245027">
        <w:t>Een</w:t>
      </w:r>
      <w:r w:rsidRPr="00245027">
        <w:rPr>
          <w:spacing w:val="-3"/>
        </w:rPr>
        <w:t xml:space="preserve"> </w:t>
      </w:r>
      <w:r w:rsidRPr="00245027">
        <w:t>deel</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tafels</w:t>
      </w:r>
      <w:r w:rsidRPr="00245027">
        <w:rPr>
          <w:spacing w:val="-3"/>
        </w:rPr>
        <w:t xml:space="preserve"> </w:t>
      </w:r>
      <w:r w:rsidRPr="00245027">
        <w:t>is</w:t>
      </w:r>
      <w:r w:rsidRPr="00245027">
        <w:rPr>
          <w:spacing w:val="-3"/>
        </w:rPr>
        <w:t xml:space="preserve"> </w:t>
      </w:r>
      <w:r w:rsidRPr="00245027">
        <w:t>digitaal</w:t>
      </w:r>
      <w:r w:rsidRPr="00245027">
        <w:rPr>
          <w:spacing w:val="-3"/>
        </w:rPr>
        <w:t xml:space="preserve"> </w:t>
      </w:r>
      <w:r w:rsidRPr="00245027">
        <w:t>gedaan.</w:t>
      </w:r>
      <w:r w:rsidRPr="00245027">
        <w:rPr>
          <w:spacing w:val="-3"/>
        </w:rPr>
        <w:t xml:space="preserve"> </w:t>
      </w:r>
      <w:r w:rsidRPr="00245027">
        <w:t>Al</w:t>
      </w:r>
      <w:r w:rsidRPr="00245027">
        <w:rPr>
          <w:spacing w:val="-3"/>
        </w:rPr>
        <w:t xml:space="preserve"> </w:t>
      </w:r>
      <w:r w:rsidRPr="00245027">
        <w:t>snel bleek dat het werk van de JBT zich hier minder goed voor leent. Daarom zijn er extra maatregelen getroffen zodat de tafels fysiek doorgang konden vinden.</w:t>
      </w:r>
    </w:p>
    <w:p w14:paraId="5585D8C4" w14:textId="77777777" w:rsidR="00483D37" w:rsidRPr="00245027" w:rsidRDefault="00000000">
      <w:pPr>
        <w:pStyle w:val="Lijstalinea"/>
        <w:numPr>
          <w:ilvl w:val="2"/>
          <w:numId w:val="17"/>
        </w:numPr>
        <w:tabs>
          <w:tab w:val="left" w:pos="714"/>
        </w:tabs>
        <w:spacing w:before="225"/>
        <w:ind w:left="714" w:hanging="597"/>
        <w:rPr>
          <w:b/>
        </w:rPr>
      </w:pPr>
      <w:bookmarkStart w:id="32" w:name="2.2.6_Regionaal_Bureau_Leerplicht_(RBL)"/>
      <w:bookmarkEnd w:id="32"/>
      <w:r w:rsidRPr="00245027">
        <w:rPr>
          <w:b/>
        </w:rPr>
        <w:t>Regionaal</w:t>
      </w:r>
      <w:r w:rsidRPr="00245027">
        <w:rPr>
          <w:b/>
          <w:spacing w:val="-6"/>
        </w:rPr>
        <w:t xml:space="preserve"> </w:t>
      </w:r>
      <w:r w:rsidRPr="00245027">
        <w:rPr>
          <w:b/>
        </w:rPr>
        <w:t>Bureau</w:t>
      </w:r>
      <w:r w:rsidRPr="00245027">
        <w:rPr>
          <w:b/>
          <w:spacing w:val="-5"/>
        </w:rPr>
        <w:t xml:space="preserve"> </w:t>
      </w:r>
      <w:r w:rsidRPr="00245027">
        <w:rPr>
          <w:b/>
        </w:rPr>
        <w:t>Leerplicht</w:t>
      </w:r>
      <w:r w:rsidRPr="00245027">
        <w:rPr>
          <w:b/>
          <w:spacing w:val="-5"/>
        </w:rPr>
        <w:t xml:space="preserve"> </w:t>
      </w:r>
      <w:r w:rsidRPr="00245027">
        <w:rPr>
          <w:b/>
          <w:spacing w:val="-2"/>
        </w:rPr>
        <w:t>(RBL)</w:t>
      </w:r>
    </w:p>
    <w:p w14:paraId="0AD9C461" w14:textId="77777777" w:rsidR="00483D37" w:rsidRPr="00245027" w:rsidRDefault="00000000">
      <w:pPr>
        <w:pStyle w:val="Plattetekst"/>
        <w:spacing w:before="24" w:line="276" w:lineRule="auto"/>
        <w:ind w:left="117" w:right="1172"/>
      </w:pPr>
      <w:r w:rsidRPr="00245027">
        <w:t>Alle</w:t>
      </w:r>
      <w:r w:rsidRPr="00245027">
        <w:rPr>
          <w:spacing w:val="-3"/>
        </w:rPr>
        <w:t xml:space="preserve"> </w:t>
      </w:r>
      <w:r w:rsidRPr="00245027">
        <w:t>kinderen</w:t>
      </w:r>
      <w:r w:rsidRPr="00245027">
        <w:rPr>
          <w:spacing w:val="-3"/>
        </w:rPr>
        <w:t xml:space="preserve"> </w:t>
      </w:r>
      <w:r w:rsidRPr="00245027">
        <w:t>in</w:t>
      </w:r>
      <w:r w:rsidRPr="00245027">
        <w:rPr>
          <w:spacing w:val="-3"/>
        </w:rPr>
        <w:t xml:space="preserve"> </w:t>
      </w:r>
      <w:r w:rsidRPr="00245027">
        <w:t>Nederland</w:t>
      </w:r>
      <w:r w:rsidRPr="00245027">
        <w:rPr>
          <w:spacing w:val="-3"/>
        </w:rPr>
        <w:t xml:space="preserve"> </w:t>
      </w:r>
      <w:r w:rsidRPr="00245027">
        <w:t>hebben</w:t>
      </w:r>
      <w:r w:rsidRPr="00245027">
        <w:rPr>
          <w:spacing w:val="-3"/>
        </w:rPr>
        <w:t xml:space="preserve"> </w:t>
      </w:r>
      <w:r w:rsidRPr="00245027">
        <w:t>recht</w:t>
      </w:r>
      <w:r w:rsidRPr="00245027">
        <w:rPr>
          <w:spacing w:val="-3"/>
        </w:rPr>
        <w:t xml:space="preserve"> </w:t>
      </w:r>
      <w:r w:rsidRPr="00245027">
        <w:t>op</w:t>
      </w:r>
      <w:r w:rsidRPr="00245027">
        <w:rPr>
          <w:spacing w:val="-3"/>
        </w:rPr>
        <w:t xml:space="preserve"> </w:t>
      </w:r>
      <w:r w:rsidRPr="00245027">
        <w:t>onderwijs</w:t>
      </w:r>
      <w:r w:rsidRPr="00245027">
        <w:rPr>
          <w:spacing w:val="-3"/>
        </w:rPr>
        <w:t xml:space="preserve"> </w:t>
      </w:r>
      <w:r w:rsidRPr="00245027">
        <w:t>en</w:t>
      </w:r>
      <w:r w:rsidRPr="00245027">
        <w:rPr>
          <w:spacing w:val="-3"/>
        </w:rPr>
        <w:t xml:space="preserve"> </w:t>
      </w:r>
      <w:r w:rsidRPr="00245027">
        <w:t>moeten</w:t>
      </w:r>
      <w:r w:rsidRPr="00245027">
        <w:rPr>
          <w:spacing w:val="-3"/>
        </w:rPr>
        <w:t xml:space="preserve"> </w:t>
      </w:r>
      <w:r w:rsidRPr="00245027">
        <w:t>de</w:t>
      </w:r>
      <w:r w:rsidRPr="00245027">
        <w:rPr>
          <w:spacing w:val="-3"/>
        </w:rPr>
        <w:t xml:space="preserve"> </w:t>
      </w:r>
      <w:r w:rsidRPr="00245027">
        <w:t>kans</w:t>
      </w:r>
      <w:r w:rsidRPr="00245027">
        <w:rPr>
          <w:spacing w:val="-3"/>
        </w:rPr>
        <w:t xml:space="preserve"> </w:t>
      </w:r>
      <w:r w:rsidRPr="00245027">
        <w:t>krijgen</w:t>
      </w:r>
      <w:r w:rsidRPr="00245027">
        <w:rPr>
          <w:spacing w:val="-3"/>
        </w:rPr>
        <w:t xml:space="preserve"> </w:t>
      </w:r>
      <w:r w:rsidRPr="00245027">
        <w:t>zich</w:t>
      </w:r>
      <w:r w:rsidRPr="00245027">
        <w:rPr>
          <w:spacing w:val="-3"/>
        </w:rPr>
        <w:t xml:space="preserve"> </w:t>
      </w:r>
      <w:r w:rsidRPr="00245027">
        <w:t>te</w:t>
      </w:r>
      <w:r w:rsidRPr="00245027">
        <w:rPr>
          <w:spacing w:val="-3"/>
        </w:rPr>
        <w:t xml:space="preserve"> </w:t>
      </w:r>
      <w:r w:rsidRPr="00245027">
        <w:t>ontwikkelen om een positieve basis te leggen voor hun toekomst. Door zich te ontplooien en onderwijs te</w:t>
      </w:r>
    </w:p>
    <w:p w14:paraId="5F4F634D" w14:textId="77777777" w:rsidR="00483D37" w:rsidRPr="00245027" w:rsidRDefault="00000000">
      <w:pPr>
        <w:pStyle w:val="Plattetekst"/>
        <w:spacing w:line="276" w:lineRule="auto"/>
        <w:ind w:left="117" w:right="1172"/>
      </w:pPr>
      <w:r w:rsidRPr="00245027">
        <w:t>volgen,</w:t>
      </w:r>
      <w:r w:rsidRPr="00245027">
        <w:rPr>
          <w:spacing w:val="-3"/>
        </w:rPr>
        <w:t xml:space="preserve"> </w:t>
      </w:r>
      <w:r w:rsidRPr="00245027">
        <w:t>worden</w:t>
      </w:r>
      <w:r w:rsidRPr="00245027">
        <w:rPr>
          <w:spacing w:val="-3"/>
        </w:rPr>
        <w:t xml:space="preserve"> </w:t>
      </w:r>
      <w:r w:rsidRPr="00245027">
        <w:t>zij</w:t>
      </w:r>
      <w:r w:rsidRPr="00245027">
        <w:rPr>
          <w:spacing w:val="-3"/>
        </w:rPr>
        <w:t xml:space="preserve"> </w:t>
      </w:r>
      <w:r w:rsidRPr="00245027">
        <w:t>toegerust</w:t>
      </w:r>
      <w:r w:rsidRPr="00245027">
        <w:rPr>
          <w:spacing w:val="-3"/>
        </w:rPr>
        <w:t xml:space="preserve"> </w:t>
      </w:r>
      <w:r w:rsidRPr="00245027">
        <w:t>om</w:t>
      </w:r>
      <w:r w:rsidRPr="00245027">
        <w:rPr>
          <w:spacing w:val="-3"/>
        </w:rPr>
        <w:t xml:space="preserve"> </w:t>
      </w:r>
      <w:r w:rsidRPr="00245027">
        <w:t>deel</w:t>
      </w:r>
      <w:r w:rsidRPr="00245027">
        <w:rPr>
          <w:spacing w:val="-3"/>
        </w:rPr>
        <w:t xml:space="preserve"> </w:t>
      </w:r>
      <w:r w:rsidRPr="00245027">
        <w:t>te</w:t>
      </w:r>
      <w:r w:rsidRPr="00245027">
        <w:rPr>
          <w:spacing w:val="-3"/>
        </w:rPr>
        <w:t xml:space="preserve"> </w:t>
      </w:r>
      <w:r w:rsidRPr="00245027">
        <w:t>nemen</w:t>
      </w:r>
      <w:r w:rsidRPr="00245027">
        <w:rPr>
          <w:spacing w:val="-3"/>
        </w:rPr>
        <w:t xml:space="preserve"> </w:t>
      </w:r>
      <w:r w:rsidRPr="00245027">
        <w:t>aan</w:t>
      </w:r>
      <w:r w:rsidRPr="00245027">
        <w:rPr>
          <w:spacing w:val="-3"/>
        </w:rPr>
        <w:t xml:space="preserve"> </w:t>
      </w:r>
      <w:r w:rsidRPr="00245027">
        <w:t>de</w:t>
      </w:r>
      <w:r w:rsidRPr="00245027">
        <w:rPr>
          <w:spacing w:val="-3"/>
        </w:rPr>
        <w:t xml:space="preserve"> </w:t>
      </w:r>
      <w:r w:rsidRPr="00245027">
        <w:t>samenleving</w:t>
      </w:r>
      <w:r w:rsidRPr="00245027">
        <w:rPr>
          <w:spacing w:val="-3"/>
        </w:rPr>
        <w:t xml:space="preserve"> </w:t>
      </w:r>
      <w:r w:rsidRPr="00245027">
        <w:t>en</w:t>
      </w:r>
      <w:r w:rsidRPr="00245027">
        <w:rPr>
          <w:spacing w:val="-3"/>
        </w:rPr>
        <w:t xml:space="preserve"> </w:t>
      </w:r>
      <w:r w:rsidRPr="00245027">
        <w:t>vergroten</w:t>
      </w:r>
      <w:r w:rsidRPr="00245027">
        <w:rPr>
          <w:spacing w:val="-3"/>
        </w:rPr>
        <w:t xml:space="preserve"> </w:t>
      </w:r>
      <w:r w:rsidRPr="00245027">
        <w:t>zij</w:t>
      </w:r>
      <w:r w:rsidRPr="00245027">
        <w:rPr>
          <w:spacing w:val="-3"/>
        </w:rPr>
        <w:t xml:space="preserve"> </w:t>
      </w:r>
      <w:r w:rsidRPr="00245027">
        <w:t>de</w:t>
      </w:r>
      <w:r w:rsidRPr="00245027">
        <w:rPr>
          <w:spacing w:val="-3"/>
        </w:rPr>
        <w:t xml:space="preserve"> </w:t>
      </w:r>
      <w:r w:rsidRPr="00245027">
        <w:t>kans</w:t>
      </w:r>
      <w:r w:rsidRPr="00245027">
        <w:rPr>
          <w:spacing w:val="-3"/>
        </w:rPr>
        <w:t xml:space="preserve"> </w:t>
      </w:r>
      <w:r w:rsidRPr="00245027">
        <w:t>op</w:t>
      </w:r>
      <w:r w:rsidRPr="00245027">
        <w:rPr>
          <w:spacing w:val="-3"/>
        </w:rPr>
        <w:t xml:space="preserve"> </w:t>
      </w:r>
      <w:r w:rsidRPr="00245027">
        <w:t>een arbeidsplek die aansluit bij hun talenten en interesses.</w:t>
      </w:r>
    </w:p>
    <w:p w14:paraId="03A1654E" w14:textId="77777777" w:rsidR="00483D37" w:rsidRPr="00245027" w:rsidRDefault="00483D37">
      <w:pPr>
        <w:pStyle w:val="Plattetekst"/>
        <w:spacing w:before="8"/>
      </w:pPr>
    </w:p>
    <w:p w14:paraId="61B81D21" w14:textId="77777777" w:rsidR="00483D37" w:rsidRPr="00245027" w:rsidRDefault="00000000">
      <w:pPr>
        <w:pStyle w:val="Kop3"/>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6F4252E0" w14:textId="77777777" w:rsidR="00483D37" w:rsidRPr="00245027" w:rsidRDefault="00000000">
      <w:pPr>
        <w:pStyle w:val="Plattetekst"/>
        <w:spacing w:before="34" w:line="276" w:lineRule="auto"/>
        <w:ind w:left="117" w:right="1172"/>
      </w:pPr>
      <w:r w:rsidRPr="00245027">
        <w:t>Het</w:t>
      </w:r>
      <w:r w:rsidRPr="00245027">
        <w:rPr>
          <w:spacing w:val="-3"/>
        </w:rPr>
        <w:t xml:space="preserve"> </w:t>
      </w:r>
      <w:r w:rsidRPr="00245027">
        <w:t>RBL</w:t>
      </w:r>
      <w:r w:rsidRPr="00245027">
        <w:rPr>
          <w:spacing w:val="-3"/>
        </w:rPr>
        <w:t xml:space="preserve"> </w:t>
      </w:r>
      <w:r w:rsidRPr="00245027">
        <w:t>voert</w:t>
      </w:r>
      <w:r w:rsidRPr="00245027">
        <w:rPr>
          <w:spacing w:val="-3"/>
        </w:rPr>
        <w:t xml:space="preserve"> </w:t>
      </w:r>
      <w:r w:rsidRPr="00245027">
        <w:t>voor</w:t>
      </w:r>
      <w:r w:rsidRPr="00245027">
        <w:rPr>
          <w:spacing w:val="-3"/>
        </w:rPr>
        <w:t xml:space="preserve"> </w:t>
      </w:r>
      <w:r w:rsidRPr="00245027">
        <w:t>elf</w:t>
      </w:r>
      <w:r w:rsidRPr="00245027">
        <w:rPr>
          <w:spacing w:val="-3"/>
        </w:rPr>
        <w:t xml:space="preserve"> </w:t>
      </w:r>
      <w:r w:rsidRPr="00245027">
        <w:t>gemeenten</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regio</w:t>
      </w:r>
      <w:r w:rsidRPr="00245027">
        <w:rPr>
          <w:spacing w:val="-3"/>
        </w:rPr>
        <w:t xml:space="preserve"> </w:t>
      </w:r>
      <w:r w:rsidRPr="00245027">
        <w:t>de</w:t>
      </w:r>
      <w:r w:rsidRPr="00245027">
        <w:rPr>
          <w:spacing w:val="-3"/>
        </w:rPr>
        <w:t xml:space="preserve"> </w:t>
      </w:r>
      <w:r w:rsidRPr="00245027">
        <w:t>leerplicht</w:t>
      </w:r>
      <w:r w:rsidRPr="00245027">
        <w:rPr>
          <w:spacing w:val="-3"/>
        </w:rPr>
        <w:t xml:space="preserve"> </w:t>
      </w:r>
      <w:r w:rsidRPr="00245027">
        <w:t>en</w:t>
      </w:r>
      <w:r w:rsidRPr="00245027">
        <w:rPr>
          <w:spacing w:val="-3"/>
        </w:rPr>
        <w:t xml:space="preserve"> </w:t>
      </w:r>
      <w:r w:rsidRPr="00245027">
        <w:t>RMC-taken</w:t>
      </w:r>
      <w:r w:rsidRPr="00245027">
        <w:rPr>
          <w:spacing w:val="-3"/>
        </w:rPr>
        <w:t xml:space="preserve"> </w:t>
      </w:r>
      <w:r w:rsidRPr="00245027">
        <w:t>uit.</w:t>
      </w:r>
      <w:r w:rsidRPr="00245027">
        <w:rPr>
          <w:spacing w:val="-3"/>
        </w:rPr>
        <w:t xml:space="preserve"> </w:t>
      </w:r>
      <w:r w:rsidRPr="00245027">
        <w:t>Het</w:t>
      </w:r>
      <w:r w:rsidRPr="00245027">
        <w:rPr>
          <w:spacing w:val="-3"/>
        </w:rPr>
        <w:t xml:space="preserve"> </w:t>
      </w:r>
      <w:r w:rsidRPr="00245027">
        <w:t>regionaal</w:t>
      </w:r>
      <w:r w:rsidRPr="00245027">
        <w:rPr>
          <w:spacing w:val="-3"/>
        </w:rPr>
        <w:t xml:space="preserve"> </w:t>
      </w:r>
      <w:r w:rsidRPr="00245027">
        <w:t>uitvoeren van deze taken heeft vele voordelen, zoals eenduidig beleid, een hogere kwaliteit, efficiency en schaalvoordelen. Daarnaast is het makkelijk samenwerken met andere regionaal georganiseerde partners zoals scholen.</w:t>
      </w:r>
    </w:p>
    <w:p w14:paraId="5E725E0C" w14:textId="77777777" w:rsidR="00483D37" w:rsidRPr="00245027" w:rsidRDefault="00483D37">
      <w:pPr>
        <w:pStyle w:val="Plattetekst"/>
        <w:spacing w:before="8"/>
      </w:pPr>
    </w:p>
    <w:p w14:paraId="648EEA2B" w14:textId="77777777" w:rsidR="00483D37" w:rsidRPr="00245027" w:rsidRDefault="00000000">
      <w:pPr>
        <w:pStyle w:val="Plattetekst"/>
        <w:spacing w:line="276" w:lineRule="auto"/>
        <w:ind w:left="117" w:right="1172"/>
      </w:pPr>
      <w:r w:rsidRPr="00245027">
        <w:t>De</w:t>
      </w:r>
      <w:r w:rsidRPr="00245027">
        <w:rPr>
          <w:spacing w:val="-3"/>
        </w:rPr>
        <w:t xml:space="preserve"> </w:t>
      </w:r>
      <w:r w:rsidRPr="00245027">
        <w:t>missie</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RBL</w:t>
      </w:r>
      <w:r w:rsidRPr="00245027">
        <w:rPr>
          <w:spacing w:val="-3"/>
        </w:rPr>
        <w:t xml:space="preserve"> </w:t>
      </w:r>
      <w:r w:rsidRPr="00245027">
        <w:t>is</w:t>
      </w:r>
      <w:r w:rsidRPr="00245027">
        <w:rPr>
          <w:spacing w:val="-3"/>
        </w:rPr>
        <w:t xml:space="preserve"> </w:t>
      </w:r>
      <w:r w:rsidRPr="00245027">
        <w:t>het</w:t>
      </w:r>
      <w:r w:rsidRPr="00245027">
        <w:rPr>
          <w:spacing w:val="-3"/>
        </w:rPr>
        <w:t xml:space="preserve"> </w:t>
      </w:r>
      <w:r w:rsidRPr="00245027">
        <w:t>waarborgen</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recht</w:t>
      </w:r>
      <w:r w:rsidRPr="00245027">
        <w:rPr>
          <w:spacing w:val="-3"/>
        </w:rPr>
        <w:t xml:space="preserve"> </w:t>
      </w:r>
      <w:r w:rsidRPr="00245027">
        <w:t>op</w:t>
      </w:r>
      <w:r w:rsidRPr="00245027">
        <w:rPr>
          <w:spacing w:val="-3"/>
        </w:rPr>
        <w:t xml:space="preserve"> </w:t>
      </w:r>
      <w:r w:rsidRPr="00245027">
        <w:t>onderwijs</w:t>
      </w:r>
      <w:r w:rsidRPr="00245027">
        <w:rPr>
          <w:spacing w:val="-3"/>
        </w:rPr>
        <w:t xml:space="preserve"> </w:t>
      </w:r>
      <w:r w:rsidRPr="00245027">
        <w:t>voor</w:t>
      </w:r>
      <w:r w:rsidRPr="00245027">
        <w:rPr>
          <w:spacing w:val="-3"/>
        </w:rPr>
        <w:t xml:space="preserve"> </w:t>
      </w:r>
      <w:r w:rsidRPr="00245027">
        <w:t>5-</w:t>
      </w:r>
      <w:r w:rsidRPr="00245027">
        <w:rPr>
          <w:spacing w:val="-3"/>
        </w:rPr>
        <w:t xml:space="preserve"> </w:t>
      </w:r>
      <w:r w:rsidRPr="00245027">
        <w:t>tot</w:t>
      </w:r>
      <w:r w:rsidRPr="00245027">
        <w:rPr>
          <w:spacing w:val="-3"/>
        </w:rPr>
        <w:t xml:space="preserve"> </w:t>
      </w:r>
      <w:r w:rsidRPr="00245027">
        <w:t>23-jarigen.</w:t>
      </w:r>
      <w:r w:rsidRPr="00245027">
        <w:rPr>
          <w:spacing w:val="-3"/>
        </w:rPr>
        <w:t xml:space="preserve"> </w:t>
      </w:r>
      <w:r w:rsidRPr="00245027">
        <w:t>Deze missie komt als hoofddoelstelling terug in het ‘’Beleidsplan Leerplicht en RMC 2018-2022’’ dat</w:t>
      </w:r>
    </w:p>
    <w:p w14:paraId="59BA5E78"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5DC6FC2E" w14:textId="77777777" w:rsidR="00483D37" w:rsidRPr="00245027" w:rsidRDefault="00000000">
      <w:pPr>
        <w:pStyle w:val="Plattetekst"/>
      </w:pPr>
      <w:r w:rsidRPr="00245027">
        <w:rPr>
          <w:noProof/>
        </w:rPr>
        <w:lastRenderedPageBreak/>
        <w:drawing>
          <wp:anchor distT="0" distB="0" distL="0" distR="0" simplePos="0" relativeHeight="15742464" behindDoc="0" locked="0" layoutInCell="1" allowOverlap="1" wp14:anchorId="76AA6033" wp14:editId="264F6BF0">
            <wp:simplePos x="0" y="0"/>
            <wp:positionH relativeFrom="page">
              <wp:posOffset>5079238</wp:posOffset>
            </wp:positionH>
            <wp:positionV relativeFrom="page">
              <wp:posOffset>9942842</wp:posOffset>
            </wp:positionV>
            <wp:extent cx="2321839" cy="514614"/>
            <wp:effectExtent l="0" t="0" r="0" b="0"/>
            <wp:wrapNone/>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5C561B4" w14:textId="77777777" w:rsidR="00483D37" w:rsidRPr="00245027" w:rsidRDefault="00483D37">
      <w:pPr>
        <w:pStyle w:val="Plattetekst"/>
      </w:pPr>
    </w:p>
    <w:p w14:paraId="70420CEE" w14:textId="77777777" w:rsidR="00483D37" w:rsidRPr="00245027" w:rsidRDefault="00483D37">
      <w:pPr>
        <w:pStyle w:val="Plattetekst"/>
      </w:pPr>
    </w:p>
    <w:p w14:paraId="30F6FECC" w14:textId="77777777" w:rsidR="00483D37" w:rsidRPr="00245027" w:rsidRDefault="00483D37">
      <w:pPr>
        <w:pStyle w:val="Plattetekst"/>
      </w:pPr>
    </w:p>
    <w:p w14:paraId="0E99A729" w14:textId="77777777" w:rsidR="00483D37" w:rsidRPr="00245027" w:rsidRDefault="00483D37">
      <w:pPr>
        <w:pStyle w:val="Plattetekst"/>
        <w:spacing w:before="116"/>
      </w:pPr>
    </w:p>
    <w:p w14:paraId="37AE9B93" w14:textId="77777777" w:rsidR="00483D37" w:rsidRPr="00245027" w:rsidRDefault="00000000">
      <w:pPr>
        <w:pStyle w:val="Plattetekst"/>
        <w:spacing w:line="276" w:lineRule="auto"/>
        <w:ind w:left="117" w:right="1292"/>
        <w:jc w:val="both"/>
      </w:pPr>
      <w:r w:rsidRPr="00245027">
        <w:t>gemeenten</w:t>
      </w:r>
      <w:r w:rsidRPr="00245027">
        <w:rPr>
          <w:spacing w:val="-1"/>
        </w:rPr>
        <w:t xml:space="preserve"> </w:t>
      </w:r>
      <w:r w:rsidRPr="00245027">
        <w:t>hebben</w:t>
      </w:r>
      <w:r w:rsidRPr="00245027">
        <w:rPr>
          <w:spacing w:val="-1"/>
        </w:rPr>
        <w:t xml:space="preserve"> </w:t>
      </w:r>
      <w:r w:rsidRPr="00245027">
        <w:t>vastgesteld:</w:t>
      </w:r>
      <w:r w:rsidRPr="00245027">
        <w:rPr>
          <w:spacing w:val="-1"/>
        </w:rPr>
        <w:t xml:space="preserve"> </w:t>
      </w:r>
      <w:r w:rsidRPr="00245027">
        <w:t>alle</w:t>
      </w:r>
      <w:r w:rsidRPr="00245027">
        <w:rPr>
          <w:spacing w:val="-1"/>
        </w:rPr>
        <w:t xml:space="preserve"> </w:t>
      </w:r>
      <w:r w:rsidRPr="00245027">
        <w:t>jongeren</w:t>
      </w:r>
      <w:r w:rsidRPr="00245027">
        <w:rPr>
          <w:spacing w:val="-1"/>
        </w:rPr>
        <w:t xml:space="preserve"> </w:t>
      </w:r>
      <w:r w:rsidRPr="00245027">
        <w:t>tussen</w:t>
      </w:r>
      <w:r w:rsidRPr="00245027">
        <w:rPr>
          <w:spacing w:val="-1"/>
        </w:rPr>
        <w:t xml:space="preserve"> </w:t>
      </w:r>
      <w:r w:rsidRPr="00245027">
        <w:t>de</w:t>
      </w:r>
      <w:r w:rsidRPr="00245027">
        <w:rPr>
          <w:spacing w:val="-1"/>
        </w:rPr>
        <w:t xml:space="preserve"> </w:t>
      </w:r>
      <w:r w:rsidRPr="00245027">
        <w:t>5</w:t>
      </w:r>
      <w:r w:rsidRPr="00245027">
        <w:rPr>
          <w:spacing w:val="-1"/>
        </w:rPr>
        <w:t xml:space="preserve"> </w:t>
      </w:r>
      <w:r w:rsidRPr="00245027">
        <w:t>en</w:t>
      </w:r>
      <w:r w:rsidRPr="00245027">
        <w:rPr>
          <w:spacing w:val="-1"/>
        </w:rPr>
        <w:t xml:space="preserve"> </w:t>
      </w:r>
      <w:r w:rsidRPr="00245027">
        <w:t>23</w:t>
      </w:r>
      <w:r w:rsidRPr="00245027">
        <w:rPr>
          <w:spacing w:val="-1"/>
        </w:rPr>
        <w:t xml:space="preserve"> </w:t>
      </w:r>
      <w:r w:rsidRPr="00245027">
        <w:t>jaar</w:t>
      </w:r>
      <w:r w:rsidRPr="00245027">
        <w:rPr>
          <w:spacing w:val="-1"/>
        </w:rPr>
        <w:t xml:space="preserve"> </w:t>
      </w:r>
      <w:r w:rsidRPr="00245027">
        <w:t>die</w:t>
      </w:r>
      <w:r w:rsidRPr="00245027">
        <w:rPr>
          <w:spacing w:val="-1"/>
        </w:rPr>
        <w:t xml:space="preserve"> </w:t>
      </w:r>
      <w:r w:rsidRPr="00245027">
        <w:t>daartoe</w:t>
      </w:r>
      <w:r w:rsidRPr="00245027">
        <w:rPr>
          <w:spacing w:val="-1"/>
        </w:rPr>
        <w:t xml:space="preserve"> </w:t>
      </w:r>
      <w:r w:rsidRPr="00245027">
        <w:t>in</w:t>
      </w:r>
      <w:r w:rsidRPr="00245027">
        <w:rPr>
          <w:spacing w:val="-1"/>
        </w:rPr>
        <w:t xml:space="preserve"> </w:t>
      </w:r>
      <w:r w:rsidRPr="00245027">
        <w:t>staat</w:t>
      </w:r>
      <w:r w:rsidRPr="00245027">
        <w:rPr>
          <w:spacing w:val="-1"/>
        </w:rPr>
        <w:t xml:space="preserve"> </w:t>
      </w:r>
      <w:r w:rsidRPr="00245027">
        <w:t>zijn,</w:t>
      </w:r>
      <w:r w:rsidRPr="00245027">
        <w:rPr>
          <w:spacing w:val="-1"/>
        </w:rPr>
        <w:t xml:space="preserve"> </w:t>
      </w:r>
      <w:r w:rsidRPr="00245027">
        <w:t>volgen onderwijs</w:t>
      </w:r>
      <w:r w:rsidRPr="00245027">
        <w:rPr>
          <w:spacing w:val="-4"/>
        </w:rPr>
        <w:t xml:space="preserve"> </w:t>
      </w:r>
      <w:r w:rsidRPr="00245027">
        <w:t>tot</w:t>
      </w:r>
      <w:r w:rsidRPr="00245027">
        <w:rPr>
          <w:spacing w:val="-4"/>
        </w:rPr>
        <w:t xml:space="preserve"> </w:t>
      </w:r>
      <w:r w:rsidRPr="00245027">
        <w:t>zij</w:t>
      </w:r>
      <w:r w:rsidRPr="00245027">
        <w:rPr>
          <w:spacing w:val="-4"/>
        </w:rPr>
        <w:t xml:space="preserve"> </w:t>
      </w:r>
      <w:r w:rsidRPr="00245027">
        <w:t>een</w:t>
      </w:r>
      <w:r w:rsidRPr="00245027">
        <w:rPr>
          <w:spacing w:val="-4"/>
        </w:rPr>
        <w:t xml:space="preserve"> </w:t>
      </w:r>
      <w:r w:rsidRPr="00245027">
        <w:t>startkwalificatie</w:t>
      </w:r>
      <w:r w:rsidRPr="00245027">
        <w:rPr>
          <w:spacing w:val="-4"/>
        </w:rPr>
        <w:t xml:space="preserve"> </w:t>
      </w:r>
      <w:r w:rsidRPr="00245027">
        <w:t>hebben</w:t>
      </w:r>
      <w:r w:rsidRPr="00245027">
        <w:rPr>
          <w:spacing w:val="-4"/>
        </w:rPr>
        <w:t xml:space="preserve"> </w:t>
      </w:r>
      <w:r w:rsidRPr="00245027">
        <w:t>behaald.</w:t>
      </w:r>
      <w:r w:rsidRPr="00245027">
        <w:rPr>
          <w:spacing w:val="-4"/>
        </w:rPr>
        <w:t xml:space="preserve"> </w:t>
      </w:r>
      <w:r w:rsidRPr="00245027">
        <w:t>Wanneer</w:t>
      </w:r>
      <w:r w:rsidRPr="00245027">
        <w:rPr>
          <w:spacing w:val="-4"/>
        </w:rPr>
        <w:t xml:space="preserve"> </w:t>
      </w:r>
      <w:r w:rsidRPr="00245027">
        <w:t>het</w:t>
      </w:r>
      <w:r w:rsidRPr="00245027">
        <w:rPr>
          <w:spacing w:val="-4"/>
        </w:rPr>
        <w:t xml:space="preserve"> </w:t>
      </w:r>
      <w:r w:rsidRPr="00245027">
        <w:t>recht</w:t>
      </w:r>
      <w:r w:rsidRPr="00245027">
        <w:rPr>
          <w:spacing w:val="-4"/>
        </w:rPr>
        <w:t xml:space="preserve"> </w:t>
      </w:r>
      <w:r w:rsidRPr="00245027">
        <w:t>op</w:t>
      </w:r>
      <w:r w:rsidRPr="00245027">
        <w:rPr>
          <w:spacing w:val="-4"/>
        </w:rPr>
        <w:t xml:space="preserve"> </w:t>
      </w:r>
      <w:r w:rsidRPr="00245027">
        <w:t>onderwijs</w:t>
      </w:r>
      <w:r w:rsidRPr="00245027">
        <w:rPr>
          <w:spacing w:val="-4"/>
        </w:rPr>
        <w:t xml:space="preserve"> </w:t>
      </w:r>
      <w:r w:rsidRPr="00245027">
        <w:t>in</w:t>
      </w:r>
      <w:r w:rsidRPr="00245027">
        <w:rPr>
          <w:spacing w:val="-4"/>
        </w:rPr>
        <w:t xml:space="preserve"> </w:t>
      </w:r>
      <w:r w:rsidRPr="00245027">
        <w:t>het</w:t>
      </w:r>
      <w:r w:rsidRPr="00245027">
        <w:rPr>
          <w:spacing w:val="-4"/>
        </w:rPr>
        <w:t xml:space="preserve"> </w:t>
      </w:r>
      <w:r w:rsidRPr="00245027">
        <w:t>gedrang komt – bijvoorbeeld door een gebrek aan aanbod – heeft het RBL een belangrijke signaalfunctie.</w:t>
      </w:r>
    </w:p>
    <w:p w14:paraId="40931B69" w14:textId="77777777" w:rsidR="00483D37" w:rsidRPr="00245027" w:rsidRDefault="00483D37">
      <w:pPr>
        <w:pStyle w:val="Plattetekst"/>
        <w:spacing w:before="8"/>
      </w:pPr>
    </w:p>
    <w:p w14:paraId="668F7025" w14:textId="77777777" w:rsidR="00483D37" w:rsidRPr="00245027" w:rsidRDefault="00000000">
      <w:pPr>
        <w:pStyle w:val="Plattetekst"/>
        <w:spacing w:before="1"/>
        <w:ind w:left="117"/>
        <w:jc w:val="both"/>
      </w:pPr>
      <w:r w:rsidRPr="00245027">
        <w:t>Het</w:t>
      </w:r>
      <w:r w:rsidRPr="00245027">
        <w:rPr>
          <w:spacing w:val="-7"/>
        </w:rPr>
        <w:t xml:space="preserve"> </w:t>
      </w:r>
      <w:r w:rsidRPr="00245027">
        <w:t>RBL</w:t>
      </w:r>
      <w:r w:rsidRPr="00245027">
        <w:rPr>
          <w:spacing w:val="-5"/>
        </w:rPr>
        <w:t xml:space="preserve"> </w:t>
      </w:r>
      <w:r w:rsidRPr="00245027">
        <w:t>heeft</w:t>
      </w:r>
      <w:r w:rsidRPr="00245027">
        <w:rPr>
          <w:spacing w:val="-4"/>
        </w:rPr>
        <w:t xml:space="preserve"> </w:t>
      </w:r>
      <w:r w:rsidRPr="00245027">
        <w:t>deze</w:t>
      </w:r>
      <w:r w:rsidRPr="00245027">
        <w:rPr>
          <w:spacing w:val="-5"/>
        </w:rPr>
        <w:t xml:space="preserve"> </w:t>
      </w:r>
      <w:r w:rsidRPr="00245027">
        <w:t>missie</w:t>
      </w:r>
      <w:r w:rsidRPr="00245027">
        <w:rPr>
          <w:spacing w:val="-4"/>
        </w:rPr>
        <w:t xml:space="preserve"> </w:t>
      </w:r>
      <w:r w:rsidRPr="00245027">
        <w:t>verder</w:t>
      </w:r>
      <w:r w:rsidRPr="00245027">
        <w:rPr>
          <w:spacing w:val="-5"/>
        </w:rPr>
        <w:t xml:space="preserve"> </w:t>
      </w:r>
      <w:r w:rsidRPr="00245027">
        <w:t>uitgewerkt</w:t>
      </w:r>
      <w:r w:rsidRPr="00245027">
        <w:rPr>
          <w:spacing w:val="-5"/>
        </w:rPr>
        <w:t xml:space="preserve"> </w:t>
      </w:r>
      <w:r w:rsidRPr="00245027">
        <w:t>in</w:t>
      </w:r>
      <w:r w:rsidRPr="00245027">
        <w:rPr>
          <w:spacing w:val="-4"/>
        </w:rPr>
        <w:t xml:space="preserve"> </w:t>
      </w:r>
      <w:r w:rsidRPr="00245027">
        <w:t>drie</w:t>
      </w:r>
      <w:r w:rsidRPr="00245027">
        <w:rPr>
          <w:spacing w:val="-5"/>
        </w:rPr>
        <w:t xml:space="preserve"> </w:t>
      </w:r>
      <w:r w:rsidRPr="00245027">
        <w:t>concrete</w:t>
      </w:r>
      <w:r w:rsidRPr="00245027">
        <w:rPr>
          <w:spacing w:val="-4"/>
        </w:rPr>
        <w:t xml:space="preserve"> </w:t>
      </w:r>
      <w:r w:rsidRPr="00245027">
        <w:rPr>
          <w:spacing w:val="-2"/>
        </w:rPr>
        <w:t>doelstellingen:</w:t>
      </w:r>
    </w:p>
    <w:p w14:paraId="27CE35F3" w14:textId="77777777" w:rsidR="00483D37" w:rsidRPr="00245027" w:rsidRDefault="00483D37">
      <w:pPr>
        <w:pStyle w:val="Plattetekst"/>
        <w:spacing w:before="43"/>
      </w:pPr>
    </w:p>
    <w:p w14:paraId="2CF88472" w14:textId="77777777" w:rsidR="00483D37" w:rsidRPr="00245027" w:rsidRDefault="00000000">
      <w:pPr>
        <w:pStyle w:val="Lijstalinea"/>
        <w:numPr>
          <w:ilvl w:val="0"/>
          <w:numId w:val="10"/>
        </w:numPr>
        <w:tabs>
          <w:tab w:val="left" w:pos="344"/>
        </w:tabs>
        <w:spacing w:before="1" w:line="276" w:lineRule="auto"/>
        <w:ind w:right="1371"/>
        <w:rPr>
          <w:sz w:val="20"/>
        </w:rPr>
      </w:pPr>
      <w:r w:rsidRPr="00245027">
        <w:rPr>
          <w:sz w:val="20"/>
        </w:rPr>
        <w:t>We</w:t>
      </w:r>
      <w:r w:rsidRPr="00245027">
        <w:rPr>
          <w:spacing w:val="-4"/>
          <w:sz w:val="20"/>
        </w:rPr>
        <w:t xml:space="preserve"> </w:t>
      </w:r>
      <w:r w:rsidRPr="00245027">
        <w:rPr>
          <w:sz w:val="20"/>
        </w:rPr>
        <w:t>gaan</w:t>
      </w:r>
      <w:r w:rsidRPr="00245027">
        <w:rPr>
          <w:spacing w:val="-4"/>
          <w:sz w:val="20"/>
        </w:rPr>
        <w:t xml:space="preserve"> </w:t>
      </w:r>
      <w:r w:rsidRPr="00245027">
        <w:rPr>
          <w:sz w:val="20"/>
        </w:rPr>
        <w:t>voor</w:t>
      </w:r>
      <w:r w:rsidRPr="00245027">
        <w:rPr>
          <w:spacing w:val="-4"/>
          <w:sz w:val="20"/>
        </w:rPr>
        <w:t xml:space="preserve"> </w:t>
      </w:r>
      <w:r w:rsidRPr="00245027">
        <w:rPr>
          <w:sz w:val="20"/>
        </w:rPr>
        <w:t>minder</w:t>
      </w:r>
      <w:r w:rsidRPr="00245027">
        <w:rPr>
          <w:spacing w:val="-4"/>
          <w:sz w:val="20"/>
        </w:rPr>
        <w:t xml:space="preserve"> </w:t>
      </w:r>
      <w:r w:rsidRPr="00245027">
        <w:rPr>
          <w:sz w:val="20"/>
        </w:rPr>
        <w:t>schoolverzuim:</w:t>
      </w:r>
      <w:r w:rsidRPr="00245027">
        <w:rPr>
          <w:spacing w:val="-4"/>
          <w:sz w:val="20"/>
        </w:rPr>
        <w:t xml:space="preserve"> </w:t>
      </w:r>
      <w:r w:rsidRPr="00245027">
        <w:rPr>
          <w:sz w:val="20"/>
        </w:rPr>
        <w:t>we</w:t>
      </w:r>
      <w:r w:rsidRPr="00245027">
        <w:rPr>
          <w:spacing w:val="-4"/>
          <w:sz w:val="20"/>
        </w:rPr>
        <w:t xml:space="preserve"> </w:t>
      </w:r>
      <w:r w:rsidRPr="00245027">
        <w:rPr>
          <w:sz w:val="20"/>
        </w:rPr>
        <w:t>zoeken</w:t>
      </w:r>
      <w:r w:rsidRPr="00245027">
        <w:rPr>
          <w:spacing w:val="-4"/>
          <w:sz w:val="20"/>
        </w:rPr>
        <w:t xml:space="preserve"> </w:t>
      </w:r>
      <w:r w:rsidRPr="00245027">
        <w:rPr>
          <w:sz w:val="20"/>
        </w:rPr>
        <w:t>de</w:t>
      </w:r>
      <w:r w:rsidRPr="00245027">
        <w:rPr>
          <w:spacing w:val="-4"/>
          <w:sz w:val="20"/>
        </w:rPr>
        <w:t xml:space="preserve"> </w:t>
      </w:r>
      <w:r w:rsidRPr="00245027">
        <w:rPr>
          <w:sz w:val="20"/>
        </w:rPr>
        <w:t>best</w:t>
      </w:r>
      <w:r w:rsidRPr="00245027">
        <w:rPr>
          <w:spacing w:val="-4"/>
          <w:sz w:val="20"/>
        </w:rPr>
        <w:t xml:space="preserve"> </w:t>
      </w:r>
      <w:r w:rsidRPr="00245027">
        <w:rPr>
          <w:sz w:val="20"/>
        </w:rPr>
        <w:t>passende</w:t>
      </w:r>
      <w:r w:rsidRPr="00245027">
        <w:rPr>
          <w:spacing w:val="-4"/>
          <w:sz w:val="20"/>
        </w:rPr>
        <w:t xml:space="preserve"> </w:t>
      </w:r>
      <w:r w:rsidRPr="00245027">
        <w:rPr>
          <w:sz w:val="20"/>
        </w:rPr>
        <w:t>oplossing</w:t>
      </w:r>
      <w:r w:rsidRPr="00245027">
        <w:rPr>
          <w:spacing w:val="-4"/>
          <w:sz w:val="20"/>
        </w:rPr>
        <w:t xml:space="preserve"> </w:t>
      </w:r>
      <w:r w:rsidRPr="00245027">
        <w:rPr>
          <w:sz w:val="20"/>
        </w:rPr>
        <w:t>als</w:t>
      </w:r>
      <w:r w:rsidRPr="00245027">
        <w:rPr>
          <w:spacing w:val="-4"/>
          <w:sz w:val="20"/>
        </w:rPr>
        <w:t xml:space="preserve"> </w:t>
      </w:r>
      <w:r w:rsidRPr="00245027">
        <w:rPr>
          <w:sz w:val="20"/>
        </w:rPr>
        <w:t>schoolgang</w:t>
      </w:r>
      <w:r w:rsidRPr="00245027">
        <w:rPr>
          <w:spacing w:val="-4"/>
          <w:sz w:val="20"/>
        </w:rPr>
        <w:t xml:space="preserve"> </w:t>
      </w:r>
      <w:r w:rsidRPr="00245027">
        <w:rPr>
          <w:sz w:val="20"/>
        </w:rPr>
        <w:t>niet lukt en richten ons op het tegengaan van verzuimrecidive.</w:t>
      </w:r>
    </w:p>
    <w:p w14:paraId="54FDC2BC" w14:textId="77777777" w:rsidR="00483D37" w:rsidRPr="00245027" w:rsidRDefault="00000000">
      <w:pPr>
        <w:pStyle w:val="Lijstalinea"/>
        <w:numPr>
          <w:ilvl w:val="0"/>
          <w:numId w:val="10"/>
        </w:numPr>
        <w:tabs>
          <w:tab w:val="left" w:pos="344"/>
        </w:tabs>
        <w:spacing w:line="276" w:lineRule="auto"/>
        <w:ind w:right="1439"/>
        <w:rPr>
          <w:sz w:val="20"/>
        </w:rPr>
      </w:pPr>
      <w:r w:rsidRPr="00245027">
        <w:rPr>
          <w:sz w:val="20"/>
        </w:rPr>
        <w:t>We</w:t>
      </w:r>
      <w:r w:rsidRPr="00245027">
        <w:rPr>
          <w:spacing w:val="-3"/>
          <w:sz w:val="20"/>
        </w:rPr>
        <w:t xml:space="preserve"> </w:t>
      </w:r>
      <w:r w:rsidRPr="00245027">
        <w:rPr>
          <w:sz w:val="20"/>
        </w:rPr>
        <w:t>gaan</w:t>
      </w:r>
      <w:r w:rsidRPr="00245027">
        <w:rPr>
          <w:spacing w:val="-3"/>
          <w:sz w:val="20"/>
        </w:rPr>
        <w:t xml:space="preserve"> </w:t>
      </w:r>
      <w:r w:rsidRPr="00245027">
        <w:rPr>
          <w:sz w:val="20"/>
        </w:rPr>
        <w:t>voor</w:t>
      </w:r>
      <w:r w:rsidRPr="00245027">
        <w:rPr>
          <w:spacing w:val="-3"/>
          <w:sz w:val="20"/>
        </w:rPr>
        <w:t xml:space="preserve"> </w:t>
      </w:r>
      <w:r w:rsidRPr="00245027">
        <w:rPr>
          <w:sz w:val="20"/>
        </w:rPr>
        <w:t>minder</w:t>
      </w:r>
      <w:r w:rsidRPr="00245027">
        <w:rPr>
          <w:spacing w:val="-3"/>
          <w:sz w:val="20"/>
        </w:rPr>
        <w:t xml:space="preserve"> </w:t>
      </w:r>
      <w:r w:rsidRPr="00245027">
        <w:rPr>
          <w:sz w:val="20"/>
        </w:rPr>
        <w:t>thuiszitten:</w:t>
      </w:r>
      <w:r w:rsidRPr="00245027">
        <w:rPr>
          <w:spacing w:val="-3"/>
          <w:sz w:val="20"/>
        </w:rPr>
        <w:t xml:space="preserve"> </w:t>
      </w:r>
      <w:r w:rsidRPr="00245027">
        <w:rPr>
          <w:sz w:val="20"/>
        </w:rPr>
        <w:t>in</w:t>
      </w:r>
      <w:r w:rsidRPr="00245027">
        <w:rPr>
          <w:spacing w:val="-3"/>
          <w:sz w:val="20"/>
        </w:rPr>
        <w:t xml:space="preserve"> </w:t>
      </w:r>
      <w:r w:rsidRPr="00245027">
        <w:rPr>
          <w:sz w:val="20"/>
        </w:rPr>
        <w:t>de</w:t>
      </w:r>
      <w:r w:rsidRPr="00245027">
        <w:rPr>
          <w:spacing w:val="-3"/>
          <w:sz w:val="20"/>
        </w:rPr>
        <w:t xml:space="preserve"> </w:t>
      </w:r>
      <w:r w:rsidRPr="00245027">
        <w:rPr>
          <w:sz w:val="20"/>
        </w:rPr>
        <w:t>breedste</w:t>
      </w:r>
      <w:r w:rsidRPr="00245027">
        <w:rPr>
          <w:spacing w:val="-3"/>
          <w:sz w:val="20"/>
        </w:rPr>
        <w:t xml:space="preserve"> </w:t>
      </w:r>
      <w:r w:rsidRPr="00245027">
        <w:rPr>
          <w:sz w:val="20"/>
        </w:rPr>
        <w:t>zin</w:t>
      </w:r>
      <w:r w:rsidRPr="00245027">
        <w:rPr>
          <w:spacing w:val="-3"/>
          <w:sz w:val="20"/>
        </w:rPr>
        <w:t xml:space="preserve"> </w:t>
      </w:r>
      <w:r w:rsidRPr="00245027">
        <w:rPr>
          <w:sz w:val="20"/>
        </w:rPr>
        <w:t>van</w:t>
      </w:r>
      <w:r w:rsidRPr="00245027">
        <w:rPr>
          <w:spacing w:val="-3"/>
          <w:sz w:val="20"/>
        </w:rPr>
        <w:t xml:space="preserve"> </w:t>
      </w:r>
      <w:r w:rsidRPr="00245027">
        <w:rPr>
          <w:sz w:val="20"/>
        </w:rPr>
        <w:t>het</w:t>
      </w:r>
      <w:r w:rsidRPr="00245027">
        <w:rPr>
          <w:spacing w:val="-3"/>
          <w:sz w:val="20"/>
        </w:rPr>
        <w:t xml:space="preserve"> </w:t>
      </w:r>
      <w:r w:rsidRPr="00245027">
        <w:rPr>
          <w:sz w:val="20"/>
        </w:rPr>
        <w:t>woord:</w:t>
      </w:r>
      <w:r w:rsidRPr="00245027">
        <w:rPr>
          <w:spacing w:val="-3"/>
          <w:sz w:val="20"/>
        </w:rPr>
        <w:t xml:space="preserve"> </w:t>
      </w:r>
      <w:r w:rsidRPr="00245027">
        <w:rPr>
          <w:sz w:val="20"/>
        </w:rPr>
        <w:t>ook</w:t>
      </w:r>
      <w:r w:rsidRPr="00245027">
        <w:rPr>
          <w:spacing w:val="-3"/>
          <w:sz w:val="20"/>
        </w:rPr>
        <w:t xml:space="preserve"> </w:t>
      </w:r>
      <w:r w:rsidRPr="00245027">
        <w:rPr>
          <w:sz w:val="20"/>
        </w:rPr>
        <w:t>bij</w:t>
      </w:r>
      <w:r w:rsidRPr="00245027">
        <w:rPr>
          <w:spacing w:val="-3"/>
          <w:sz w:val="20"/>
        </w:rPr>
        <w:t xml:space="preserve"> </w:t>
      </w:r>
      <w:r w:rsidRPr="00245027">
        <w:rPr>
          <w:sz w:val="20"/>
        </w:rPr>
        <w:t>langdurig</w:t>
      </w:r>
      <w:r w:rsidRPr="00245027">
        <w:rPr>
          <w:spacing w:val="-3"/>
          <w:sz w:val="20"/>
        </w:rPr>
        <w:t xml:space="preserve"> </w:t>
      </w:r>
      <w:r w:rsidRPr="00245027">
        <w:rPr>
          <w:sz w:val="20"/>
        </w:rPr>
        <w:t>geoorloofde afwezigheid zoeken wij mogelijkheden voor onderwijs.</w:t>
      </w:r>
    </w:p>
    <w:p w14:paraId="26247E6A" w14:textId="77777777" w:rsidR="00483D37" w:rsidRPr="00245027" w:rsidRDefault="00000000">
      <w:pPr>
        <w:pStyle w:val="Lijstalinea"/>
        <w:numPr>
          <w:ilvl w:val="0"/>
          <w:numId w:val="10"/>
        </w:numPr>
        <w:tabs>
          <w:tab w:val="left" w:pos="344"/>
        </w:tabs>
        <w:spacing w:line="276" w:lineRule="auto"/>
        <w:ind w:right="1495"/>
        <w:rPr>
          <w:sz w:val="20"/>
        </w:rPr>
      </w:pPr>
      <w:r w:rsidRPr="00245027">
        <w:rPr>
          <w:sz w:val="20"/>
        </w:rPr>
        <w:t>We gaan voor minder voortijdig schooluitval: ons doel is dat elke jongere die het kan, een startkwalificatie</w:t>
      </w:r>
      <w:r w:rsidRPr="00245027">
        <w:rPr>
          <w:spacing w:val="-4"/>
          <w:sz w:val="20"/>
        </w:rPr>
        <w:t xml:space="preserve"> </w:t>
      </w:r>
      <w:r w:rsidRPr="00245027">
        <w:rPr>
          <w:sz w:val="20"/>
        </w:rPr>
        <w:t>behaalt.</w:t>
      </w:r>
      <w:r w:rsidRPr="00245027">
        <w:rPr>
          <w:spacing w:val="-4"/>
          <w:sz w:val="20"/>
        </w:rPr>
        <w:t xml:space="preserve"> </w:t>
      </w:r>
      <w:r w:rsidRPr="00245027">
        <w:rPr>
          <w:sz w:val="20"/>
        </w:rPr>
        <w:t>Als</w:t>
      </w:r>
      <w:r w:rsidRPr="00245027">
        <w:rPr>
          <w:spacing w:val="-4"/>
          <w:sz w:val="20"/>
        </w:rPr>
        <w:t xml:space="preserve"> </w:t>
      </w:r>
      <w:r w:rsidRPr="00245027">
        <w:rPr>
          <w:sz w:val="20"/>
        </w:rPr>
        <w:t>dit</w:t>
      </w:r>
      <w:r w:rsidRPr="00245027">
        <w:rPr>
          <w:spacing w:val="-4"/>
          <w:sz w:val="20"/>
        </w:rPr>
        <w:t xml:space="preserve"> </w:t>
      </w:r>
      <w:r w:rsidRPr="00245027">
        <w:rPr>
          <w:sz w:val="20"/>
        </w:rPr>
        <w:t>echt</w:t>
      </w:r>
      <w:r w:rsidRPr="00245027">
        <w:rPr>
          <w:spacing w:val="-4"/>
          <w:sz w:val="20"/>
        </w:rPr>
        <w:t xml:space="preserve"> </w:t>
      </w:r>
      <w:r w:rsidRPr="00245027">
        <w:rPr>
          <w:sz w:val="20"/>
        </w:rPr>
        <w:t>niet</w:t>
      </w:r>
      <w:r w:rsidRPr="00245027">
        <w:rPr>
          <w:spacing w:val="-4"/>
          <w:sz w:val="20"/>
        </w:rPr>
        <w:t xml:space="preserve"> </w:t>
      </w:r>
      <w:r w:rsidRPr="00245027">
        <w:rPr>
          <w:sz w:val="20"/>
        </w:rPr>
        <w:t>lukt,</w:t>
      </w:r>
      <w:r w:rsidRPr="00245027">
        <w:rPr>
          <w:spacing w:val="-4"/>
          <w:sz w:val="20"/>
        </w:rPr>
        <w:t xml:space="preserve"> </w:t>
      </w:r>
      <w:r w:rsidRPr="00245027">
        <w:rPr>
          <w:sz w:val="20"/>
        </w:rPr>
        <w:t>gaan</w:t>
      </w:r>
      <w:r w:rsidRPr="00245027">
        <w:rPr>
          <w:spacing w:val="-4"/>
          <w:sz w:val="20"/>
        </w:rPr>
        <w:t xml:space="preserve"> </w:t>
      </w:r>
      <w:r w:rsidRPr="00245027">
        <w:rPr>
          <w:sz w:val="20"/>
        </w:rPr>
        <w:t>we</w:t>
      </w:r>
      <w:r w:rsidRPr="00245027">
        <w:rPr>
          <w:spacing w:val="-4"/>
          <w:sz w:val="20"/>
        </w:rPr>
        <w:t xml:space="preserve"> </w:t>
      </w:r>
      <w:r w:rsidRPr="00245027">
        <w:rPr>
          <w:sz w:val="20"/>
        </w:rPr>
        <w:t>voor</w:t>
      </w:r>
      <w:r w:rsidRPr="00245027">
        <w:rPr>
          <w:spacing w:val="-4"/>
          <w:sz w:val="20"/>
        </w:rPr>
        <w:t xml:space="preserve"> </w:t>
      </w:r>
      <w:r w:rsidRPr="00245027">
        <w:rPr>
          <w:sz w:val="20"/>
        </w:rPr>
        <w:t>een</w:t>
      </w:r>
      <w:r w:rsidRPr="00245027">
        <w:rPr>
          <w:spacing w:val="-4"/>
          <w:sz w:val="20"/>
        </w:rPr>
        <w:t xml:space="preserve"> </w:t>
      </w:r>
      <w:r w:rsidRPr="00245027">
        <w:rPr>
          <w:sz w:val="20"/>
        </w:rPr>
        <w:t>zinvolle</w:t>
      </w:r>
      <w:r w:rsidRPr="00245027">
        <w:rPr>
          <w:spacing w:val="-4"/>
          <w:sz w:val="20"/>
        </w:rPr>
        <w:t xml:space="preserve"> </w:t>
      </w:r>
      <w:r w:rsidRPr="00245027">
        <w:rPr>
          <w:sz w:val="20"/>
        </w:rPr>
        <w:t>dagbesteding,</w:t>
      </w:r>
      <w:r w:rsidRPr="00245027">
        <w:rPr>
          <w:spacing w:val="-4"/>
          <w:sz w:val="20"/>
        </w:rPr>
        <w:t xml:space="preserve"> </w:t>
      </w:r>
      <w:r w:rsidRPr="00245027">
        <w:rPr>
          <w:sz w:val="20"/>
        </w:rPr>
        <w:t>in</w:t>
      </w:r>
      <w:r w:rsidRPr="00245027">
        <w:rPr>
          <w:spacing w:val="-4"/>
          <w:sz w:val="20"/>
        </w:rPr>
        <w:t xml:space="preserve"> </w:t>
      </w:r>
      <w:r w:rsidRPr="00245027">
        <w:rPr>
          <w:sz w:val="20"/>
        </w:rPr>
        <w:t>nauwe samenwerking met netwerkpartners.</w:t>
      </w:r>
    </w:p>
    <w:p w14:paraId="6112735C" w14:textId="77777777" w:rsidR="00483D37" w:rsidRPr="00245027" w:rsidRDefault="00483D37">
      <w:pPr>
        <w:pStyle w:val="Plattetekst"/>
        <w:spacing w:before="6"/>
      </w:pPr>
    </w:p>
    <w:p w14:paraId="1BE07BDF" w14:textId="77777777" w:rsidR="00483D37" w:rsidRPr="00245027" w:rsidRDefault="00000000">
      <w:pPr>
        <w:pStyle w:val="Plattetekst"/>
        <w:spacing w:line="276" w:lineRule="auto"/>
        <w:ind w:left="117" w:right="1244"/>
      </w:pPr>
      <w:r w:rsidRPr="00245027">
        <w:t>In</w:t>
      </w:r>
      <w:r w:rsidRPr="00245027">
        <w:rPr>
          <w:spacing w:val="-3"/>
        </w:rPr>
        <w:t xml:space="preserve"> </w:t>
      </w:r>
      <w:hyperlink r:id="rId12">
        <w:r w:rsidRPr="00245027">
          <w:rPr>
            <w:u w:val="single" w:color="231F20"/>
          </w:rPr>
          <w:t>haar</w:t>
        </w:r>
        <w:r w:rsidRPr="00245027">
          <w:rPr>
            <w:spacing w:val="-3"/>
            <w:u w:val="single" w:color="231F20"/>
          </w:rPr>
          <w:t xml:space="preserve"> </w:t>
        </w:r>
        <w:r w:rsidRPr="00245027">
          <w:rPr>
            <w:u w:val="single" w:color="231F20"/>
          </w:rPr>
          <w:t>eigen</w:t>
        </w:r>
        <w:r w:rsidRPr="00245027">
          <w:rPr>
            <w:spacing w:val="-3"/>
            <w:u w:val="single" w:color="231F20"/>
          </w:rPr>
          <w:t xml:space="preserve"> </w:t>
        </w:r>
        <w:r w:rsidRPr="00245027">
          <w:rPr>
            <w:u w:val="single" w:color="231F20"/>
          </w:rPr>
          <w:t>jaarverslag</w:t>
        </w:r>
      </w:hyperlink>
      <w:r w:rsidRPr="00245027">
        <w:rPr>
          <w:spacing w:val="-3"/>
        </w:rPr>
        <w:t xml:space="preserve"> </w:t>
      </w:r>
      <w:r w:rsidRPr="00245027">
        <w:t>over</w:t>
      </w:r>
      <w:r w:rsidRPr="00245027">
        <w:rPr>
          <w:spacing w:val="-3"/>
        </w:rPr>
        <w:t xml:space="preserve"> </w:t>
      </w:r>
      <w:r w:rsidRPr="00245027">
        <w:t>schooljaar</w:t>
      </w:r>
      <w:r w:rsidRPr="00245027">
        <w:rPr>
          <w:spacing w:val="-3"/>
        </w:rPr>
        <w:t xml:space="preserve"> </w:t>
      </w:r>
      <w:r w:rsidRPr="00245027">
        <w:t>2019/2020</w:t>
      </w:r>
      <w:r w:rsidRPr="00245027">
        <w:rPr>
          <w:spacing w:val="-3"/>
        </w:rPr>
        <w:t xml:space="preserve"> </w:t>
      </w:r>
      <w:r w:rsidRPr="00245027">
        <w:t>rapporteert</w:t>
      </w:r>
      <w:r w:rsidRPr="00245027">
        <w:rPr>
          <w:spacing w:val="-3"/>
        </w:rPr>
        <w:t xml:space="preserve"> </w:t>
      </w:r>
      <w:r w:rsidRPr="00245027">
        <w:t>het</w:t>
      </w:r>
      <w:r w:rsidRPr="00245027">
        <w:rPr>
          <w:spacing w:val="-3"/>
        </w:rPr>
        <w:t xml:space="preserve"> </w:t>
      </w:r>
      <w:r w:rsidRPr="00245027">
        <w:t>RBL</w:t>
      </w:r>
      <w:r w:rsidRPr="00245027">
        <w:rPr>
          <w:spacing w:val="-3"/>
        </w:rPr>
        <w:t xml:space="preserve"> </w:t>
      </w:r>
      <w:r w:rsidRPr="00245027">
        <w:t>uitgebreid</w:t>
      </w:r>
      <w:r w:rsidRPr="00245027">
        <w:rPr>
          <w:spacing w:val="-3"/>
        </w:rPr>
        <w:t xml:space="preserve"> </w:t>
      </w:r>
      <w:r w:rsidRPr="00245027">
        <w:t>over</w:t>
      </w:r>
      <w:r w:rsidRPr="00245027">
        <w:rPr>
          <w:spacing w:val="-3"/>
        </w:rPr>
        <w:t xml:space="preserve"> </w:t>
      </w:r>
      <w:r w:rsidRPr="00245027">
        <w:t>haar</w:t>
      </w:r>
      <w:r w:rsidRPr="00245027">
        <w:rPr>
          <w:spacing w:val="-3"/>
        </w:rPr>
        <w:t xml:space="preserve"> </w:t>
      </w:r>
      <w:r w:rsidRPr="00245027">
        <w:t xml:space="preserve">taken en geboekte resultaten voor wat betreft bovenstaande doelstellingen. </w:t>
      </w:r>
      <w:r w:rsidRPr="00245027">
        <w:rPr>
          <w:highlight w:val="yellow"/>
        </w:rPr>
        <w:t>NB link leggen</w:t>
      </w:r>
    </w:p>
    <w:p w14:paraId="0DFCDFA0" w14:textId="77777777" w:rsidR="00483D37" w:rsidRPr="00245027" w:rsidRDefault="00000000">
      <w:pPr>
        <w:pStyle w:val="Lijstalinea"/>
        <w:numPr>
          <w:ilvl w:val="2"/>
          <w:numId w:val="17"/>
        </w:numPr>
        <w:tabs>
          <w:tab w:val="left" w:pos="714"/>
        </w:tabs>
        <w:spacing w:before="226" w:after="23"/>
        <w:ind w:left="714" w:hanging="597"/>
        <w:rPr>
          <w:b/>
        </w:rPr>
      </w:pPr>
      <w:bookmarkStart w:id="33" w:name="2.2.7_Wat_heeft_dat_gekost"/>
      <w:bookmarkEnd w:id="33"/>
      <w:r w:rsidRPr="00245027">
        <w:rPr>
          <w:b/>
        </w:rPr>
        <w:t>Wat</w:t>
      </w:r>
      <w:r w:rsidRPr="00245027">
        <w:rPr>
          <w:b/>
          <w:spacing w:val="-6"/>
        </w:rPr>
        <w:t xml:space="preserve"> </w:t>
      </w:r>
      <w:r w:rsidRPr="00245027">
        <w:rPr>
          <w:b/>
        </w:rPr>
        <w:t>heeft</w:t>
      </w:r>
      <w:r w:rsidRPr="00245027">
        <w:rPr>
          <w:b/>
          <w:spacing w:val="-6"/>
        </w:rPr>
        <w:t xml:space="preserve"> </w:t>
      </w:r>
      <w:r w:rsidRPr="00245027">
        <w:rPr>
          <w:b/>
        </w:rPr>
        <w:t>dat</w:t>
      </w:r>
      <w:r w:rsidRPr="00245027">
        <w:rPr>
          <w:b/>
          <w:spacing w:val="-6"/>
        </w:rPr>
        <w:t xml:space="preserve"> </w:t>
      </w:r>
      <w:r w:rsidRPr="00245027">
        <w:rPr>
          <w:b/>
          <w:spacing w:val="-2"/>
        </w:rPr>
        <w:t>gekost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04FE7633" w14:textId="77777777">
        <w:trPr>
          <w:trHeight w:val="525"/>
        </w:trPr>
        <w:tc>
          <w:tcPr>
            <w:tcW w:w="3175" w:type="dxa"/>
            <w:shd w:val="clear" w:color="auto" w:fill="D5E5F0"/>
          </w:tcPr>
          <w:p w14:paraId="391BA6C9" w14:textId="77777777" w:rsidR="00483D37" w:rsidRPr="00245027" w:rsidRDefault="00000000">
            <w:pPr>
              <w:pStyle w:val="TableParagraph"/>
              <w:ind w:left="90"/>
              <w:rPr>
                <w:b/>
                <w:sz w:val="16"/>
              </w:rPr>
            </w:pPr>
            <w:r w:rsidRPr="00245027">
              <w:rPr>
                <w:b/>
                <w:sz w:val="16"/>
              </w:rPr>
              <w:t>Domein</w:t>
            </w:r>
            <w:r w:rsidRPr="00245027">
              <w:rPr>
                <w:b/>
                <w:spacing w:val="-6"/>
                <w:sz w:val="16"/>
              </w:rPr>
              <w:t xml:space="preserve"> </w:t>
            </w:r>
            <w:r w:rsidRPr="00245027">
              <w:rPr>
                <w:b/>
                <w:sz w:val="16"/>
              </w:rPr>
              <w:t>2</w:t>
            </w:r>
            <w:r w:rsidRPr="00245027">
              <w:rPr>
                <w:b/>
                <w:spacing w:val="-5"/>
                <w:sz w:val="16"/>
              </w:rPr>
              <w:t xml:space="preserve"> </w:t>
            </w:r>
            <w:r w:rsidRPr="00245027">
              <w:rPr>
                <w:b/>
                <w:sz w:val="16"/>
              </w:rPr>
              <w:t>Maatschappij</w:t>
            </w:r>
            <w:r w:rsidRPr="00245027">
              <w:rPr>
                <w:b/>
                <w:spacing w:val="-5"/>
                <w:sz w:val="16"/>
              </w:rPr>
              <w:t xml:space="preserve"> </w:t>
            </w:r>
            <w:r w:rsidRPr="00245027">
              <w:rPr>
                <w:b/>
                <w:sz w:val="16"/>
              </w:rPr>
              <w:t>en</w:t>
            </w:r>
            <w:r w:rsidRPr="00245027">
              <w:rPr>
                <w:b/>
                <w:spacing w:val="-5"/>
                <w:sz w:val="16"/>
              </w:rPr>
              <w:t xml:space="preserve"> </w:t>
            </w:r>
            <w:r w:rsidRPr="00245027">
              <w:rPr>
                <w:b/>
                <w:spacing w:val="-2"/>
                <w:sz w:val="16"/>
              </w:rPr>
              <w:t>Jeugd</w:t>
            </w:r>
          </w:p>
        </w:tc>
        <w:tc>
          <w:tcPr>
            <w:tcW w:w="1179" w:type="dxa"/>
            <w:shd w:val="clear" w:color="auto" w:fill="D5E5F0"/>
          </w:tcPr>
          <w:p w14:paraId="74DA468E" w14:textId="77777777" w:rsidR="00483D37" w:rsidRPr="00245027" w:rsidRDefault="00000000">
            <w:pPr>
              <w:pStyle w:val="TableParagraph"/>
              <w:ind w:right="78"/>
              <w:jc w:val="right"/>
              <w:rPr>
                <w:b/>
                <w:sz w:val="16"/>
              </w:rPr>
            </w:pPr>
            <w:r w:rsidRPr="00245027">
              <w:rPr>
                <w:b/>
                <w:spacing w:val="-2"/>
                <w:sz w:val="16"/>
              </w:rPr>
              <w:t>Begroting</w:t>
            </w:r>
          </w:p>
          <w:p w14:paraId="74D1B81C"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2C90F432"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4FF4FCE7"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0497027D"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30471D59" w14:textId="77777777" w:rsidR="00483D37" w:rsidRPr="00245027" w:rsidRDefault="00000000">
            <w:pPr>
              <w:pStyle w:val="TableParagraph"/>
              <w:ind w:right="77"/>
              <w:jc w:val="right"/>
              <w:rPr>
                <w:b/>
                <w:sz w:val="16"/>
              </w:rPr>
            </w:pPr>
            <w:r w:rsidRPr="00245027">
              <w:rPr>
                <w:b/>
                <w:spacing w:val="-2"/>
                <w:sz w:val="16"/>
              </w:rPr>
              <w:t>Rekening</w:t>
            </w:r>
          </w:p>
          <w:p w14:paraId="333DB20E"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60E48AF1" w14:textId="77777777" w:rsidR="00483D37" w:rsidRPr="00245027" w:rsidRDefault="00000000">
            <w:pPr>
              <w:pStyle w:val="TableParagraph"/>
              <w:ind w:right="76"/>
              <w:jc w:val="right"/>
              <w:rPr>
                <w:b/>
                <w:sz w:val="16"/>
              </w:rPr>
            </w:pPr>
            <w:r w:rsidRPr="00245027">
              <w:rPr>
                <w:b/>
                <w:spacing w:val="-2"/>
                <w:sz w:val="16"/>
              </w:rPr>
              <w:t>Resultaat</w:t>
            </w:r>
          </w:p>
          <w:p w14:paraId="3AB320CF"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51CAFA4D" w14:textId="77777777">
        <w:trPr>
          <w:trHeight w:val="333"/>
        </w:trPr>
        <w:tc>
          <w:tcPr>
            <w:tcW w:w="3175" w:type="dxa"/>
          </w:tcPr>
          <w:p w14:paraId="31094391"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kosten</w:t>
            </w:r>
          </w:p>
        </w:tc>
        <w:tc>
          <w:tcPr>
            <w:tcW w:w="1179" w:type="dxa"/>
          </w:tcPr>
          <w:p w14:paraId="4B71DEA0" w14:textId="77777777" w:rsidR="00483D37" w:rsidRPr="00245027" w:rsidRDefault="00000000">
            <w:pPr>
              <w:pStyle w:val="TableParagraph"/>
              <w:ind w:right="77"/>
              <w:jc w:val="right"/>
              <w:rPr>
                <w:sz w:val="16"/>
              </w:rPr>
            </w:pPr>
            <w:r w:rsidRPr="00245027">
              <w:rPr>
                <w:spacing w:val="-2"/>
                <w:sz w:val="16"/>
              </w:rPr>
              <w:t>922.318</w:t>
            </w:r>
          </w:p>
        </w:tc>
        <w:tc>
          <w:tcPr>
            <w:tcW w:w="1179" w:type="dxa"/>
          </w:tcPr>
          <w:p w14:paraId="6A768EDE" w14:textId="77777777" w:rsidR="00483D37" w:rsidRPr="00245027" w:rsidRDefault="00000000">
            <w:pPr>
              <w:pStyle w:val="TableParagraph"/>
              <w:ind w:right="77"/>
              <w:jc w:val="right"/>
              <w:rPr>
                <w:sz w:val="16"/>
              </w:rPr>
            </w:pPr>
            <w:r w:rsidRPr="00245027">
              <w:rPr>
                <w:spacing w:val="-2"/>
                <w:sz w:val="16"/>
              </w:rPr>
              <w:t>2.590.533</w:t>
            </w:r>
          </w:p>
        </w:tc>
        <w:tc>
          <w:tcPr>
            <w:tcW w:w="1179" w:type="dxa"/>
          </w:tcPr>
          <w:p w14:paraId="6153C652" w14:textId="77777777" w:rsidR="00483D37" w:rsidRPr="00245027" w:rsidRDefault="00000000">
            <w:pPr>
              <w:pStyle w:val="TableParagraph"/>
              <w:ind w:right="77"/>
              <w:jc w:val="right"/>
              <w:rPr>
                <w:sz w:val="16"/>
              </w:rPr>
            </w:pPr>
            <w:r w:rsidRPr="00245027">
              <w:rPr>
                <w:spacing w:val="-2"/>
                <w:sz w:val="16"/>
              </w:rPr>
              <w:t>3.512.851</w:t>
            </w:r>
          </w:p>
        </w:tc>
        <w:tc>
          <w:tcPr>
            <w:tcW w:w="1179" w:type="dxa"/>
          </w:tcPr>
          <w:p w14:paraId="65EC124D" w14:textId="77777777" w:rsidR="00483D37" w:rsidRPr="00245027" w:rsidRDefault="00000000">
            <w:pPr>
              <w:pStyle w:val="TableParagraph"/>
              <w:ind w:right="77"/>
              <w:jc w:val="right"/>
              <w:rPr>
                <w:sz w:val="16"/>
              </w:rPr>
            </w:pPr>
            <w:r w:rsidRPr="00245027">
              <w:rPr>
                <w:spacing w:val="-2"/>
                <w:sz w:val="16"/>
              </w:rPr>
              <w:t>2.636.463</w:t>
            </w:r>
          </w:p>
        </w:tc>
        <w:tc>
          <w:tcPr>
            <w:tcW w:w="1179" w:type="dxa"/>
          </w:tcPr>
          <w:p w14:paraId="2C86FDFF" w14:textId="77777777" w:rsidR="00483D37" w:rsidRPr="00245027" w:rsidRDefault="00000000">
            <w:pPr>
              <w:pStyle w:val="TableParagraph"/>
              <w:ind w:right="77"/>
              <w:jc w:val="right"/>
              <w:rPr>
                <w:sz w:val="16"/>
              </w:rPr>
            </w:pPr>
            <w:r w:rsidRPr="00245027">
              <w:rPr>
                <w:spacing w:val="-2"/>
                <w:sz w:val="16"/>
              </w:rPr>
              <w:t>876.388</w:t>
            </w:r>
          </w:p>
        </w:tc>
      </w:tr>
      <w:tr w:rsidR="00245027" w:rsidRPr="00245027" w14:paraId="0FCC8C5A" w14:textId="77777777">
        <w:trPr>
          <w:trHeight w:val="333"/>
        </w:trPr>
        <w:tc>
          <w:tcPr>
            <w:tcW w:w="3175" w:type="dxa"/>
          </w:tcPr>
          <w:p w14:paraId="72F12D91" w14:textId="77777777" w:rsidR="00483D37" w:rsidRPr="00245027" w:rsidRDefault="00000000">
            <w:pPr>
              <w:pStyle w:val="TableParagraph"/>
              <w:ind w:left="90"/>
              <w:rPr>
                <w:sz w:val="16"/>
              </w:rPr>
            </w:pPr>
            <w:r w:rsidRPr="00245027">
              <w:rPr>
                <w:sz w:val="16"/>
              </w:rPr>
              <w:t>Kosten</w:t>
            </w:r>
            <w:r w:rsidRPr="00245027">
              <w:rPr>
                <w:spacing w:val="-6"/>
                <w:sz w:val="16"/>
              </w:rPr>
              <w:t xml:space="preserve"> </w:t>
            </w:r>
            <w:r w:rsidRPr="00245027">
              <w:rPr>
                <w:spacing w:val="-2"/>
                <w:sz w:val="16"/>
              </w:rPr>
              <w:t>werkorganisatie</w:t>
            </w:r>
          </w:p>
        </w:tc>
        <w:tc>
          <w:tcPr>
            <w:tcW w:w="1179" w:type="dxa"/>
          </w:tcPr>
          <w:p w14:paraId="296E0C76" w14:textId="77777777" w:rsidR="00483D37" w:rsidRPr="00245027" w:rsidRDefault="00000000">
            <w:pPr>
              <w:pStyle w:val="TableParagraph"/>
              <w:ind w:right="77"/>
              <w:jc w:val="right"/>
              <w:rPr>
                <w:sz w:val="16"/>
              </w:rPr>
            </w:pPr>
            <w:r w:rsidRPr="00245027">
              <w:rPr>
                <w:spacing w:val="-2"/>
                <w:sz w:val="16"/>
              </w:rPr>
              <w:t>3.416.270</w:t>
            </w:r>
          </w:p>
        </w:tc>
        <w:tc>
          <w:tcPr>
            <w:tcW w:w="1179" w:type="dxa"/>
          </w:tcPr>
          <w:p w14:paraId="7DE0DD36" w14:textId="77777777" w:rsidR="00483D37" w:rsidRPr="00245027" w:rsidRDefault="00000000">
            <w:pPr>
              <w:pStyle w:val="TableParagraph"/>
              <w:ind w:right="77"/>
              <w:jc w:val="right"/>
              <w:rPr>
                <w:sz w:val="16"/>
              </w:rPr>
            </w:pPr>
            <w:r w:rsidRPr="00245027">
              <w:rPr>
                <w:spacing w:val="-2"/>
                <w:sz w:val="16"/>
              </w:rPr>
              <w:t>-324.268</w:t>
            </w:r>
          </w:p>
        </w:tc>
        <w:tc>
          <w:tcPr>
            <w:tcW w:w="1179" w:type="dxa"/>
          </w:tcPr>
          <w:p w14:paraId="3693525C" w14:textId="77777777" w:rsidR="00483D37" w:rsidRPr="00245027" w:rsidRDefault="00000000">
            <w:pPr>
              <w:pStyle w:val="TableParagraph"/>
              <w:ind w:right="77"/>
              <w:jc w:val="right"/>
              <w:rPr>
                <w:sz w:val="16"/>
              </w:rPr>
            </w:pPr>
            <w:r w:rsidRPr="00245027">
              <w:rPr>
                <w:spacing w:val="-2"/>
                <w:sz w:val="16"/>
              </w:rPr>
              <w:t>3.092.002</w:t>
            </w:r>
          </w:p>
        </w:tc>
        <w:tc>
          <w:tcPr>
            <w:tcW w:w="1179" w:type="dxa"/>
          </w:tcPr>
          <w:p w14:paraId="4CCB6312" w14:textId="77777777" w:rsidR="00483D37" w:rsidRPr="00245027" w:rsidRDefault="00000000">
            <w:pPr>
              <w:pStyle w:val="TableParagraph"/>
              <w:ind w:right="77"/>
              <w:jc w:val="right"/>
              <w:rPr>
                <w:sz w:val="16"/>
              </w:rPr>
            </w:pPr>
            <w:r w:rsidRPr="00245027">
              <w:rPr>
                <w:spacing w:val="-2"/>
                <w:sz w:val="16"/>
              </w:rPr>
              <w:t>3.025.952</w:t>
            </w:r>
          </w:p>
        </w:tc>
        <w:tc>
          <w:tcPr>
            <w:tcW w:w="1179" w:type="dxa"/>
          </w:tcPr>
          <w:p w14:paraId="31A4869A" w14:textId="77777777" w:rsidR="00483D37" w:rsidRPr="00245027" w:rsidRDefault="00000000">
            <w:pPr>
              <w:pStyle w:val="TableParagraph"/>
              <w:ind w:right="77"/>
              <w:jc w:val="right"/>
              <w:rPr>
                <w:sz w:val="16"/>
              </w:rPr>
            </w:pPr>
            <w:r w:rsidRPr="00245027">
              <w:rPr>
                <w:spacing w:val="-2"/>
                <w:sz w:val="16"/>
              </w:rPr>
              <w:t>66.050</w:t>
            </w:r>
          </w:p>
        </w:tc>
      </w:tr>
      <w:tr w:rsidR="00245027" w:rsidRPr="00245027" w14:paraId="78AED5BB" w14:textId="77777777">
        <w:trPr>
          <w:trHeight w:val="333"/>
        </w:trPr>
        <w:tc>
          <w:tcPr>
            <w:tcW w:w="3175" w:type="dxa"/>
          </w:tcPr>
          <w:p w14:paraId="35311A55" w14:textId="77777777" w:rsidR="00483D37" w:rsidRPr="00245027" w:rsidRDefault="00000000">
            <w:pPr>
              <w:pStyle w:val="TableParagraph"/>
              <w:ind w:left="90"/>
              <w:rPr>
                <w:b/>
                <w:sz w:val="16"/>
              </w:rPr>
            </w:pPr>
            <w:r w:rsidRPr="00245027">
              <w:rPr>
                <w:b/>
                <w:spacing w:val="-2"/>
                <w:sz w:val="16"/>
              </w:rPr>
              <w:t>Lasten</w:t>
            </w:r>
          </w:p>
        </w:tc>
        <w:tc>
          <w:tcPr>
            <w:tcW w:w="1179" w:type="dxa"/>
          </w:tcPr>
          <w:p w14:paraId="37CC0D37" w14:textId="77777777" w:rsidR="00483D37" w:rsidRPr="00245027" w:rsidRDefault="00000000">
            <w:pPr>
              <w:pStyle w:val="TableParagraph"/>
              <w:ind w:right="77"/>
              <w:jc w:val="right"/>
              <w:rPr>
                <w:b/>
                <w:sz w:val="16"/>
              </w:rPr>
            </w:pPr>
            <w:r w:rsidRPr="00245027">
              <w:rPr>
                <w:b/>
                <w:spacing w:val="-2"/>
                <w:sz w:val="16"/>
              </w:rPr>
              <w:t>4.338.588</w:t>
            </w:r>
          </w:p>
        </w:tc>
        <w:tc>
          <w:tcPr>
            <w:tcW w:w="1179" w:type="dxa"/>
          </w:tcPr>
          <w:p w14:paraId="2A23C4C2" w14:textId="77777777" w:rsidR="00483D37" w:rsidRPr="00245027" w:rsidRDefault="00000000">
            <w:pPr>
              <w:pStyle w:val="TableParagraph"/>
              <w:ind w:right="77"/>
              <w:jc w:val="right"/>
              <w:rPr>
                <w:b/>
                <w:sz w:val="16"/>
              </w:rPr>
            </w:pPr>
            <w:r w:rsidRPr="00245027">
              <w:rPr>
                <w:b/>
                <w:spacing w:val="-2"/>
                <w:sz w:val="16"/>
              </w:rPr>
              <w:t>2.266.265</w:t>
            </w:r>
          </w:p>
        </w:tc>
        <w:tc>
          <w:tcPr>
            <w:tcW w:w="1179" w:type="dxa"/>
          </w:tcPr>
          <w:p w14:paraId="39400EC8" w14:textId="77777777" w:rsidR="00483D37" w:rsidRPr="00245027" w:rsidRDefault="00000000">
            <w:pPr>
              <w:pStyle w:val="TableParagraph"/>
              <w:ind w:right="77"/>
              <w:jc w:val="right"/>
              <w:rPr>
                <w:b/>
                <w:sz w:val="16"/>
              </w:rPr>
            </w:pPr>
            <w:r w:rsidRPr="00245027">
              <w:rPr>
                <w:b/>
                <w:spacing w:val="-2"/>
                <w:sz w:val="16"/>
              </w:rPr>
              <w:t>6.604.853</w:t>
            </w:r>
          </w:p>
        </w:tc>
        <w:tc>
          <w:tcPr>
            <w:tcW w:w="1179" w:type="dxa"/>
          </w:tcPr>
          <w:p w14:paraId="6983F35C" w14:textId="77777777" w:rsidR="00483D37" w:rsidRPr="00245027" w:rsidRDefault="00000000">
            <w:pPr>
              <w:pStyle w:val="TableParagraph"/>
              <w:ind w:right="77"/>
              <w:jc w:val="right"/>
              <w:rPr>
                <w:b/>
                <w:sz w:val="16"/>
              </w:rPr>
            </w:pPr>
            <w:r w:rsidRPr="00245027">
              <w:rPr>
                <w:b/>
                <w:spacing w:val="-2"/>
                <w:sz w:val="16"/>
              </w:rPr>
              <w:t>5.662.415</w:t>
            </w:r>
          </w:p>
        </w:tc>
        <w:tc>
          <w:tcPr>
            <w:tcW w:w="1179" w:type="dxa"/>
          </w:tcPr>
          <w:p w14:paraId="061BEF0F" w14:textId="77777777" w:rsidR="00483D37" w:rsidRPr="00245027" w:rsidRDefault="00000000">
            <w:pPr>
              <w:pStyle w:val="TableParagraph"/>
              <w:ind w:right="77"/>
              <w:jc w:val="right"/>
              <w:rPr>
                <w:b/>
                <w:sz w:val="16"/>
              </w:rPr>
            </w:pPr>
            <w:r w:rsidRPr="00245027">
              <w:rPr>
                <w:b/>
                <w:spacing w:val="-2"/>
                <w:sz w:val="16"/>
              </w:rPr>
              <w:t>942.438</w:t>
            </w:r>
          </w:p>
        </w:tc>
      </w:tr>
      <w:tr w:rsidR="00245027" w:rsidRPr="00245027" w14:paraId="412C5687" w14:textId="77777777">
        <w:trPr>
          <w:trHeight w:val="333"/>
        </w:trPr>
        <w:tc>
          <w:tcPr>
            <w:tcW w:w="3175" w:type="dxa"/>
          </w:tcPr>
          <w:p w14:paraId="664A6B7B"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baten</w:t>
            </w:r>
          </w:p>
        </w:tc>
        <w:tc>
          <w:tcPr>
            <w:tcW w:w="1179" w:type="dxa"/>
          </w:tcPr>
          <w:p w14:paraId="500A33F6" w14:textId="77777777" w:rsidR="00483D37" w:rsidRPr="00245027" w:rsidRDefault="00000000">
            <w:pPr>
              <w:pStyle w:val="TableParagraph"/>
              <w:ind w:right="77"/>
              <w:jc w:val="right"/>
              <w:rPr>
                <w:sz w:val="16"/>
              </w:rPr>
            </w:pPr>
            <w:r w:rsidRPr="00245027">
              <w:rPr>
                <w:spacing w:val="-2"/>
                <w:sz w:val="16"/>
              </w:rPr>
              <w:t>-832.686</w:t>
            </w:r>
          </w:p>
        </w:tc>
        <w:tc>
          <w:tcPr>
            <w:tcW w:w="1179" w:type="dxa"/>
          </w:tcPr>
          <w:p w14:paraId="32783BE2" w14:textId="77777777" w:rsidR="00483D37" w:rsidRPr="00245027" w:rsidRDefault="00000000">
            <w:pPr>
              <w:pStyle w:val="TableParagraph"/>
              <w:ind w:right="77"/>
              <w:jc w:val="right"/>
              <w:rPr>
                <w:sz w:val="16"/>
              </w:rPr>
            </w:pPr>
            <w:r w:rsidRPr="00245027">
              <w:rPr>
                <w:sz w:val="16"/>
              </w:rPr>
              <w:t>-</w:t>
            </w:r>
            <w:r w:rsidRPr="00245027">
              <w:rPr>
                <w:spacing w:val="-2"/>
                <w:sz w:val="16"/>
              </w:rPr>
              <w:t>1.726.011</w:t>
            </w:r>
          </w:p>
        </w:tc>
        <w:tc>
          <w:tcPr>
            <w:tcW w:w="1179" w:type="dxa"/>
          </w:tcPr>
          <w:p w14:paraId="499E2CEF" w14:textId="77777777" w:rsidR="00483D37" w:rsidRPr="00245027" w:rsidRDefault="00000000">
            <w:pPr>
              <w:pStyle w:val="TableParagraph"/>
              <w:ind w:right="77"/>
              <w:jc w:val="right"/>
              <w:rPr>
                <w:sz w:val="16"/>
              </w:rPr>
            </w:pPr>
            <w:r w:rsidRPr="00245027">
              <w:rPr>
                <w:spacing w:val="-2"/>
                <w:sz w:val="16"/>
              </w:rPr>
              <w:t>-2.558.697</w:t>
            </w:r>
          </w:p>
        </w:tc>
        <w:tc>
          <w:tcPr>
            <w:tcW w:w="1179" w:type="dxa"/>
          </w:tcPr>
          <w:p w14:paraId="542EB2E0" w14:textId="77777777" w:rsidR="00483D37" w:rsidRPr="00245027" w:rsidRDefault="00000000">
            <w:pPr>
              <w:pStyle w:val="TableParagraph"/>
              <w:ind w:right="77"/>
              <w:jc w:val="right"/>
              <w:rPr>
                <w:sz w:val="16"/>
              </w:rPr>
            </w:pPr>
            <w:r w:rsidRPr="00245027">
              <w:rPr>
                <w:spacing w:val="-2"/>
                <w:sz w:val="16"/>
              </w:rPr>
              <w:t>-2.630.305</w:t>
            </w:r>
          </w:p>
        </w:tc>
        <w:tc>
          <w:tcPr>
            <w:tcW w:w="1179" w:type="dxa"/>
          </w:tcPr>
          <w:p w14:paraId="1E91245A" w14:textId="77777777" w:rsidR="00483D37" w:rsidRPr="00245027" w:rsidRDefault="00000000">
            <w:pPr>
              <w:pStyle w:val="TableParagraph"/>
              <w:ind w:right="77"/>
              <w:jc w:val="right"/>
              <w:rPr>
                <w:sz w:val="16"/>
              </w:rPr>
            </w:pPr>
            <w:r w:rsidRPr="00245027">
              <w:rPr>
                <w:spacing w:val="-2"/>
                <w:sz w:val="16"/>
              </w:rPr>
              <w:t>71.608</w:t>
            </w:r>
          </w:p>
        </w:tc>
      </w:tr>
      <w:tr w:rsidR="00245027" w:rsidRPr="00245027" w14:paraId="56E82761" w14:textId="77777777">
        <w:trPr>
          <w:trHeight w:val="333"/>
        </w:trPr>
        <w:tc>
          <w:tcPr>
            <w:tcW w:w="3175" w:type="dxa"/>
          </w:tcPr>
          <w:p w14:paraId="5D005DF8" w14:textId="77777777" w:rsidR="00483D37" w:rsidRPr="00245027" w:rsidRDefault="00000000">
            <w:pPr>
              <w:pStyle w:val="TableParagraph"/>
              <w:ind w:left="90"/>
              <w:rPr>
                <w:sz w:val="16"/>
              </w:rPr>
            </w:pPr>
            <w:r w:rsidRPr="00245027">
              <w:rPr>
                <w:sz w:val="16"/>
              </w:rPr>
              <w:t>Bijdragen</w:t>
            </w:r>
            <w:r w:rsidRPr="00245027">
              <w:rPr>
                <w:spacing w:val="-9"/>
                <w:sz w:val="16"/>
              </w:rPr>
              <w:t xml:space="preserve"> </w:t>
            </w:r>
            <w:r w:rsidRPr="00245027">
              <w:rPr>
                <w:spacing w:val="-2"/>
                <w:sz w:val="16"/>
              </w:rPr>
              <w:t>gemeenten</w:t>
            </w:r>
          </w:p>
        </w:tc>
        <w:tc>
          <w:tcPr>
            <w:tcW w:w="1179" w:type="dxa"/>
          </w:tcPr>
          <w:p w14:paraId="7221E6A1"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999B224"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853C819"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13049B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487C047"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44F9D491" w14:textId="77777777">
        <w:trPr>
          <w:trHeight w:val="333"/>
        </w:trPr>
        <w:tc>
          <w:tcPr>
            <w:tcW w:w="3175" w:type="dxa"/>
          </w:tcPr>
          <w:p w14:paraId="233B9370" w14:textId="77777777" w:rsidR="00483D37" w:rsidRPr="00245027" w:rsidRDefault="00000000">
            <w:pPr>
              <w:pStyle w:val="TableParagraph"/>
              <w:ind w:left="90"/>
              <w:rPr>
                <w:b/>
                <w:sz w:val="16"/>
              </w:rPr>
            </w:pPr>
            <w:r w:rsidRPr="00245027">
              <w:rPr>
                <w:b/>
                <w:spacing w:val="-2"/>
                <w:sz w:val="16"/>
              </w:rPr>
              <w:t>Baten</w:t>
            </w:r>
          </w:p>
        </w:tc>
        <w:tc>
          <w:tcPr>
            <w:tcW w:w="1179" w:type="dxa"/>
          </w:tcPr>
          <w:p w14:paraId="3F93EDBA" w14:textId="77777777" w:rsidR="00483D37" w:rsidRPr="00245027" w:rsidRDefault="00000000">
            <w:pPr>
              <w:pStyle w:val="TableParagraph"/>
              <w:ind w:right="77"/>
              <w:jc w:val="right"/>
              <w:rPr>
                <w:b/>
                <w:sz w:val="16"/>
              </w:rPr>
            </w:pPr>
            <w:r w:rsidRPr="00245027">
              <w:rPr>
                <w:b/>
                <w:spacing w:val="-2"/>
                <w:sz w:val="16"/>
              </w:rPr>
              <w:t>-832.686</w:t>
            </w:r>
          </w:p>
        </w:tc>
        <w:tc>
          <w:tcPr>
            <w:tcW w:w="1179" w:type="dxa"/>
          </w:tcPr>
          <w:p w14:paraId="2913E1B2" w14:textId="77777777" w:rsidR="00483D37" w:rsidRPr="00245027" w:rsidRDefault="00000000">
            <w:pPr>
              <w:pStyle w:val="TableParagraph"/>
              <w:ind w:right="77"/>
              <w:jc w:val="right"/>
              <w:rPr>
                <w:b/>
                <w:sz w:val="16"/>
              </w:rPr>
            </w:pPr>
            <w:r w:rsidRPr="00245027">
              <w:rPr>
                <w:b/>
                <w:sz w:val="16"/>
              </w:rPr>
              <w:t>-</w:t>
            </w:r>
            <w:r w:rsidRPr="00245027">
              <w:rPr>
                <w:b/>
                <w:spacing w:val="-2"/>
                <w:sz w:val="16"/>
              </w:rPr>
              <w:t>1.726.011</w:t>
            </w:r>
          </w:p>
        </w:tc>
        <w:tc>
          <w:tcPr>
            <w:tcW w:w="1179" w:type="dxa"/>
          </w:tcPr>
          <w:p w14:paraId="7AC63D6E" w14:textId="77777777" w:rsidR="00483D37" w:rsidRPr="00245027" w:rsidRDefault="00000000">
            <w:pPr>
              <w:pStyle w:val="TableParagraph"/>
              <w:ind w:right="77"/>
              <w:jc w:val="right"/>
              <w:rPr>
                <w:b/>
                <w:sz w:val="16"/>
              </w:rPr>
            </w:pPr>
            <w:r w:rsidRPr="00245027">
              <w:rPr>
                <w:b/>
                <w:spacing w:val="-2"/>
                <w:sz w:val="16"/>
              </w:rPr>
              <w:t>-2.558.697</w:t>
            </w:r>
          </w:p>
        </w:tc>
        <w:tc>
          <w:tcPr>
            <w:tcW w:w="1179" w:type="dxa"/>
          </w:tcPr>
          <w:p w14:paraId="222FA803" w14:textId="77777777" w:rsidR="00483D37" w:rsidRPr="00245027" w:rsidRDefault="00000000">
            <w:pPr>
              <w:pStyle w:val="TableParagraph"/>
              <w:ind w:right="77"/>
              <w:jc w:val="right"/>
              <w:rPr>
                <w:b/>
                <w:sz w:val="16"/>
              </w:rPr>
            </w:pPr>
            <w:r w:rsidRPr="00245027">
              <w:rPr>
                <w:b/>
                <w:spacing w:val="-2"/>
                <w:sz w:val="16"/>
              </w:rPr>
              <w:t>-2.630.305</w:t>
            </w:r>
          </w:p>
        </w:tc>
        <w:tc>
          <w:tcPr>
            <w:tcW w:w="1179" w:type="dxa"/>
          </w:tcPr>
          <w:p w14:paraId="194D4918" w14:textId="77777777" w:rsidR="00483D37" w:rsidRPr="00245027" w:rsidRDefault="00000000">
            <w:pPr>
              <w:pStyle w:val="TableParagraph"/>
              <w:ind w:right="77"/>
              <w:jc w:val="right"/>
              <w:rPr>
                <w:b/>
                <w:sz w:val="16"/>
              </w:rPr>
            </w:pPr>
            <w:r w:rsidRPr="00245027">
              <w:rPr>
                <w:b/>
                <w:spacing w:val="-2"/>
                <w:sz w:val="16"/>
              </w:rPr>
              <w:t>71.608</w:t>
            </w:r>
          </w:p>
        </w:tc>
      </w:tr>
      <w:tr w:rsidR="00245027" w:rsidRPr="00245027" w14:paraId="66BE2A0C" w14:textId="77777777">
        <w:trPr>
          <w:trHeight w:val="333"/>
        </w:trPr>
        <w:tc>
          <w:tcPr>
            <w:tcW w:w="3175" w:type="dxa"/>
          </w:tcPr>
          <w:p w14:paraId="3F5C9704" w14:textId="77777777" w:rsidR="00483D37" w:rsidRPr="00245027" w:rsidRDefault="00000000">
            <w:pPr>
              <w:pStyle w:val="TableParagraph"/>
              <w:ind w:left="90"/>
              <w:rPr>
                <w:b/>
                <w:sz w:val="16"/>
              </w:rPr>
            </w:pPr>
            <w:r w:rsidRPr="00245027">
              <w:rPr>
                <w:b/>
                <w:sz w:val="16"/>
              </w:rPr>
              <w:t>Saldo</w:t>
            </w:r>
            <w:r w:rsidRPr="00245027">
              <w:rPr>
                <w:b/>
                <w:spacing w:val="-4"/>
                <w:sz w:val="16"/>
              </w:rPr>
              <w:t xml:space="preserve"> </w:t>
            </w:r>
            <w:r w:rsidRPr="00245027">
              <w:rPr>
                <w:b/>
                <w:sz w:val="16"/>
              </w:rPr>
              <w:t>van</w:t>
            </w:r>
            <w:r w:rsidRPr="00245027">
              <w:rPr>
                <w:b/>
                <w:spacing w:val="-4"/>
                <w:sz w:val="16"/>
              </w:rPr>
              <w:t xml:space="preserve"> </w:t>
            </w:r>
            <w:r w:rsidRPr="00245027">
              <w:rPr>
                <w:b/>
                <w:sz w:val="16"/>
              </w:rPr>
              <w:t>baten</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lasten</w:t>
            </w:r>
          </w:p>
        </w:tc>
        <w:tc>
          <w:tcPr>
            <w:tcW w:w="1179" w:type="dxa"/>
          </w:tcPr>
          <w:p w14:paraId="5E1A5436" w14:textId="77777777" w:rsidR="00483D37" w:rsidRPr="00245027" w:rsidRDefault="00000000">
            <w:pPr>
              <w:pStyle w:val="TableParagraph"/>
              <w:ind w:right="77"/>
              <w:jc w:val="right"/>
              <w:rPr>
                <w:b/>
                <w:sz w:val="16"/>
              </w:rPr>
            </w:pPr>
            <w:r w:rsidRPr="00245027">
              <w:rPr>
                <w:b/>
                <w:spacing w:val="-2"/>
                <w:sz w:val="16"/>
              </w:rPr>
              <w:t>3.505.902</w:t>
            </w:r>
          </w:p>
        </w:tc>
        <w:tc>
          <w:tcPr>
            <w:tcW w:w="1179" w:type="dxa"/>
          </w:tcPr>
          <w:p w14:paraId="331D7AB4" w14:textId="77777777" w:rsidR="00483D37" w:rsidRPr="00245027" w:rsidRDefault="00000000">
            <w:pPr>
              <w:pStyle w:val="TableParagraph"/>
              <w:ind w:right="77"/>
              <w:jc w:val="right"/>
              <w:rPr>
                <w:b/>
                <w:sz w:val="16"/>
              </w:rPr>
            </w:pPr>
            <w:r w:rsidRPr="00245027">
              <w:rPr>
                <w:b/>
                <w:spacing w:val="-2"/>
                <w:sz w:val="16"/>
              </w:rPr>
              <w:t>540.254</w:t>
            </w:r>
          </w:p>
        </w:tc>
        <w:tc>
          <w:tcPr>
            <w:tcW w:w="1179" w:type="dxa"/>
          </w:tcPr>
          <w:p w14:paraId="0CF91220" w14:textId="77777777" w:rsidR="00483D37" w:rsidRPr="00245027" w:rsidRDefault="00000000">
            <w:pPr>
              <w:pStyle w:val="TableParagraph"/>
              <w:ind w:right="77"/>
              <w:jc w:val="right"/>
              <w:rPr>
                <w:b/>
                <w:sz w:val="16"/>
              </w:rPr>
            </w:pPr>
            <w:r w:rsidRPr="00245027">
              <w:rPr>
                <w:b/>
                <w:spacing w:val="-2"/>
                <w:sz w:val="16"/>
              </w:rPr>
              <w:t>4.046.156</w:t>
            </w:r>
          </w:p>
        </w:tc>
        <w:tc>
          <w:tcPr>
            <w:tcW w:w="1179" w:type="dxa"/>
          </w:tcPr>
          <w:p w14:paraId="4A391B15" w14:textId="77777777" w:rsidR="00483D37" w:rsidRPr="00245027" w:rsidRDefault="00000000">
            <w:pPr>
              <w:pStyle w:val="TableParagraph"/>
              <w:ind w:right="77"/>
              <w:jc w:val="right"/>
              <w:rPr>
                <w:b/>
                <w:sz w:val="16"/>
              </w:rPr>
            </w:pPr>
            <w:r w:rsidRPr="00245027">
              <w:rPr>
                <w:b/>
                <w:spacing w:val="-2"/>
                <w:sz w:val="16"/>
              </w:rPr>
              <w:t>3.032.110</w:t>
            </w:r>
          </w:p>
        </w:tc>
        <w:tc>
          <w:tcPr>
            <w:tcW w:w="1179" w:type="dxa"/>
          </w:tcPr>
          <w:p w14:paraId="0BD0DD15" w14:textId="77777777" w:rsidR="00483D37" w:rsidRPr="00245027" w:rsidRDefault="00000000">
            <w:pPr>
              <w:pStyle w:val="TableParagraph"/>
              <w:ind w:right="77"/>
              <w:jc w:val="right"/>
              <w:rPr>
                <w:b/>
                <w:sz w:val="16"/>
              </w:rPr>
            </w:pPr>
            <w:r w:rsidRPr="00245027">
              <w:rPr>
                <w:b/>
                <w:spacing w:val="-2"/>
                <w:sz w:val="16"/>
              </w:rPr>
              <w:t>1.014.046</w:t>
            </w:r>
          </w:p>
        </w:tc>
      </w:tr>
      <w:tr w:rsidR="00245027" w:rsidRPr="00245027" w14:paraId="277DE4E8" w14:textId="77777777">
        <w:trPr>
          <w:trHeight w:val="333"/>
        </w:trPr>
        <w:tc>
          <w:tcPr>
            <w:tcW w:w="3175" w:type="dxa"/>
          </w:tcPr>
          <w:p w14:paraId="285FE9C6"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79" w:type="dxa"/>
          </w:tcPr>
          <w:p w14:paraId="02981B7D"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2063339F"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18C030DC"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01F2717"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662B558D"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F65DFA6" w14:textId="77777777">
        <w:trPr>
          <w:trHeight w:val="333"/>
        </w:trPr>
        <w:tc>
          <w:tcPr>
            <w:tcW w:w="3175" w:type="dxa"/>
          </w:tcPr>
          <w:p w14:paraId="23C3543A"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79" w:type="dxa"/>
          </w:tcPr>
          <w:p w14:paraId="1782F48A"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5EBFFD8" w14:textId="77777777" w:rsidR="00483D37" w:rsidRPr="00245027" w:rsidRDefault="00000000">
            <w:pPr>
              <w:pStyle w:val="TableParagraph"/>
              <w:ind w:right="77"/>
              <w:jc w:val="right"/>
              <w:rPr>
                <w:sz w:val="16"/>
              </w:rPr>
            </w:pPr>
            <w:r w:rsidRPr="00245027">
              <w:rPr>
                <w:spacing w:val="-2"/>
                <w:sz w:val="16"/>
              </w:rPr>
              <w:t>-753.428</w:t>
            </w:r>
          </w:p>
        </w:tc>
        <w:tc>
          <w:tcPr>
            <w:tcW w:w="1179" w:type="dxa"/>
          </w:tcPr>
          <w:p w14:paraId="19C2AD4E" w14:textId="77777777" w:rsidR="00483D37" w:rsidRPr="00245027" w:rsidRDefault="00000000">
            <w:pPr>
              <w:pStyle w:val="TableParagraph"/>
              <w:ind w:right="77"/>
              <w:jc w:val="right"/>
              <w:rPr>
                <w:sz w:val="16"/>
              </w:rPr>
            </w:pPr>
            <w:r w:rsidRPr="00245027">
              <w:rPr>
                <w:spacing w:val="-2"/>
                <w:sz w:val="16"/>
              </w:rPr>
              <w:t>-753.428</w:t>
            </w:r>
          </w:p>
        </w:tc>
        <w:tc>
          <w:tcPr>
            <w:tcW w:w="1179" w:type="dxa"/>
          </w:tcPr>
          <w:p w14:paraId="5C7F46C7" w14:textId="77777777" w:rsidR="00483D37" w:rsidRPr="00245027" w:rsidRDefault="00000000">
            <w:pPr>
              <w:pStyle w:val="TableParagraph"/>
              <w:ind w:right="77"/>
              <w:jc w:val="right"/>
              <w:rPr>
                <w:sz w:val="16"/>
              </w:rPr>
            </w:pPr>
            <w:r w:rsidRPr="00245027">
              <w:rPr>
                <w:spacing w:val="-2"/>
                <w:sz w:val="16"/>
              </w:rPr>
              <w:t>-753.428</w:t>
            </w:r>
          </w:p>
        </w:tc>
        <w:tc>
          <w:tcPr>
            <w:tcW w:w="1179" w:type="dxa"/>
          </w:tcPr>
          <w:p w14:paraId="19CB1809" w14:textId="77777777" w:rsidR="00483D37" w:rsidRPr="00245027" w:rsidRDefault="00000000">
            <w:pPr>
              <w:pStyle w:val="TableParagraph"/>
              <w:ind w:right="77"/>
              <w:jc w:val="right"/>
              <w:rPr>
                <w:sz w:val="16"/>
              </w:rPr>
            </w:pPr>
            <w:r w:rsidRPr="00245027">
              <w:rPr>
                <w:spacing w:val="-10"/>
                <w:sz w:val="16"/>
              </w:rPr>
              <w:t>0</w:t>
            </w:r>
          </w:p>
        </w:tc>
      </w:tr>
      <w:tr w:rsidR="00245027" w:rsidRPr="00245027" w14:paraId="0E7BC179" w14:textId="77777777">
        <w:trPr>
          <w:trHeight w:val="333"/>
        </w:trPr>
        <w:tc>
          <w:tcPr>
            <w:tcW w:w="3175" w:type="dxa"/>
          </w:tcPr>
          <w:p w14:paraId="224196A2"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79" w:type="dxa"/>
          </w:tcPr>
          <w:p w14:paraId="493C8896"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3250C420" w14:textId="77777777" w:rsidR="00483D37" w:rsidRPr="00245027" w:rsidRDefault="00000000">
            <w:pPr>
              <w:pStyle w:val="TableParagraph"/>
              <w:ind w:right="77"/>
              <w:jc w:val="right"/>
              <w:rPr>
                <w:b/>
                <w:sz w:val="16"/>
              </w:rPr>
            </w:pPr>
            <w:r w:rsidRPr="00245027">
              <w:rPr>
                <w:b/>
                <w:spacing w:val="-2"/>
                <w:sz w:val="16"/>
              </w:rPr>
              <w:t>-753.428</w:t>
            </w:r>
          </w:p>
        </w:tc>
        <w:tc>
          <w:tcPr>
            <w:tcW w:w="1179" w:type="dxa"/>
          </w:tcPr>
          <w:p w14:paraId="5F80CD19" w14:textId="77777777" w:rsidR="00483D37" w:rsidRPr="00245027" w:rsidRDefault="00000000">
            <w:pPr>
              <w:pStyle w:val="TableParagraph"/>
              <w:ind w:right="77"/>
              <w:jc w:val="right"/>
              <w:rPr>
                <w:b/>
                <w:sz w:val="16"/>
              </w:rPr>
            </w:pPr>
            <w:r w:rsidRPr="00245027">
              <w:rPr>
                <w:b/>
                <w:spacing w:val="-2"/>
                <w:sz w:val="16"/>
              </w:rPr>
              <w:t>-753.428</w:t>
            </w:r>
          </w:p>
        </w:tc>
        <w:tc>
          <w:tcPr>
            <w:tcW w:w="1179" w:type="dxa"/>
          </w:tcPr>
          <w:p w14:paraId="6B49313D" w14:textId="77777777" w:rsidR="00483D37" w:rsidRPr="00245027" w:rsidRDefault="00000000">
            <w:pPr>
              <w:pStyle w:val="TableParagraph"/>
              <w:ind w:right="77"/>
              <w:jc w:val="right"/>
              <w:rPr>
                <w:b/>
                <w:sz w:val="16"/>
              </w:rPr>
            </w:pPr>
            <w:r w:rsidRPr="00245027">
              <w:rPr>
                <w:b/>
                <w:spacing w:val="-2"/>
                <w:sz w:val="16"/>
              </w:rPr>
              <w:t>-753.428</w:t>
            </w:r>
          </w:p>
        </w:tc>
        <w:tc>
          <w:tcPr>
            <w:tcW w:w="1179" w:type="dxa"/>
          </w:tcPr>
          <w:p w14:paraId="71F2E658" w14:textId="77777777" w:rsidR="00483D37" w:rsidRPr="00245027" w:rsidRDefault="00000000">
            <w:pPr>
              <w:pStyle w:val="TableParagraph"/>
              <w:ind w:right="77"/>
              <w:jc w:val="right"/>
              <w:rPr>
                <w:b/>
                <w:sz w:val="16"/>
              </w:rPr>
            </w:pPr>
            <w:r w:rsidRPr="00245027">
              <w:rPr>
                <w:b/>
                <w:spacing w:val="-10"/>
                <w:sz w:val="16"/>
              </w:rPr>
              <w:t>0</w:t>
            </w:r>
          </w:p>
        </w:tc>
      </w:tr>
      <w:tr w:rsidR="00483D37" w:rsidRPr="00245027" w14:paraId="3D8CD3C9" w14:textId="77777777">
        <w:trPr>
          <w:trHeight w:val="333"/>
        </w:trPr>
        <w:tc>
          <w:tcPr>
            <w:tcW w:w="3175" w:type="dxa"/>
          </w:tcPr>
          <w:p w14:paraId="3CB9EA0B" w14:textId="77777777" w:rsidR="00483D37" w:rsidRPr="00245027" w:rsidRDefault="00000000">
            <w:pPr>
              <w:pStyle w:val="TableParagraph"/>
              <w:ind w:left="90"/>
              <w:rPr>
                <w:b/>
                <w:sz w:val="16"/>
              </w:rPr>
            </w:pPr>
            <w:r w:rsidRPr="00245027">
              <w:rPr>
                <w:b/>
                <w:spacing w:val="-2"/>
                <w:sz w:val="16"/>
              </w:rPr>
              <w:t>Resultaat</w:t>
            </w:r>
          </w:p>
        </w:tc>
        <w:tc>
          <w:tcPr>
            <w:tcW w:w="1179" w:type="dxa"/>
          </w:tcPr>
          <w:p w14:paraId="43546C7B" w14:textId="77777777" w:rsidR="00483D37" w:rsidRPr="00245027" w:rsidRDefault="00000000">
            <w:pPr>
              <w:pStyle w:val="TableParagraph"/>
              <w:ind w:right="77"/>
              <w:jc w:val="right"/>
              <w:rPr>
                <w:b/>
                <w:sz w:val="16"/>
              </w:rPr>
            </w:pPr>
            <w:r w:rsidRPr="00245027">
              <w:rPr>
                <w:b/>
                <w:spacing w:val="-2"/>
                <w:sz w:val="16"/>
              </w:rPr>
              <w:t>3.505.902</w:t>
            </w:r>
          </w:p>
        </w:tc>
        <w:tc>
          <w:tcPr>
            <w:tcW w:w="1179" w:type="dxa"/>
          </w:tcPr>
          <w:p w14:paraId="18D28546" w14:textId="77777777" w:rsidR="00483D37" w:rsidRPr="00245027" w:rsidRDefault="00000000">
            <w:pPr>
              <w:pStyle w:val="TableParagraph"/>
              <w:ind w:right="77"/>
              <w:jc w:val="right"/>
              <w:rPr>
                <w:b/>
                <w:sz w:val="16"/>
              </w:rPr>
            </w:pPr>
            <w:r w:rsidRPr="00245027">
              <w:rPr>
                <w:b/>
                <w:spacing w:val="-2"/>
                <w:sz w:val="16"/>
              </w:rPr>
              <w:t>-213.174</w:t>
            </w:r>
          </w:p>
        </w:tc>
        <w:tc>
          <w:tcPr>
            <w:tcW w:w="1179" w:type="dxa"/>
          </w:tcPr>
          <w:p w14:paraId="5F4F990F" w14:textId="77777777" w:rsidR="00483D37" w:rsidRPr="00245027" w:rsidRDefault="00000000">
            <w:pPr>
              <w:pStyle w:val="TableParagraph"/>
              <w:ind w:right="77"/>
              <w:jc w:val="right"/>
              <w:rPr>
                <w:b/>
                <w:sz w:val="16"/>
              </w:rPr>
            </w:pPr>
            <w:r w:rsidRPr="00245027">
              <w:rPr>
                <w:b/>
                <w:spacing w:val="-2"/>
                <w:sz w:val="16"/>
              </w:rPr>
              <w:t>3.292.728</w:t>
            </w:r>
          </w:p>
        </w:tc>
        <w:tc>
          <w:tcPr>
            <w:tcW w:w="1179" w:type="dxa"/>
          </w:tcPr>
          <w:p w14:paraId="0BAFAAFF" w14:textId="77777777" w:rsidR="00483D37" w:rsidRPr="00245027" w:rsidRDefault="00000000">
            <w:pPr>
              <w:pStyle w:val="TableParagraph"/>
              <w:ind w:right="77"/>
              <w:jc w:val="right"/>
              <w:rPr>
                <w:b/>
                <w:sz w:val="16"/>
              </w:rPr>
            </w:pPr>
            <w:r w:rsidRPr="00245027">
              <w:rPr>
                <w:b/>
                <w:spacing w:val="-2"/>
                <w:sz w:val="16"/>
              </w:rPr>
              <w:t>2.278.682</w:t>
            </w:r>
          </w:p>
        </w:tc>
        <w:tc>
          <w:tcPr>
            <w:tcW w:w="1179" w:type="dxa"/>
          </w:tcPr>
          <w:p w14:paraId="6D3FA43E" w14:textId="77777777" w:rsidR="00483D37" w:rsidRPr="00245027" w:rsidRDefault="00000000">
            <w:pPr>
              <w:pStyle w:val="TableParagraph"/>
              <w:ind w:right="77"/>
              <w:jc w:val="right"/>
              <w:rPr>
                <w:b/>
                <w:sz w:val="16"/>
              </w:rPr>
            </w:pPr>
            <w:r w:rsidRPr="00245027">
              <w:rPr>
                <w:b/>
                <w:spacing w:val="-2"/>
                <w:sz w:val="16"/>
              </w:rPr>
              <w:t>1.014.046</w:t>
            </w:r>
          </w:p>
        </w:tc>
      </w:tr>
    </w:tbl>
    <w:p w14:paraId="5EA5AA32" w14:textId="77777777" w:rsidR="00483D37" w:rsidRPr="00245027" w:rsidRDefault="00483D37">
      <w:pPr>
        <w:pStyle w:val="Plattetekst"/>
        <w:spacing w:before="8"/>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4F2D7023" w14:textId="77777777">
        <w:trPr>
          <w:trHeight w:val="525"/>
        </w:trPr>
        <w:tc>
          <w:tcPr>
            <w:tcW w:w="3175" w:type="dxa"/>
            <w:shd w:val="clear" w:color="auto" w:fill="D5E5F0"/>
          </w:tcPr>
          <w:p w14:paraId="147F3AC0" w14:textId="77777777" w:rsidR="00483D37" w:rsidRPr="00245027" w:rsidRDefault="00000000">
            <w:pPr>
              <w:pStyle w:val="TableParagraph"/>
              <w:spacing w:line="249" w:lineRule="auto"/>
              <w:ind w:left="90" w:right="165"/>
              <w:rPr>
                <w:b/>
                <w:sz w:val="16"/>
              </w:rPr>
            </w:pPr>
            <w:r w:rsidRPr="00245027">
              <w:rPr>
                <w:b/>
                <w:sz w:val="16"/>
              </w:rPr>
              <w:t>Ondersteuning</w:t>
            </w:r>
            <w:r w:rsidRPr="00245027">
              <w:rPr>
                <w:b/>
                <w:spacing w:val="-12"/>
                <w:sz w:val="16"/>
              </w:rPr>
              <w:t xml:space="preserve"> </w:t>
            </w:r>
            <w:r w:rsidRPr="00245027">
              <w:rPr>
                <w:b/>
                <w:sz w:val="16"/>
              </w:rPr>
              <w:t>inkoop</w:t>
            </w:r>
            <w:r w:rsidRPr="00245027">
              <w:rPr>
                <w:b/>
                <w:spacing w:val="-11"/>
                <w:sz w:val="16"/>
              </w:rPr>
              <w:t xml:space="preserve"> </w:t>
            </w:r>
            <w:r w:rsidRPr="00245027">
              <w:rPr>
                <w:b/>
                <w:sz w:val="16"/>
              </w:rPr>
              <w:t xml:space="preserve">jeugdhulp </w:t>
            </w:r>
            <w:r w:rsidRPr="00245027">
              <w:rPr>
                <w:b/>
                <w:spacing w:val="-2"/>
                <w:sz w:val="16"/>
              </w:rPr>
              <w:t>(TWO)</w:t>
            </w:r>
          </w:p>
        </w:tc>
        <w:tc>
          <w:tcPr>
            <w:tcW w:w="1179" w:type="dxa"/>
            <w:shd w:val="clear" w:color="auto" w:fill="D5E5F0"/>
          </w:tcPr>
          <w:p w14:paraId="6FFD9184" w14:textId="77777777" w:rsidR="00483D37" w:rsidRPr="00245027" w:rsidRDefault="00000000">
            <w:pPr>
              <w:pStyle w:val="TableParagraph"/>
              <w:spacing w:line="249" w:lineRule="auto"/>
              <w:ind w:left="89" w:right="255"/>
              <w:rPr>
                <w:b/>
                <w:sz w:val="16"/>
              </w:rPr>
            </w:pPr>
            <w:r w:rsidRPr="00245027">
              <w:rPr>
                <w:b/>
                <w:spacing w:val="-2"/>
                <w:sz w:val="16"/>
              </w:rPr>
              <w:t xml:space="preserve">Begroting </w:t>
            </w:r>
            <w:r w:rsidRPr="00245027">
              <w:rPr>
                <w:b/>
                <w:spacing w:val="-4"/>
                <w:sz w:val="16"/>
              </w:rPr>
              <w:t>2020</w:t>
            </w:r>
          </w:p>
        </w:tc>
        <w:tc>
          <w:tcPr>
            <w:tcW w:w="1179" w:type="dxa"/>
            <w:shd w:val="clear" w:color="auto" w:fill="D5E5F0"/>
          </w:tcPr>
          <w:p w14:paraId="6DC476E0" w14:textId="77777777" w:rsidR="00483D37" w:rsidRPr="00245027" w:rsidRDefault="00000000">
            <w:pPr>
              <w:pStyle w:val="TableParagraph"/>
              <w:spacing w:line="249" w:lineRule="auto"/>
              <w:ind w:left="90" w:right="321"/>
              <w:rPr>
                <w:b/>
                <w:sz w:val="16"/>
              </w:rPr>
            </w:pPr>
            <w:r w:rsidRPr="00245027">
              <w:rPr>
                <w:b/>
                <w:spacing w:val="-2"/>
                <w:sz w:val="16"/>
              </w:rPr>
              <w:t>Wijziging Begroting</w:t>
            </w:r>
          </w:p>
        </w:tc>
        <w:tc>
          <w:tcPr>
            <w:tcW w:w="1179" w:type="dxa"/>
            <w:shd w:val="clear" w:color="auto" w:fill="D5E5F0"/>
          </w:tcPr>
          <w:p w14:paraId="25116E61" w14:textId="77777777" w:rsidR="00483D37" w:rsidRPr="00245027" w:rsidRDefault="00000000">
            <w:pPr>
              <w:pStyle w:val="TableParagraph"/>
              <w:spacing w:line="249" w:lineRule="auto"/>
              <w:ind w:left="90" w:right="84"/>
              <w:rPr>
                <w:b/>
                <w:sz w:val="16"/>
              </w:rPr>
            </w:pPr>
            <w:r w:rsidRPr="00245027">
              <w:rPr>
                <w:b/>
                <w:sz w:val="16"/>
              </w:rPr>
              <w:t>Begroting</w:t>
            </w:r>
            <w:r w:rsidRPr="00245027">
              <w:rPr>
                <w:b/>
                <w:spacing w:val="-12"/>
                <w:sz w:val="16"/>
              </w:rPr>
              <w:t xml:space="preserve"> </w:t>
            </w:r>
            <w:r w:rsidRPr="00245027">
              <w:rPr>
                <w:b/>
                <w:sz w:val="16"/>
              </w:rPr>
              <w:t xml:space="preserve">na </w:t>
            </w:r>
            <w:r w:rsidRPr="00245027">
              <w:rPr>
                <w:b/>
                <w:spacing w:val="-2"/>
                <w:sz w:val="16"/>
              </w:rPr>
              <w:t>wijziging</w:t>
            </w:r>
          </w:p>
        </w:tc>
        <w:tc>
          <w:tcPr>
            <w:tcW w:w="1179" w:type="dxa"/>
            <w:shd w:val="clear" w:color="auto" w:fill="D5E5F0"/>
          </w:tcPr>
          <w:p w14:paraId="28C45495" w14:textId="77777777" w:rsidR="00483D37" w:rsidRPr="00245027" w:rsidRDefault="00000000">
            <w:pPr>
              <w:pStyle w:val="TableParagraph"/>
              <w:spacing w:line="249" w:lineRule="auto"/>
              <w:ind w:left="90" w:right="354"/>
              <w:rPr>
                <w:b/>
                <w:sz w:val="16"/>
              </w:rPr>
            </w:pPr>
            <w:r w:rsidRPr="00245027">
              <w:rPr>
                <w:b/>
                <w:spacing w:val="-2"/>
                <w:sz w:val="16"/>
              </w:rPr>
              <w:t xml:space="preserve">Rekening </w:t>
            </w:r>
            <w:r w:rsidRPr="00245027">
              <w:rPr>
                <w:b/>
                <w:spacing w:val="-4"/>
                <w:sz w:val="16"/>
              </w:rPr>
              <w:t>2020</w:t>
            </w:r>
          </w:p>
        </w:tc>
        <w:tc>
          <w:tcPr>
            <w:tcW w:w="1179" w:type="dxa"/>
            <w:shd w:val="clear" w:color="auto" w:fill="D5E5F0"/>
          </w:tcPr>
          <w:p w14:paraId="0EEDADB3" w14:textId="77777777" w:rsidR="00483D37" w:rsidRPr="00245027" w:rsidRDefault="00000000">
            <w:pPr>
              <w:pStyle w:val="TableParagraph"/>
              <w:spacing w:line="249" w:lineRule="auto"/>
              <w:ind w:left="90" w:right="255"/>
              <w:rPr>
                <w:b/>
                <w:sz w:val="16"/>
              </w:rPr>
            </w:pPr>
            <w:r w:rsidRPr="00245027">
              <w:rPr>
                <w:b/>
                <w:spacing w:val="-2"/>
                <w:sz w:val="16"/>
              </w:rPr>
              <w:t xml:space="preserve">Resultaat </w:t>
            </w:r>
            <w:r w:rsidRPr="00245027">
              <w:rPr>
                <w:b/>
                <w:spacing w:val="-4"/>
                <w:sz w:val="16"/>
              </w:rPr>
              <w:t>2020</w:t>
            </w:r>
          </w:p>
        </w:tc>
      </w:tr>
      <w:tr w:rsidR="00245027" w:rsidRPr="00245027" w14:paraId="488030CF" w14:textId="77777777">
        <w:trPr>
          <w:trHeight w:val="333"/>
        </w:trPr>
        <w:tc>
          <w:tcPr>
            <w:tcW w:w="3175" w:type="dxa"/>
          </w:tcPr>
          <w:p w14:paraId="1D33CCD4" w14:textId="77777777" w:rsidR="00483D37" w:rsidRPr="00245027" w:rsidRDefault="00000000">
            <w:pPr>
              <w:pStyle w:val="TableParagraph"/>
              <w:ind w:left="90"/>
              <w:rPr>
                <w:sz w:val="16"/>
              </w:rPr>
            </w:pPr>
            <w:r w:rsidRPr="00245027">
              <w:rPr>
                <w:spacing w:val="-5"/>
                <w:sz w:val="16"/>
              </w:rPr>
              <w:t>TWO</w:t>
            </w:r>
          </w:p>
        </w:tc>
        <w:tc>
          <w:tcPr>
            <w:tcW w:w="1179" w:type="dxa"/>
          </w:tcPr>
          <w:p w14:paraId="674599E2" w14:textId="77777777" w:rsidR="00483D37" w:rsidRPr="00245027" w:rsidRDefault="00000000">
            <w:pPr>
              <w:pStyle w:val="TableParagraph"/>
              <w:ind w:right="77"/>
              <w:jc w:val="right"/>
              <w:rPr>
                <w:sz w:val="16"/>
              </w:rPr>
            </w:pPr>
            <w:r w:rsidRPr="00245027">
              <w:rPr>
                <w:spacing w:val="-2"/>
                <w:sz w:val="16"/>
              </w:rPr>
              <w:t>2.028.999</w:t>
            </w:r>
          </w:p>
        </w:tc>
        <w:tc>
          <w:tcPr>
            <w:tcW w:w="1179" w:type="dxa"/>
          </w:tcPr>
          <w:p w14:paraId="742D6E22" w14:textId="77777777" w:rsidR="00483D37" w:rsidRPr="00245027" w:rsidRDefault="00000000">
            <w:pPr>
              <w:pStyle w:val="TableParagraph"/>
              <w:ind w:right="77"/>
              <w:jc w:val="right"/>
              <w:rPr>
                <w:sz w:val="16"/>
              </w:rPr>
            </w:pPr>
            <w:r w:rsidRPr="00245027">
              <w:rPr>
                <w:spacing w:val="-2"/>
                <w:sz w:val="16"/>
              </w:rPr>
              <w:t>-477.681</w:t>
            </w:r>
          </w:p>
        </w:tc>
        <w:tc>
          <w:tcPr>
            <w:tcW w:w="1179" w:type="dxa"/>
          </w:tcPr>
          <w:p w14:paraId="0DE6F1EF" w14:textId="77777777" w:rsidR="00483D37" w:rsidRPr="00245027" w:rsidRDefault="00000000">
            <w:pPr>
              <w:pStyle w:val="TableParagraph"/>
              <w:ind w:right="77"/>
              <w:jc w:val="right"/>
              <w:rPr>
                <w:sz w:val="16"/>
              </w:rPr>
            </w:pPr>
            <w:r w:rsidRPr="00245027">
              <w:rPr>
                <w:spacing w:val="-2"/>
                <w:sz w:val="16"/>
              </w:rPr>
              <w:t>1.551.318</w:t>
            </w:r>
          </w:p>
        </w:tc>
        <w:tc>
          <w:tcPr>
            <w:tcW w:w="1179" w:type="dxa"/>
          </w:tcPr>
          <w:p w14:paraId="6FDC20BC" w14:textId="77777777" w:rsidR="00483D37" w:rsidRPr="00245027" w:rsidRDefault="00000000">
            <w:pPr>
              <w:pStyle w:val="TableParagraph"/>
              <w:ind w:right="77"/>
              <w:jc w:val="right"/>
              <w:rPr>
                <w:sz w:val="16"/>
              </w:rPr>
            </w:pPr>
            <w:r w:rsidRPr="00245027">
              <w:rPr>
                <w:spacing w:val="-2"/>
                <w:sz w:val="16"/>
              </w:rPr>
              <w:t>1.476.777</w:t>
            </w:r>
          </w:p>
        </w:tc>
        <w:tc>
          <w:tcPr>
            <w:tcW w:w="1179" w:type="dxa"/>
          </w:tcPr>
          <w:p w14:paraId="6AE0AE00" w14:textId="77777777" w:rsidR="00483D37" w:rsidRPr="00245027" w:rsidRDefault="00000000">
            <w:pPr>
              <w:pStyle w:val="TableParagraph"/>
              <w:ind w:right="77"/>
              <w:jc w:val="right"/>
              <w:rPr>
                <w:sz w:val="16"/>
              </w:rPr>
            </w:pPr>
            <w:r w:rsidRPr="00245027">
              <w:rPr>
                <w:spacing w:val="-2"/>
                <w:sz w:val="16"/>
              </w:rPr>
              <w:t>74.541</w:t>
            </w:r>
          </w:p>
        </w:tc>
      </w:tr>
      <w:tr w:rsidR="00245027" w:rsidRPr="00245027" w14:paraId="371C781A" w14:textId="77777777">
        <w:trPr>
          <w:trHeight w:val="333"/>
        </w:trPr>
        <w:tc>
          <w:tcPr>
            <w:tcW w:w="3175" w:type="dxa"/>
          </w:tcPr>
          <w:p w14:paraId="78DD43F2" w14:textId="77777777" w:rsidR="00483D37" w:rsidRPr="00245027" w:rsidRDefault="00000000">
            <w:pPr>
              <w:pStyle w:val="TableParagraph"/>
              <w:ind w:left="90"/>
              <w:rPr>
                <w:sz w:val="16"/>
              </w:rPr>
            </w:pPr>
            <w:r w:rsidRPr="00245027">
              <w:rPr>
                <w:sz w:val="16"/>
              </w:rPr>
              <w:t>Overhead</w:t>
            </w:r>
            <w:r w:rsidRPr="00245027">
              <w:rPr>
                <w:spacing w:val="-6"/>
                <w:sz w:val="16"/>
              </w:rPr>
              <w:t xml:space="preserve"> </w:t>
            </w:r>
            <w:r w:rsidRPr="00245027">
              <w:rPr>
                <w:sz w:val="16"/>
              </w:rPr>
              <w:t>(TWO</w:t>
            </w:r>
            <w:r w:rsidRPr="00245027">
              <w:rPr>
                <w:spacing w:val="-6"/>
                <w:sz w:val="16"/>
              </w:rPr>
              <w:t xml:space="preserve"> </w:t>
            </w:r>
            <w:r w:rsidRPr="00245027">
              <w:rPr>
                <w:spacing w:val="-2"/>
                <w:sz w:val="16"/>
              </w:rPr>
              <w:t>specifiek)</w:t>
            </w:r>
          </w:p>
        </w:tc>
        <w:tc>
          <w:tcPr>
            <w:tcW w:w="1179" w:type="dxa"/>
          </w:tcPr>
          <w:p w14:paraId="5B849772" w14:textId="77777777" w:rsidR="00483D37" w:rsidRPr="00245027" w:rsidRDefault="00000000">
            <w:pPr>
              <w:pStyle w:val="TableParagraph"/>
              <w:ind w:right="79"/>
              <w:jc w:val="right"/>
              <w:rPr>
                <w:sz w:val="16"/>
              </w:rPr>
            </w:pPr>
            <w:r w:rsidRPr="00245027">
              <w:rPr>
                <w:spacing w:val="-10"/>
                <w:sz w:val="16"/>
              </w:rPr>
              <w:t>0</w:t>
            </w:r>
          </w:p>
        </w:tc>
        <w:tc>
          <w:tcPr>
            <w:tcW w:w="1179" w:type="dxa"/>
          </w:tcPr>
          <w:p w14:paraId="08B2C610" w14:textId="77777777" w:rsidR="00483D37" w:rsidRPr="00245027" w:rsidRDefault="00000000">
            <w:pPr>
              <w:pStyle w:val="TableParagraph"/>
              <w:ind w:right="77"/>
              <w:jc w:val="right"/>
              <w:rPr>
                <w:sz w:val="16"/>
              </w:rPr>
            </w:pPr>
            <w:r w:rsidRPr="00245027">
              <w:rPr>
                <w:spacing w:val="-2"/>
                <w:sz w:val="16"/>
              </w:rPr>
              <w:t>520.808</w:t>
            </w:r>
          </w:p>
        </w:tc>
        <w:tc>
          <w:tcPr>
            <w:tcW w:w="1179" w:type="dxa"/>
          </w:tcPr>
          <w:p w14:paraId="4D64F887" w14:textId="77777777" w:rsidR="00483D37" w:rsidRPr="00245027" w:rsidRDefault="00000000">
            <w:pPr>
              <w:pStyle w:val="TableParagraph"/>
              <w:ind w:right="77"/>
              <w:jc w:val="right"/>
              <w:rPr>
                <w:sz w:val="16"/>
              </w:rPr>
            </w:pPr>
            <w:r w:rsidRPr="00245027">
              <w:rPr>
                <w:spacing w:val="-2"/>
                <w:sz w:val="16"/>
              </w:rPr>
              <w:t>520.808</w:t>
            </w:r>
          </w:p>
        </w:tc>
        <w:tc>
          <w:tcPr>
            <w:tcW w:w="1179" w:type="dxa"/>
          </w:tcPr>
          <w:p w14:paraId="359F2D08" w14:textId="77777777" w:rsidR="00483D37" w:rsidRPr="00245027" w:rsidRDefault="00000000">
            <w:pPr>
              <w:pStyle w:val="TableParagraph"/>
              <w:ind w:right="77"/>
              <w:jc w:val="right"/>
              <w:rPr>
                <w:sz w:val="16"/>
              </w:rPr>
            </w:pPr>
            <w:r w:rsidRPr="00245027">
              <w:rPr>
                <w:spacing w:val="-2"/>
                <w:sz w:val="16"/>
              </w:rPr>
              <w:t>521.492</w:t>
            </w:r>
          </w:p>
        </w:tc>
        <w:tc>
          <w:tcPr>
            <w:tcW w:w="1179" w:type="dxa"/>
          </w:tcPr>
          <w:p w14:paraId="368F6B84" w14:textId="77777777" w:rsidR="00483D37" w:rsidRPr="00245027" w:rsidRDefault="00000000">
            <w:pPr>
              <w:pStyle w:val="TableParagraph"/>
              <w:ind w:right="77"/>
              <w:jc w:val="right"/>
              <w:rPr>
                <w:sz w:val="16"/>
              </w:rPr>
            </w:pPr>
            <w:r w:rsidRPr="00245027">
              <w:rPr>
                <w:spacing w:val="-2"/>
                <w:sz w:val="16"/>
              </w:rPr>
              <w:t>-</w:t>
            </w:r>
            <w:r w:rsidRPr="00245027">
              <w:rPr>
                <w:spacing w:val="-5"/>
                <w:sz w:val="16"/>
              </w:rPr>
              <w:t>684</w:t>
            </w:r>
          </w:p>
        </w:tc>
      </w:tr>
      <w:tr w:rsidR="00245027" w:rsidRPr="00245027" w14:paraId="106B07FB" w14:textId="77777777">
        <w:trPr>
          <w:trHeight w:val="333"/>
        </w:trPr>
        <w:tc>
          <w:tcPr>
            <w:tcW w:w="3175" w:type="dxa"/>
          </w:tcPr>
          <w:p w14:paraId="5A384C6B"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z w:val="16"/>
              </w:rPr>
              <w:t>TWO</w:t>
            </w:r>
            <w:r w:rsidRPr="00245027">
              <w:rPr>
                <w:b/>
                <w:spacing w:val="-3"/>
                <w:sz w:val="16"/>
              </w:rPr>
              <w:t xml:space="preserve"> </w:t>
            </w:r>
            <w:r w:rsidRPr="00245027">
              <w:rPr>
                <w:b/>
                <w:sz w:val="16"/>
              </w:rPr>
              <w:t>inclusief</w:t>
            </w:r>
            <w:r w:rsidRPr="00245027">
              <w:rPr>
                <w:b/>
                <w:spacing w:val="-3"/>
                <w:sz w:val="16"/>
              </w:rPr>
              <w:t xml:space="preserve"> </w:t>
            </w:r>
            <w:r w:rsidRPr="00245027">
              <w:rPr>
                <w:b/>
                <w:spacing w:val="-2"/>
                <w:sz w:val="16"/>
              </w:rPr>
              <w:t>overhead</w:t>
            </w:r>
          </w:p>
        </w:tc>
        <w:tc>
          <w:tcPr>
            <w:tcW w:w="1179" w:type="dxa"/>
          </w:tcPr>
          <w:p w14:paraId="3CD88FF2" w14:textId="77777777" w:rsidR="00483D37" w:rsidRPr="00245027" w:rsidRDefault="00000000">
            <w:pPr>
              <w:pStyle w:val="TableParagraph"/>
              <w:ind w:right="77"/>
              <w:jc w:val="right"/>
              <w:rPr>
                <w:b/>
                <w:sz w:val="16"/>
              </w:rPr>
            </w:pPr>
            <w:r w:rsidRPr="00245027">
              <w:rPr>
                <w:b/>
                <w:spacing w:val="-2"/>
                <w:sz w:val="16"/>
              </w:rPr>
              <w:t>2.028.999</w:t>
            </w:r>
          </w:p>
        </w:tc>
        <w:tc>
          <w:tcPr>
            <w:tcW w:w="1179" w:type="dxa"/>
          </w:tcPr>
          <w:p w14:paraId="5B17000B" w14:textId="77777777" w:rsidR="00483D37" w:rsidRPr="00245027" w:rsidRDefault="00000000">
            <w:pPr>
              <w:pStyle w:val="TableParagraph"/>
              <w:ind w:right="77"/>
              <w:jc w:val="right"/>
              <w:rPr>
                <w:b/>
                <w:sz w:val="16"/>
              </w:rPr>
            </w:pPr>
            <w:r w:rsidRPr="00245027">
              <w:rPr>
                <w:b/>
                <w:spacing w:val="-2"/>
                <w:sz w:val="16"/>
              </w:rPr>
              <w:t>43.127</w:t>
            </w:r>
          </w:p>
        </w:tc>
        <w:tc>
          <w:tcPr>
            <w:tcW w:w="1179" w:type="dxa"/>
          </w:tcPr>
          <w:p w14:paraId="1C698AA1" w14:textId="77777777" w:rsidR="00483D37" w:rsidRPr="00245027" w:rsidRDefault="00000000">
            <w:pPr>
              <w:pStyle w:val="TableParagraph"/>
              <w:ind w:right="77"/>
              <w:jc w:val="right"/>
              <w:rPr>
                <w:b/>
                <w:sz w:val="16"/>
              </w:rPr>
            </w:pPr>
            <w:r w:rsidRPr="00245027">
              <w:rPr>
                <w:b/>
                <w:spacing w:val="-2"/>
                <w:sz w:val="16"/>
              </w:rPr>
              <w:t>2.072.126</w:t>
            </w:r>
          </w:p>
        </w:tc>
        <w:tc>
          <w:tcPr>
            <w:tcW w:w="1179" w:type="dxa"/>
          </w:tcPr>
          <w:p w14:paraId="17F7F3CB" w14:textId="77777777" w:rsidR="00483D37" w:rsidRPr="00245027" w:rsidRDefault="00000000">
            <w:pPr>
              <w:pStyle w:val="TableParagraph"/>
              <w:ind w:right="77"/>
              <w:jc w:val="right"/>
              <w:rPr>
                <w:b/>
                <w:sz w:val="16"/>
              </w:rPr>
            </w:pPr>
            <w:r w:rsidRPr="00245027">
              <w:rPr>
                <w:b/>
                <w:spacing w:val="-2"/>
                <w:sz w:val="16"/>
              </w:rPr>
              <w:t>1.998.269</w:t>
            </w:r>
          </w:p>
        </w:tc>
        <w:tc>
          <w:tcPr>
            <w:tcW w:w="1179" w:type="dxa"/>
          </w:tcPr>
          <w:p w14:paraId="1E507A28" w14:textId="77777777" w:rsidR="00483D37" w:rsidRPr="00245027" w:rsidRDefault="00000000">
            <w:pPr>
              <w:pStyle w:val="TableParagraph"/>
              <w:ind w:right="77"/>
              <w:jc w:val="right"/>
              <w:rPr>
                <w:b/>
                <w:sz w:val="16"/>
              </w:rPr>
            </w:pPr>
            <w:r w:rsidRPr="00245027">
              <w:rPr>
                <w:b/>
                <w:spacing w:val="-2"/>
                <w:sz w:val="16"/>
              </w:rPr>
              <w:t>73.857</w:t>
            </w:r>
          </w:p>
        </w:tc>
      </w:tr>
    </w:tbl>
    <w:p w14:paraId="751DEB8B" w14:textId="77777777" w:rsidR="00483D37" w:rsidRPr="00245027" w:rsidRDefault="00000000">
      <w:pPr>
        <w:pStyle w:val="Plattetekst"/>
        <w:spacing w:before="234" w:line="276" w:lineRule="auto"/>
        <w:ind w:left="117" w:right="1172"/>
      </w:pPr>
      <w:r w:rsidRPr="00245027">
        <w:t>Op het programma Maatschappij en Jeugd is een positief resultaat van €1.014.046 inclusief het overschot</w:t>
      </w:r>
      <w:r w:rsidRPr="00245027">
        <w:rPr>
          <w:spacing w:val="-4"/>
        </w:rPr>
        <w:t xml:space="preserve"> </w:t>
      </w:r>
      <w:r w:rsidRPr="00245027">
        <w:t>van</w:t>
      </w:r>
      <w:r w:rsidRPr="00245027">
        <w:rPr>
          <w:spacing w:val="-4"/>
        </w:rPr>
        <w:t xml:space="preserve"> </w:t>
      </w:r>
      <w:r w:rsidRPr="00245027">
        <w:t>€73.857</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onderdeel</w:t>
      </w:r>
      <w:r w:rsidRPr="00245027">
        <w:rPr>
          <w:spacing w:val="-4"/>
        </w:rPr>
        <w:t xml:space="preserve"> </w:t>
      </w:r>
      <w:r w:rsidRPr="00245027">
        <w:t>Ondersteuning</w:t>
      </w:r>
      <w:r w:rsidRPr="00245027">
        <w:rPr>
          <w:spacing w:val="-4"/>
        </w:rPr>
        <w:t xml:space="preserve"> </w:t>
      </w:r>
      <w:r w:rsidRPr="00245027">
        <w:t>inkoop</w:t>
      </w:r>
      <w:r w:rsidRPr="00245027">
        <w:rPr>
          <w:spacing w:val="-4"/>
        </w:rPr>
        <w:t xml:space="preserve"> </w:t>
      </w:r>
      <w:r w:rsidRPr="00245027">
        <w:t>jeugdhulp</w:t>
      </w:r>
      <w:r w:rsidRPr="00245027">
        <w:rPr>
          <w:spacing w:val="-4"/>
        </w:rPr>
        <w:t xml:space="preserve"> </w:t>
      </w:r>
      <w:r w:rsidRPr="00245027">
        <w:t>TWO.</w:t>
      </w:r>
      <w:r w:rsidRPr="00245027">
        <w:rPr>
          <w:spacing w:val="-4"/>
        </w:rPr>
        <w:t xml:space="preserve"> </w:t>
      </w:r>
      <w:r w:rsidRPr="00245027">
        <w:t>Dit</w:t>
      </w:r>
      <w:r w:rsidRPr="00245027">
        <w:rPr>
          <w:spacing w:val="-4"/>
        </w:rPr>
        <w:t xml:space="preserve"> </w:t>
      </w:r>
      <w:r w:rsidRPr="00245027">
        <w:t>resultaat</w:t>
      </w:r>
      <w:r w:rsidRPr="00245027">
        <w:rPr>
          <w:spacing w:val="-4"/>
        </w:rPr>
        <w:t xml:space="preserve"> </w:t>
      </w:r>
      <w:r w:rsidRPr="00245027">
        <w:t>wordt hoofdzakelijk veroorzaakt door de volgende onderdelen.</w:t>
      </w:r>
    </w:p>
    <w:p w14:paraId="17E218A7"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57D87A89" w14:textId="77777777" w:rsidR="00483D37" w:rsidRPr="00245027" w:rsidRDefault="00000000">
      <w:pPr>
        <w:pStyle w:val="Plattetekst"/>
      </w:pPr>
      <w:r w:rsidRPr="00245027">
        <w:rPr>
          <w:noProof/>
        </w:rPr>
        <w:lastRenderedPageBreak/>
        <w:drawing>
          <wp:anchor distT="0" distB="0" distL="0" distR="0" simplePos="0" relativeHeight="15742976" behindDoc="0" locked="0" layoutInCell="1" allowOverlap="1" wp14:anchorId="171306C5" wp14:editId="4FEC9A26">
            <wp:simplePos x="0" y="0"/>
            <wp:positionH relativeFrom="page">
              <wp:posOffset>5079238</wp:posOffset>
            </wp:positionH>
            <wp:positionV relativeFrom="page">
              <wp:posOffset>9942842</wp:posOffset>
            </wp:positionV>
            <wp:extent cx="2321839" cy="514614"/>
            <wp:effectExtent l="0" t="0" r="0" b="0"/>
            <wp:wrapNone/>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6E1B8A1" w14:textId="77777777" w:rsidR="00483D37" w:rsidRPr="00245027" w:rsidRDefault="00483D37">
      <w:pPr>
        <w:pStyle w:val="Plattetekst"/>
      </w:pPr>
    </w:p>
    <w:p w14:paraId="3C74D0AE" w14:textId="77777777" w:rsidR="00483D37" w:rsidRPr="00245027" w:rsidRDefault="00483D37">
      <w:pPr>
        <w:pStyle w:val="Plattetekst"/>
      </w:pPr>
    </w:p>
    <w:p w14:paraId="68767508" w14:textId="77777777" w:rsidR="00483D37" w:rsidRPr="00245027" w:rsidRDefault="00483D37">
      <w:pPr>
        <w:pStyle w:val="Plattetekst"/>
      </w:pPr>
    </w:p>
    <w:p w14:paraId="23749B3C" w14:textId="77777777" w:rsidR="00483D37" w:rsidRPr="00245027" w:rsidRDefault="00483D37">
      <w:pPr>
        <w:pStyle w:val="Plattetekst"/>
        <w:spacing w:before="116"/>
      </w:pPr>
    </w:p>
    <w:p w14:paraId="4B7412C8"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8"/>
          <w:sz w:val="20"/>
        </w:rPr>
        <w:t xml:space="preserve"> </w:t>
      </w:r>
      <w:r w:rsidRPr="00245027">
        <w:rPr>
          <w:sz w:val="20"/>
        </w:rPr>
        <w:t>op</w:t>
      </w:r>
      <w:r w:rsidRPr="00245027">
        <w:rPr>
          <w:spacing w:val="-6"/>
          <w:sz w:val="20"/>
        </w:rPr>
        <w:t xml:space="preserve"> </w:t>
      </w:r>
      <w:r w:rsidRPr="00245027">
        <w:rPr>
          <w:sz w:val="20"/>
        </w:rPr>
        <w:t>(vooral)</w:t>
      </w:r>
      <w:r w:rsidRPr="00245027">
        <w:rPr>
          <w:spacing w:val="-6"/>
          <w:sz w:val="20"/>
        </w:rPr>
        <w:t xml:space="preserve"> </w:t>
      </w:r>
      <w:r w:rsidRPr="00245027">
        <w:rPr>
          <w:sz w:val="20"/>
        </w:rPr>
        <w:t>ondersteuning</w:t>
      </w:r>
      <w:r w:rsidRPr="00245027">
        <w:rPr>
          <w:spacing w:val="-5"/>
          <w:sz w:val="20"/>
        </w:rPr>
        <w:t xml:space="preserve"> </w:t>
      </w:r>
      <w:r w:rsidRPr="00245027">
        <w:rPr>
          <w:sz w:val="20"/>
        </w:rPr>
        <w:t>inkoop</w:t>
      </w:r>
      <w:r w:rsidRPr="00245027">
        <w:rPr>
          <w:spacing w:val="-6"/>
          <w:sz w:val="20"/>
        </w:rPr>
        <w:t xml:space="preserve"> </w:t>
      </w:r>
      <w:r w:rsidRPr="00245027">
        <w:rPr>
          <w:sz w:val="20"/>
        </w:rPr>
        <w:t>jeugdhulp</w:t>
      </w:r>
      <w:r w:rsidRPr="00245027">
        <w:rPr>
          <w:spacing w:val="-6"/>
          <w:sz w:val="20"/>
        </w:rPr>
        <w:t xml:space="preserve"> </w:t>
      </w:r>
      <w:r w:rsidRPr="00245027">
        <w:rPr>
          <w:sz w:val="20"/>
        </w:rPr>
        <w:t>TWO</w:t>
      </w:r>
      <w:r w:rsidRPr="00245027">
        <w:rPr>
          <w:spacing w:val="-6"/>
          <w:sz w:val="20"/>
        </w:rPr>
        <w:t xml:space="preserve"> </w:t>
      </w:r>
      <w:r w:rsidRPr="00245027">
        <w:rPr>
          <w:sz w:val="20"/>
        </w:rPr>
        <w:t>van</w:t>
      </w:r>
      <w:r w:rsidRPr="00245027">
        <w:rPr>
          <w:spacing w:val="-5"/>
          <w:sz w:val="20"/>
        </w:rPr>
        <w:t xml:space="preserve"> </w:t>
      </w:r>
      <w:r w:rsidRPr="00245027">
        <w:rPr>
          <w:spacing w:val="-2"/>
          <w:sz w:val="20"/>
        </w:rPr>
        <w:t>€73.857</w:t>
      </w:r>
    </w:p>
    <w:p w14:paraId="3F014F29" w14:textId="77777777" w:rsidR="00483D37" w:rsidRPr="00245027" w:rsidRDefault="00483D37">
      <w:pPr>
        <w:pStyle w:val="Plattetekst"/>
        <w:spacing w:before="44"/>
      </w:pPr>
    </w:p>
    <w:p w14:paraId="30469CD4" w14:textId="77777777" w:rsidR="00483D37" w:rsidRPr="00245027" w:rsidRDefault="00000000">
      <w:pPr>
        <w:pStyle w:val="Plattetekst"/>
        <w:spacing w:line="276" w:lineRule="auto"/>
        <w:ind w:left="117" w:right="1425"/>
      </w:pPr>
      <w:r w:rsidRPr="00245027">
        <w:t>Binnen</w:t>
      </w:r>
      <w:r w:rsidRPr="00245027">
        <w:rPr>
          <w:spacing w:val="-2"/>
        </w:rPr>
        <w:t xml:space="preserve"> </w:t>
      </w:r>
      <w:r w:rsidRPr="00245027">
        <w:t>onderdeel</w:t>
      </w:r>
      <w:r w:rsidRPr="00245027">
        <w:rPr>
          <w:spacing w:val="-2"/>
        </w:rPr>
        <w:t xml:space="preserve"> </w:t>
      </w:r>
      <w:r w:rsidRPr="00245027">
        <w:t>Ondersteuning</w:t>
      </w:r>
      <w:r w:rsidRPr="00245027">
        <w:rPr>
          <w:spacing w:val="-2"/>
        </w:rPr>
        <w:t xml:space="preserve"> </w:t>
      </w:r>
      <w:r w:rsidRPr="00245027">
        <w:t>inkoop</w:t>
      </w:r>
      <w:r w:rsidRPr="00245027">
        <w:rPr>
          <w:spacing w:val="-2"/>
        </w:rPr>
        <w:t xml:space="preserve"> </w:t>
      </w:r>
      <w:r w:rsidRPr="00245027">
        <w:t>jeugdhulp</w:t>
      </w:r>
      <w:r w:rsidRPr="00245027">
        <w:rPr>
          <w:spacing w:val="-2"/>
        </w:rPr>
        <w:t xml:space="preserve"> </w:t>
      </w:r>
      <w:r w:rsidRPr="00245027">
        <w:t>(TWO</w:t>
      </w:r>
      <w:r w:rsidRPr="00245027">
        <w:rPr>
          <w:spacing w:val="-2"/>
        </w:rPr>
        <w:t xml:space="preserve"> </w:t>
      </w:r>
      <w:r w:rsidRPr="00245027">
        <w:t>Jeugdhulp)</w:t>
      </w:r>
      <w:r w:rsidRPr="00245027">
        <w:rPr>
          <w:spacing w:val="-2"/>
        </w:rPr>
        <w:t xml:space="preserve"> </w:t>
      </w:r>
      <w:r w:rsidRPr="00245027">
        <w:t>is</w:t>
      </w:r>
      <w:r w:rsidRPr="00245027">
        <w:rPr>
          <w:spacing w:val="-2"/>
        </w:rPr>
        <w:t xml:space="preserve"> </w:t>
      </w:r>
      <w:r w:rsidRPr="00245027">
        <w:t>sprake</w:t>
      </w:r>
      <w:r w:rsidRPr="00245027">
        <w:rPr>
          <w:spacing w:val="-2"/>
        </w:rPr>
        <w:t xml:space="preserve"> </w:t>
      </w:r>
      <w:r w:rsidRPr="00245027">
        <w:t>van</w:t>
      </w:r>
      <w:r w:rsidRPr="00245027">
        <w:rPr>
          <w:spacing w:val="-2"/>
        </w:rPr>
        <w:t xml:space="preserve"> </w:t>
      </w:r>
      <w:r w:rsidRPr="00245027">
        <w:t>een</w:t>
      </w:r>
      <w:r w:rsidRPr="00245027">
        <w:rPr>
          <w:spacing w:val="-2"/>
        </w:rPr>
        <w:t xml:space="preserve"> </w:t>
      </w:r>
      <w:r w:rsidRPr="00245027">
        <w:t>overschot van €73.857 (dit is een combinatie van €74.541 uit programma maatschappij en jeugd en -/- €684 uit programma Organisatie en samenwerking). In het besluit bij de jaarrekening wordt voorgesteld dit</w:t>
      </w:r>
      <w:r w:rsidRPr="00245027">
        <w:rPr>
          <w:spacing w:val="-3"/>
        </w:rPr>
        <w:t xml:space="preserve"> </w:t>
      </w:r>
      <w:r w:rsidRPr="00245027">
        <w:t>over</w:t>
      </w:r>
      <w:r w:rsidRPr="00245027">
        <w:rPr>
          <w:spacing w:val="-3"/>
        </w:rPr>
        <w:t xml:space="preserve"> </w:t>
      </w:r>
      <w:r w:rsidRPr="00245027">
        <w:t>te</w:t>
      </w:r>
      <w:r w:rsidRPr="00245027">
        <w:rPr>
          <w:spacing w:val="-3"/>
        </w:rPr>
        <w:t xml:space="preserve"> </w:t>
      </w:r>
      <w:r w:rsidRPr="00245027">
        <w:t>hevelen</w:t>
      </w:r>
      <w:r w:rsidRPr="00245027">
        <w:rPr>
          <w:spacing w:val="-3"/>
        </w:rPr>
        <w:t xml:space="preserve"> </w:t>
      </w:r>
      <w:r w:rsidRPr="00245027">
        <w:t>naar</w:t>
      </w:r>
      <w:r w:rsidRPr="00245027">
        <w:rPr>
          <w:spacing w:val="-3"/>
        </w:rPr>
        <w:t xml:space="preserve"> </w:t>
      </w:r>
      <w:r w:rsidRPr="00245027">
        <w:t>2021</w:t>
      </w:r>
      <w:r w:rsidRPr="00245027">
        <w:rPr>
          <w:spacing w:val="-3"/>
        </w:rPr>
        <w:t xml:space="preserve"> </w:t>
      </w:r>
      <w:r w:rsidRPr="00245027">
        <w:t>omdat</w:t>
      </w:r>
      <w:r w:rsidRPr="00245027">
        <w:rPr>
          <w:spacing w:val="-3"/>
        </w:rPr>
        <w:t xml:space="preserve"> </w:t>
      </w:r>
      <w:r w:rsidRPr="00245027">
        <w:t>deze</w:t>
      </w:r>
      <w:r w:rsidRPr="00245027">
        <w:rPr>
          <w:spacing w:val="-3"/>
        </w:rPr>
        <w:t xml:space="preserve"> </w:t>
      </w:r>
      <w:r w:rsidRPr="00245027">
        <w:t>middelen</w:t>
      </w:r>
      <w:r w:rsidRPr="00245027">
        <w:rPr>
          <w:spacing w:val="-3"/>
        </w:rPr>
        <w:t xml:space="preserve"> </w:t>
      </w:r>
      <w:r w:rsidRPr="00245027">
        <w:t>bedoeld</w:t>
      </w:r>
      <w:r w:rsidRPr="00245027">
        <w:rPr>
          <w:spacing w:val="-3"/>
        </w:rPr>
        <w:t xml:space="preserve"> </w:t>
      </w:r>
      <w:r w:rsidRPr="00245027">
        <w:t>zijn</w:t>
      </w:r>
      <w:r w:rsidRPr="00245027">
        <w:rPr>
          <w:spacing w:val="-3"/>
        </w:rPr>
        <w:t xml:space="preserve"> </w:t>
      </w:r>
      <w:r w:rsidRPr="00245027">
        <w:t>om</w:t>
      </w:r>
      <w:r w:rsidRPr="00245027">
        <w:rPr>
          <w:spacing w:val="-3"/>
        </w:rPr>
        <w:t xml:space="preserve"> </w:t>
      </w:r>
      <w:r w:rsidRPr="00245027">
        <w:t>in</w:t>
      </w:r>
      <w:r w:rsidRPr="00245027">
        <w:rPr>
          <w:spacing w:val="-3"/>
        </w:rPr>
        <w:t xml:space="preserve"> </w:t>
      </w:r>
      <w:r w:rsidRPr="00245027">
        <w:t>2021</w:t>
      </w:r>
      <w:r w:rsidRPr="00245027">
        <w:rPr>
          <w:spacing w:val="-3"/>
        </w:rPr>
        <w:t xml:space="preserve"> </w:t>
      </w:r>
      <w:r w:rsidRPr="00245027">
        <w:t>de</w:t>
      </w:r>
      <w:r w:rsidRPr="00245027">
        <w:rPr>
          <w:spacing w:val="-3"/>
        </w:rPr>
        <w:t xml:space="preserve"> </w:t>
      </w:r>
      <w:r w:rsidRPr="00245027">
        <w:t>inkoop</w:t>
      </w:r>
      <w:r w:rsidRPr="00245027">
        <w:rPr>
          <w:spacing w:val="-3"/>
        </w:rPr>
        <w:t xml:space="preserve"> </w:t>
      </w:r>
      <w:r w:rsidRPr="00245027">
        <w:t>2022</w:t>
      </w:r>
      <w:r w:rsidRPr="00245027">
        <w:rPr>
          <w:spacing w:val="-3"/>
        </w:rPr>
        <w:t xml:space="preserve"> </w:t>
      </w:r>
      <w:r w:rsidRPr="00245027">
        <w:t>en</w:t>
      </w:r>
      <w:r w:rsidRPr="00245027">
        <w:rPr>
          <w:spacing w:val="-3"/>
        </w:rPr>
        <w:t xml:space="preserve"> </w:t>
      </w:r>
      <w:r w:rsidRPr="00245027">
        <w:t>de</w:t>
      </w:r>
    </w:p>
    <w:p w14:paraId="1FFB4F0E" w14:textId="77777777" w:rsidR="00483D37" w:rsidRPr="00245027" w:rsidRDefault="00000000">
      <w:pPr>
        <w:pStyle w:val="Plattetekst"/>
        <w:spacing w:line="276" w:lineRule="auto"/>
        <w:ind w:left="117" w:right="1252"/>
        <w:jc w:val="both"/>
      </w:pPr>
      <w:r w:rsidRPr="00245027">
        <w:t>versterking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bedrijfsvoering</w:t>
      </w:r>
      <w:r w:rsidRPr="00245027">
        <w:rPr>
          <w:spacing w:val="-3"/>
        </w:rPr>
        <w:t xml:space="preserve"> </w:t>
      </w:r>
      <w:r w:rsidRPr="00245027">
        <w:t>van</w:t>
      </w:r>
      <w:r w:rsidRPr="00245027">
        <w:rPr>
          <w:spacing w:val="-3"/>
        </w:rPr>
        <w:t xml:space="preserve"> </w:t>
      </w:r>
      <w:r w:rsidRPr="00245027">
        <w:t>TWO</w:t>
      </w:r>
      <w:r w:rsidRPr="00245027">
        <w:rPr>
          <w:spacing w:val="-3"/>
        </w:rPr>
        <w:t xml:space="preserve"> </w:t>
      </w:r>
      <w:r w:rsidRPr="00245027">
        <w:t>te</w:t>
      </w:r>
      <w:r w:rsidRPr="00245027">
        <w:rPr>
          <w:spacing w:val="-3"/>
        </w:rPr>
        <w:t xml:space="preserve"> </w:t>
      </w:r>
      <w:r w:rsidRPr="00245027">
        <w:t>bekostigen.</w:t>
      </w:r>
      <w:r w:rsidRPr="00245027">
        <w:rPr>
          <w:spacing w:val="-3"/>
        </w:rPr>
        <w:t xml:space="preserve"> </w:t>
      </w:r>
      <w:r w:rsidRPr="00245027">
        <w:t>Dit</w:t>
      </w:r>
      <w:r w:rsidRPr="00245027">
        <w:rPr>
          <w:spacing w:val="-3"/>
        </w:rPr>
        <w:t xml:space="preserve"> </w:t>
      </w:r>
      <w:r w:rsidRPr="00245027">
        <w:t>traject</w:t>
      </w:r>
      <w:r w:rsidRPr="00245027">
        <w:rPr>
          <w:spacing w:val="-3"/>
        </w:rPr>
        <w:t xml:space="preserve"> </w:t>
      </w:r>
      <w:r w:rsidRPr="00245027">
        <w:t>is</w:t>
      </w:r>
      <w:r w:rsidRPr="00245027">
        <w:rPr>
          <w:spacing w:val="-3"/>
        </w:rPr>
        <w:t xml:space="preserve"> </w:t>
      </w:r>
      <w:r w:rsidRPr="00245027">
        <w:t>gestart</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Eerder</w:t>
      </w:r>
      <w:r w:rsidRPr="00245027">
        <w:rPr>
          <w:spacing w:val="-3"/>
        </w:rPr>
        <w:t xml:space="preserve"> </w:t>
      </w:r>
      <w:r w:rsidRPr="00245027">
        <w:t>is</w:t>
      </w:r>
      <w:r w:rsidRPr="00245027">
        <w:rPr>
          <w:spacing w:val="-3"/>
        </w:rPr>
        <w:t xml:space="preserve"> </w:t>
      </w:r>
      <w:r w:rsidRPr="00245027">
        <w:t>van 2019</w:t>
      </w:r>
      <w:r w:rsidRPr="00245027">
        <w:rPr>
          <w:spacing w:val="-4"/>
        </w:rPr>
        <w:t xml:space="preserve"> </w:t>
      </w:r>
      <w:r w:rsidRPr="00245027">
        <w:t>naar</w:t>
      </w:r>
      <w:r w:rsidRPr="00245027">
        <w:rPr>
          <w:spacing w:val="-4"/>
        </w:rPr>
        <w:t xml:space="preserve"> </w:t>
      </w:r>
      <w:r w:rsidRPr="00245027">
        <w:t>2020</w:t>
      </w:r>
      <w:r w:rsidRPr="00245027">
        <w:rPr>
          <w:spacing w:val="-4"/>
        </w:rPr>
        <w:t xml:space="preserve"> </w:t>
      </w:r>
      <w:r w:rsidRPr="00245027">
        <w:t>een</w:t>
      </w:r>
      <w:r w:rsidRPr="00245027">
        <w:rPr>
          <w:spacing w:val="-4"/>
        </w:rPr>
        <w:t xml:space="preserve"> </w:t>
      </w:r>
      <w:r w:rsidRPr="00245027">
        <w:t>bedrag</w:t>
      </w:r>
      <w:r w:rsidRPr="00245027">
        <w:rPr>
          <w:spacing w:val="-4"/>
        </w:rPr>
        <w:t xml:space="preserve"> </w:t>
      </w:r>
      <w:r w:rsidRPr="00245027">
        <w:t>van</w:t>
      </w:r>
      <w:r w:rsidRPr="00245027">
        <w:rPr>
          <w:spacing w:val="-4"/>
        </w:rPr>
        <w:t xml:space="preserve"> </w:t>
      </w:r>
      <w:r w:rsidRPr="00245027">
        <w:t>€61.094</w:t>
      </w:r>
      <w:r w:rsidRPr="00245027">
        <w:rPr>
          <w:spacing w:val="-4"/>
        </w:rPr>
        <w:t xml:space="preserve"> </w:t>
      </w:r>
      <w:r w:rsidRPr="00245027">
        <w:t>overgeheveld.</w:t>
      </w:r>
      <w:r w:rsidRPr="00245027">
        <w:rPr>
          <w:spacing w:val="-4"/>
        </w:rPr>
        <w:t xml:space="preserve"> </w:t>
      </w:r>
      <w:r w:rsidRPr="00245027">
        <w:t>Het</w:t>
      </w:r>
      <w:r w:rsidRPr="00245027">
        <w:rPr>
          <w:spacing w:val="-4"/>
        </w:rPr>
        <w:t xml:space="preserve"> </w:t>
      </w:r>
      <w:r w:rsidRPr="00245027">
        <w:t>zwaartepunt</w:t>
      </w:r>
      <w:r w:rsidRPr="00245027">
        <w:rPr>
          <w:spacing w:val="-4"/>
        </w:rPr>
        <w:t xml:space="preserve"> </w:t>
      </w:r>
      <w:r w:rsidRPr="00245027">
        <w:t>van</w:t>
      </w:r>
      <w:r w:rsidRPr="00245027">
        <w:rPr>
          <w:spacing w:val="-4"/>
        </w:rPr>
        <w:t xml:space="preserve"> </w:t>
      </w:r>
      <w:r w:rsidRPr="00245027">
        <w:t>deze</w:t>
      </w:r>
      <w:r w:rsidRPr="00245027">
        <w:rPr>
          <w:spacing w:val="-4"/>
        </w:rPr>
        <w:t xml:space="preserve"> </w:t>
      </w:r>
      <w:r w:rsidRPr="00245027">
        <w:t>twee</w:t>
      </w:r>
      <w:r w:rsidRPr="00245027">
        <w:rPr>
          <w:spacing w:val="-4"/>
        </w:rPr>
        <w:t xml:space="preserve"> </w:t>
      </w:r>
      <w:r w:rsidRPr="00245027">
        <w:t>speerpunten ligt immers, conform de afspraken met gemeenten, in 2021.</w:t>
      </w:r>
    </w:p>
    <w:p w14:paraId="07147DFE" w14:textId="77777777" w:rsidR="00483D37" w:rsidRPr="00245027" w:rsidRDefault="00483D37">
      <w:pPr>
        <w:pStyle w:val="Plattetekst"/>
        <w:spacing w:before="6"/>
      </w:pPr>
    </w:p>
    <w:p w14:paraId="38322BB3" w14:textId="77777777" w:rsidR="00483D37" w:rsidRPr="00245027" w:rsidRDefault="00000000">
      <w:pPr>
        <w:pStyle w:val="Lijstalinea"/>
        <w:numPr>
          <w:ilvl w:val="3"/>
          <w:numId w:val="17"/>
        </w:numPr>
        <w:tabs>
          <w:tab w:val="left" w:pos="238"/>
        </w:tabs>
        <w:spacing w:before="1"/>
        <w:ind w:left="238" w:hanging="121"/>
        <w:rPr>
          <w:sz w:val="20"/>
        </w:rPr>
      </w:pPr>
      <w:r w:rsidRPr="00245027">
        <w:rPr>
          <w:sz w:val="20"/>
        </w:rPr>
        <w:t>Overschot</w:t>
      </w:r>
      <w:r w:rsidRPr="00245027">
        <w:rPr>
          <w:spacing w:val="-7"/>
          <w:sz w:val="20"/>
        </w:rPr>
        <w:t xml:space="preserve"> </w:t>
      </w:r>
      <w:r w:rsidRPr="00245027">
        <w:rPr>
          <w:sz w:val="20"/>
        </w:rPr>
        <w:t>op</w:t>
      </w:r>
      <w:r w:rsidRPr="00245027">
        <w:rPr>
          <w:spacing w:val="-6"/>
          <w:sz w:val="20"/>
        </w:rPr>
        <w:t xml:space="preserve"> </w:t>
      </w:r>
      <w:r w:rsidRPr="00245027">
        <w:rPr>
          <w:sz w:val="20"/>
        </w:rPr>
        <w:t>het</w:t>
      </w:r>
      <w:r w:rsidRPr="00245027">
        <w:rPr>
          <w:spacing w:val="-6"/>
          <w:sz w:val="20"/>
        </w:rPr>
        <w:t xml:space="preserve"> </w:t>
      </w:r>
      <w:r w:rsidRPr="00245027">
        <w:rPr>
          <w:sz w:val="20"/>
        </w:rPr>
        <w:t>Transformatiefonds</w:t>
      </w:r>
      <w:r w:rsidRPr="00245027">
        <w:rPr>
          <w:spacing w:val="-6"/>
          <w:sz w:val="20"/>
        </w:rPr>
        <w:t xml:space="preserve"> </w:t>
      </w:r>
      <w:r w:rsidRPr="00245027">
        <w:rPr>
          <w:sz w:val="20"/>
        </w:rPr>
        <w:t>Jeugd</w:t>
      </w:r>
      <w:r w:rsidRPr="00245027">
        <w:rPr>
          <w:spacing w:val="-6"/>
          <w:sz w:val="20"/>
        </w:rPr>
        <w:t xml:space="preserve"> </w:t>
      </w:r>
      <w:r w:rsidRPr="00245027">
        <w:rPr>
          <w:sz w:val="20"/>
        </w:rPr>
        <w:t>van</w:t>
      </w:r>
      <w:r w:rsidRPr="00245027">
        <w:rPr>
          <w:spacing w:val="-6"/>
          <w:sz w:val="20"/>
        </w:rPr>
        <w:t xml:space="preserve"> </w:t>
      </w:r>
      <w:r w:rsidRPr="00245027">
        <w:rPr>
          <w:spacing w:val="-2"/>
          <w:sz w:val="20"/>
        </w:rPr>
        <w:t>€524.662</w:t>
      </w:r>
    </w:p>
    <w:p w14:paraId="77C3553B" w14:textId="77777777" w:rsidR="00483D37" w:rsidRPr="00245027" w:rsidRDefault="00483D37">
      <w:pPr>
        <w:pStyle w:val="Plattetekst"/>
        <w:spacing w:before="44"/>
      </w:pPr>
    </w:p>
    <w:p w14:paraId="1BA9A528" w14:textId="77777777" w:rsidR="00483D37" w:rsidRPr="00245027" w:rsidRDefault="00000000">
      <w:pPr>
        <w:pStyle w:val="Plattetekst"/>
        <w:spacing w:line="276" w:lineRule="auto"/>
        <w:ind w:left="117" w:right="1141"/>
      </w:pPr>
      <w:r w:rsidRPr="00245027">
        <w:t>In de TURAP is een deel van het budget van het Transformatiefonds, dat door het Rijk aan de jeugdregio Holland Rijnland is toegekend, in 2020 aan de bestemmingsreserve onttrokken. Doordat een</w:t>
      </w:r>
      <w:r w:rsidRPr="00245027">
        <w:rPr>
          <w:spacing w:val="-3"/>
        </w:rPr>
        <w:t xml:space="preserve"> </w:t>
      </w:r>
      <w:r w:rsidRPr="00245027">
        <w:t>deel</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kosten</w:t>
      </w:r>
      <w:r w:rsidRPr="00245027">
        <w:rPr>
          <w:spacing w:val="-3"/>
        </w:rPr>
        <w:t xml:space="preserve"> </w:t>
      </w:r>
      <w:r w:rsidRPr="00245027">
        <w:t>begin</w:t>
      </w:r>
      <w:r w:rsidRPr="00245027">
        <w:rPr>
          <w:spacing w:val="-3"/>
        </w:rPr>
        <w:t xml:space="preserve"> </w:t>
      </w:r>
      <w:r w:rsidRPr="00245027">
        <w:t>2021</w:t>
      </w:r>
      <w:r w:rsidRPr="00245027">
        <w:rPr>
          <w:spacing w:val="-3"/>
        </w:rPr>
        <w:t xml:space="preserve"> </w:t>
      </w:r>
      <w:r w:rsidRPr="00245027">
        <w:t>gemaakt</w:t>
      </w:r>
      <w:r w:rsidRPr="00245027">
        <w:rPr>
          <w:spacing w:val="-3"/>
        </w:rPr>
        <w:t xml:space="preserve"> </w:t>
      </w:r>
      <w:r w:rsidRPr="00245027">
        <w:t>zullen</w:t>
      </w:r>
      <w:r w:rsidRPr="00245027">
        <w:rPr>
          <w:spacing w:val="-3"/>
        </w:rPr>
        <w:t xml:space="preserve"> </w:t>
      </w:r>
      <w:r w:rsidRPr="00245027">
        <w:t>worden,</w:t>
      </w:r>
      <w:r w:rsidRPr="00245027">
        <w:rPr>
          <w:spacing w:val="-3"/>
        </w:rPr>
        <w:t xml:space="preserve"> </w:t>
      </w:r>
      <w:r w:rsidRPr="00245027">
        <w:t>blijkt</w:t>
      </w:r>
      <w:r w:rsidRPr="00245027">
        <w:rPr>
          <w:spacing w:val="-3"/>
        </w:rPr>
        <w:t xml:space="preserve"> </w:t>
      </w:r>
      <w:r w:rsidRPr="00245027">
        <w:t>de</w:t>
      </w:r>
      <w:r w:rsidRPr="00245027">
        <w:rPr>
          <w:spacing w:val="-3"/>
        </w:rPr>
        <w:t xml:space="preserve"> </w:t>
      </w:r>
      <w:r w:rsidRPr="00245027">
        <w:t>inschatting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uitgaven</w:t>
      </w:r>
      <w:r w:rsidRPr="00245027">
        <w:rPr>
          <w:spacing w:val="-3"/>
        </w:rPr>
        <w:t xml:space="preserve"> </w:t>
      </w:r>
      <w:r w:rsidRPr="00245027">
        <w:t>hoger te zijn dan de daadwerkelijke realisatie. Een aantal projecten uit het Transformatieplan is verlengd tot het moment dat nieuwe overeenkomsten jeugdhulp ingaan (Inkoop Jeugdhulp 2022) en de realisatie van deze kosten valt zodoende ook in 2021.</w:t>
      </w:r>
    </w:p>
    <w:p w14:paraId="5631B896" w14:textId="77777777" w:rsidR="00483D37" w:rsidRPr="00245027" w:rsidRDefault="00483D37">
      <w:pPr>
        <w:pStyle w:val="Plattetekst"/>
        <w:spacing w:before="7"/>
      </w:pPr>
    </w:p>
    <w:p w14:paraId="4C833027" w14:textId="77777777" w:rsidR="00483D37" w:rsidRPr="00245027" w:rsidRDefault="00000000">
      <w:pPr>
        <w:pStyle w:val="Lijstalinea"/>
        <w:numPr>
          <w:ilvl w:val="3"/>
          <w:numId w:val="17"/>
        </w:numPr>
        <w:tabs>
          <w:tab w:val="left" w:pos="238"/>
        </w:tabs>
        <w:ind w:left="238" w:hanging="121"/>
        <w:rPr>
          <w:sz w:val="20"/>
        </w:rPr>
      </w:pPr>
      <w:r w:rsidRPr="00245027">
        <w:rPr>
          <w:sz w:val="20"/>
        </w:rPr>
        <w:t>Regionale</w:t>
      </w:r>
      <w:r w:rsidRPr="00245027">
        <w:rPr>
          <w:spacing w:val="-11"/>
          <w:sz w:val="20"/>
        </w:rPr>
        <w:t xml:space="preserve"> </w:t>
      </w:r>
      <w:r w:rsidRPr="00245027">
        <w:rPr>
          <w:sz w:val="20"/>
        </w:rPr>
        <w:t>samenwerkingsagenda</w:t>
      </w:r>
      <w:r w:rsidRPr="00245027">
        <w:rPr>
          <w:spacing w:val="-11"/>
          <w:sz w:val="20"/>
        </w:rPr>
        <w:t xml:space="preserve"> </w:t>
      </w:r>
      <w:r w:rsidRPr="00245027">
        <w:rPr>
          <w:sz w:val="20"/>
        </w:rPr>
        <w:t>jeugd</w:t>
      </w:r>
      <w:r w:rsidRPr="00245027">
        <w:rPr>
          <w:spacing w:val="-11"/>
          <w:sz w:val="20"/>
        </w:rPr>
        <w:t xml:space="preserve"> </w:t>
      </w:r>
      <w:r w:rsidRPr="00245027">
        <w:rPr>
          <w:spacing w:val="-2"/>
          <w:sz w:val="20"/>
        </w:rPr>
        <w:t>€91.237</w:t>
      </w:r>
    </w:p>
    <w:p w14:paraId="5FDB23F4" w14:textId="77777777" w:rsidR="00483D37" w:rsidRPr="00245027" w:rsidRDefault="00483D37">
      <w:pPr>
        <w:pStyle w:val="Plattetekst"/>
        <w:spacing w:before="44"/>
      </w:pPr>
    </w:p>
    <w:p w14:paraId="74FF3508" w14:textId="77777777" w:rsidR="00483D37" w:rsidRPr="00245027" w:rsidRDefault="00000000">
      <w:pPr>
        <w:pStyle w:val="Plattetekst"/>
        <w:spacing w:line="276" w:lineRule="auto"/>
        <w:ind w:left="117" w:right="1244"/>
      </w:pPr>
      <w:r w:rsidRPr="00245027">
        <w:t>De gemeenten hebben financieel bijgedragen aan het werkbudget van de Regionale Werkagenda Jeugd 2020 om regionale beleidsopgaven uit te voeren. Een verschuiving van prioriteiten door de focus op de Inkoop 2022 en minder uitgebreid uitgevoerde activiteiten door corona zorgen voor dit overschot.</w:t>
      </w:r>
      <w:r w:rsidRPr="00245027">
        <w:rPr>
          <w:spacing w:val="-3"/>
        </w:rPr>
        <w:t xml:space="preserve"> </w:t>
      </w:r>
      <w:r w:rsidRPr="00245027">
        <w:t>Deze</w:t>
      </w:r>
      <w:r w:rsidRPr="00245027">
        <w:rPr>
          <w:spacing w:val="-3"/>
        </w:rPr>
        <w:t xml:space="preserve"> </w:t>
      </w:r>
      <w:r w:rsidRPr="00245027">
        <w:t>middelen</w:t>
      </w:r>
      <w:r w:rsidRPr="00245027">
        <w:rPr>
          <w:spacing w:val="-3"/>
        </w:rPr>
        <w:t xml:space="preserve"> </w:t>
      </w:r>
      <w:r w:rsidRPr="00245027">
        <w:t>zijn</w:t>
      </w:r>
      <w:r w:rsidRPr="00245027">
        <w:rPr>
          <w:spacing w:val="-3"/>
        </w:rPr>
        <w:t xml:space="preserve"> </w:t>
      </w:r>
      <w:r w:rsidRPr="00245027">
        <w:t>bedoeld</w:t>
      </w:r>
      <w:r w:rsidRPr="00245027">
        <w:rPr>
          <w:spacing w:val="-3"/>
        </w:rPr>
        <w:t xml:space="preserve"> </w:t>
      </w:r>
      <w:r w:rsidRPr="00245027">
        <w:t>om</w:t>
      </w:r>
      <w:r w:rsidRPr="00245027">
        <w:rPr>
          <w:spacing w:val="-3"/>
        </w:rPr>
        <w:t xml:space="preserve"> </w:t>
      </w:r>
      <w:r w:rsidRPr="00245027">
        <w:t>in</w:t>
      </w:r>
      <w:r w:rsidRPr="00245027">
        <w:rPr>
          <w:spacing w:val="-3"/>
        </w:rPr>
        <w:t xml:space="preserve"> </w:t>
      </w:r>
      <w:r w:rsidRPr="00245027">
        <w:t>2021</w:t>
      </w:r>
      <w:r w:rsidRPr="00245027">
        <w:rPr>
          <w:spacing w:val="-3"/>
        </w:rPr>
        <w:t xml:space="preserve"> </w:t>
      </w:r>
      <w:r w:rsidRPr="00245027">
        <w:t>voor</w:t>
      </w:r>
      <w:r w:rsidRPr="00245027">
        <w:rPr>
          <w:spacing w:val="-3"/>
        </w:rPr>
        <w:t xml:space="preserve"> </w:t>
      </w:r>
      <w:r w:rsidRPr="00245027">
        <w:t>een</w:t>
      </w:r>
      <w:r w:rsidRPr="00245027">
        <w:rPr>
          <w:spacing w:val="-3"/>
        </w:rPr>
        <w:t xml:space="preserve"> </w:t>
      </w:r>
      <w:r w:rsidRPr="00245027">
        <w:t>deel</w:t>
      </w:r>
      <w:r w:rsidRPr="00245027">
        <w:rPr>
          <w:spacing w:val="-3"/>
        </w:rPr>
        <w:t xml:space="preserve"> </w:t>
      </w:r>
      <w:r w:rsidRPr="00245027">
        <w:t>de</w:t>
      </w:r>
      <w:r w:rsidRPr="00245027">
        <w:rPr>
          <w:spacing w:val="-3"/>
        </w:rPr>
        <w:t xml:space="preserve"> </w:t>
      </w:r>
      <w:r w:rsidRPr="00245027">
        <w:t>kosten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(beleids)opgaven in het Jaarplan Jeugdhulp 2021 (voorheen Regionale Werkagenda) te bekostigen.</w:t>
      </w:r>
    </w:p>
    <w:p w14:paraId="7DA27B99" w14:textId="77777777" w:rsidR="00483D37" w:rsidRPr="00245027" w:rsidRDefault="00483D37">
      <w:pPr>
        <w:pStyle w:val="Plattetekst"/>
        <w:spacing w:before="7"/>
      </w:pPr>
    </w:p>
    <w:p w14:paraId="5D6C9AFC" w14:textId="77777777" w:rsidR="00483D37" w:rsidRPr="00245027" w:rsidRDefault="00000000">
      <w:pPr>
        <w:pStyle w:val="Lijstalinea"/>
        <w:numPr>
          <w:ilvl w:val="3"/>
          <w:numId w:val="17"/>
        </w:numPr>
        <w:tabs>
          <w:tab w:val="left" w:pos="238"/>
        </w:tabs>
        <w:spacing w:before="1"/>
        <w:ind w:left="238" w:hanging="121"/>
        <w:rPr>
          <w:sz w:val="20"/>
        </w:rPr>
      </w:pPr>
      <w:r w:rsidRPr="00245027">
        <w:rPr>
          <w:sz w:val="20"/>
        </w:rPr>
        <w:t>Ruimte</w:t>
      </w:r>
      <w:r w:rsidRPr="00245027">
        <w:rPr>
          <w:spacing w:val="-4"/>
          <w:sz w:val="20"/>
        </w:rPr>
        <w:t xml:space="preserve"> </w:t>
      </w:r>
      <w:r w:rsidRPr="00245027">
        <w:rPr>
          <w:sz w:val="20"/>
        </w:rPr>
        <w:t>/</w:t>
      </w:r>
      <w:r w:rsidRPr="00245027">
        <w:rPr>
          <w:spacing w:val="-3"/>
          <w:sz w:val="20"/>
        </w:rPr>
        <w:t xml:space="preserve"> </w:t>
      </w:r>
      <w:r w:rsidRPr="00245027">
        <w:rPr>
          <w:sz w:val="20"/>
        </w:rPr>
        <w:t>wonen</w:t>
      </w:r>
      <w:r w:rsidRPr="00245027">
        <w:rPr>
          <w:spacing w:val="-3"/>
          <w:sz w:val="20"/>
        </w:rPr>
        <w:t xml:space="preserve"> </w:t>
      </w:r>
      <w:r w:rsidRPr="00245027">
        <w:rPr>
          <w:sz w:val="20"/>
        </w:rPr>
        <w:t>/</w:t>
      </w:r>
      <w:r w:rsidRPr="00245027">
        <w:rPr>
          <w:spacing w:val="-3"/>
          <w:sz w:val="20"/>
        </w:rPr>
        <w:t xml:space="preserve"> </w:t>
      </w:r>
      <w:r w:rsidRPr="00245027">
        <w:rPr>
          <w:sz w:val="20"/>
        </w:rPr>
        <w:t>opvang</w:t>
      </w:r>
      <w:r w:rsidRPr="00245027">
        <w:rPr>
          <w:spacing w:val="-3"/>
          <w:sz w:val="20"/>
        </w:rPr>
        <w:t xml:space="preserve"> </w:t>
      </w:r>
      <w:r w:rsidRPr="00245027">
        <w:rPr>
          <w:sz w:val="20"/>
        </w:rPr>
        <w:t>en</w:t>
      </w:r>
      <w:r w:rsidRPr="00245027">
        <w:rPr>
          <w:spacing w:val="-3"/>
          <w:sz w:val="20"/>
        </w:rPr>
        <w:t xml:space="preserve"> </w:t>
      </w:r>
      <w:r w:rsidRPr="00245027">
        <w:rPr>
          <w:sz w:val="20"/>
        </w:rPr>
        <w:t>arbeidsmark</w:t>
      </w:r>
      <w:r w:rsidRPr="00245027">
        <w:rPr>
          <w:spacing w:val="-3"/>
          <w:sz w:val="20"/>
        </w:rPr>
        <w:t xml:space="preserve"> </w:t>
      </w:r>
      <w:r w:rsidRPr="00245027">
        <w:rPr>
          <w:spacing w:val="-2"/>
          <w:sz w:val="20"/>
        </w:rPr>
        <w:t>€100.000</w:t>
      </w:r>
    </w:p>
    <w:p w14:paraId="2A829FDF" w14:textId="77777777" w:rsidR="00483D37" w:rsidRPr="00245027" w:rsidRDefault="00483D37">
      <w:pPr>
        <w:pStyle w:val="Plattetekst"/>
        <w:spacing w:before="43"/>
      </w:pPr>
    </w:p>
    <w:p w14:paraId="703BFE2F" w14:textId="77777777" w:rsidR="00483D37" w:rsidRPr="00245027" w:rsidRDefault="00000000">
      <w:pPr>
        <w:pStyle w:val="Plattetekst"/>
        <w:spacing w:before="1" w:line="276" w:lineRule="auto"/>
        <w:ind w:left="117" w:right="1373"/>
      </w:pPr>
      <w:r w:rsidRPr="00245027">
        <w:t>Het is nog niet in alle gevallen duidelijk een scheidslijn te trekken of uitgaven behoren tot het programma Ruimte en Energie of tot het programma Maatschappij en Jeugd, omdat beiden vorig jaar nog tot het programma inhoudelijke agenda behoorden. De woonagenda heeft een relatie met ruimte én maatschappij, daarom moet het overschot binnen het programma Ruimte en Energie van ca €50.000 gekoppeld worden aanhet overschot op het programma Maatschappij en Jeugd van ruim</w:t>
      </w:r>
      <w:r w:rsidRPr="00245027">
        <w:rPr>
          <w:spacing w:val="-5"/>
        </w:rPr>
        <w:t xml:space="preserve"> </w:t>
      </w:r>
      <w:r w:rsidRPr="00245027">
        <w:t>€100.000.</w:t>
      </w:r>
      <w:r w:rsidRPr="00245027">
        <w:rPr>
          <w:spacing w:val="-5"/>
        </w:rPr>
        <w:t xml:space="preserve"> </w:t>
      </w:r>
      <w:r w:rsidRPr="00245027">
        <w:t>Het</w:t>
      </w:r>
      <w:r w:rsidRPr="00245027">
        <w:rPr>
          <w:spacing w:val="-5"/>
        </w:rPr>
        <w:t xml:space="preserve"> </w:t>
      </w:r>
      <w:r w:rsidRPr="00245027">
        <w:t>gezamenlijke</w:t>
      </w:r>
      <w:r w:rsidRPr="00245027">
        <w:rPr>
          <w:spacing w:val="-5"/>
        </w:rPr>
        <w:t xml:space="preserve"> </w:t>
      </w:r>
      <w:r w:rsidRPr="00245027">
        <w:t>overschot</w:t>
      </w:r>
      <w:r w:rsidRPr="00245027">
        <w:rPr>
          <w:spacing w:val="-5"/>
        </w:rPr>
        <w:t xml:space="preserve"> </w:t>
      </w:r>
      <w:r w:rsidRPr="00245027">
        <w:t>komt</w:t>
      </w:r>
      <w:r w:rsidRPr="00245027">
        <w:rPr>
          <w:spacing w:val="-5"/>
        </w:rPr>
        <w:t xml:space="preserve"> </w:t>
      </w:r>
      <w:r w:rsidRPr="00245027">
        <w:t>mede</w:t>
      </w:r>
      <w:r w:rsidRPr="00245027">
        <w:rPr>
          <w:spacing w:val="-5"/>
        </w:rPr>
        <w:t xml:space="preserve"> </w:t>
      </w:r>
      <w:r w:rsidRPr="00245027">
        <w:t>doordat</w:t>
      </w:r>
      <w:r w:rsidRPr="00245027">
        <w:rPr>
          <w:spacing w:val="-5"/>
        </w:rPr>
        <w:t xml:space="preserve"> </w:t>
      </w:r>
      <w:r w:rsidRPr="00245027">
        <w:t>het</w:t>
      </w:r>
      <w:r w:rsidRPr="00245027">
        <w:rPr>
          <w:spacing w:val="-5"/>
        </w:rPr>
        <w:t xml:space="preserve"> </w:t>
      </w:r>
      <w:r w:rsidRPr="00245027">
        <w:t>themacafé</w:t>
      </w:r>
      <w:r w:rsidRPr="00245027">
        <w:rPr>
          <w:spacing w:val="-5"/>
        </w:rPr>
        <w:t xml:space="preserve"> </w:t>
      </w:r>
      <w:r w:rsidRPr="00245027">
        <w:t>woonruimteverdeling diverse keren is uitgesteld en er kosten niet gemaakt zijn in verband met de heroriëntatie op het woonruimteverdeelsysteem. Daarnaast speelt de actualisatie van de Regionale Woonagenda.</w:t>
      </w:r>
    </w:p>
    <w:p w14:paraId="4893388D" w14:textId="77777777" w:rsidR="00483D37" w:rsidRPr="00245027" w:rsidRDefault="00000000">
      <w:pPr>
        <w:pStyle w:val="Plattetekst"/>
        <w:spacing w:line="276" w:lineRule="auto"/>
        <w:ind w:left="117" w:right="1172"/>
      </w:pPr>
      <w:r w:rsidRPr="00245027">
        <w:t>Bovenstaande is grotendeels te wijten aan het coronavirus. Verder is specifiek bij de Regionale Strategie</w:t>
      </w:r>
      <w:r w:rsidRPr="00245027">
        <w:rPr>
          <w:spacing w:val="-4"/>
        </w:rPr>
        <w:t xml:space="preserve"> </w:t>
      </w:r>
      <w:r w:rsidRPr="00245027">
        <w:t>Mobiliteit,</w:t>
      </w:r>
      <w:r w:rsidRPr="00245027">
        <w:rPr>
          <w:spacing w:val="-4"/>
        </w:rPr>
        <w:t xml:space="preserve"> </w:t>
      </w:r>
      <w:r w:rsidRPr="00245027">
        <w:t>die</w:t>
      </w:r>
      <w:r w:rsidRPr="00245027">
        <w:rPr>
          <w:spacing w:val="-4"/>
        </w:rPr>
        <w:t xml:space="preserve"> </w:t>
      </w:r>
      <w:r w:rsidRPr="00245027">
        <w:t>onderdeel</w:t>
      </w:r>
      <w:r w:rsidRPr="00245027">
        <w:rPr>
          <w:spacing w:val="-4"/>
        </w:rPr>
        <w:t xml:space="preserve"> </w:t>
      </w:r>
      <w:r w:rsidRPr="00245027">
        <w:t>is</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vertraging</w:t>
      </w:r>
      <w:r w:rsidRPr="00245027">
        <w:rPr>
          <w:spacing w:val="-4"/>
        </w:rPr>
        <w:t xml:space="preserve"> </w:t>
      </w:r>
      <w:r w:rsidRPr="00245027">
        <w:t>opgelopen</w:t>
      </w:r>
      <w:r w:rsidRPr="00245027">
        <w:rPr>
          <w:spacing w:val="-4"/>
        </w:rPr>
        <w:t xml:space="preserve"> </w:t>
      </w:r>
      <w:r w:rsidRPr="00245027">
        <w:t>door</w:t>
      </w:r>
      <w:r w:rsidRPr="00245027">
        <w:rPr>
          <w:spacing w:val="-4"/>
        </w:rPr>
        <w:t xml:space="preserve"> </w:t>
      </w:r>
      <w:r w:rsidRPr="00245027">
        <w:t>ziekte</w:t>
      </w:r>
      <w:r w:rsidRPr="00245027">
        <w:rPr>
          <w:spacing w:val="-4"/>
        </w:rPr>
        <w:t xml:space="preserve"> </w:t>
      </w:r>
      <w:r w:rsidRPr="00245027">
        <w:t>bij de</w:t>
      </w:r>
      <w:r w:rsidRPr="00245027">
        <w:rPr>
          <w:spacing w:val="-1"/>
        </w:rPr>
        <w:t xml:space="preserve"> </w:t>
      </w:r>
      <w:r w:rsidRPr="00245027">
        <w:t>projectleider</w:t>
      </w:r>
      <w:r w:rsidRPr="00245027">
        <w:rPr>
          <w:spacing w:val="-1"/>
        </w:rPr>
        <w:t xml:space="preserve"> </w:t>
      </w:r>
      <w:r w:rsidRPr="00245027">
        <w:t>van</w:t>
      </w:r>
      <w:r w:rsidRPr="00245027">
        <w:rPr>
          <w:spacing w:val="-1"/>
        </w:rPr>
        <w:t xml:space="preserve"> </w:t>
      </w:r>
      <w:r w:rsidRPr="00245027">
        <w:t>het</w:t>
      </w:r>
      <w:r w:rsidRPr="00245027">
        <w:rPr>
          <w:spacing w:val="-1"/>
        </w:rPr>
        <w:t xml:space="preserve"> </w:t>
      </w:r>
      <w:r w:rsidRPr="00245027">
        <w:t>bureau</w:t>
      </w:r>
      <w:r w:rsidRPr="00245027">
        <w:rPr>
          <w:spacing w:val="-1"/>
        </w:rPr>
        <w:t xml:space="preserve"> </w:t>
      </w:r>
      <w:r w:rsidRPr="00245027">
        <w:t>dat</w:t>
      </w:r>
      <w:r w:rsidRPr="00245027">
        <w:rPr>
          <w:spacing w:val="-1"/>
        </w:rPr>
        <w:t xml:space="preserve"> </w:t>
      </w:r>
      <w:r w:rsidRPr="00245027">
        <w:t>is</w:t>
      </w:r>
      <w:r w:rsidRPr="00245027">
        <w:rPr>
          <w:spacing w:val="-1"/>
        </w:rPr>
        <w:t xml:space="preserve"> </w:t>
      </w:r>
      <w:r w:rsidRPr="00245027">
        <w:t>ingeschakeld.</w:t>
      </w:r>
      <w:r w:rsidRPr="00245027">
        <w:rPr>
          <w:spacing w:val="-1"/>
        </w:rPr>
        <w:t xml:space="preserve"> </w:t>
      </w:r>
      <w:r w:rsidRPr="00245027">
        <w:t>Hierdoor</w:t>
      </w:r>
      <w:r w:rsidRPr="00245027">
        <w:rPr>
          <w:spacing w:val="-1"/>
        </w:rPr>
        <w:t xml:space="preserve"> </w:t>
      </w:r>
      <w:r w:rsidRPr="00245027">
        <w:t>schuiven</w:t>
      </w:r>
      <w:r w:rsidRPr="00245027">
        <w:rPr>
          <w:spacing w:val="-1"/>
        </w:rPr>
        <w:t xml:space="preserve"> </w:t>
      </w:r>
      <w:r w:rsidRPr="00245027">
        <w:t>kosten</w:t>
      </w:r>
      <w:r w:rsidRPr="00245027">
        <w:rPr>
          <w:spacing w:val="-1"/>
        </w:rPr>
        <w:t xml:space="preserve"> </w:t>
      </w:r>
      <w:r w:rsidRPr="00245027">
        <w:t>grotendeels</w:t>
      </w:r>
      <w:r w:rsidRPr="00245027">
        <w:rPr>
          <w:spacing w:val="-1"/>
        </w:rPr>
        <w:t xml:space="preserve"> </w:t>
      </w:r>
      <w:r w:rsidRPr="00245027">
        <w:t>door</w:t>
      </w:r>
      <w:r w:rsidRPr="00245027">
        <w:rPr>
          <w:spacing w:val="-1"/>
        </w:rPr>
        <w:t xml:space="preserve"> </w:t>
      </w:r>
      <w:r w:rsidRPr="00245027">
        <w:t>naar het eerste deel van 2021.</w:t>
      </w:r>
    </w:p>
    <w:p w14:paraId="52ED4D37" w14:textId="77777777" w:rsidR="00483D37" w:rsidRPr="00245027" w:rsidRDefault="00483D37">
      <w:pPr>
        <w:pStyle w:val="Plattetekst"/>
        <w:spacing w:before="4"/>
      </w:pPr>
    </w:p>
    <w:p w14:paraId="74B82892" w14:textId="77777777" w:rsidR="00483D37" w:rsidRPr="00245027" w:rsidRDefault="00000000">
      <w:pPr>
        <w:pStyle w:val="Lijstalinea"/>
        <w:numPr>
          <w:ilvl w:val="3"/>
          <w:numId w:val="17"/>
        </w:numPr>
        <w:tabs>
          <w:tab w:val="left" w:pos="238"/>
        </w:tabs>
        <w:ind w:left="238" w:hanging="121"/>
        <w:rPr>
          <w:sz w:val="20"/>
        </w:rPr>
      </w:pPr>
      <w:r w:rsidRPr="00245027">
        <w:rPr>
          <w:sz w:val="20"/>
        </w:rPr>
        <w:t>overschot</w:t>
      </w:r>
      <w:r w:rsidRPr="00245027">
        <w:rPr>
          <w:spacing w:val="-8"/>
          <w:sz w:val="20"/>
        </w:rPr>
        <w:t xml:space="preserve"> </w:t>
      </w:r>
      <w:r w:rsidRPr="00245027">
        <w:rPr>
          <w:sz w:val="20"/>
        </w:rPr>
        <w:t>Regionaal</w:t>
      </w:r>
      <w:r w:rsidRPr="00245027">
        <w:rPr>
          <w:spacing w:val="-7"/>
          <w:sz w:val="20"/>
        </w:rPr>
        <w:t xml:space="preserve"> </w:t>
      </w:r>
      <w:r w:rsidRPr="00245027">
        <w:rPr>
          <w:sz w:val="20"/>
        </w:rPr>
        <w:t>Bureau</w:t>
      </w:r>
      <w:r w:rsidRPr="00245027">
        <w:rPr>
          <w:spacing w:val="-8"/>
          <w:sz w:val="20"/>
        </w:rPr>
        <w:t xml:space="preserve"> </w:t>
      </w:r>
      <w:r w:rsidRPr="00245027">
        <w:rPr>
          <w:sz w:val="20"/>
        </w:rPr>
        <w:t>Leerplicht</w:t>
      </w:r>
      <w:r w:rsidRPr="00245027">
        <w:rPr>
          <w:spacing w:val="-7"/>
          <w:sz w:val="20"/>
        </w:rPr>
        <w:t xml:space="preserve"> </w:t>
      </w:r>
      <w:r w:rsidRPr="00245027">
        <w:rPr>
          <w:sz w:val="20"/>
        </w:rPr>
        <w:t>van</w:t>
      </w:r>
      <w:r w:rsidRPr="00245027">
        <w:rPr>
          <w:spacing w:val="-7"/>
          <w:sz w:val="20"/>
        </w:rPr>
        <w:t xml:space="preserve"> </w:t>
      </w:r>
      <w:r w:rsidRPr="00245027">
        <w:rPr>
          <w:spacing w:val="-2"/>
          <w:sz w:val="20"/>
        </w:rPr>
        <w:t>€190.000</w:t>
      </w:r>
    </w:p>
    <w:p w14:paraId="57F950F7" w14:textId="77777777" w:rsidR="00483D37" w:rsidRPr="00245027" w:rsidRDefault="00483D37">
      <w:pPr>
        <w:pStyle w:val="Plattetekst"/>
        <w:spacing w:before="44"/>
      </w:pPr>
    </w:p>
    <w:p w14:paraId="12A3EB2D" w14:textId="77777777" w:rsidR="00483D37" w:rsidRPr="00245027" w:rsidRDefault="00000000">
      <w:pPr>
        <w:pStyle w:val="Plattetekst"/>
        <w:spacing w:line="276" w:lineRule="auto"/>
        <w:ind w:left="117" w:right="1286"/>
        <w:jc w:val="both"/>
      </w:pPr>
      <w:r w:rsidRPr="00245027">
        <w:t>Door Corona werden opleidingen uitgesteld (€30.000) en reis- en verblijfskosten niet gemaakt (€10.000).</w:t>
      </w:r>
      <w:r w:rsidRPr="00245027">
        <w:rPr>
          <w:spacing w:val="-3"/>
        </w:rPr>
        <w:t xml:space="preserve"> </w:t>
      </w:r>
      <w:r w:rsidRPr="00245027">
        <w:t>Ook</w:t>
      </w:r>
      <w:r w:rsidRPr="00245027">
        <w:rPr>
          <w:spacing w:val="-3"/>
        </w:rPr>
        <w:t xml:space="preserve"> </w:t>
      </w:r>
      <w:r w:rsidRPr="00245027">
        <w:t>werden</w:t>
      </w:r>
      <w:r w:rsidRPr="00245027">
        <w:rPr>
          <w:spacing w:val="-3"/>
        </w:rPr>
        <w:t xml:space="preserve"> </w:t>
      </w:r>
      <w:r w:rsidRPr="00245027">
        <w:t>scholen</w:t>
      </w:r>
      <w:r w:rsidRPr="00245027">
        <w:rPr>
          <w:spacing w:val="-3"/>
        </w:rPr>
        <w:t xml:space="preserve"> </w:t>
      </w:r>
      <w:r w:rsidRPr="00245027">
        <w:t>gesloten</w:t>
      </w:r>
      <w:r w:rsidRPr="00245027">
        <w:rPr>
          <w:spacing w:val="-3"/>
        </w:rPr>
        <w:t xml:space="preserve"> </w:t>
      </w:r>
      <w:r w:rsidRPr="00245027">
        <w:t>en</w:t>
      </w:r>
      <w:r w:rsidRPr="00245027">
        <w:rPr>
          <w:spacing w:val="-3"/>
        </w:rPr>
        <w:t xml:space="preserve"> </w:t>
      </w:r>
      <w:r w:rsidRPr="00245027">
        <w:t>was</w:t>
      </w:r>
      <w:r w:rsidRPr="00245027">
        <w:rPr>
          <w:spacing w:val="-3"/>
        </w:rPr>
        <w:t xml:space="preserve"> </w:t>
      </w:r>
      <w:r w:rsidRPr="00245027">
        <w:t>er</w:t>
      </w:r>
      <w:r w:rsidRPr="00245027">
        <w:rPr>
          <w:spacing w:val="-3"/>
        </w:rPr>
        <w:t xml:space="preserve"> </w:t>
      </w:r>
      <w:r w:rsidRPr="00245027">
        <w:t>een</w:t>
      </w:r>
      <w:r w:rsidRPr="00245027">
        <w:rPr>
          <w:spacing w:val="-3"/>
        </w:rPr>
        <w:t xml:space="preserve"> </w:t>
      </w:r>
      <w:r w:rsidRPr="00245027">
        <w:t>korte</w:t>
      </w:r>
      <w:r w:rsidRPr="00245027">
        <w:rPr>
          <w:spacing w:val="-3"/>
        </w:rPr>
        <w:t xml:space="preserve"> </w:t>
      </w:r>
      <w:r w:rsidRPr="00245027">
        <w:t>periode</w:t>
      </w:r>
      <w:r w:rsidRPr="00245027">
        <w:rPr>
          <w:spacing w:val="-3"/>
        </w:rPr>
        <w:t xml:space="preserve"> </w:t>
      </w:r>
      <w:r w:rsidRPr="00245027">
        <w:t>sprake</w:t>
      </w:r>
      <w:r w:rsidRPr="00245027">
        <w:rPr>
          <w:spacing w:val="-3"/>
        </w:rPr>
        <w:t xml:space="preserve"> </w:t>
      </w:r>
      <w:r w:rsidRPr="00245027">
        <w:t>van</w:t>
      </w:r>
      <w:r w:rsidRPr="00245027">
        <w:rPr>
          <w:spacing w:val="-3"/>
        </w:rPr>
        <w:t xml:space="preserve"> </w:t>
      </w:r>
      <w:r w:rsidRPr="00245027">
        <w:t>minder</w:t>
      </w:r>
      <w:r w:rsidRPr="00245027">
        <w:rPr>
          <w:spacing w:val="-3"/>
        </w:rPr>
        <w:t xml:space="preserve"> </w:t>
      </w:r>
      <w:r w:rsidRPr="00245027">
        <w:t>contact</w:t>
      </w:r>
      <w:r w:rsidRPr="00245027">
        <w:rPr>
          <w:spacing w:val="-3"/>
        </w:rPr>
        <w:t xml:space="preserve"> </w:t>
      </w:r>
      <w:r w:rsidRPr="00245027">
        <w:t>met</w:t>
      </w:r>
    </w:p>
    <w:p w14:paraId="3581CFDA" w14:textId="77777777" w:rsidR="00483D37" w:rsidRPr="00245027" w:rsidRDefault="00483D37">
      <w:pPr>
        <w:spacing w:line="276" w:lineRule="auto"/>
        <w:jc w:val="both"/>
        <w:sectPr w:rsidR="00483D37" w:rsidRPr="00245027">
          <w:pgSz w:w="11910" w:h="16840"/>
          <w:pgMar w:top="1100" w:right="280" w:bottom="1360" w:left="1300" w:header="550" w:footer="1173" w:gutter="0"/>
          <w:cols w:space="708"/>
        </w:sectPr>
      </w:pPr>
    </w:p>
    <w:p w14:paraId="500FA201" w14:textId="77777777" w:rsidR="00483D37" w:rsidRPr="00245027" w:rsidRDefault="00000000">
      <w:pPr>
        <w:pStyle w:val="Plattetekst"/>
      </w:pPr>
      <w:r w:rsidRPr="00245027">
        <w:rPr>
          <w:noProof/>
        </w:rPr>
        <w:lastRenderedPageBreak/>
        <w:drawing>
          <wp:anchor distT="0" distB="0" distL="0" distR="0" simplePos="0" relativeHeight="15743488" behindDoc="0" locked="0" layoutInCell="1" allowOverlap="1" wp14:anchorId="61BA4859" wp14:editId="42E273FA">
            <wp:simplePos x="0" y="0"/>
            <wp:positionH relativeFrom="page">
              <wp:posOffset>5079238</wp:posOffset>
            </wp:positionH>
            <wp:positionV relativeFrom="page">
              <wp:posOffset>9942842</wp:posOffset>
            </wp:positionV>
            <wp:extent cx="2321839" cy="514614"/>
            <wp:effectExtent l="0" t="0" r="0" b="0"/>
            <wp:wrapNone/>
            <wp:docPr id="33" name="Imag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2C6E8F8" w14:textId="77777777" w:rsidR="00483D37" w:rsidRPr="00245027" w:rsidRDefault="00483D37">
      <w:pPr>
        <w:pStyle w:val="Plattetekst"/>
      </w:pPr>
    </w:p>
    <w:p w14:paraId="23E41516" w14:textId="77777777" w:rsidR="00483D37" w:rsidRPr="00245027" w:rsidRDefault="00483D37">
      <w:pPr>
        <w:pStyle w:val="Plattetekst"/>
      </w:pPr>
    </w:p>
    <w:p w14:paraId="0009C02B" w14:textId="77777777" w:rsidR="00483D37" w:rsidRPr="00245027" w:rsidRDefault="00483D37">
      <w:pPr>
        <w:pStyle w:val="Plattetekst"/>
      </w:pPr>
    </w:p>
    <w:p w14:paraId="111DED91" w14:textId="77777777" w:rsidR="00483D37" w:rsidRPr="00245027" w:rsidRDefault="00483D37">
      <w:pPr>
        <w:pStyle w:val="Plattetekst"/>
        <w:spacing w:before="116"/>
      </w:pPr>
    </w:p>
    <w:p w14:paraId="442F9324" w14:textId="77777777" w:rsidR="00483D37" w:rsidRPr="00245027" w:rsidRDefault="00000000">
      <w:pPr>
        <w:pStyle w:val="Plattetekst"/>
        <w:spacing w:line="276" w:lineRule="auto"/>
        <w:ind w:left="117"/>
      </w:pPr>
      <w:r w:rsidRPr="00245027">
        <w:t>onze</w:t>
      </w:r>
      <w:r w:rsidRPr="00245027">
        <w:rPr>
          <w:spacing w:val="-3"/>
        </w:rPr>
        <w:t xml:space="preserve"> </w:t>
      </w:r>
      <w:r w:rsidRPr="00245027">
        <w:t>doelgroep.</w:t>
      </w:r>
      <w:r w:rsidRPr="00245027">
        <w:rPr>
          <w:spacing w:val="-3"/>
        </w:rPr>
        <w:t xml:space="preserve"> </w:t>
      </w:r>
      <w:r w:rsidRPr="00245027">
        <w:t>Dat</w:t>
      </w:r>
      <w:r w:rsidRPr="00245027">
        <w:rPr>
          <w:spacing w:val="-3"/>
        </w:rPr>
        <w:t xml:space="preserve"> </w:t>
      </w:r>
      <w:r w:rsidRPr="00245027">
        <w:t>maakte</w:t>
      </w:r>
      <w:r w:rsidRPr="00245027">
        <w:rPr>
          <w:spacing w:val="-3"/>
        </w:rPr>
        <w:t xml:space="preserve"> </w:t>
      </w:r>
      <w:r w:rsidRPr="00245027">
        <w:t>dat</w:t>
      </w:r>
      <w:r w:rsidRPr="00245027">
        <w:rPr>
          <w:spacing w:val="-3"/>
        </w:rPr>
        <w:t xml:space="preserve"> </w:t>
      </w:r>
      <w:r w:rsidRPr="00245027">
        <w:t>wij</w:t>
      </w:r>
      <w:r w:rsidRPr="00245027">
        <w:rPr>
          <w:spacing w:val="-3"/>
        </w:rPr>
        <w:t xml:space="preserve"> </w:t>
      </w:r>
      <w:r w:rsidRPr="00245027">
        <w:t>incidenteel</w:t>
      </w:r>
      <w:r w:rsidRPr="00245027">
        <w:rPr>
          <w:spacing w:val="-3"/>
        </w:rPr>
        <w:t xml:space="preserve"> </w:t>
      </w:r>
      <w:r w:rsidRPr="00245027">
        <w:t>terughoudend</w:t>
      </w:r>
      <w:r w:rsidRPr="00245027">
        <w:rPr>
          <w:spacing w:val="-3"/>
        </w:rPr>
        <w:t xml:space="preserve"> </w:t>
      </w:r>
      <w:r w:rsidRPr="00245027">
        <w:t>konden</w:t>
      </w:r>
      <w:r w:rsidRPr="00245027">
        <w:rPr>
          <w:spacing w:val="-3"/>
        </w:rPr>
        <w:t xml:space="preserve"> </w:t>
      </w:r>
      <w:r w:rsidRPr="00245027">
        <w:t>zijn</w:t>
      </w:r>
      <w:r w:rsidRPr="00245027">
        <w:rPr>
          <w:spacing w:val="-3"/>
        </w:rPr>
        <w:t xml:space="preserve"> </w:t>
      </w:r>
      <w:r w:rsidRPr="00245027">
        <w:t>met</w:t>
      </w:r>
      <w:r w:rsidRPr="00245027">
        <w:rPr>
          <w:spacing w:val="-3"/>
        </w:rPr>
        <w:t xml:space="preserve"> </w:t>
      </w:r>
      <w:r w:rsidRPr="00245027">
        <w:t>het</w:t>
      </w:r>
      <w:r w:rsidRPr="00245027">
        <w:rPr>
          <w:spacing w:val="-3"/>
        </w:rPr>
        <w:t xml:space="preserve"> </w:t>
      </w:r>
      <w:r w:rsidRPr="00245027">
        <w:t>volledig</w:t>
      </w:r>
      <w:r w:rsidRPr="00245027">
        <w:rPr>
          <w:spacing w:val="-3"/>
        </w:rPr>
        <w:t xml:space="preserve"> </w:t>
      </w:r>
      <w:r w:rsidRPr="00245027">
        <w:t>invullen</w:t>
      </w:r>
      <w:r w:rsidRPr="00245027">
        <w:rPr>
          <w:spacing w:val="-3"/>
        </w:rPr>
        <w:t xml:space="preserve"> </w:t>
      </w:r>
      <w:r w:rsidRPr="00245027">
        <w:t>van vacatureruimte, vervanging bij zwangerschapsverlof en vervanging bij detachering (€40.000).</w:t>
      </w:r>
    </w:p>
    <w:p w14:paraId="702CADCD" w14:textId="77777777" w:rsidR="00483D37" w:rsidRPr="00245027" w:rsidRDefault="00483D37">
      <w:pPr>
        <w:pStyle w:val="Plattetekst"/>
        <w:spacing w:before="9"/>
      </w:pPr>
    </w:p>
    <w:p w14:paraId="7D148469" w14:textId="77777777" w:rsidR="00483D37" w:rsidRPr="00245027" w:rsidRDefault="00000000">
      <w:pPr>
        <w:pStyle w:val="Plattetekst"/>
        <w:spacing w:line="276" w:lineRule="auto"/>
        <w:ind w:left="117" w:right="1141"/>
      </w:pPr>
      <w:r w:rsidRPr="00245027">
        <w:t>Een andere belangrijke verklaring van bovengenoemd overschot (circa €80.000) is het gevolg van de indexering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RMC</w:t>
      </w:r>
      <w:r w:rsidRPr="00245027">
        <w:rPr>
          <w:spacing w:val="-3"/>
        </w:rPr>
        <w:t xml:space="preserve"> </w:t>
      </w:r>
      <w:r w:rsidRPr="00245027">
        <w:t>subsidie.</w:t>
      </w:r>
      <w:r w:rsidRPr="00245027">
        <w:rPr>
          <w:spacing w:val="-3"/>
        </w:rPr>
        <w:t xml:space="preserve"> </w:t>
      </w:r>
      <w:r w:rsidRPr="00245027">
        <w:t>Er</w:t>
      </w:r>
      <w:r w:rsidRPr="00245027">
        <w:rPr>
          <w:spacing w:val="-3"/>
        </w:rPr>
        <w:t xml:space="preserve"> </w:t>
      </w:r>
      <w:r w:rsidRPr="00245027">
        <w:t>was</w:t>
      </w:r>
      <w:r w:rsidRPr="00245027">
        <w:rPr>
          <w:spacing w:val="-3"/>
        </w:rPr>
        <w:t xml:space="preserve"> </w:t>
      </w:r>
      <w:r w:rsidRPr="00245027">
        <w:t>aanvankelijk</w:t>
      </w:r>
      <w:r w:rsidRPr="00245027">
        <w:rPr>
          <w:spacing w:val="-3"/>
        </w:rPr>
        <w:t xml:space="preserve"> </w:t>
      </w:r>
      <w:r w:rsidRPr="00245027">
        <w:t>een</w:t>
      </w:r>
      <w:r w:rsidRPr="00245027">
        <w:rPr>
          <w:spacing w:val="-3"/>
        </w:rPr>
        <w:t xml:space="preserve"> </w:t>
      </w:r>
      <w:r w:rsidRPr="00245027">
        <w:t>bedrag</w:t>
      </w:r>
      <w:r w:rsidRPr="00245027">
        <w:rPr>
          <w:spacing w:val="-3"/>
        </w:rPr>
        <w:t xml:space="preserve"> </w:t>
      </w:r>
      <w:r w:rsidRPr="00245027">
        <w:t>aan</w:t>
      </w:r>
      <w:r w:rsidRPr="00245027">
        <w:rPr>
          <w:spacing w:val="-3"/>
        </w:rPr>
        <w:t xml:space="preserve"> </w:t>
      </w:r>
      <w:r w:rsidRPr="00245027">
        <w:t>RMC</w:t>
      </w:r>
      <w:r w:rsidRPr="00245027">
        <w:rPr>
          <w:spacing w:val="-3"/>
        </w:rPr>
        <w:t xml:space="preserve"> </w:t>
      </w:r>
      <w:r w:rsidRPr="00245027">
        <w:t>subsidie</w:t>
      </w:r>
      <w:r w:rsidRPr="00245027">
        <w:rPr>
          <w:spacing w:val="-3"/>
        </w:rPr>
        <w:t xml:space="preserve"> </w:t>
      </w:r>
      <w:r w:rsidRPr="00245027">
        <w:t>begroot</w:t>
      </w:r>
      <w:r w:rsidRPr="00245027">
        <w:rPr>
          <w:spacing w:val="-3"/>
        </w:rPr>
        <w:t xml:space="preserve"> </w:t>
      </w:r>
      <w:r w:rsidRPr="00245027">
        <w:t>van</w:t>
      </w:r>
      <w:r w:rsidRPr="00245027">
        <w:rPr>
          <w:spacing w:val="-3"/>
        </w:rPr>
        <w:t xml:space="preserve"> </w:t>
      </w:r>
      <w:r w:rsidRPr="00245027">
        <w:t>ruim</w:t>
      </w:r>
    </w:p>
    <w:p w14:paraId="1728A290" w14:textId="77777777" w:rsidR="00483D37" w:rsidRPr="00245027" w:rsidRDefault="00000000">
      <w:pPr>
        <w:pStyle w:val="Plattetekst"/>
        <w:spacing w:line="276" w:lineRule="auto"/>
        <w:ind w:left="117" w:right="1172"/>
      </w:pPr>
      <w:r w:rsidRPr="00245027">
        <w:t>€810.000. Bij de TURAP is dat verhoogd naar €875.000. Vervolgens is de daadwerkelijke subsidie uitgekomen</w:t>
      </w:r>
      <w:r w:rsidRPr="00245027">
        <w:rPr>
          <w:spacing w:val="-4"/>
        </w:rPr>
        <w:t xml:space="preserve"> </w:t>
      </w:r>
      <w:r w:rsidRPr="00245027">
        <w:t>op</w:t>
      </w:r>
      <w:r w:rsidRPr="00245027">
        <w:rPr>
          <w:spacing w:val="-4"/>
        </w:rPr>
        <w:t xml:space="preserve"> </w:t>
      </w:r>
      <w:r w:rsidRPr="00245027">
        <w:t>€916.000.</w:t>
      </w:r>
      <w:r w:rsidRPr="00245027">
        <w:rPr>
          <w:spacing w:val="-4"/>
        </w:rPr>
        <w:t xml:space="preserve"> </w:t>
      </w:r>
      <w:r w:rsidRPr="00245027">
        <w:t>De</w:t>
      </w:r>
      <w:r w:rsidRPr="00245027">
        <w:rPr>
          <w:spacing w:val="-4"/>
        </w:rPr>
        <w:t xml:space="preserve"> </w:t>
      </w:r>
      <w:r w:rsidRPr="00245027">
        <w:t>indexatie</w:t>
      </w:r>
      <w:r w:rsidRPr="00245027">
        <w:rPr>
          <w:spacing w:val="-4"/>
        </w:rPr>
        <w:t xml:space="preserve"> </w:t>
      </w:r>
      <w:r w:rsidRPr="00245027">
        <w:t>gebeurt</w:t>
      </w:r>
      <w:r w:rsidRPr="00245027">
        <w:rPr>
          <w:spacing w:val="-4"/>
        </w:rPr>
        <w:t xml:space="preserve"> </w:t>
      </w:r>
      <w:r w:rsidRPr="00245027">
        <w:t>nu</w:t>
      </w:r>
      <w:r w:rsidRPr="00245027">
        <w:rPr>
          <w:spacing w:val="-4"/>
        </w:rPr>
        <w:t xml:space="preserve"> </w:t>
      </w:r>
      <w:r w:rsidRPr="00245027">
        <w:t>dubbel.</w:t>
      </w:r>
      <w:r w:rsidRPr="00245027">
        <w:rPr>
          <w:spacing w:val="-4"/>
        </w:rPr>
        <w:t xml:space="preserve"> </w:t>
      </w:r>
      <w:r w:rsidRPr="00245027">
        <w:t>Een</w:t>
      </w:r>
      <w:r w:rsidRPr="00245027">
        <w:rPr>
          <w:spacing w:val="-4"/>
        </w:rPr>
        <w:t xml:space="preserve"> </w:t>
      </w:r>
      <w:r w:rsidRPr="00245027">
        <w:t>indexering</w:t>
      </w:r>
      <w:r w:rsidRPr="00245027">
        <w:rPr>
          <w:spacing w:val="-4"/>
        </w:rPr>
        <w:t xml:space="preserve"> </w:t>
      </w:r>
      <w:r w:rsidRPr="00245027">
        <w:t>vanuit</w:t>
      </w:r>
      <w:r w:rsidRPr="00245027">
        <w:rPr>
          <w:spacing w:val="-4"/>
        </w:rPr>
        <w:t xml:space="preserve"> </w:t>
      </w:r>
      <w:r w:rsidRPr="00245027">
        <w:t>gemeenten</w:t>
      </w:r>
      <w:r w:rsidRPr="00245027">
        <w:rPr>
          <w:spacing w:val="-4"/>
        </w:rPr>
        <w:t xml:space="preserve"> </w:t>
      </w:r>
      <w:r w:rsidRPr="00245027">
        <w:t>en</w:t>
      </w:r>
      <w:r w:rsidRPr="00245027">
        <w:rPr>
          <w:spacing w:val="-4"/>
        </w:rPr>
        <w:t xml:space="preserve"> </w:t>
      </w:r>
      <w:r w:rsidRPr="00245027">
        <w:t>vanuit het Rijk. Dit wordt m.i.v. 2022 rechtgetrokken .</w:t>
      </w:r>
    </w:p>
    <w:p w14:paraId="0CF12FE1"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1BC67BBE" w14:textId="77777777" w:rsidR="00483D37" w:rsidRPr="00245027" w:rsidRDefault="00000000">
      <w:pPr>
        <w:pStyle w:val="Plattetekst"/>
        <w:rPr>
          <w:sz w:val="22"/>
        </w:rPr>
      </w:pPr>
      <w:r w:rsidRPr="00245027">
        <w:rPr>
          <w:noProof/>
        </w:rPr>
        <w:lastRenderedPageBreak/>
        <w:drawing>
          <wp:anchor distT="0" distB="0" distL="0" distR="0" simplePos="0" relativeHeight="15744000" behindDoc="0" locked="0" layoutInCell="1" allowOverlap="1" wp14:anchorId="5437DE17" wp14:editId="760BA887">
            <wp:simplePos x="0" y="0"/>
            <wp:positionH relativeFrom="page">
              <wp:posOffset>5079238</wp:posOffset>
            </wp:positionH>
            <wp:positionV relativeFrom="page">
              <wp:posOffset>9942842</wp:posOffset>
            </wp:positionV>
            <wp:extent cx="2321839" cy="514614"/>
            <wp:effectExtent l="0" t="0" r="0" b="0"/>
            <wp:wrapNone/>
            <wp:docPr id="34" name="Imag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885F9EC" w14:textId="77777777" w:rsidR="00483D37" w:rsidRPr="00245027" w:rsidRDefault="00483D37">
      <w:pPr>
        <w:pStyle w:val="Plattetekst"/>
        <w:rPr>
          <w:sz w:val="22"/>
        </w:rPr>
      </w:pPr>
    </w:p>
    <w:p w14:paraId="36D19AAB" w14:textId="77777777" w:rsidR="00483D37" w:rsidRPr="00245027" w:rsidRDefault="00483D37">
      <w:pPr>
        <w:pStyle w:val="Plattetekst"/>
        <w:rPr>
          <w:sz w:val="22"/>
        </w:rPr>
      </w:pPr>
    </w:p>
    <w:p w14:paraId="222753FC" w14:textId="77777777" w:rsidR="00483D37" w:rsidRPr="00245027" w:rsidRDefault="00483D37">
      <w:pPr>
        <w:pStyle w:val="Plattetekst"/>
        <w:spacing w:before="240"/>
        <w:rPr>
          <w:sz w:val="22"/>
        </w:rPr>
      </w:pPr>
    </w:p>
    <w:p w14:paraId="59CDB76C" w14:textId="77777777" w:rsidR="00483D37" w:rsidRPr="00245027" w:rsidRDefault="00000000">
      <w:pPr>
        <w:pStyle w:val="Kop2"/>
        <w:numPr>
          <w:ilvl w:val="1"/>
          <w:numId w:val="17"/>
        </w:numPr>
        <w:tabs>
          <w:tab w:val="left" w:pos="594"/>
        </w:tabs>
        <w:ind w:left="594" w:hanging="477"/>
      </w:pPr>
      <w:bookmarkStart w:id="34" w:name="2.3_Strategisch_positioneren"/>
      <w:bookmarkStart w:id="35" w:name="_bookmark9"/>
      <w:bookmarkEnd w:id="34"/>
      <w:bookmarkEnd w:id="35"/>
      <w:r w:rsidRPr="00245027">
        <w:t>Strategisch</w:t>
      </w:r>
      <w:r w:rsidRPr="00245027">
        <w:rPr>
          <w:spacing w:val="-11"/>
        </w:rPr>
        <w:t xml:space="preserve"> </w:t>
      </w:r>
      <w:r w:rsidRPr="00245027">
        <w:rPr>
          <w:spacing w:val="-2"/>
        </w:rPr>
        <w:t>positioneren</w:t>
      </w:r>
    </w:p>
    <w:p w14:paraId="44029203" w14:textId="77777777" w:rsidR="00483D37" w:rsidRPr="00245027" w:rsidRDefault="00000000">
      <w:pPr>
        <w:pStyle w:val="Lijstalinea"/>
        <w:numPr>
          <w:ilvl w:val="2"/>
          <w:numId w:val="17"/>
        </w:numPr>
        <w:tabs>
          <w:tab w:val="left" w:pos="714"/>
        </w:tabs>
        <w:spacing w:before="11"/>
        <w:ind w:left="714" w:hanging="597"/>
        <w:rPr>
          <w:b/>
        </w:rPr>
      </w:pPr>
      <w:bookmarkStart w:id="36" w:name="2.3.1_Cofinanciering"/>
      <w:bookmarkEnd w:id="36"/>
      <w:r w:rsidRPr="00245027">
        <w:rPr>
          <w:b/>
          <w:spacing w:val="-2"/>
        </w:rPr>
        <w:t>Cofinanciering</w:t>
      </w:r>
    </w:p>
    <w:p w14:paraId="31A84685" w14:textId="77777777" w:rsidR="00483D37" w:rsidRPr="00245027" w:rsidRDefault="00000000">
      <w:pPr>
        <w:pStyle w:val="Plattetekst"/>
        <w:spacing w:before="25" w:line="276" w:lineRule="auto"/>
        <w:ind w:left="117" w:right="1172"/>
      </w:pPr>
      <w:r w:rsidRPr="00245027">
        <w:t>In 2016 heeft het algemeen bestuur ingestemd met het Cofinancieringsfonds Holland Rijnland. Het fonds</w:t>
      </w:r>
      <w:r w:rsidRPr="00245027">
        <w:rPr>
          <w:spacing w:val="-1"/>
        </w:rPr>
        <w:t xml:space="preserve"> </w:t>
      </w:r>
      <w:r w:rsidRPr="00245027">
        <w:t>is</w:t>
      </w:r>
      <w:r w:rsidRPr="00245027">
        <w:rPr>
          <w:spacing w:val="-1"/>
        </w:rPr>
        <w:t xml:space="preserve"> </w:t>
      </w:r>
      <w:r w:rsidRPr="00245027">
        <w:t>bedoeld</w:t>
      </w:r>
      <w:r w:rsidRPr="00245027">
        <w:rPr>
          <w:spacing w:val="-1"/>
        </w:rPr>
        <w:t xml:space="preserve"> </w:t>
      </w:r>
      <w:r w:rsidRPr="00245027">
        <w:t>voor</w:t>
      </w:r>
      <w:r w:rsidRPr="00245027">
        <w:rPr>
          <w:spacing w:val="-1"/>
        </w:rPr>
        <w:t xml:space="preserve"> </w:t>
      </w:r>
      <w:r w:rsidRPr="00245027">
        <w:t>bovengemeentelijke</w:t>
      </w:r>
      <w:r w:rsidRPr="00245027">
        <w:rPr>
          <w:spacing w:val="-1"/>
        </w:rPr>
        <w:t xml:space="preserve"> </w:t>
      </w:r>
      <w:r w:rsidRPr="00245027">
        <w:t>initiatieven</w:t>
      </w:r>
      <w:r w:rsidRPr="00245027">
        <w:rPr>
          <w:spacing w:val="-1"/>
        </w:rPr>
        <w:t xml:space="preserve"> </w:t>
      </w:r>
      <w:r w:rsidRPr="00245027">
        <w:t>uit</w:t>
      </w:r>
      <w:r w:rsidRPr="00245027">
        <w:rPr>
          <w:spacing w:val="-1"/>
        </w:rPr>
        <w:t xml:space="preserve"> </w:t>
      </w:r>
      <w:r w:rsidRPr="00245027">
        <w:t>de</w:t>
      </w:r>
      <w:r w:rsidRPr="00245027">
        <w:rPr>
          <w:spacing w:val="-1"/>
        </w:rPr>
        <w:t xml:space="preserve"> </w:t>
      </w:r>
      <w:r w:rsidRPr="00245027">
        <w:t>regio</w:t>
      </w:r>
      <w:r w:rsidRPr="00245027">
        <w:rPr>
          <w:spacing w:val="-1"/>
        </w:rPr>
        <w:t xml:space="preserve"> </w:t>
      </w:r>
      <w:r w:rsidRPr="00245027">
        <w:t>die</w:t>
      </w:r>
      <w:r w:rsidRPr="00245027">
        <w:rPr>
          <w:spacing w:val="-1"/>
        </w:rPr>
        <w:t xml:space="preserve"> </w:t>
      </w:r>
      <w:r w:rsidRPr="00245027">
        <w:t>een</w:t>
      </w:r>
      <w:r w:rsidRPr="00245027">
        <w:rPr>
          <w:spacing w:val="-1"/>
        </w:rPr>
        <w:t xml:space="preserve"> </w:t>
      </w:r>
      <w:r w:rsidRPr="00245027">
        <w:t>innovatief</w:t>
      </w:r>
      <w:r w:rsidRPr="00245027">
        <w:rPr>
          <w:spacing w:val="-1"/>
        </w:rPr>
        <w:t xml:space="preserve"> </w:t>
      </w:r>
      <w:r w:rsidRPr="00245027">
        <w:t>karakter</w:t>
      </w:r>
      <w:r w:rsidRPr="00245027">
        <w:rPr>
          <w:spacing w:val="-1"/>
        </w:rPr>
        <w:t xml:space="preserve"> </w:t>
      </w:r>
      <w:r w:rsidRPr="00245027">
        <w:t>hebben en een bijdrage leveren aan de Regionale Agenda van Holland Rijnland. Vanaf de instelling van het fonds</w:t>
      </w:r>
      <w:r w:rsidRPr="00245027">
        <w:rPr>
          <w:spacing w:val="-4"/>
        </w:rPr>
        <w:t xml:space="preserve"> </w:t>
      </w:r>
      <w:r w:rsidRPr="00245027">
        <w:t>heeft</w:t>
      </w:r>
      <w:r w:rsidRPr="00245027">
        <w:rPr>
          <w:spacing w:val="-4"/>
        </w:rPr>
        <w:t xml:space="preserve"> </w:t>
      </w:r>
      <w:r w:rsidRPr="00245027">
        <w:t>het</w:t>
      </w:r>
      <w:r w:rsidRPr="00245027">
        <w:rPr>
          <w:spacing w:val="-4"/>
        </w:rPr>
        <w:t xml:space="preserve"> </w:t>
      </w:r>
      <w:r w:rsidRPr="00245027">
        <w:t>dagelijks</w:t>
      </w:r>
      <w:r w:rsidRPr="00245027">
        <w:rPr>
          <w:spacing w:val="-4"/>
        </w:rPr>
        <w:t xml:space="preserve"> </w:t>
      </w:r>
      <w:r w:rsidRPr="00245027">
        <w:t>bestuur</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met</w:t>
      </w:r>
      <w:r w:rsidRPr="00245027">
        <w:rPr>
          <w:spacing w:val="-4"/>
        </w:rPr>
        <w:t xml:space="preserve"> </w:t>
      </w:r>
      <w:r w:rsidRPr="00245027">
        <w:t>advies</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Portefeuillehoudersoverleg besloten om aan een groot aantal initiatieven een financiële bijdrage te verstrekken. De bijdrage kan binnen een bepaald jaar worden uitgekeerd, maar loopt soms ook over meerder jaren.</w:t>
      </w:r>
    </w:p>
    <w:p w14:paraId="1FA63675" w14:textId="77777777" w:rsidR="00483D37" w:rsidRPr="00245027" w:rsidRDefault="00483D37">
      <w:pPr>
        <w:pStyle w:val="Plattetekst"/>
        <w:spacing w:before="7"/>
      </w:pPr>
    </w:p>
    <w:p w14:paraId="4683EDB0" w14:textId="77777777" w:rsidR="00483D37" w:rsidRPr="00245027" w:rsidRDefault="00000000">
      <w:pPr>
        <w:pStyle w:val="Kop3"/>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4E4241D8" w14:textId="77777777" w:rsidR="00483D37" w:rsidRPr="00245027" w:rsidRDefault="00000000">
      <w:pPr>
        <w:pStyle w:val="Plattetekst"/>
        <w:spacing w:before="34" w:line="276" w:lineRule="auto"/>
        <w:ind w:left="117" w:right="1308"/>
      </w:pPr>
      <w:r w:rsidRPr="00245027">
        <w:t>In</w:t>
      </w:r>
      <w:r w:rsidRPr="00245027">
        <w:rPr>
          <w:spacing w:val="-3"/>
        </w:rPr>
        <w:t xml:space="preserve"> </w:t>
      </w:r>
      <w:r w:rsidRPr="00245027">
        <w:t>2020</w:t>
      </w:r>
      <w:r w:rsidRPr="00245027">
        <w:rPr>
          <w:spacing w:val="-3"/>
        </w:rPr>
        <w:t xml:space="preserve"> </w:t>
      </w:r>
      <w:r w:rsidRPr="00245027">
        <w:t>is</w:t>
      </w:r>
      <w:r w:rsidRPr="00245027">
        <w:rPr>
          <w:spacing w:val="-3"/>
        </w:rPr>
        <w:t xml:space="preserve"> </w:t>
      </w:r>
      <w:r w:rsidRPr="00245027">
        <w:t>o.a.</w:t>
      </w:r>
      <w:r w:rsidRPr="00245027">
        <w:rPr>
          <w:spacing w:val="-3"/>
        </w:rPr>
        <w:t xml:space="preserve"> </w:t>
      </w:r>
      <w:r w:rsidRPr="00245027">
        <w:t>het</w:t>
      </w:r>
      <w:r w:rsidRPr="00245027">
        <w:rPr>
          <w:spacing w:val="-3"/>
        </w:rPr>
        <w:t xml:space="preserve"> </w:t>
      </w:r>
      <w:r w:rsidRPr="00245027">
        <w:t>project</w:t>
      </w:r>
      <w:r w:rsidRPr="00245027">
        <w:rPr>
          <w:spacing w:val="-3"/>
        </w:rPr>
        <w:t xml:space="preserve"> </w:t>
      </w:r>
      <w:r w:rsidRPr="00245027">
        <w:t>Kracht</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verbinding</w:t>
      </w:r>
      <w:r w:rsidRPr="00245027">
        <w:rPr>
          <w:spacing w:val="-3"/>
        </w:rPr>
        <w:t xml:space="preserve"> </w:t>
      </w:r>
      <w:r w:rsidRPr="00245027">
        <w:t>voor</w:t>
      </w:r>
      <w:r w:rsidRPr="00245027">
        <w:rPr>
          <w:spacing w:val="-3"/>
        </w:rPr>
        <w:t xml:space="preserve"> </w:t>
      </w:r>
      <w:r w:rsidRPr="00245027">
        <w:t>het</w:t>
      </w:r>
      <w:r w:rsidRPr="00245027">
        <w:rPr>
          <w:spacing w:val="-3"/>
        </w:rPr>
        <w:t xml:space="preserve"> </w:t>
      </w:r>
      <w:r w:rsidRPr="00245027">
        <w:t>stimuleren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aansluiting</w:t>
      </w:r>
      <w:r w:rsidRPr="00245027">
        <w:rPr>
          <w:spacing w:val="-3"/>
        </w:rPr>
        <w:t xml:space="preserve"> </w:t>
      </w:r>
      <w:r w:rsidRPr="00245027">
        <w:t>onderwijs- arbeidsmarkt in de Duin-en Bollenstreek gehonoreerd en is een project van de Hogeschool Leiden op het terrein van biodiversiteit gestart. In dit project wordt de steeds toenemende overlast van de exoot rode rivierkreeft betrokken. Naast het werven van nieuwe projecten, monitort Holland Rijnland de voortgang van lopende projecten en zorgt dat verantwoording wordt afgelegd.</w:t>
      </w:r>
    </w:p>
    <w:p w14:paraId="5EE4CB31" w14:textId="77777777" w:rsidR="00483D37" w:rsidRPr="00245027" w:rsidRDefault="00000000">
      <w:pPr>
        <w:pStyle w:val="Lijstalinea"/>
        <w:numPr>
          <w:ilvl w:val="2"/>
          <w:numId w:val="17"/>
        </w:numPr>
        <w:tabs>
          <w:tab w:val="left" w:pos="714"/>
        </w:tabs>
        <w:spacing w:before="224" w:after="24"/>
        <w:ind w:left="714" w:hanging="597"/>
        <w:rPr>
          <w:b/>
        </w:rPr>
      </w:pPr>
      <w:bookmarkStart w:id="37" w:name="2.3.2_Wat_heeft_dat_gekost?"/>
      <w:bookmarkEnd w:id="37"/>
      <w:r w:rsidRPr="00245027">
        <w:rPr>
          <w:b/>
        </w:rPr>
        <w:t>Wat</w:t>
      </w:r>
      <w:r w:rsidRPr="00245027">
        <w:rPr>
          <w:b/>
          <w:spacing w:val="-6"/>
        </w:rPr>
        <w:t xml:space="preserve"> </w:t>
      </w:r>
      <w:r w:rsidRPr="00245027">
        <w:rPr>
          <w:b/>
        </w:rPr>
        <w:t>heeft</w:t>
      </w:r>
      <w:r w:rsidRPr="00245027">
        <w:rPr>
          <w:b/>
          <w:spacing w:val="-6"/>
        </w:rPr>
        <w:t xml:space="preserve"> </w:t>
      </w:r>
      <w:r w:rsidRPr="00245027">
        <w:rPr>
          <w:b/>
        </w:rPr>
        <w:t>dat</w:t>
      </w:r>
      <w:r w:rsidRPr="00245027">
        <w:rPr>
          <w:b/>
          <w:spacing w:val="-6"/>
        </w:rPr>
        <w:t xml:space="preserve"> </w:t>
      </w:r>
      <w:r w:rsidRPr="00245027">
        <w:rPr>
          <w:b/>
          <w:spacing w:val="-2"/>
        </w:rPr>
        <w:t>gekost?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3723F2F0" w14:textId="77777777">
        <w:trPr>
          <w:trHeight w:val="525"/>
        </w:trPr>
        <w:tc>
          <w:tcPr>
            <w:tcW w:w="3175" w:type="dxa"/>
            <w:shd w:val="clear" w:color="auto" w:fill="D5E5F0"/>
          </w:tcPr>
          <w:p w14:paraId="0A53FAD5" w14:textId="77777777" w:rsidR="00483D37" w:rsidRPr="00245027" w:rsidRDefault="00000000">
            <w:pPr>
              <w:pStyle w:val="TableParagraph"/>
              <w:ind w:left="90"/>
              <w:rPr>
                <w:b/>
                <w:sz w:val="16"/>
              </w:rPr>
            </w:pPr>
            <w:r w:rsidRPr="00245027">
              <w:rPr>
                <w:b/>
                <w:sz w:val="16"/>
              </w:rPr>
              <w:t>Domein</w:t>
            </w:r>
            <w:r w:rsidRPr="00245027">
              <w:rPr>
                <w:b/>
                <w:spacing w:val="-8"/>
                <w:sz w:val="16"/>
              </w:rPr>
              <w:t xml:space="preserve"> </w:t>
            </w:r>
            <w:r w:rsidRPr="00245027">
              <w:rPr>
                <w:b/>
                <w:sz w:val="16"/>
              </w:rPr>
              <w:t>3</w:t>
            </w:r>
            <w:r w:rsidRPr="00245027">
              <w:rPr>
                <w:b/>
                <w:spacing w:val="-6"/>
                <w:sz w:val="16"/>
              </w:rPr>
              <w:t xml:space="preserve"> </w:t>
            </w:r>
            <w:r w:rsidRPr="00245027">
              <w:rPr>
                <w:b/>
                <w:sz w:val="16"/>
              </w:rPr>
              <w:t>Strategisch</w:t>
            </w:r>
            <w:r w:rsidRPr="00245027">
              <w:rPr>
                <w:b/>
                <w:spacing w:val="-6"/>
                <w:sz w:val="16"/>
              </w:rPr>
              <w:t xml:space="preserve"> </w:t>
            </w:r>
            <w:r w:rsidRPr="00245027">
              <w:rPr>
                <w:b/>
                <w:spacing w:val="-2"/>
                <w:sz w:val="16"/>
              </w:rPr>
              <w:t>positioneren</w:t>
            </w:r>
          </w:p>
        </w:tc>
        <w:tc>
          <w:tcPr>
            <w:tcW w:w="1179" w:type="dxa"/>
            <w:shd w:val="clear" w:color="auto" w:fill="D5E5F0"/>
          </w:tcPr>
          <w:p w14:paraId="52CA83A9" w14:textId="77777777" w:rsidR="00483D37" w:rsidRPr="00245027" w:rsidRDefault="00000000">
            <w:pPr>
              <w:pStyle w:val="TableParagraph"/>
              <w:ind w:right="78"/>
              <w:jc w:val="right"/>
              <w:rPr>
                <w:b/>
                <w:sz w:val="16"/>
              </w:rPr>
            </w:pPr>
            <w:r w:rsidRPr="00245027">
              <w:rPr>
                <w:b/>
                <w:spacing w:val="-2"/>
                <w:sz w:val="16"/>
              </w:rPr>
              <w:t>Begroting</w:t>
            </w:r>
          </w:p>
          <w:p w14:paraId="3E29D2C5"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6587AA61"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20A02AC6"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3B95B81C"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79C4DD44" w14:textId="77777777" w:rsidR="00483D37" w:rsidRPr="00245027" w:rsidRDefault="00000000">
            <w:pPr>
              <w:pStyle w:val="TableParagraph"/>
              <w:ind w:right="77"/>
              <w:jc w:val="right"/>
              <w:rPr>
                <w:b/>
                <w:sz w:val="16"/>
              </w:rPr>
            </w:pPr>
            <w:r w:rsidRPr="00245027">
              <w:rPr>
                <w:b/>
                <w:spacing w:val="-2"/>
                <w:sz w:val="16"/>
              </w:rPr>
              <w:t>Rekening</w:t>
            </w:r>
          </w:p>
          <w:p w14:paraId="10696467"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363D9012" w14:textId="77777777" w:rsidR="00483D37" w:rsidRPr="00245027" w:rsidRDefault="00000000">
            <w:pPr>
              <w:pStyle w:val="TableParagraph"/>
              <w:ind w:right="76"/>
              <w:jc w:val="right"/>
              <w:rPr>
                <w:b/>
                <w:sz w:val="16"/>
              </w:rPr>
            </w:pPr>
            <w:r w:rsidRPr="00245027">
              <w:rPr>
                <w:b/>
                <w:spacing w:val="-2"/>
                <w:sz w:val="16"/>
              </w:rPr>
              <w:t>Resultaat</w:t>
            </w:r>
          </w:p>
          <w:p w14:paraId="72CCD568"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78E17A62" w14:textId="77777777">
        <w:trPr>
          <w:trHeight w:val="333"/>
        </w:trPr>
        <w:tc>
          <w:tcPr>
            <w:tcW w:w="3175" w:type="dxa"/>
          </w:tcPr>
          <w:p w14:paraId="792BBA46"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kosten</w:t>
            </w:r>
          </w:p>
        </w:tc>
        <w:tc>
          <w:tcPr>
            <w:tcW w:w="1179" w:type="dxa"/>
          </w:tcPr>
          <w:p w14:paraId="1D960E83" w14:textId="77777777" w:rsidR="00483D37" w:rsidRPr="00245027" w:rsidRDefault="00000000">
            <w:pPr>
              <w:pStyle w:val="TableParagraph"/>
              <w:ind w:right="77"/>
              <w:jc w:val="right"/>
              <w:rPr>
                <w:sz w:val="16"/>
              </w:rPr>
            </w:pPr>
            <w:r w:rsidRPr="00245027">
              <w:rPr>
                <w:spacing w:val="-2"/>
                <w:sz w:val="16"/>
              </w:rPr>
              <w:t>282.421</w:t>
            </w:r>
          </w:p>
        </w:tc>
        <w:tc>
          <w:tcPr>
            <w:tcW w:w="1179" w:type="dxa"/>
          </w:tcPr>
          <w:p w14:paraId="20B76D77"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37EF38B6" w14:textId="77777777" w:rsidR="00483D37" w:rsidRPr="00245027" w:rsidRDefault="00000000">
            <w:pPr>
              <w:pStyle w:val="TableParagraph"/>
              <w:ind w:right="77"/>
              <w:jc w:val="right"/>
              <w:rPr>
                <w:sz w:val="16"/>
              </w:rPr>
            </w:pPr>
            <w:r w:rsidRPr="00245027">
              <w:rPr>
                <w:spacing w:val="-2"/>
                <w:sz w:val="16"/>
              </w:rPr>
              <w:t>282.421</w:t>
            </w:r>
          </w:p>
        </w:tc>
        <w:tc>
          <w:tcPr>
            <w:tcW w:w="1179" w:type="dxa"/>
          </w:tcPr>
          <w:p w14:paraId="6F5F66B8" w14:textId="77777777" w:rsidR="00483D37" w:rsidRPr="00245027" w:rsidRDefault="00000000">
            <w:pPr>
              <w:pStyle w:val="TableParagraph"/>
              <w:ind w:right="77"/>
              <w:jc w:val="right"/>
              <w:rPr>
                <w:sz w:val="16"/>
              </w:rPr>
            </w:pPr>
            <w:r w:rsidRPr="00245027">
              <w:rPr>
                <w:spacing w:val="-2"/>
                <w:sz w:val="16"/>
              </w:rPr>
              <w:t>151.000</w:t>
            </w:r>
          </w:p>
        </w:tc>
        <w:tc>
          <w:tcPr>
            <w:tcW w:w="1179" w:type="dxa"/>
          </w:tcPr>
          <w:p w14:paraId="39F4A16C" w14:textId="77777777" w:rsidR="00483D37" w:rsidRPr="00245027" w:rsidRDefault="00000000">
            <w:pPr>
              <w:pStyle w:val="TableParagraph"/>
              <w:ind w:right="77"/>
              <w:jc w:val="right"/>
              <w:rPr>
                <w:sz w:val="16"/>
              </w:rPr>
            </w:pPr>
            <w:r w:rsidRPr="00245027">
              <w:rPr>
                <w:spacing w:val="-2"/>
                <w:sz w:val="16"/>
              </w:rPr>
              <w:t>131.421</w:t>
            </w:r>
          </w:p>
        </w:tc>
      </w:tr>
      <w:tr w:rsidR="00245027" w:rsidRPr="00245027" w14:paraId="4E821716" w14:textId="77777777">
        <w:trPr>
          <w:trHeight w:val="333"/>
        </w:trPr>
        <w:tc>
          <w:tcPr>
            <w:tcW w:w="3175" w:type="dxa"/>
          </w:tcPr>
          <w:p w14:paraId="7D20ECBF" w14:textId="77777777" w:rsidR="00483D37" w:rsidRPr="00245027" w:rsidRDefault="00000000">
            <w:pPr>
              <w:pStyle w:val="TableParagraph"/>
              <w:ind w:left="90"/>
              <w:rPr>
                <w:sz w:val="16"/>
              </w:rPr>
            </w:pPr>
            <w:r w:rsidRPr="00245027">
              <w:rPr>
                <w:sz w:val="16"/>
              </w:rPr>
              <w:t>Kosten</w:t>
            </w:r>
            <w:r w:rsidRPr="00245027">
              <w:rPr>
                <w:spacing w:val="-6"/>
                <w:sz w:val="16"/>
              </w:rPr>
              <w:t xml:space="preserve"> </w:t>
            </w:r>
            <w:r w:rsidRPr="00245027">
              <w:rPr>
                <w:spacing w:val="-2"/>
                <w:sz w:val="16"/>
              </w:rPr>
              <w:t>werkorganisatie</w:t>
            </w:r>
          </w:p>
        </w:tc>
        <w:tc>
          <w:tcPr>
            <w:tcW w:w="1179" w:type="dxa"/>
          </w:tcPr>
          <w:p w14:paraId="732751FF"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46819228"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3D0DF5F"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F162D5C"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0D6E0FE"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520DE813" w14:textId="77777777">
        <w:trPr>
          <w:trHeight w:val="333"/>
        </w:trPr>
        <w:tc>
          <w:tcPr>
            <w:tcW w:w="3175" w:type="dxa"/>
          </w:tcPr>
          <w:p w14:paraId="6FBC8447" w14:textId="77777777" w:rsidR="00483D37" w:rsidRPr="00245027" w:rsidRDefault="00000000">
            <w:pPr>
              <w:pStyle w:val="TableParagraph"/>
              <w:ind w:left="90"/>
              <w:rPr>
                <w:b/>
                <w:sz w:val="16"/>
              </w:rPr>
            </w:pPr>
            <w:r w:rsidRPr="00245027">
              <w:rPr>
                <w:b/>
                <w:spacing w:val="-2"/>
                <w:sz w:val="16"/>
              </w:rPr>
              <w:t>Lasten</w:t>
            </w:r>
          </w:p>
        </w:tc>
        <w:tc>
          <w:tcPr>
            <w:tcW w:w="1179" w:type="dxa"/>
          </w:tcPr>
          <w:p w14:paraId="2E2B8291"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563CC85F" w14:textId="77777777" w:rsidR="00483D37" w:rsidRPr="00245027" w:rsidRDefault="00000000">
            <w:pPr>
              <w:pStyle w:val="TableParagraph"/>
              <w:ind w:right="77"/>
              <w:jc w:val="right"/>
              <w:rPr>
                <w:b/>
                <w:sz w:val="16"/>
              </w:rPr>
            </w:pPr>
            <w:r w:rsidRPr="00245027">
              <w:rPr>
                <w:b/>
                <w:spacing w:val="-10"/>
                <w:sz w:val="16"/>
              </w:rPr>
              <w:t>0</w:t>
            </w:r>
          </w:p>
        </w:tc>
        <w:tc>
          <w:tcPr>
            <w:tcW w:w="1179" w:type="dxa"/>
          </w:tcPr>
          <w:p w14:paraId="74DFBA3A"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45F83B7B" w14:textId="77777777" w:rsidR="00483D37" w:rsidRPr="00245027" w:rsidRDefault="00000000">
            <w:pPr>
              <w:pStyle w:val="TableParagraph"/>
              <w:ind w:right="77"/>
              <w:jc w:val="right"/>
              <w:rPr>
                <w:b/>
                <w:sz w:val="16"/>
              </w:rPr>
            </w:pPr>
            <w:r w:rsidRPr="00245027">
              <w:rPr>
                <w:b/>
                <w:spacing w:val="-2"/>
                <w:sz w:val="16"/>
              </w:rPr>
              <w:t>151.000</w:t>
            </w:r>
          </w:p>
        </w:tc>
        <w:tc>
          <w:tcPr>
            <w:tcW w:w="1179" w:type="dxa"/>
          </w:tcPr>
          <w:p w14:paraId="5F0EB3A0" w14:textId="77777777" w:rsidR="00483D37" w:rsidRPr="00245027" w:rsidRDefault="00000000">
            <w:pPr>
              <w:pStyle w:val="TableParagraph"/>
              <w:ind w:right="77"/>
              <w:jc w:val="right"/>
              <w:rPr>
                <w:b/>
                <w:sz w:val="16"/>
              </w:rPr>
            </w:pPr>
            <w:r w:rsidRPr="00245027">
              <w:rPr>
                <w:b/>
                <w:spacing w:val="-2"/>
                <w:sz w:val="16"/>
              </w:rPr>
              <w:t>131.421</w:t>
            </w:r>
          </w:p>
        </w:tc>
      </w:tr>
      <w:tr w:rsidR="00245027" w:rsidRPr="00245027" w14:paraId="35DC9236" w14:textId="77777777">
        <w:trPr>
          <w:trHeight w:val="333"/>
        </w:trPr>
        <w:tc>
          <w:tcPr>
            <w:tcW w:w="3175" w:type="dxa"/>
          </w:tcPr>
          <w:p w14:paraId="7A8D10C4"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baten</w:t>
            </w:r>
          </w:p>
        </w:tc>
        <w:tc>
          <w:tcPr>
            <w:tcW w:w="1179" w:type="dxa"/>
          </w:tcPr>
          <w:p w14:paraId="10C936AD"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2434DE9"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B10ACED"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9C6CC4E"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A987566"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48A9E057" w14:textId="77777777">
        <w:trPr>
          <w:trHeight w:val="333"/>
        </w:trPr>
        <w:tc>
          <w:tcPr>
            <w:tcW w:w="3175" w:type="dxa"/>
          </w:tcPr>
          <w:p w14:paraId="69E1F862" w14:textId="77777777" w:rsidR="00483D37" w:rsidRPr="00245027" w:rsidRDefault="00000000">
            <w:pPr>
              <w:pStyle w:val="TableParagraph"/>
              <w:ind w:left="90"/>
              <w:rPr>
                <w:sz w:val="16"/>
              </w:rPr>
            </w:pPr>
            <w:r w:rsidRPr="00245027">
              <w:rPr>
                <w:sz w:val="16"/>
              </w:rPr>
              <w:t>Bijdragen</w:t>
            </w:r>
            <w:r w:rsidRPr="00245027">
              <w:rPr>
                <w:spacing w:val="-9"/>
                <w:sz w:val="16"/>
              </w:rPr>
              <w:t xml:space="preserve"> </w:t>
            </w:r>
            <w:r w:rsidRPr="00245027">
              <w:rPr>
                <w:spacing w:val="-2"/>
                <w:sz w:val="16"/>
              </w:rPr>
              <w:t>gemeenten</w:t>
            </w:r>
          </w:p>
        </w:tc>
        <w:tc>
          <w:tcPr>
            <w:tcW w:w="1179" w:type="dxa"/>
          </w:tcPr>
          <w:p w14:paraId="1D02AE7B"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0AEC6739"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A40B493"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F5C2E18"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5E60F528"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652804EB" w14:textId="77777777">
        <w:trPr>
          <w:trHeight w:val="333"/>
        </w:trPr>
        <w:tc>
          <w:tcPr>
            <w:tcW w:w="3175" w:type="dxa"/>
          </w:tcPr>
          <w:p w14:paraId="38103728" w14:textId="77777777" w:rsidR="00483D37" w:rsidRPr="00245027" w:rsidRDefault="00000000">
            <w:pPr>
              <w:pStyle w:val="TableParagraph"/>
              <w:ind w:left="90"/>
              <w:rPr>
                <w:b/>
                <w:sz w:val="16"/>
              </w:rPr>
            </w:pPr>
            <w:r w:rsidRPr="00245027">
              <w:rPr>
                <w:b/>
                <w:spacing w:val="-2"/>
                <w:sz w:val="16"/>
              </w:rPr>
              <w:t>Baten</w:t>
            </w:r>
          </w:p>
        </w:tc>
        <w:tc>
          <w:tcPr>
            <w:tcW w:w="1179" w:type="dxa"/>
          </w:tcPr>
          <w:p w14:paraId="6120D34B"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4356D550"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75423B92"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08F44442"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1DEB40F7" w14:textId="77777777" w:rsidR="00483D37" w:rsidRPr="00245027" w:rsidRDefault="00000000">
            <w:pPr>
              <w:pStyle w:val="TableParagraph"/>
              <w:ind w:right="77"/>
              <w:jc w:val="right"/>
              <w:rPr>
                <w:b/>
                <w:sz w:val="16"/>
              </w:rPr>
            </w:pPr>
            <w:r w:rsidRPr="00245027">
              <w:rPr>
                <w:b/>
                <w:spacing w:val="-10"/>
                <w:sz w:val="16"/>
              </w:rPr>
              <w:t>-</w:t>
            </w:r>
          </w:p>
        </w:tc>
      </w:tr>
      <w:tr w:rsidR="00245027" w:rsidRPr="00245027" w14:paraId="3B35782F" w14:textId="77777777">
        <w:trPr>
          <w:trHeight w:val="333"/>
        </w:trPr>
        <w:tc>
          <w:tcPr>
            <w:tcW w:w="3175" w:type="dxa"/>
          </w:tcPr>
          <w:p w14:paraId="4B518642" w14:textId="77777777" w:rsidR="00483D37" w:rsidRPr="00245027" w:rsidRDefault="00000000">
            <w:pPr>
              <w:pStyle w:val="TableParagraph"/>
              <w:ind w:left="90"/>
              <w:rPr>
                <w:b/>
                <w:sz w:val="16"/>
              </w:rPr>
            </w:pPr>
            <w:r w:rsidRPr="00245027">
              <w:rPr>
                <w:b/>
                <w:sz w:val="16"/>
              </w:rPr>
              <w:t>Saldo</w:t>
            </w:r>
            <w:r w:rsidRPr="00245027">
              <w:rPr>
                <w:b/>
                <w:spacing w:val="-4"/>
                <w:sz w:val="16"/>
              </w:rPr>
              <w:t xml:space="preserve"> </w:t>
            </w:r>
            <w:r w:rsidRPr="00245027">
              <w:rPr>
                <w:b/>
                <w:sz w:val="16"/>
              </w:rPr>
              <w:t>van</w:t>
            </w:r>
            <w:r w:rsidRPr="00245027">
              <w:rPr>
                <w:b/>
                <w:spacing w:val="-4"/>
                <w:sz w:val="16"/>
              </w:rPr>
              <w:t xml:space="preserve"> </w:t>
            </w:r>
            <w:r w:rsidRPr="00245027">
              <w:rPr>
                <w:b/>
                <w:sz w:val="16"/>
              </w:rPr>
              <w:t>baten</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lasten</w:t>
            </w:r>
          </w:p>
        </w:tc>
        <w:tc>
          <w:tcPr>
            <w:tcW w:w="1179" w:type="dxa"/>
          </w:tcPr>
          <w:p w14:paraId="1198787B"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2152CCBE" w14:textId="77777777" w:rsidR="00483D37" w:rsidRPr="00245027" w:rsidRDefault="00000000">
            <w:pPr>
              <w:pStyle w:val="TableParagraph"/>
              <w:ind w:right="77"/>
              <w:jc w:val="right"/>
              <w:rPr>
                <w:b/>
                <w:sz w:val="16"/>
              </w:rPr>
            </w:pPr>
            <w:r w:rsidRPr="00245027">
              <w:rPr>
                <w:b/>
                <w:spacing w:val="-10"/>
                <w:sz w:val="16"/>
              </w:rPr>
              <w:t>0</w:t>
            </w:r>
          </w:p>
        </w:tc>
        <w:tc>
          <w:tcPr>
            <w:tcW w:w="1179" w:type="dxa"/>
          </w:tcPr>
          <w:p w14:paraId="0085687F"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190690F4" w14:textId="77777777" w:rsidR="00483D37" w:rsidRPr="00245027" w:rsidRDefault="00000000">
            <w:pPr>
              <w:pStyle w:val="TableParagraph"/>
              <w:ind w:right="77"/>
              <w:jc w:val="right"/>
              <w:rPr>
                <w:b/>
                <w:sz w:val="16"/>
              </w:rPr>
            </w:pPr>
            <w:r w:rsidRPr="00245027">
              <w:rPr>
                <w:b/>
                <w:spacing w:val="-2"/>
                <w:sz w:val="16"/>
              </w:rPr>
              <w:t>151.000</w:t>
            </w:r>
          </w:p>
        </w:tc>
        <w:tc>
          <w:tcPr>
            <w:tcW w:w="1179" w:type="dxa"/>
          </w:tcPr>
          <w:p w14:paraId="2BF398B1" w14:textId="77777777" w:rsidR="00483D37" w:rsidRPr="00245027" w:rsidRDefault="00000000">
            <w:pPr>
              <w:pStyle w:val="TableParagraph"/>
              <w:ind w:right="77"/>
              <w:jc w:val="right"/>
              <w:rPr>
                <w:b/>
                <w:sz w:val="16"/>
              </w:rPr>
            </w:pPr>
            <w:r w:rsidRPr="00245027">
              <w:rPr>
                <w:b/>
                <w:spacing w:val="-2"/>
                <w:sz w:val="16"/>
              </w:rPr>
              <w:t>131.421</w:t>
            </w:r>
          </w:p>
        </w:tc>
      </w:tr>
      <w:tr w:rsidR="00245027" w:rsidRPr="00245027" w14:paraId="23780B34" w14:textId="77777777">
        <w:trPr>
          <w:trHeight w:val="333"/>
        </w:trPr>
        <w:tc>
          <w:tcPr>
            <w:tcW w:w="3175" w:type="dxa"/>
          </w:tcPr>
          <w:p w14:paraId="0D5075E9"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79" w:type="dxa"/>
          </w:tcPr>
          <w:p w14:paraId="62C82ABB"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341C45E4"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BB1FC44"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6279EA3"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8FD9634"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4C8A1E5" w14:textId="77777777">
        <w:trPr>
          <w:trHeight w:val="333"/>
        </w:trPr>
        <w:tc>
          <w:tcPr>
            <w:tcW w:w="3175" w:type="dxa"/>
          </w:tcPr>
          <w:p w14:paraId="4F529A37"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79" w:type="dxa"/>
          </w:tcPr>
          <w:p w14:paraId="2EF2FF08"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3B2EA196"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6F9BC8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5C15F8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5679AC02"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56832DFE" w14:textId="77777777">
        <w:trPr>
          <w:trHeight w:val="333"/>
        </w:trPr>
        <w:tc>
          <w:tcPr>
            <w:tcW w:w="3175" w:type="dxa"/>
          </w:tcPr>
          <w:p w14:paraId="6FF78782"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79" w:type="dxa"/>
          </w:tcPr>
          <w:p w14:paraId="061684B6"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28EDDE9C"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4881CBC1"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36729716"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651AF703" w14:textId="77777777" w:rsidR="00483D37" w:rsidRPr="00245027" w:rsidRDefault="00000000">
            <w:pPr>
              <w:pStyle w:val="TableParagraph"/>
              <w:ind w:right="77"/>
              <w:jc w:val="right"/>
              <w:rPr>
                <w:b/>
                <w:sz w:val="16"/>
              </w:rPr>
            </w:pPr>
            <w:r w:rsidRPr="00245027">
              <w:rPr>
                <w:b/>
                <w:spacing w:val="-10"/>
                <w:sz w:val="16"/>
              </w:rPr>
              <w:t>-</w:t>
            </w:r>
          </w:p>
        </w:tc>
      </w:tr>
      <w:tr w:rsidR="00245027" w:rsidRPr="00245027" w14:paraId="62D959E3" w14:textId="77777777">
        <w:trPr>
          <w:trHeight w:val="333"/>
        </w:trPr>
        <w:tc>
          <w:tcPr>
            <w:tcW w:w="3175" w:type="dxa"/>
          </w:tcPr>
          <w:p w14:paraId="01884570" w14:textId="77777777" w:rsidR="00483D37" w:rsidRPr="00245027" w:rsidRDefault="00000000">
            <w:pPr>
              <w:pStyle w:val="TableParagraph"/>
              <w:ind w:left="90"/>
              <w:rPr>
                <w:b/>
                <w:sz w:val="16"/>
              </w:rPr>
            </w:pPr>
            <w:r w:rsidRPr="00245027">
              <w:rPr>
                <w:b/>
                <w:spacing w:val="-2"/>
                <w:sz w:val="16"/>
              </w:rPr>
              <w:t>Resultaat</w:t>
            </w:r>
          </w:p>
        </w:tc>
        <w:tc>
          <w:tcPr>
            <w:tcW w:w="1179" w:type="dxa"/>
          </w:tcPr>
          <w:p w14:paraId="63DC9D32"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21877A42" w14:textId="77777777" w:rsidR="00483D37" w:rsidRPr="00245027" w:rsidRDefault="00000000">
            <w:pPr>
              <w:pStyle w:val="TableParagraph"/>
              <w:ind w:right="77"/>
              <w:jc w:val="right"/>
              <w:rPr>
                <w:b/>
                <w:sz w:val="16"/>
              </w:rPr>
            </w:pPr>
            <w:r w:rsidRPr="00245027">
              <w:rPr>
                <w:b/>
                <w:spacing w:val="-10"/>
                <w:sz w:val="16"/>
              </w:rPr>
              <w:t>0</w:t>
            </w:r>
          </w:p>
        </w:tc>
        <w:tc>
          <w:tcPr>
            <w:tcW w:w="1179" w:type="dxa"/>
          </w:tcPr>
          <w:p w14:paraId="6569F4EA" w14:textId="77777777" w:rsidR="00483D37" w:rsidRPr="00245027" w:rsidRDefault="00000000">
            <w:pPr>
              <w:pStyle w:val="TableParagraph"/>
              <w:ind w:right="77"/>
              <w:jc w:val="right"/>
              <w:rPr>
                <w:b/>
                <w:sz w:val="16"/>
              </w:rPr>
            </w:pPr>
            <w:r w:rsidRPr="00245027">
              <w:rPr>
                <w:b/>
                <w:spacing w:val="-2"/>
                <w:sz w:val="16"/>
              </w:rPr>
              <w:t>282.421</w:t>
            </w:r>
          </w:p>
        </w:tc>
        <w:tc>
          <w:tcPr>
            <w:tcW w:w="1179" w:type="dxa"/>
          </w:tcPr>
          <w:p w14:paraId="2CE5A507" w14:textId="77777777" w:rsidR="00483D37" w:rsidRPr="00245027" w:rsidRDefault="00000000">
            <w:pPr>
              <w:pStyle w:val="TableParagraph"/>
              <w:ind w:right="77"/>
              <w:jc w:val="right"/>
              <w:rPr>
                <w:b/>
                <w:sz w:val="16"/>
              </w:rPr>
            </w:pPr>
            <w:r w:rsidRPr="00245027">
              <w:rPr>
                <w:b/>
                <w:spacing w:val="-2"/>
                <w:sz w:val="16"/>
              </w:rPr>
              <w:t>151.000</w:t>
            </w:r>
          </w:p>
        </w:tc>
        <w:tc>
          <w:tcPr>
            <w:tcW w:w="1179" w:type="dxa"/>
          </w:tcPr>
          <w:p w14:paraId="00F8C63A" w14:textId="77777777" w:rsidR="00483D37" w:rsidRPr="00245027" w:rsidRDefault="00000000">
            <w:pPr>
              <w:pStyle w:val="TableParagraph"/>
              <w:ind w:right="77"/>
              <w:jc w:val="right"/>
              <w:rPr>
                <w:b/>
                <w:sz w:val="16"/>
              </w:rPr>
            </w:pPr>
            <w:r w:rsidRPr="00245027">
              <w:rPr>
                <w:b/>
                <w:spacing w:val="-2"/>
                <w:sz w:val="16"/>
              </w:rPr>
              <w:t>131.421</w:t>
            </w:r>
          </w:p>
        </w:tc>
      </w:tr>
    </w:tbl>
    <w:p w14:paraId="475A49DC" w14:textId="77777777" w:rsidR="00483D37" w:rsidRPr="00245027" w:rsidRDefault="00000000">
      <w:pPr>
        <w:pStyle w:val="Plattetekst"/>
        <w:spacing w:before="239" w:line="276" w:lineRule="auto"/>
        <w:ind w:left="117" w:right="1172"/>
      </w:pPr>
      <w:r w:rsidRPr="00245027">
        <w:t>In</w:t>
      </w:r>
      <w:r w:rsidRPr="00245027">
        <w:rPr>
          <w:spacing w:val="-4"/>
        </w:rPr>
        <w:t xml:space="preserve"> </w:t>
      </w:r>
      <w:r w:rsidRPr="00245027">
        <w:t>2020</w:t>
      </w:r>
      <w:r w:rsidRPr="00245027">
        <w:rPr>
          <w:spacing w:val="-4"/>
        </w:rPr>
        <w:t xml:space="preserve"> </w:t>
      </w:r>
      <w:r w:rsidRPr="00245027">
        <w:t>is</w:t>
      </w:r>
      <w:r w:rsidRPr="00245027">
        <w:rPr>
          <w:spacing w:val="-4"/>
        </w:rPr>
        <w:t xml:space="preserve"> </w:t>
      </w:r>
      <w:r w:rsidRPr="00245027">
        <w:t>een</w:t>
      </w:r>
      <w:r w:rsidRPr="00245027">
        <w:rPr>
          <w:spacing w:val="-4"/>
        </w:rPr>
        <w:t xml:space="preserve"> </w:t>
      </w:r>
      <w:r w:rsidRPr="00245027">
        <w:t>bedrag</w:t>
      </w:r>
      <w:r w:rsidRPr="00245027">
        <w:rPr>
          <w:spacing w:val="-4"/>
        </w:rPr>
        <w:t xml:space="preserve"> </w:t>
      </w:r>
      <w:r w:rsidRPr="00245027">
        <w:t>van</w:t>
      </w:r>
      <w:r w:rsidRPr="00245027">
        <w:rPr>
          <w:spacing w:val="-4"/>
        </w:rPr>
        <w:t xml:space="preserve"> </w:t>
      </w:r>
      <w:r w:rsidRPr="00245027">
        <w:t>€151.000</w:t>
      </w:r>
      <w:r w:rsidRPr="00245027">
        <w:rPr>
          <w:spacing w:val="-4"/>
        </w:rPr>
        <w:t xml:space="preserve"> </w:t>
      </w:r>
      <w:r w:rsidRPr="00245027">
        <w:t>uitgegeven.</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specificatie</w:t>
      </w:r>
      <w:r w:rsidRPr="00245027">
        <w:rPr>
          <w:spacing w:val="-4"/>
        </w:rPr>
        <w:t xml:space="preserve"> </w:t>
      </w:r>
      <w:r w:rsidRPr="00245027">
        <w:t>hiervan</w:t>
      </w:r>
      <w:r w:rsidRPr="00245027">
        <w:rPr>
          <w:spacing w:val="-4"/>
        </w:rPr>
        <w:t xml:space="preserve"> </w:t>
      </w:r>
      <w:r w:rsidRPr="00245027">
        <w:t>wordt</w:t>
      </w:r>
      <w:r w:rsidRPr="00245027">
        <w:rPr>
          <w:spacing w:val="-4"/>
        </w:rPr>
        <w:t xml:space="preserve"> </w:t>
      </w:r>
      <w:r w:rsidRPr="00245027">
        <w:t>verwezen</w:t>
      </w:r>
      <w:r w:rsidRPr="00245027">
        <w:rPr>
          <w:spacing w:val="-4"/>
        </w:rPr>
        <w:t xml:space="preserve"> </w:t>
      </w:r>
      <w:r w:rsidRPr="00245027">
        <w:t>naar</w:t>
      </w:r>
      <w:r w:rsidRPr="00245027">
        <w:rPr>
          <w:spacing w:val="-4"/>
        </w:rPr>
        <w:t xml:space="preserve"> </w:t>
      </w:r>
      <w:r w:rsidRPr="00245027">
        <w:t>de Bijlagen Subsidies</w:t>
      </w:r>
    </w:p>
    <w:p w14:paraId="6DD04D8B"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6B3BB86B" w14:textId="77777777" w:rsidR="00483D37" w:rsidRPr="00245027" w:rsidRDefault="00000000">
      <w:pPr>
        <w:pStyle w:val="Plattetekst"/>
        <w:rPr>
          <w:sz w:val="22"/>
        </w:rPr>
      </w:pPr>
      <w:r w:rsidRPr="00245027">
        <w:rPr>
          <w:noProof/>
        </w:rPr>
        <w:lastRenderedPageBreak/>
        <w:drawing>
          <wp:anchor distT="0" distB="0" distL="0" distR="0" simplePos="0" relativeHeight="15744512" behindDoc="0" locked="0" layoutInCell="1" allowOverlap="1" wp14:anchorId="5E9D7C38" wp14:editId="0488254D">
            <wp:simplePos x="0" y="0"/>
            <wp:positionH relativeFrom="page">
              <wp:posOffset>5079238</wp:posOffset>
            </wp:positionH>
            <wp:positionV relativeFrom="page">
              <wp:posOffset>9942842</wp:posOffset>
            </wp:positionV>
            <wp:extent cx="2321839" cy="514614"/>
            <wp:effectExtent l="0" t="0" r="0" b="0"/>
            <wp:wrapNone/>
            <wp:docPr id="35" name="Imag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D1EC280" w14:textId="77777777" w:rsidR="00483D37" w:rsidRPr="00245027" w:rsidRDefault="00483D37">
      <w:pPr>
        <w:pStyle w:val="Plattetekst"/>
        <w:rPr>
          <w:sz w:val="22"/>
        </w:rPr>
      </w:pPr>
    </w:p>
    <w:p w14:paraId="50189C6A" w14:textId="77777777" w:rsidR="00483D37" w:rsidRPr="00245027" w:rsidRDefault="00483D37">
      <w:pPr>
        <w:pStyle w:val="Plattetekst"/>
        <w:rPr>
          <w:sz w:val="22"/>
        </w:rPr>
      </w:pPr>
    </w:p>
    <w:p w14:paraId="5B356858" w14:textId="77777777" w:rsidR="00483D37" w:rsidRPr="00245027" w:rsidRDefault="00483D37">
      <w:pPr>
        <w:pStyle w:val="Plattetekst"/>
        <w:spacing w:before="240"/>
        <w:rPr>
          <w:sz w:val="22"/>
        </w:rPr>
      </w:pPr>
    </w:p>
    <w:p w14:paraId="2AF0F001" w14:textId="77777777" w:rsidR="00483D37" w:rsidRPr="00245027" w:rsidRDefault="00000000">
      <w:pPr>
        <w:pStyle w:val="Kop2"/>
        <w:numPr>
          <w:ilvl w:val="1"/>
          <w:numId w:val="17"/>
        </w:numPr>
        <w:tabs>
          <w:tab w:val="left" w:pos="533"/>
        </w:tabs>
        <w:ind w:left="533" w:hanging="416"/>
      </w:pPr>
      <w:bookmarkStart w:id="38" w:name="2.4_Organisatie_en_samenwerking"/>
      <w:bookmarkStart w:id="39" w:name="_bookmark10"/>
      <w:bookmarkEnd w:id="38"/>
      <w:bookmarkEnd w:id="39"/>
      <w:r w:rsidRPr="00245027">
        <w:t>Organisatie</w:t>
      </w:r>
      <w:r w:rsidRPr="00245027">
        <w:rPr>
          <w:spacing w:val="-7"/>
        </w:rPr>
        <w:t xml:space="preserve"> </w:t>
      </w:r>
      <w:r w:rsidRPr="00245027">
        <w:t>en</w:t>
      </w:r>
      <w:r w:rsidRPr="00245027">
        <w:rPr>
          <w:spacing w:val="-6"/>
        </w:rPr>
        <w:t xml:space="preserve"> </w:t>
      </w:r>
      <w:r w:rsidRPr="00245027">
        <w:rPr>
          <w:spacing w:val="-2"/>
        </w:rPr>
        <w:t>samenwerking</w:t>
      </w:r>
    </w:p>
    <w:p w14:paraId="78342FC0" w14:textId="77777777" w:rsidR="00483D37" w:rsidRPr="00245027" w:rsidRDefault="00000000">
      <w:pPr>
        <w:pStyle w:val="Lijstalinea"/>
        <w:numPr>
          <w:ilvl w:val="2"/>
          <w:numId w:val="17"/>
        </w:numPr>
        <w:tabs>
          <w:tab w:val="left" w:pos="714"/>
        </w:tabs>
        <w:spacing w:before="11"/>
        <w:ind w:left="714" w:hanging="597"/>
        <w:rPr>
          <w:b/>
        </w:rPr>
      </w:pPr>
      <w:bookmarkStart w:id="40" w:name="2.4.1_Overhead"/>
      <w:bookmarkEnd w:id="40"/>
      <w:r w:rsidRPr="00245027">
        <w:rPr>
          <w:b/>
          <w:spacing w:val="-2"/>
        </w:rPr>
        <w:t>Overhead</w:t>
      </w:r>
    </w:p>
    <w:p w14:paraId="0518CD58" w14:textId="77777777" w:rsidR="00483D37" w:rsidRPr="00245027" w:rsidRDefault="00000000">
      <w:pPr>
        <w:pStyle w:val="Plattetekst"/>
        <w:spacing w:before="25" w:line="276" w:lineRule="auto"/>
        <w:ind w:left="117" w:right="1172"/>
      </w:pPr>
      <w:r w:rsidRPr="00245027">
        <w:t>In</w:t>
      </w:r>
      <w:r w:rsidRPr="00245027">
        <w:rPr>
          <w:spacing w:val="-4"/>
        </w:rPr>
        <w:t xml:space="preserve"> </w:t>
      </w:r>
      <w:r w:rsidRPr="00245027">
        <w:t>het</w:t>
      </w:r>
      <w:r w:rsidRPr="00245027">
        <w:rPr>
          <w:spacing w:val="-4"/>
        </w:rPr>
        <w:t xml:space="preserve"> </w:t>
      </w:r>
      <w:r w:rsidRPr="00245027">
        <w:t>Besluit</w:t>
      </w:r>
      <w:r w:rsidRPr="00245027">
        <w:rPr>
          <w:spacing w:val="-4"/>
        </w:rPr>
        <w:t xml:space="preserve"> </w:t>
      </w:r>
      <w:r w:rsidRPr="00245027">
        <w:t>Begroting</w:t>
      </w:r>
      <w:r w:rsidRPr="00245027">
        <w:rPr>
          <w:spacing w:val="-4"/>
        </w:rPr>
        <w:t xml:space="preserve"> </w:t>
      </w:r>
      <w:r w:rsidRPr="00245027">
        <w:t>en</w:t>
      </w:r>
      <w:r w:rsidRPr="00245027">
        <w:rPr>
          <w:spacing w:val="-4"/>
        </w:rPr>
        <w:t xml:space="preserve"> </w:t>
      </w:r>
      <w:r w:rsidRPr="00245027">
        <w:t>Verantwoording</w:t>
      </w:r>
      <w:r w:rsidRPr="00245027">
        <w:rPr>
          <w:spacing w:val="-4"/>
        </w:rPr>
        <w:t xml:space="preserve"> </w:t>
      </w:r>
      <w:r w:rsidRPr="00245027">
        <w:t>(BBV)</w:t>
      </w:r>
      <w:r w:rsidRPr="00245027">
        <w:rPr>
          <w:spacing w:val="-4"/>
        </w:rPr>
        <w:t xml:space="preserve"> </w:t>
      </w:r>
      <w:r w:rsidRPr="00245027">
        <w:t>wordt</w:t>
      </w:r>
      <w:r w:rsidRPr="00245027">
        <w:rPr>
          <w:spacing w:val="-4"/>
        </w:rPr>
        <w:t xml:space="preserve"> </w:t>
      </w:r>
      <w:r w:rsidRPr="00245027">
        <w:t>overhead</w:t>
      </w:r>
      <w:r w:rsidRPr="00245027">
        <w:rPr>
          <w:spacing w:val="-4"/>
        </w:rPr>
        <w:t xml:space="preserve"> </w:t>
      </w:r>
      <w:r w:rsidRPr="00245027">
        <w:t>gedefinieerd</w:t>
      </w:r>
      <w:r w:rsidRPr="00245027">
        <w:rPr>
          <w:spacing w:val="-4"/>
        </w:rPr>
        <w:t xml:space="preserve"> </w:t>
      </w:r>
      <w:r w:rsidRPr="00245027">
        <w:t>als</w:t>
      </w:r>
      <w:r w:rsidRPr="00245027">
        <w:rPr>
          <w:spacing w:val="-4"/>
        </w:rPr>
        <w:t xml:space="preserve"> </w:t>
      </w:r>
      <w:r w:rsidRPr="00245027">
        <w:t>"alle</w:t>
      </w:r>
      <w:r w:rsidRPr="00245027">
        <w:rPr>
          <w:spacing w:val="-4"/>
        </w:rPr>
        <w:t xml:space="preserve"> </w:t>
      </w:r>
      <w:r w:rsidRPr="00245027">
        <w:t>kosten</w:t>
      </w:r>
      <w:r w:rsidRPr="00245027">
        <w:rPr>
          <w:spacing w:val="-4"/>
        </w:rPr>
        <w:t xml:space="preserve"> </w:t>
      </w:r>
      <w:r w:rsidRPr="00245027">
        <w:t>die samenhangen met de sturing en ondersteuning van het primaire proces".</w:t>
      </w:r>
    </w:p>
    <w:p w14:paraId="238A4E5C" w14:textId="77777777" w:rsidR="00483D37" w:rsidRPr="00245027" w:rsidRDefault="00483D37">
      <w:pPr>
        <w:pStyle w:val="Plattetekst"/>
        <w:spacing w:before="9"/>
      </w:pPr>
    </w:p>
    <w:p w14:paraId="0BECEB67" w14:textId="77777777" w:rsidR="00483D37" w:rsidRPr="00245027" w:rsidRDefault="00000000">
      <w:pPr>
        <w:pStyle w:val="Kop3"/>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1B0F88F1" w14:textId="77777777" w:rsidR="00483D37" w:rsidRPr="00245027" w:rsidRDefault="00000000">
      <w:pPr>
        <w:pStyle w:val="Plattetekst"/>
        <w:spacing w:before="34"/>
        <w:ind w:left="117"/>
      </w:pPr>
      <w:r w:rsidRPr="00245027">
        <w:t>Als</w:t>
      </w:r>
      <w:r w:rsidRPr="00245027">
        <w:rPr>
          <w:spacing w:val="-8"/>
        </w:rPr>
        <w:t xml:space="preserve"> </w:t>
      </w:r>
      <w:r w:rsidRPr="00245027">
        <w:t>het</w:t>
      </w:r>
      <w:r w:rsidRPr="00245027">
        <w:rPr>
          <w:spacing w:val="-5"/>
        </w:rPr>
        <w:t xml:space="preserve"> </w:t>
      </w:r>
      <w:r w:rsidRPr="00245027">
        <w:t>personeel</w:t>
      </w:r>
      <w:r w:rsidRPr="00245027">
        <w:rPr>
          <w:spacing w:val="-6"/>
        </w:rPr>
        <w:t xml:space="preserve"> </w:t>
      </w:r>
      <w:r w:rsidRPr="00245027">
        <w:t>betreft,</w:t>
      </w:r>
      <w:r w:rsidRPr="00245027">
        <w:rPr>
          <w:spacing w:val="-5"/>
        </w:rPr>
        <w:t xml:space="preserve"> </w:t>
      </w:r>
      <w:r w:rsidRPr="00245027">
        <w:t>behoren</w:t>
      </w:r>
      <w:r w:rsidRPr="00245027">
        <w:rPr>
          <w:spacing w:val="-5"/>
        </w:rPr>
        <w:t xml:space="preserve"> </w:t>
      </w:r>
      <w:r w:rsidRPr="00245027">
        <w:t>binnen</w:t>
      </w:r>
      <w:r w:rsidRPr="00245027">
        <w:rPr>
          <w:spacing w:val="-6"/>
        </w:rPr>
        <w:t xml:space="preserve"> </w:t>
      </w:r>
      <w:r w:rsidRPr="00245027">
        <w:t>Holland</w:t>
      </w:r>
      <w:r w:rsidRPr="00245027">
        <w:rPr>
          <w:spacing w:val="-5"/>
        </w:rPr>
        <w:t xml:space="preserve"> </w:t>
      </w:r>
      <w:r w:rsidRPr="00245027">
        <w:t>Rijnland</w:t>
      </w:r>
      <w:r w:rsidRPr="00245027">
        <w:rPr>
          <w:spacing w:val="-6"/>
        </w:rPr>
        <w:t xml:space="preserve"> </w:t>
      </w:r>
      <w:r w:rsidRPr="00245027">
        <w:t>tot</w:t>
      </w:r>
      <w:r w:rsidRPr="00245027">
        <w:rPr>
          <w:spacing w:val="-5"/>
        </w:rPr>
        <w:t xml:space="preserve"> </w:t>
      </w:r>
      <w:r w:rsidRPr="00245027">
        <w:t>de</w:t>
      </w:r>
      <w:r w:rsidRPr="00245027">
        <w:rPr>
          <w:spacing w:val="-5"/>
        </w:rPr>
        <w:t xml:space="preserve"> </w:t>
      </w:r>
      <w:r w:rsidRPr="00245027">
        <w:rPr>
          <w:spacing w:val="-2"/>
        </w:rPr>
        <w:t>overhead:</w:t>
      </w:r>
    </w:p>
    <w:p w14:paraId="3E0533B5" w14:textId="77777777" w:rsidR="00483D37" w:rsidRPr="00245027" w:rsidRDefault="00483D37">
      <w:pPr>
        <w:pStyle w:val="Plattetekst"/>
        <w:spacing w:before="44"/>
      </w:pPr>
    </w:p>
    <w:p w14:paraId="689D7C65" w14:textId="77777777" w:rsidR="00483D37" w:rsidRPr="00245027" w:rsidRDefault="00000000">
      <w:pPr>
        <w:pStyle w:val="Lijstalinea"/>
        <w:numPr>
          <w:ilvl w:val="0"/>
          <w:numId w:val="9"/>
        </w:numPr>
        <w:tabs>
          <w:tab w:val="left" w:pos="343"/>
        </w:tabs>
        <w:ind w:left="343" w:hanging="226"/>
        <w:rPr>
          <w:sz w:val="20"/>
        </w:rPr>
      </w:pPr>
      <w:r w:rsidRPr="00245027">
        <w:rPr>
          <w:sz w:val="20"/>
        </w:rPr>
        <w:t>Leidinggevenden</w:t>
      </w:r>
      <w:r w:rsidRPr="00245027">
        <w:rPr>
          <w:spacing w:val="-6"/>
          <w:sz w:val="20"/>
        </w:rPr>
        <w:t xml:space="preserve"> </w:t>
      </w:r>
      <w:r w:rsidRPr="00245027">
        <w:rPr>
          <w:sz w:val="20"/>
        </w:rPr>
        <w:t>primair</w:t>
      </w:r>
      <w:r w:rsidRPr="00245027">
        <w:rPr>
          <w:spacing w:val="-6"/>
          <w:sz w:val="20"/>
        </w:rPr>
        <w:t xml:space="preserve"> </w:t>
      </w:r>
      <w:r w:rsidRPr="00245027">
        <w:rPr>
          <w:sz w:val="20"/>
        </w:rPr>
        <w:t>proces</w:t>
      </w:r>
      <w:r w:rsidRPr="00245027">
        <w:rPr>
          <w:spacing w:val="-5"/>
          <w:sz w:val="20"/>
        </w:rPr>
        <w:t xml:space="preserve"> </w:t>
      </w:r>
      <w:r w:rsidRPr="00245027">
        <w:rPr>
          <w:spacing w:val="-2"/>
          <w:sz w:val="20"/>
        </w:rPr>
        <w:t>(hiërarchisch)</w:t>
      </w:r>
    </w:p>
    <w:p w14:paraId="7CBA2021" w14:textId="77777777" w:rsidR="00483D37" w:rsidRPr="00245027" w:rsidRDefault="00000000">
      <w:pPr>
        <w:pStyle w:val="Lijstalinea"/>
        <w:numPr>
          <w:ilvl w:val="0"/>
          <w:numId w:val="9"/>
        </w:numPr>
        <w:tabs>
          <w:tab w:val="left" w:pos="343"/>
        </w:tabs>
        <w:spacing w:before="34"/>
        <w:ind w:left="343" w:hanging="226"/>
        <w:rPr>
          <w:sz w:val="20"/>
        </w:rPr>
      </w:pPr>
      <w:r w:rsidRPr="00245027">
        <w:rPr>
          <w:sz w:val="20"/>
        </w:rPr>
        <w:t>Control,</w:t>
      </w:r>
      <w:r w:rsidRPr="00245027">
        <w:rPr>
          <w:spacing w:val="-4"/>
          <w:sz w:val="20"/>
        </w:rPr>
        <w:t xml:space="preserve"> </w:t>
      </w:r>
      <w:r w:rsidRPr="00245027">
        <w:rPr>
          <w:sz w:val="20"/>
        </w:rPr>
        <w:t>informatie-</w:t>
      </w:r>
      <w:r w:rsidRPr="00245027">
        <w:rPr>
          <w:spacing w:val="-4"/>
          <w:sz w:val="20"/>
        </w:rPr>
        <w:t xml:space="preserve"> </w:t>
      </w:r>
      <w:r w:rsidRPr="00245027">
        <w:rPr>
          <w:sz w:val="20"/>
        </w:rPr>
        <w:t>en</w:t>
      </w:r>
      <w:r w:rsidRPr="00245027">
        <w:rPr>
          <w:spacing w:val="-3"/>
          <w:sz w:val="20"/>
        </w:rPr>
        <w:t xml:space="preserve"> </w:t>
      </w:r>
      <w:r w:rsidRPr="00245027">
        <w:rPr>
          <w:spacing w:val="-2"/>
          <w:sz w:val="20"/>
        </w:rPr>
        <w:t>beveiligingsbeleid</w:t>
      </w:r>
    </w:p>
    <w:p w14:paraId="0B6F9258" w14:textId="77777777" w:rsidR="00483D37" w:rsidRPr="00245027" w:rsidRDefault="00000000">
      <w:pPr>
        <w:pStyle w:val="Lijstalinea"/>
        <w:numPr>
          <w:ilvl w:val="0"/>
          <w:numId w:val="9"/>
        </w:numPr>
        <w:tabs>
          <w:tab w:val="left" w:pos="343"/>
        </w:tabs>
        <w:spacing w:before="34"/>
        <w:ind w:left="343" w:hanging="226"/>
        <w:rPr>
          <w:sz w:val="20"/>
        </w:rPr>
      </w:pPr>
      <w:r w:rsidRPr="00245027">
        <w:rPr>
          <w:sz w:val="20"/>
        </w:rPr>
        <w:t>Interne</w:t>
      </w:r>
      <w:r w:rsidRPr="00245027">
        <w:rPr>
          <w:spacing w:val="-6"/>
          <w:sz w:val="20"/>
        </w:rPr>
        <w:t xml:space="preserve"> </w:t>
      </w:r>
      <w:r w:rsidRPr="00245027">
        <w:rPr>
          <w:sz w:val="20"/>
        </w:rPr>
        <w:t>en</w:t>
      </w:r>
      <w:r w:rsidRPr="00245027">
        <w:rPr>
          <w:spacing w:val="-5"/>
          <w:sz w:val="20"/>
        </w:rPr>
        <w:t xml:space="preserve"> </w:t>
      </w:r>
      <w:r w:rsidRPr="00245027">
        <w:rPr>
          <w:sz w:val="20"/>
        </w:rPr>
        <w:t>externe</w:t>
      </w:r>
      <w:r w:rsidRPr="00245027">
        <w:rPr>
          <w:spacing w:val="-5"/>
          <w:sz w:val="20"/>
        </w:rPr>
        <w:t xml:space="preserve"> </w:t>
      </w:r>
      <w:r w:rsidRPr="00245027">
        <w:rPr>
          <w:spacing w:val="-2"/>
          <w:sz w:val="20"/>
        </w:rPr>
        <w:t>communicatie</w:t>
      </w:r>
    </w:p>
    <w:p w14:paraId="524DF34A" w14:textId="77777777" w:rsidR="00483D37" w:rsidRPr="00245027" w:rsidRDefault="00000000">
      <w:pPr>
        <w:pStyle w:val="Lijstalinea"/>
        <w:numPr>
          <w:ilvl w:val="0"/>
          <w:numId w:val="9"/>
        </w:numPr>
        <w:tabs>
          <w:tab w:val="left" w:pos="343"/>
        </w:tabs>
        <w:spacing w:before="34"/>
        <w:ind w:left="343" w:hanging="226"/>
        <w:rPr>
          <w:sz w:val="20"/>
        </w:rPr>
      </w:pPr>
      <w:r w:rsidRPr="00245027">
        <w:rPr>
          <w:sz w:val="20"/>
        </w:rPr>
        <w:t>Bestuurszaken</w:t>
      </w:r>
      <w:r w:rsidRPr="00245027">
        <w:rPr>
          <w:spacing w:val="-8"/>
          <w:sz w:val="20"/>
        </w:rPr>
        <w:t xml:space="preserve"> </w:t>
      </w:r>
      <w:r w:rsidRPr="00245027">
        <w:rPr>
          <w:sz w:val="20"/>
        </w:rPr>
        <w:t>en</w:t>
      </w:r>
      <w:r w:rsidRPr="00245027">
        <w:rPr>
          <w:spacing w:val="-7"/>
          <w:sz w:val="20"/>
        </w:rPr>
        <w:t xml:space="preserve"> </w:t>
      </w:r>
      <w:r w:rsidRPr="00245027">
        <w:rPr>
          <w:spacing w:val="-2"/>
          <w:sz w:val="20"/>
        </w:rPr>
        <w:t>bestuursondersteuning</w:t>
      </w:r>
    </w:p>
    <w:p w14:paraId="137B3600" w14:textId="77777777" w:rsidR="00483D37" w:rsidRPr="00245027" w:rsidRDefault="00000000">
      <w:pPr>
        <w:pStyle w:val="Lijstalinea"/>
        <w:numPr>
          <w:ilvl w:val="0"/>
          <w:numId w:val="9"/>
        </w:numPr>
        <w:tabs>
          <w:tab w:val="left" w:pos="344"/>
        </w:tabs>
        <w:spacing w:before="34" w:line="276" w:lineRule="auto"/>
        <w:ind w:right="1502"/>
        <w:rPr>
          <w:sz w:val="20"/>
        </w:rPr>
      </w:pPr>
      <w:r w:rsidRPr="00245027">
        <w:rPr>
          <w:sz w:val="20"/>
        </w:rPr>
        <w:t>Documentatie</w:t>
      </w:r>
      <w:r w:rsidRPr="00245027">
        <w:rPr>
          <w:spacing w:val="-5"/>
          <w:sz w:val="20"/>
        </w:rPr>
        <w:t xml:space="preserve"> </w:t>
      </w:r>
      <w:r w:rsidRPr="00245027">
        <w:rPr>
          <w:sz w:val="20"/>
        </w:rPr>
        <w:t>en</w:t>
      </w:r>
      <w:r w:rsidRPr="00245027">
        <w:rPr>
          <w:spacing w:val="-5"/>
          <w:sz w:val="20"/>
        </w:rPr>
        <w:t xml:space="preserve"> </w:t>
      </w:r>
      <w:r w:rsidRPr="00245027">
        <w:rPr>
          <w:sz w:val="20"/>
        </w:rPr>
        <w:t>informatieverstrekking</w:t>
      </w:r>
      <w:r w:rsidRPr="00245027">
        <w:rPr>
          <w:spacing w:val="-5"/>
          <w:sz w:val="20"/>
        </w:rPr>
        <w:t xml:space="preserve"> </w:t>
      </w:r>
      <w:r w:rsidRPr="00245027">
        <w:rPr>
          <w:sz w:val="20"/>
        </w:rPr>
        <w:t>(DIV)</w:t>
      </w:r>
      <w:r w:rsidRPr="00245027">
        <w:rPr>
          <w:spacing w:val="-5"/>
          <w:sz w:val="20"/>
        </w:rPr>
        <w:t xml:space="preserve"> </w:t>
      </w:r>
      <w:r w:rsidRPr="00245027">
        <w:rPr>
          <w:sz w:val="20"/>
        </w:rPr>
        <w:t>(inclusief</w:t>
      </w:r>
      <w:r w:rsidRPr="00245027">
        <w:rPr>
          <w:spacing w:val="-5"/>
          <w:sz w:val="20"/>
        </w:rPr>
        <w:t xml:space="preserve"> </w:t>
      </w:r>
      <w:r w:rsidRPr="00245027">
        <w:rPr>
          <w:sz w:val="20"/>
        </w:rPr>
        <w:t>expertiseontwikkeling</w:t>
      </w:r>
      <w:r w:rsidRPr="00245027">
        <w:rPr>
          <w:spacing w:val="-5"/>
          <w:sz w:val="20"/>
        </w:rPr>
        <w:t xml:space="preserve"> </w:t>
      </w:r>
      <w:r w:rsidRPr="00245027">
        <w:rPr>
          <w:sz w:val="20"/>
        </w:rPr>
        <w:t>en</w:t>
      </w:r>
      <w:r w:rsidRPr="00245027">
        <w:rPr>
          <w:spacing w:val="-5"/>
          <w:sz w:val="20"/>
        </w:rPr>
        <w:t xml:space="preserve"> </w:t>
      </w:r>
      <w:r w:rsidRPr="00245027">
        <w:rPr>
          <w:sz w:val="20"/>
        </w:rPr>
        <w:t>advies</w:t>
      </w:r>
      <w:r w:rsidRPr="00245027">
        <w:rPr>
          <w:spacing w:val="-5"/>
          <w:sz w:val="20"/>
        </w:rPr>
        <w:t xml:space="preserve"> </w:t>
      </w:r>
      <w:r w:rsidRPr="00245027">
        <w:rPr>
          <w:sz w:val="20"/>
        </w:rPr>
        <w:t>over</w:t>
      </w:r>
      <w:r w:rsidRPr="00245027">
        <w:rPr>
          <w:spacing w:val="-5"/>
          <w:sz w:val="20"/>
        </w:rPr>
        <w:t xml:space="preserve"> </w:t>
      </w:r>
      <w:r w:rsidRPr="00245027">
        <w:rPr>
          <w:sz w:val="20"/>
        </w:rPr>
        <w:t xml:space="preserve">de </w:t>
      </w:r>
      <w:r w:rsidRPr="00245027">
        <w:rPr>
          <w:spacing w:val="-2"/>
          <w:sz w:val="20"/>
        </w:rPr>
        <w:t>procesinrichting)</w:t>
      </w:r>
    </w:p>
    <w:p w14:paraId="78D368DA" w14:textId="77777777" w:rsidR="00483D37" w:rsidRPr="00245027" w:rsidRDefault="00000000">
      <w:pPr>
        <w:pStyle w:val="Lijstalinea"/>
        <w:numPr>
          <w:ilvl w:val="0"/>
          <w:numId w:val="9"/>
        </w:numPr>
        <w:tabs>
          <w:tab w:val="left" w:pos="343"/>
        </w:tabs>
        <w:spacing w:line="229" w:lineRule="exact"/>
        <w:ind w:left="343" w:hanging="226"/>
        <w:rPr>
          <w:sz w:val="20"/>
        </w:rPr>
      </w:pPr>
      <w:r w:rsidRPr="00245027">
        <w:rPr>
          <w:sz w:val="20"/>
        </w:rPr>
        <w:t>Managementondersteuning</w:t>
      </w:r>
      <w:r w:rsidRPr="00245027">
        <w:rPr>
          <w:spacing w:val="-12"/>
          <w:sz w:val="20"/>
        </w:rPr>
        <w:t xml:space="preserve"> </w:t>
      </w:r>
      <w:r w:rsidRPr="00245027">
        <w:rPr>
          <w:sz w:val="20"/>
        </w:rPr>
        <w:t>primair</w:t>
      </w:r>
      <w:r w:rsidRPr="00245027">
        <w:rPr>
          <w:spacing w:val="-12"/>
          <w:sz w:val="20"/>
        </w:rPr>
        <w:t xml:space="preserve"> </w:t>
      </w:r>
      <w:r w:rsidRPr="00245027">
        <w:rPr>
          <w:spacing w:val="-2"/>
          <w:sz w:val="20"/>
        </w:rPr>
        <w:t>proces</w:t>
      </w:r>
    </w:p>
    <w:p w14:paraId="616A5EA4" w14:textId="77777777" w:rsidR="00483D37" w:rsidRPr="00245027" w:rsidRDefault="00483D37">
      <w:pPr>
        <w:pStyle w:val="Plattetekst"/>
        <w:spacing w:before="44"/>
      </w:pPr>
    </w:p>
    <w:p w14:paraId="48BDA5B3" w14:textId="77777777" w:rsidR="00483D37" w:rsidRPr="00245027" w:rsidRDefault="00000000">
      <w:pPr>
        <w:pStyle w:val="Plattetekst"/>
        <w:spacing w:line="276" w:lineRule="auto"/>
        <w:ind w:left="117" w:right="1172"/>
      </w:pPr>
      <w:r w:rsidRPr="00245027">
        <w:t>Binnen het programma zijn onder meer bestuurlijke overleggen gefaciliteerd, Themacafés en regiomidddagen georganiseerd en is een slag gemaakt in de verbetering van de P&amp;C-cyclus. Een manager of leidinggevende drukt volledig op het programma Overhead, ongeacht of deze voor een deel</w:t>
      </w:r>
      <w:r w:rsidRPr="00245027">
        <w:rPr>
          <w:spacing w:val="-4"/>
        </w:rPr>
        <w:t xml:space="preserve"> </w:t>
      </w:r>
      <w:r w:rsidRPr="00245027">
        <w:t>van</w:t>
      </w:r>
      <w:r w:rsidRPr="00245027">
        <w:rPr>
          <w:spacing w:val="-4"/>
        </w:rPr>
        <w:t xml:space="preserve"> </w:t>
      </w:r>
      <w:r w:rsidRPr="00245027">
        <w:t>zijn</w:t>
      </w:r>
      <w:r w:rsidRPr="00245027">
        <w:rPr>
          <w:spacing w:val="-4"/>
        </w:rPr>
        <w:t xml:space="preserve"> </w:t>
      </w:r>
      <w:r w:rsidRPr="00245027">
        <w:t>tijd</w:t>
      </w:r>
      <w:r w:rsidRPr="00245027">
        <w:rPr>
          <w:spacing w:val="-4"/>
        </w:rPr>
        <w:t xml:space="preserve"> </w:t>
      </w:r>
      <w:r w:rsidRPr="00245027">
        <w:t>ook</w:t>
      </w:r>
      <w:r w:rsidRPr="00245027">
        <w:rPr>
          <w:spacing w:val="-4"/>
        </w:rPr>
        <w:t xml:space="preserve"> </w:t>
      </w:r>
      <w:r w:rsidRPr="00245027">
        <w:t>inhoudelijke</w:t>
      </w:r>
      <w:r w:rsidRPr="00245027">
        <w:rPr>
          <w:spacing w:val="-4"/>
        </w:rPr>
        <w:t xml:space="preserve"> </w:t>
      </w:r>
      <w:r w:rsidRPr="00245027">
        <w:t>taken</w:t>
      </w:r>
      <w:r w:rsidRPr="00245027">
        <w:rPr>
          <w:spacing w:val="-4"/>
        </w:rPr>
        <w:t xml:space="preserve"> </w:t>
      </w:r>
      <w:r w:rsidRPr="00245027">
        <w:t>vervuld.</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leidinggevenden</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geldt</w:t>
      </w:r>
    </w:p>
    <w:p w14:paraId="2E8AA1FD" w14:textId="77777777" w:rsidR="00483D37" w:rsidRPr="00245027" w:rsidRDefault="00483D37">
      <w:pPr>
        <w:pStyle w:val="Plattetekst"/>
        <w:spacing w:before="8"/>
      </w:pPr>
    </w:p>
    <w:p w14:paraId="17753836" w14:textId="77777777" w:rsidR="00483D37" w:rsidRPr="00245027" w:rsidRDefault="00000000">
      <w:pPr>
        <w:pStyle w:val="Plattetekst"/>
        <w:spacing w:line="276" w:lineRule="auto"/>
        <w:ind w:left="117" w:right="1594"/>
      </w:pPr>
      <w:r w:rsidRPr="00245027">
        <w:t>dat zij voor een belangrijk deel van hun tijd inhoudelijke taken vervullen. Andere overheadtaken, zoals HRM en ICT, voert Servicepunt71 uit. De bijdrage aan Servicepunt71 voor het leveren van de</w:t>
      </w:r>
      <w:r w:rsidRPr="00245027">
        <w:rPr>
          <w:spacing w:val="-4"/>
        </w:rPr>
        <w:t xml:space="preserve"> </w:t>
      </w:r>
      <w:r w:rsidRPr="00245027">
        <w:t>bedrijfsvoering</w:t>
      </w:r>
      <w:r w:rsidRPr="00245027">
        <w:rPr>
          <w:spacing w:val="-4"/>
        </w:rPr>
        <w:t xml:space="preserve"> </w:t>
      </w:r>
      <w:r w:rsidRPr="00245027">
        <w:t>wordt</w:t>
      </w:r>
      <w:r w:rsidRPr="00245027">
        <w:rPr>
          <w:spacing w:val="-4"/>
        </w:rPr>
        <w:t xml:space="preserve"> </w:t>
      </w:r>
      <w:r w:rsidRPr="00245027">
        <w:t>eveneens</w:t>
      </w:r>
      <w:r w:rsidRPr="00245027">
        <w:rPr>
          <w:spacing w:val="-4"/>
        </w:rPr>
        <w:t xml:space="preserve"> </w:t>
      </w:r>
      <w:r w:rsidRPr="00245027">
        <w:t>weergegeven</w:t>
      </w:r>
      <w:r w:rsidRPr="00245027">
        <w:rPr>
          <w:spacing w:val="-4"/>
        </w:rPr>
        <w:t xml:space="preserve"> </w:t>
      </w:r>
      <w:r w:rsidRPr="00245027">
        <w:t>in</w:t>
      </w:r>
      <w:r w:rsidRPr="00245027">
        <w:rPr>
          <w:spacing w:val="-4"/>
        </w:rPr>
        <w:t xml:space="preserve"> </w:t>
      </w:r>
      <w:r w:rsidRPr="00245027">
        <w:t>dit</w:t>
      </w:r>
      <w:r w:rsidRPr="00245027">
        <w:rPr>
          <w:spacing w:val="-4"/>
        </w:rPr>
        <w:t xml:space="preserve"> </w:t>
      </w:r>
      <w:r w:rsidRPr="00245027">
        <w:t>programma.</w:t>
      </w:r>
      <w:r w:rsidRPr="00245027">
        <w:rPr>
          <w:spacing w:val="-4"/>
        </w:rPr>
        <w:t xml:space="preserve"> </w:t>
      </w:r>
      <w:r w:rsidRPr="00245027">
        <w:t>Daarnaast</w:t>
      </w:r>
      <w:r w:rsidRPr="00245027">
        <w:rPr>
          <w:spacing w:val="-4"/>
        </w:rPr>
        <w:t xml:space="preserve"> </w:t>
      </w:r>
      <w:r w:rsidRPr="00245027">
        <w:t>behoren</w:t>
      </w:r>
      <w:r w:rsidRPr="00245027">
        <w:rPr>
          <w:spacing w:val="-4"/>
        </w:rPr>
        <w:t xml:space="preserve"> </w:t>
      </w:r>
      <w:r w:rsidRPr="00245027">
        <w:t>ook</w:t>
      </w:r>
      <w:r w:rsidRPr="00245027">
        <w:rPr>
          <w:spacing w:val="-4"/>
        </w:rPr>
        <w:t xml:space="preserve"> </w:t>
      </w:r>
      <w:r w:rsidRPr="00245027">
        <w:t>tot</w:t>
      </w:r>
      <w:r w:rsidRPr="00245027">
        <w:rPr>
          <w:spacing w:val="-4"/>
        </w:rPr>
        <w:t xml:space="preserve"> </w:t>
      </w:r>
      <w:r w:rsidRPr="00245027">
        <w:t xml:space="preserve">de </w:t>
      </w:r>
      <w:r w:rsidRPr="00245027">
        <w:rPr>
          <w:spacing w:val="-2"/>
        </w:rPr>
        <w:t>overhead:</w:t>
      </w:r>
    </w:p>
    <w:p w14:paraId="06FA262B" w14:textId="77777777" w:rsidR="00483D37" w:rsidRPr="00245027" w:rsidRDefault="00483D37">
      <w:pPr>
        <w:pStyle w:val="Plattetekst"/>
        <w:spacing w:before="8"/>
      </w:pPr>
    </w:p>
    <w:p w14:paraId="4596FC17" w14:textId="77777777" w:rsidR="00483D37" w:rsidRPr="00245027" w:rsidRDefault="00000000">
      <w:pPr>
        <w:pStyle w:val="Lijstalinea"/>
        <w:numPr>
          <w:ilvl w:val="0"/>
          <w:numId w:val="9"/>
        </w:numPr>
        <w:tabs>
          <w:tab w:val="left" w:pos="343"/>
        </w:tabs>
        <w:ind w:left="343" w:hanging="226"/>
        <w:rPr>
          <w:sz w:val="20"/>
        </w:rPr>
      </w:pPr>
      <w:r w:rsidRPr="00245027">
        <w:rPr>
          <w:sz w:val="20"/>
        </w:rPr>
        <w:t>de</w:t>
      </w:r>
      <w:r w:rsidRPr="00245027">
        <w:rPr>
          <w:spacing w:val="-7"/>
          <w:sz w:val="20"/>
        </w:rPr>
        <w:t xml:space="preserve"> </w:t>
      </w:r>
      <w:r w:rsidRPr="00245027">
        <w:rPr>
          <w:sz w:val="20"/>
        </w:rPr>
        <w:t>kosten</w:t>
      </w:r>
      <w:r w:rsidRPr="00245027">
        <w:rPr>
          <w:spacing w:val="-4"/>
          <w:sz w:val="20"/>
        </w:rPr>
        <w:t xml:space="preserve"> </w:t>
      </w:r>
      <w:r w:rsidRPr="00245027">
        <w:rPr>
          <w:sz w:val="20"/>
        </w:rPr>
        <w:t>voor</w:t>
      </w:r>
      <w:r w:rsidRPr="00245027">
        <w:rPr>
          <w:spacing w:val="-4"/>
          <w:sz w:val="20"/>
        </w:rPr>
        <w:t xml:space="preserve"> </w:t>
      </w:r>
      <w:r w:rsidRPr="00245027">
        <w:rPr>
          <w:sz w:val="20"/>
        </w:rPr>
        <w:t>de</w:t>
      </w:r>
      <w:r w:rsidRPr="00245027">
        <w:rPr>
          <w:spacing w:val="-5"/>
          <w:sz w:val="20"/>
        </w:rPr>
        <w:t xml:space="preserve"> </w:t>
      </w:r>
      <w:r w:rsidRPr="00245027">
        <w:rPr>
          <w:sz w:val="20"/>
        </w:rPr>
        <w:t>huisvesting</w:t>
      </w:r>
      <w:r w:rsidRPr="00245027">
        <w:rPr>
          <w:spacing w:val="-4"/>
          <w:sz w:val="20"/>
        </w:rPr>
        <w:t xml:space="preserve"> </w:t>
      </w:r>
      <w:r w:rsidRPr="00245027">
        <w:rPr>
          <w:sz w:val="20"/>
        </w:rPr>
        <w:t>om</w:t>
      </w:r>
      <w:r w:rsidRPr="00245027">
        <w:rPr>
          <w:spacing w:val="-4"/>
          <w:sz w:val="20"/>
        </w:rPr>
        <w:t xml:space="preserve"> </w:t>
      </w:r>
      <w:r w:rsidRPr="00245027">
        <w:rPr>
          <w:sz w:val="20"/>
        </w:rPr>
        <w:t>de</w:t>
      </w:r>
      <w:r w:rsidRPr="00245027">
        <w:rPr>
          <w:spacing w:val="-4"/>
          <w:sz w:val="20"/>
        </w:rPr>
        <w:t xml:space="preserve"> </w:t>
      </w:r>
      <w:r w:rsidRPr="00245027">
        <w:rPr>
          <w:sz w:val="20"/>
        </w:rPr>
        <w:t>algemene</w:t>
      </w:r>
      <w:r w:rsidRPr="00245027">
        <w:rPr>
          <w:spacing w:val="-5"/>
          <w:sz w:val="20"/>
        </w:rPr>
        <w:t xml:space="preserve"> </w:t>
      </w:r>
      <w:r w:rsidRPr="00245027">
        <w:rPr>
          <w:sz w:val="20"/>
        </w:rPr>
        <w:t>taken</w:t>
      </w:r>
      <w:r w:rsidRPr="00245027">
        <w:rPr>
          <w:spacing w:val="-4"/>
          <w:sz w:val="20"/>
        </w:rPr>
        <w:t xml:space="preserve"> </w:t>
      </w:r>
      <w:r w:rsidRPr="00245027">
        <w:rPr>
          <w:sz w:val="20"/>
        </w:rPr>
        <w:t>van</w:t>
      </w:r>
      <w:r w:rsidRPr="00245027">
        <w:rPr>
          <w:spacing w:val="-4"/>
          <w:sz w:val="20"/>
        </w:rPr>
        <w:t xml:space="preserve"> </w:t>
      </w:r>
      <w:r w:rsidRPr="00245027">
        <w:rPr>
          <w:sz w:val="20"/>
        </w:rPr>
        <w:t>de</w:t>
      </w:r>
      <w:r w:rsidRPr="00245027">
        <w:rPr>
          <w:spacing w:val="-4"/>
          <w:sz w:val="20"/>
        </w:rPr>
        <w:t xml:space="preserve"> </w:t>
      </w:r>
      <w:r w:rsidRPr="00245027">
        <w:rPr>
          <w:sz w:val="20"/>
        </w:rPr>
        <w:t>eigen</w:t>
      </w:r>
      <w:r w:rsidRPr="00245027">
        <w:rPr>
          <w:spacing w:val="-5"/>
          <w:sz w:val="20"/>
        </w:rPr>
        <w:t xml:space="preserve"> </w:t>
      </w:r>
      <w:r w:rsidRPr="00245027">
        <w:rPr>
          <w:sz w:val="20"/>
        </w:rPr>
        <w:t>organisatie</w:t>
      </w:r>
      <w:r w:rsidRPr="00245027">
        <w:rPr>
          <w:spacing w:val="-4"/>
          <w:sz w:val="20"/>
        </w:rPr>
        <w:t xml:space="preserve"> </w:t>
      </w:r>
      <w:r w:rsidRPr="00245027">
        <w:rPr>
          <w:sz w:val="20"/>
        </w:rPr>
        <w:t>uit</w:t>
      </w:r>
      <w:r w:rsidRPr="00245027">
        <w:rPr>
          <w:spacing w:val="-4"/>
          <w:sz w:val="20"/>
        </w:rPr>
        <w:t xml:space="preserve"> </w:t>
      </w:r>
      <w:r w:rsidRPr="00245027">
        <w:rPr>
          <w:sz w:val="20"/>
        </w:rPr>
        <w:t>te</w:t>
      </w:r>
      <w:r w:rsidRPr="00245027">
        <w:rPr>
          <w:spacing w:val="-4"/>
          <w:sz w:val="20"/>
        </w:rPr>
        <w:t xml:space="preserve"> </w:t>
      </w:r>
      <w:r w:rsidRPr="00245027">
        <w:rPr>
          <w:spacing w:val="-2"/>
          <w:sz w:val="20"/>
        </w:rPr>
        <w:t>voeren;</w:t>
      </w:r>
    </w:p>
    <w:p w14:paraId="4C51C83C" w14:textId="77777777" w:rsidR="00483D37" w:rsidRPr="00245027" w:rsidRDefault="00000000">
      <w:pPr>
        <w:pStyle w:val="Lijstalinea"/>
        <w:numPr>
          <w:ilvl w:val="0"/>
          <w:numId w:val="9"/>
        </w:numPr>
        <w:tabs>
          <w:tab w:val="left" w:pos="343"/>
        </w:tabs>
        <w:spacing w:before="34"/>
        <w:ind w:left="343" w:hanging="226"/>
        <w:rPr>
          <w:sz w:val="20"/>
        </w:rPr>
      </w:pPr>
      <w:r w:rsidRPr="00245027">
        <w:rPr>
          <w:sz w:val="20"/>
        </w:rPr>
        <w:t>de</w:t>
      </w:r>
      <w:r w:rsidRPr="00245027">
        <w:rPr>
          <w:spacing w:val="-8"/>
          <w:sz w:val="20"/>
        </w:rPr>
        <w:t xml:space="preserve"> </w:t>
      </w:r>
      <w:r w:rsidRPr="00245027">
        <w:rPr>
          <w:sz w:val="20"/>
        </w:rPr>
        <w:t>verzekeringskosten</w:t>
      </w:r>
      <w:r w:rsidRPr="00245027">
        <w:rPr>
          <w:spacing w:val="-8"/>
          <w:sz w:val="20"/>
        </w:rPr>
        <w:t xml:space="preserve"> </w:t>
      </w:r>
      <w:r w:rsidRPr="00245027">
        <w:rPr>
          <w:sz w:val="20"/>
        </w:rPr>
        <w:t>en</w:t>
      </w:r>
      <w:r w:rsidRPr="00245027">
        <w:rPr>
          <w:spacing w:val="-8"/>
          <w:sz w:val="20"/>
        </w:rPr>
        <w:t xml:space="preserve"> </w:t>
      </w:r>
      <w:r w:rsidRPr="00245027">
        <w:rPr>
          <w:sz w:val="20"/>
        </w:rPr>
        <w:t>opleidingskosten</w:t>
      </w:r>
      <w:r w:rsidRPr="00245027">
        <w:rPr>
          <w:spacing w:val="-8"/>
          <w:sz w:val="20"/>
        </w:rPr>
        <w:t xml:space="preserve"> </w:t>
      </w:r>
      <w:r w:rsidRPr="00245027">
        <w:rPr>
          <w:sz w:val="20"/>
        </w:rPr>
        <w:t>voor</w:t>
      </w:r>
      <w:r w:rsidRPr="00245027">
        <w:rPr>
          <w:spacing w:val="-7"/>
          <w:sz w:val="20"/>
        </w:rPr>
        <w:t xml:space="preserve"> </w:t>
      </w:r>
      <w:r w:rsidRPr="00245027">
        <w:rPr>
          <w:spacing w:val="-2"/>
          <w:sz w:val="20"/>
        </w:rPr>
        <w:t>personeel;</w:t>
      </w:r>
    </w:p>
    <w:p w14:paraId="787B8361" w14:textId="77777777" w:rsidR="00483D37" w:rsidRPr="00245027" w:rsidRDefault="00000000">
      <w:pPr>
        <w:pStyle w:val="Lijstalinea"/>
        <w:numPr>
          <w:ilvl w:val="0"/>
          <w:numId w:val="9"/>
        </w:numPr>
        <w:tabs>
          <w:tab w:val="left" w:pos="344"/>
        </w:tabs>
        <w:spacing w:before="34" w:line="276" w:lineRule="auto"/>
        <w:ind w:right="1757"/>
        <w:rPr>
          <w:sz w:val="20"/>
        </w:rPr>
      </w:pPr>
      <w:r w:rsidRPr="00245027">
        <w:rPr>
          <w:sz w:val="20"/>
        </w:rPr>
        <w:t>de</w:t>
      </w:r>
      <w:r w:rsidRPr="00245027">
        <w:rPr>
          <w:spacing w:val="-3"/>
          <w:sz w:val="20"/>
        </w:rPr>
        <w:t xml:space="preserve"> </w:t>
      </w:r>
      <w:r w:rsidRPr="00245027">
        <w:rPr>
          <w:sz w:val="20"/>
        </w:rPr>
        <w:t>bijdrage</w:t>
      </w:r>
      <w:r w:rsidRPr="00245027">
        <w:rPr>
          <w:spacing w:val="-3"/>
          <w:sz w:val="20"/>
        </w:rPr>
        <w:t xml:space="preserve"> </w:t>
      </w:r>
      <w:r w:rsidRPr="00245027">
        <w:rPr>
          <w:sz w:val="20"/>
        </w:rPr>
        <w:t>aan</w:t>
      </w:r>
      <w:r w:rsidRPr="00245027">
        <w:rPr>
          <w:spacing w:val="-3"/>
          <w:sz w:val="20"/>
        </w:rPr>
        <w:t xml:space="preserve"> </w:t>
      </w:r>
      <w:r w:rsidRPr="00245027">
        <w:rPr>
          <w:sz w:val="20"/>
        </w:rPr>
        <w:t>een</w:t>
      </w:r>
      <w:r w:rsidRPr="00245027">
        <w:rPr>
          <w:spacing w:val="-3"/>
          <w:sz w:val="20"/>
        </w:rPr>
        <w:t xml:space="preserve"> </w:t>
      </w:r>
      <w:r w:rsidRPr="00245027">
        <w:rPr>
          <w:sz w:val="20"/>
        </w:rPr>
        <w:t>verbonden</w:t>
      </w:r>
      <w:r w:rsidRPr="00245027">
        <w:rPr>
          <w:spacing w:val="-3"/>
          <w:sz w:val="20"/>
        </w:rPr>
        <w:t xml:space="preserve"> </w:t>
      </w:r>
      <w:r w:rsidRPr="00245027">
        <w:rPr>
          <w:sz w:val="20"/>
        </w:rPr>
        <w:t>partij,</w:t>
      </w:r>
      <w:r w:rsidRPr="00245027">
        <w:rPr>
          <w:spacing w:val="-3"/>
          <w:sz w:val="20"/>
        </w:rPr>
        <w:t xml:space="preserve"> </w:t>
      </w:r>
      <w:r w:rsidRPr="00245027">
        <w:rPr>
          <w:sz w:val="20"/>
        </w:rPr>
        <w:t>voor</w:t>
      </w:r>
      <w:r w:rsidRPr="00245027">
        <w:rPr>
          <w:spacing w:val="-3"/>
          <w:sz w:val="20"/>
        </w:rPr>
        <w:t xml:space="preserve"> </w:t>
      </w:r>
      <w:r w:rsidRPr="00245027">
        <w:rPr>
          <w:sz w:val="20"/>
        </w:rPr>
        <w:t>zover</w:t>
      </w:r>
      <w:r w:rsidRPr="00245027">
        <w:rPr>
          <w:spacing w:val="-3"/>
          <w:sz w:val="20"/>
        </w:rPr>
        <w:t xml:space="preserve"> </w:t>
      </w:r>
      <w:r w:rsidRPr="00245027">
        <w:rPr>
          <w:sz w:val="20"/>
        </w:rPr>
        <w:t>deze</w:t>
      </w:r>
      <w:r w:rsidRPr="00245027">
        <w:rPr>
          <w:spacing w:val="-3"/>
          <w:sz w:val="20"/>
        </w:rPr>
        <w:t xml:space="preserve"> </w:t>
      </w:r>
      <w:r w:rsidRPr="00245027">
        <w:rPr>
          <w:sz w:val="20"/>
        </w:rPr>
        <w:t>verbonden</w:t>
      </w:r>
      <w:r w:rsidRPr="00245027">
        <w:rPr>
          <w:spacing w:val="-3"/>
          <w:sz w:val="20"/>
        </w:rPr>
        <w:t xml:space="preserve"> </w:t>
      </w:r>
      <w:r w:rsidRPr="00245027">
        <w:rPr>
          <w:sz w:val="20"/>
        </w:rPr>
        <w:t>partij</w:t>
      </w:r>
      <w:r w:rsidRPr="00245027">
        <w:rPr>
          <w:spacing w:val="-3"/>
          <w:sz w:val="20"/>
        </w:rPr>
        <w:t xml:space="preserve"> </w:t>
      </w:r>
      <w:r w:rsidRPr="00245027">
        <w:rPr>
          <w:sz w:val="20"/>
        </w:rPr>
        <w:t>werkzaam</w:t>
      </w:r>
      <w:r w:rsidRPr="00245027">
        <w:rPr>
          <w:spacing w:val="-3"/>
          <w:sz w:val="20"/>
        </w:rPr>
        <w:t xml:space="preserve"> </w:t>
      </w:r>
      <w:r w:rsidRPr="00245027">
        <w:rPr>
          <w:sz w:val="20"/>
        </w:rPr>
        <w:t>is</w:t>
      </w:r>
      <w:r w:rsidRPr="00245027">
        <w:rPr>
          <w:spacing w:val="-3"/>
          <w:sz w:val="20"/>
        </w:rPr>
        <w:t xml:space="preserve"> </w:t>
      </w:r>
      <w:r w:rsidRPr="00245027">
        <w:rPr>
          <w:sz w:val="20"/>
        </w:rPr>
        <w:t>voor</w:t>
      </w:r>
      <w:r w:rsidRPr="00245027">
        <w:rPr>
          <w:spacing w:val="-3"/>
          <w:sz w:val="20"/>
        </w:rPr>
        <w:t xml:space="preserve"> </w:t>
      </w:r>
      <w:r w:rsidRPr="00245027">
        <w:rPr>
          <w:sz w:val="20"/>
        </w:rPr>
        <w:t>het taakveld 0.4 Overhead.</w:t>
      </w:r>
    </w:p>
    <w:p w14:paraId="356C1B6C" w14:textId="77777777" w:rsidR="00483D37" w:rsidRPr="00245027" w:rsidRDefault="00000000">
      <w:pPr>
        <w:pStyle w:val="Lijstalinea"/>
        <w:numPr>
          <w:ilvl w:val="2"/>
          <w:numId w:val="17"/>
        </w:numPr>
        <w:tabs>
          <w:tab w:val="left" w:pos="714"/>
        </w:tabs>
        <w:spacing w:before="226"/>
        <w:ind w:left="714" w:hanging="597"/>
        <w:rPr>
          <w:b/>
        </w:rPr>
      </w:pPr>
      <w:bookmarkStart w:id="41" w:name="2.4.2_Frictie-_en_transitiekosten"/>
      <w:bookmarkEnd w:id="41"/>
      <w:r w:rsidRPr="00245027">
        <w:rPr>
          <w:b/>
        </w:rPr>
        <w:t>Frictie-</w:t>
      </w:r>
      <w:r w:rsidRPr="00245027">
        <w:rPr>
          <w:b/>
          <w:spacing w:val="-2"/>
        </w:rPr>
        <w:t xml:space="preserve"> </w:t>
      </w:r>
      <w:r w:rsidRPr="00245027">
        <w:rPr>
          <w:b/>
        </w:rPr>
        <w:t>en</w:t>
      </w:r>
      <w:r w:rsidRPr="00245027">
        <w:rPr>
          <w:b/>
          <w:spacing w:val="-1"/>
        </w:rPr>
        <w:t xml:space="preserve"> </w:t>
      </w:r>
      <w:r w:rsidRPr="00245027">
        <w:rPr>
          <w:b/>
          <w:spacing w:val="-2"/>
        </w:rPr>
        <w:t>transitiekosten</w:t>
      </w:r>
    </w:p>
    <w:p w14:paraId="0F64C964" w14:textId="77777777" w:rsidR="00483D37" w:rsidRPr="00245027" w:rsidRDefault="00000000">
      <w:pPr>
        <w:pStyle w:val="Kop3"/>
        <w:spacing w:before="25"/>
      </w:pPr>
      <w:r w:rsidRPr="00245027">
        <w:t>Wat</w:t>
      </w:r>
      <w:r w:rsidRPr="00245027">
        <w:rPr>
          <w:spacing w:val="-8"/>
        </w:rPr>
        <w:t xml:space="preserve"> </w:t>
      </w:r>
      <w:r w:rsidRPr="00245027">
        <w:t>hebben</w:t>
      </w:r>
      <w:r w:rsidRPr="00245027">
        <w:rPr>
          <w:spacing w:val="-5"/>
        </w:rPr>
        <w:t xml:space="preserve"> </w:t>
      </w:r>
      <w:r w:rsidRPr="00245027">
        <w:t>we</w:t>
      </w:r>
      <w:r w:rsidRPr="00245027">
        <w:rPr>
          <w:spacing w:val="-5"/>
        </w:rPr>
        <w:t xml:space="preserve"> </w:t>
      </w:r>
      <w:r w:rsidRPr="00245027">
        <w:t>bereikt</w:t>
      </w:r>
      <w:r w:rsidRPr="00245027">
        <w:rPr>
          <w:spacing w:val="-5"/>
        </w:rPr>
        <w:t xml:space="preserve"> </w:t>
      </w:r>
      <w:r w:rsidRPr="00245027">
        <w:t>en</w:t>
      </w:r>
      <w:r w:rsidRPr="00245027">
        <w:rPr>
          <w:spacing w:val="-5"/>
        </w:rPr>
        <w:t xml:space="preserve"> </w:t>
      </w:r>
      <w:r w:rsidRPr="00245027">
        <w:t>wat</w:t>
      </w:r>
      <w:r w:rsidRPr="00245027">
        <w:rPr>
          <w:spacing w:val="-5"/>
        </w:rPr>
        <w:t xml:space="preserve"> </w:t>
      </w:r>
      <w:r w:rsidRPr="00245027">
        <w:t>hebben</w:t>
      </w:r>
      <w:r w:rsidRPr="00245027">
        <w:rPr>
          <w:spacing w:val="-5"/>
        </w:rPr>
        <w:t xml:space="preserve"> </w:t>
      </w:r>
      <w:r w:rsidRPr="00245027">
        <w:t>we</w:t>
      </w:r>
      <w:r w:rsidRPr="00245027">
        <w:rPr>
          <w:spacing w:val="-5"/>
        </w:rPr>
        <w:t xml:space="preserve"> </w:t>
      </w:r>
      <w:r w:rsidRPr="00245027">
        <w:t>daarvoor</w:t>
      </w:r>
      <w:r w:rsidRPr="00245027">
        <w:rPr>
          <w:spacing w:val="-5"/>
        </w:rPr>
        <w:t xml:space="preserve"> </w:t>
      </w:r>
      <w:r w:rsidRPr="00245027">
        <w:rPr>
          <w:spacing w:val="-2"/>
        </w:rPr>
        <w:t>gedaan?</w:t>
      </w:r>
    </w:p>
    <w:p w14:paraId="288EBBEC" w14:textId="77777777" w:rsidR="00483D37" w:rsidRPr="00245027" w:rsidRDefault="00000000">
      <w:pPr>
        <w:pStyle w:val="Plattetekst"/>
        <w:spacing w:before="34" w:line="276" w:lineRule="auto"/>
        <w:ind w:left="117" w:right="1141"/>
      </w:pPr>
      <w:r w:rsidRPr="00245027">
        <w:t>Met de herprofilering van de organisatie in 2016 werden tien medewerkers boventallig. In 2020 betrof het nog twee medewerkers, één voor parttime salariskosten voor een gedeelte van het jaar en de andere alleen voor een gering bedrag aan ABP-premies, waaraan wij al vanaf 2015 contractueel gebonden zijn. Er is voor de laatste medewerker, die nog salaris ontving een passende oplossing gevonden</w:t>
      </w:r>
      <w:r w:rsidRPr="00245027">
        <w:rPr>
          <w:spacing w:val="-4"/>
        </w:rPr>
        <w:t xml:space="preserve"> </w:t>
      </w:r>
      <w:r w:rsidRPr="00245027">
        <w:t>met</w:t>
      </w:r>
      <w:r w:rsidRPr="00245027">
        <w:rPr>
          <w:spacing w:val="-4"/>
        </w:rPr>
        <w:t xml:space="preserve"> </w:t>
      </w:r>
      <w:r w:rsidRPr="00245027">
        <w:t>in</w:t>
      </w:r>
      <w:r w:rsidRPr="00245027">
        <w:rPr>
          <w:spacing w:val="-4"/>
        </w:rPr>
        <w:t xml:space="preserve"> </w:t>
      </w:r>
      <w:r w:rsidRPr="00245027">
        <w:t>achtneming</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CAR/UWO</w:t>
      </w:r>
      <w:r w:rsidRPr="00245027">
        <w:rPr>
          <w:spacing w:val="-4"/>
        </w:rPr>
        <w:t xml:space="preserve"> </w:t>
      </w:r>
      <w:r w:rsidRPr="00245027">
        <w:t>en</w:t>
      </w:r>
      <w:r w:rsidRPr="00245027">
        <w:rPr>
          <w:spacing w:val="-4"/>
        </w:rPr>
        <w:t xml:space="preserve"> </w:t>
      </w:r>
      <w:r w:rsidRPr="00245027">
        <w:t>het</w:t>
      </w:r>
      <w:r w:rsidRPr="00245027">
        <w:rPr>
          <w:spacing w:val="-4"/>
        </w:rPr>
        <w:t xml:space="preserve"> </w:t>
      </w:r>
      <w:r w:rsidRPr="00245027">
        <w:t>Sociaal</w:t>
      </w:r>
      <w:r w:rsidRPr="00245027">
        <w:rPr>
          <w:spacing w:val="-4"/>
        </w:rPr>
        <w:t xml:space="preserve"> </w:t>
      </w:r>
      <w:r w:rsidRPr="00245027">
        <w:t>Plan.</w:t>
      </w:r>
      <w:r w:rsidRPr="00245027">
        <w:rPr>
          <w:spacing w:val="-4"/>
        </w:rPr>
        <w:t xml:space="preserve"> </w:t>
      </w:r>
      <w:r w:rsidRPr="00245027">
        <w:t>Totaal</w:t>
      </w:r>
      <w:r w:rsidRPr="00245027">
        <w:rPr>
          <w:spacing w:val="-4"/>
        </w:rPr>
        <w:t xml:space="preserve"> </w:t>
      </w:r>
      <w:r w:rsidRPr="00245027">
        <w:t>ging</w:t>
      </w:r>
      <w:r w:rsidRPr="00245027">
        <w:rPr>
          <w:spacing w:val="-4"/>
        </w:rPr>
        <w:t xml:space="preserve"> </w:t>
      </w:r>
      <w:r w:rsidRPr="00245027">
        <w:t>het</w:t>
      </w:r>
      <w:r w:rsidRPr="00245027">
        <w:rPr>
          <w:spacing w:val="-4"/>
        </w:rPr>
        <w:t xml:space="preserve"> </w:t>
      </w:r>
      <w:r w:rsidRPr="00245027">
        <w:t>om</w:t>
      </w:r>
      <w:r w:rsidRPr="00245027">
        <w:rPr>
          <w:spacing w:val="-4"/>
        </w:rPr>
        <w:t xml:space="preserve"> </w:t>
      </w:r>
      <w:r w:rsidRPr="00245027">
        <w:t>36.000,</w:t>
      </w:r>
      <w:r w:rsidRPr="00245027">
        <w:rPr>
          <w:spacing w:val="-4"/>
        </w:rPr>
        <w:t xml:space="preserve"> </w:t>
      </w:r>
      <w:r w:rsidRPr="00245027">
        <w:t>-</w:t>
      </w:r>
      <w:r w:rsidRPr="00245027">
        <w:rPr>
          <w:spacing w:val="-4"/>
        </w:rPr>
        <w:t xml:space="preserve"> </w:t>
      </w:r>
      <w:r w:rsidRPr="00245027">
        <w:t>euro aan frictiekosten.</w:t>
      </w:r>
    </w:p>
    <w:p w14:paraId="06CC283A" w14:textId="77777777" w:rsidR="00483D37" w:rsidRPr="00245027" w:rsidRDefault="00000000">
      <w:pPr>
        <w:pStyle w:val="Lijstalinea"/>
        <w:numPr>
          <w:ilvl w:val="2"/>
          <w:numId w:val="17"/>
        </w:numPr>
        <w:tabs>
          <w:tab w:val="left" w:pos="714"/>
        </w:tabs>
        <w:spacing w:before="223" w:after="24"/>
        <w:ind w:left="714" w:hanging="597"/>
        <w:rPr>
          <w:b/>
        </w:rPr>
      </w:pPr>
      <w:bookmarkStart w:id="42" w:name="2.4.3_Wat_heeft_dat_gekost?"/>
      <w:bookmarkEnd w:id="42"/>
      <w:r w:rsidRPr="00245027">
        <w:rPr>
          <w:b/>
        </w:rPr>
        <w:t>Wat</w:t>
      </w:r>
      <w:r w:rsidRPr="00245027">
        <w:rPr>
          <w:b/>
          <w:spacing w:val="-6"/>
        </w:rPr>
        <w:t xml:space="preserve"> </w:t>
      </w:r>
      <w:r w:rsidRPr="00245027">
        <w:rPr>
          <w:b/>
        </w:rPr>
        <w:t>heeft</w:t>
      </w:r>
      <w:r w:rsidRPr="00245027">
        <w:rPr>
          <w:b/>
          <w:spacing w:val="-6"/>
        </w:rPr>
        <w:t xml:space="preserve"> </w:t>
      </w:r>
      <w:r w:rsidRPr="00245027">
        <w:rPr>
          <w:b/>
        </w:rPr>
        <w:t>dat</w:t>
      </w:r>
      <w:r w:rsidRPr="00245027">
        <w:rPr>
          <w:b/>
          <w:spacing w:val="-6"/>
        </w:rPr>
        <w:t xml:space="preserve"> </w:t>
      </w:r>
      <w:r w:rsidRPr="00245027">
        <w:rPr>
          <w:b/>
          <w:spacing w:val="-2"/>
        </w:rPr>
        <w:t>gekost?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3D11ACEF" w14:textId="77777777">
        <w:trPr>
          <w:trHeight w:val="525"/>
        </w:trPr>
        <w:tc>
          <w:tcPr>
            <w:tcW w:w="3175" w:type="dxa"/>
            <w:shd w:val="clear" w:color="auto" w:fill="D5E5F0"/>
          </w:tcPr>
          <w:p w14:paraId="612FE43A" w14:textId="77777777" w:rsidR="00483D37" w:rsidRPr="00245027" w:rsidRDefault="00000000">
            <w:pPr>
              <w:pStyle w:val="TableParagraph"/>
              <w:spacing w:line="249" w:lineRule="auto"/>
              <w:ind w:left="90" w:right="165"/>
              <w:rPr>
                <w:b/>
                <w:sz w:val="16"/>
              </w:rPr>
            </w:pPr>
            <w:r w:rsidRPr="00245027">
              <w:rPr>
                <w:b/>
                <w:sz w:val="16"/>
              </w:rPr>
              <w:t>Domein</w:t>
            </w:r>
            <w:r w:rsidRPr="00245027">
              <w:rPr>
                <w:b/>
                <w:spacing w:val="-12"/>
                <w:sz w:val="16"/>
              </w:rPr>
              <w:t xml:space="preserve"> </w:t>
            </w:r>
            <w:r w:rsidRPr="00245027">
              <w:rPr>
                <w:b/>
                <w:sz w:val="16"/>
              </w:rPr>
              <w:t>4</w:t>
            </w:r>
            <w:r w:rsidRPr="00245027">
              <w:rPr>
                <w:b/>
                <w:spacing w:val="-11"/>
                <w:sz w:val="16"/>
              </w:rPr>
              <w:t xml:space="preserve"> </w:t>
            </w:r>
            <w:r w:rsidRPr="00245027">
              <w:rPr>
                <w:b/>
                <w:sz w:val="16"/>
              </w:rPr>
              <w:t>Organisatie</w:t>
            </w:r>
            <w:r w:rsidRPr="00245027">
              <w:rPr>
                <w:b/>
                <w:spacing w:val="-11"/>
                <w:sz w:val="16"/>
              </w:rPr>
              <w:t xml:space="preserve"> </w:t>
            </w:r>
            <w:r w:rsidRPr="00245027">
              <w:rPr>
                <w:b/>
                <w:sz w:val="16"/>
              </w:rPr>
              <w:t xml:space="preserve">en </w:t>
            </w:r>
            <w:r w:rsidRPr="00245027">
              <w:rPr>
                <w:b/>
                <w:spacing w:val="-2"/>
                <w:sz w:val="16"/>
              </w:rPr>
              <w:t>samenwerking</w:t>
            </w:r>
          </w:p>
        </w:tc>
        <w:tc>
          <w:tcPr>
            <w:tcW w:w="1179" w:type="dxa"/>
            <w:shd w:val="clear" w:color="auto" w:fill="D5E5F0"/>
          </w:tcPr>
          <w:p w14:paraId="055376E4" w14:textId="77777777" w:rsidR="00483D37" w:rsidRPr="00245027" w:rsidRDefault="00000000">
            <w:pPr>
              <w:pStyle w:val="TableParagraph"/>
              <w:ind w:right="78"/>
              <w:jc w:val="right"/>
              <w:rPr>
                <w:b/>
                <w:sz w:val="16"/>
              </w:rPr>
            </w:pPr>
            <w:r w:rsidRPr="00245027">
              <w:rPr>
                <w:b/>
                <w:spacing w:val="-2"/>
                <w:sz w:val="16"/>
              </w:rPr>
              <w:t>Begroting</w:t>
            </w:r>
          </w:p>
          <w:p w14:paraId="6E04B8EE"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463773D4"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58635F1C"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77449FDE"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1EB5FAAA" w14:textId="77777777" w:rsidR="00483D37" w:rsidRPr="00245027" w:rsidRDefault="00000000">
            <w:pPr>
              <w:pStyle w:val="TableParagraph"/>
              <w:ind w:right="77"/>
              <w:jc w:val="right"/>
              <w:rPr>
                <w:b/>
                <w:sz w:val="16"/>
              </w:rPr>
            </w:pPr>
            <w:r w:rsidRPr="00245027">
              <w:rPr>
                <w:b/>
                <w:spacing w:val="-2"/>
                <w:sz w:val="16"/>
              </w:rPr>
              <w:t>Rekening</w:t>
            </w:r>
          </w:p>
          <w:p w14:paraId="465E1EB4"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23CCBC27" w14:textId="77777777" w:rsidR="00483D37" w:rsidRPr="00245027" w:rsidRDefault="00000000">
            <w:pPr>
              <w:pStyle w:val="TableParagraph"/>
              <w:ind w:right="76"/>
              <w:jc w:val="right"/>
              <w:rPr>
                <w:b/>
                <w:sz w:val="16"/>
              </w:rPr>
            </w:pPr>
            <w:r w:rsidRPr="00245027">
              <w:rPr>
                <w:b/>
                <w:spacing w:val="-2"/>
                <w:sz w:val="16"/>
              </w:rPr>
              <w:t>Resultaat</w:t>
            </w:r>
          </w:p>
          <w:p w14:paraId="005AF911"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7F072335" w14:textId="77777777">
        <w:trPr>
          <w:trHeight w:val="333"/>
        </w:trPr>
        <w:tc>
          <w:tcPr>
            <w:tcW w:w="3175" w:type="dxa"/>
          </w:tcPr>
          <w:p w14:paraId="6A2429A9"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kosten</w:t>
            </w:r>
          </w:p>
        </w:tc>
        <w:tc>
          <w:tcPr>
            <w:tcW w:w="1179" w:type="dxa"/>
          </w:tcPr>
          <w:p w14:paraId="085F22A6" w14:textId="77777777" w:rsidR="00483D37" w:rsidRPr="00245027" w:rsidRDefault="00000000">
            <w:pPr>
              <w:pStyle w:val="TableParagraph"/>
              <w:ind w:right="77"/>
              <w:jc w:val="right"/>
              <w:rPr>
                <w:sz w:val="16"/>
              </w:rPr>
            </w:pPr>
            <w:r w:rsidRPr="00245027">
              <w:rPr>
                <w:spacing w:val="-2"/>
                <w:sz w:val="16"/>
              </w:rPr>
              <w:t>190.934</w:t>
            </w:r>
          </w:p>
        </w:tc>
        <w:tc>
          <w:tcPr>
            <w:tcW w:w="1179" w:type="dxa"/>
          </w:tcPr>
          <w:p w14:paraId="44C0DD25" w14:textId="77777777" w:rsidR="00483D37" w:rsidRPr="00245027" w:rsidRDefault="00000000">
            <w:pPr>
              <w:pStyle w:val="TableParagraph"/>
              <w:ind w:right="77"/>
              <w:jc w:val="right"/>
              <w:rPr>
                <w:sz w:val="16"/>
              </w:rPr>
            </w:pPr>
            <w:r w:rsidRPr="00245027">
              <w:rPr>
                <w:sz w:val="16"/>
              </w:rPr>
              <w:t>-</w:t>
            </w:r>
            <w:r w:rsidRPr="00245027">
              <w:rPr>
                <w:spacing w:val="-2"/>
                <w:sz w:val="16"/>
              </w:rPr>
              <w:t>11.392</w:t>
            </w:r>
          </w:p>
        </w:tc>
        <w:tc>
          <w:tcPr>
            <w:tcW w:w="1179" w:type="dxa"/>
          </w:tcPr>
          <w:p w14:paraId="35F0C00A" w14:textId="77777777" w:rsidR="00483D37" w:rsidRPr="00245027" w:rsidRDefault="00000000">
            <w:pPr>
              <w:pStyle w:val="TableParagraph"/>
              <w:ind w:right="77"/>
              <w:jc w:val="right"/>
              <w:rPr>
                <w:sz w:val="16"/>
              </w:rPr>
            </w:pPr>
            <w:r w:rsidRPr="00245027">
              <w:rPr>
                <w:spacing w:val="-2"/>
                <w:sz w:val="16"/>
              </w:rPr>
              <w:t>179.542</w:t>
            </w:r>
          </w:p>
        </w:tc>
        <w:tc>
          <w:tcPr>
            <w:tcW w:w="1179" w:type="dxa"/>
          </w:tcPr>
          <w:p w14:paraId="7004132D" w14:textId="77777777" w:rsidR="00483D37" w:rsidRPr="00245027" w:rsidRDefault="00000000">
            <w:pPr>
              <w:pStyle w:val="TableParagraph"/>
              <w:ind w:right="77"/>
              <w:jc w:val="right"/>
              <w:rPr>
                <w:sz w:val="16"/>
              </w:rPr>
            </w:pPr>
            <w:r w:rsidRPr="00245027">
              <w:rPr>
                <w:spacing w:val="-2"/>
                <w:sz w:val="16"/>
              </w:rPr>
              <w:t>154.884</w:t>
            </w:r>
          </w:p>
        </w:tc>
        <w:tc>
          <w:tcPr>
            <w:tcW w:w="1179" w:type="dxa"/>
          </w:tcPr>
          <w:p w14:paraId="6760937D" w14:textId="77777777" w:rsidR="00483D37" w:rsidRPr="00245027" w:rsidRDefault="00000000">
            <w:pPr>
              <w:pStyle w:val="TableParagraph"/>
              <w:ind w:right="77"/>
              <w:jc w:val="right"/>
              <w:rPr>
                <w:sz w:val="16"/>
              </w:rPr>
            </w:pPr>
            <w:r w:rsidRPr="00245027">
              <w:rPr>
                <w:spacing w:val="-2"/>
                <w:sz w:val="16"/>
              </w:rPr>
              <w:t>24.658</w:t>
            </w:r>
          </w:p>
        </w:tc>
      </w:tr>
      <w:tr w:rsidR="00483D37" w:rsidRPr="00245027" w14:paraId="55FE647B" w14:textId="77777777">
        <w:trPr>
          <w:trHeight w:val="334"/>
        </w:trPr>
        <w:tc>
          <w:tcPr>
            <w:tcW w:w="3175" w:type="dxa"/>
          </w:tcPr>
          <w:p w14:paraId="4FDEB1AC" w14:textId="77777777" w:rsidR="00483D37" w:rsidRPr="00245027" w:rsidRDefault="00000000">
            <w:pPr>
              <w:pStyle w:val="TableParagraph"/>
              <w:ind w:left="90"/>
              <w:rPr>
                <w:sz w:val="16"/>
              </w:rPr>
            </w:pPr>
            <w:r w:rsidRPr="00245027">
              <w:rPr>
                <w:sz w:val="16"/>
              </w:rPr>
              <w:t>Kosten</w:t>
            </w:r>
            <w:r w:rsidRPr="00245027">
              <w:rPr>
                <w:spacing w:val="-6"/>
                <w:sz w:val="16"/>
              </w:rPr>
              <w:t xml:space="preserve"> </w:t>
            </w:r>
            <w:r w:rsidRPr="00245027">
              <w:rPr>
                <w:spacing w:val="-2"/>
                <w:sz w:val="16"/>
              </w:rPr>
              <w:t>werkorganisatie</w:t>
            </w:r>
          </w:p>
        </w:tc>
        <w:tc>
          <w:tcPr>
            <w:tcW w:w="1179" w:type="dxa"/>
          </w:tcPr>
          <w:p w14:paraId="2D52F26C" w14:textId="77777777" w:rsidR="00483D37" w:rsidRPr="00245027" w:rsidRDefault="00000000">
            <w:pPr>
              <w:pStyle w:val="TableParagraph"/>
              <w:ind w:right="77"/>
              <w:jc w:val="right"/>
              <w:rPr>
                <w:sz w:val="16"/>
              </w:rPr>
            </w:pPr>
            <w:r w:rsidRPr="00245027">
              <w:rPr>
                <w:spacing w:val="-2"/>
                <w:sz w:val="16"/>
              </w:rPr>
              <w:t>2.139.666</w:t>
            </w:r>
          </w:p>
        </w:tc>
        <w:tc>
          <w:tcPr>
            <w:tcW w:w="1179" w:type="dxa"/>
          </w:tcPr>
          <w:p w14:paraId="622AD207" w14:textId="77777777" w:rsidR="00483D37" w:rsidRPr="00245027" w:rsidRDefault="00000000">
            <w:pPr>
              <w:pStyle w:val="TableParagraph"/>
              <w:ind w:right="77"/>
              <w:jc w:val="right"/>
              <w:rPr>
                <w:sz w:val="16"/>
              </w:rPr>
            </w:pPr>
            <w:r w:rsidRPr="00245027">
              <w:rPr>
                <w:spacing w:val="-2"/>
                <w:sz w:val="16"/>
              </w:rPr>
              <w:t>750.575</w:t>
            </w:r>
          </w:p>
        </w:tc>
        <w:tc>
          <w:tcPr>
            <w:tcW w:w="1179" w:type="dxa"/>
          </w:tcPr>
          <w:p w14:paraId="1FC84A9C" w14:textId="77777777" w:rsidR="00483D37" w:rsidRPr="00245027" w:rsidRDefault="00000000">
            <w:pPr>
              <w:pStyle w:val="TableParagraph"/>
              <w:ind w:right="77"/>
              <w:jc w:val="right"/>
              <w:rPr>
                <w:sz w:val="16"/>
              </w:rPr>
            </w:pPr>
            <w:r w:rsidRPr="00245027">
              <w:rPr>
                <w:spacing w:val="-2"/>
                <w:sz w:val="16"/>
              </w:rPr>
              <w:t>2.890.241</w:t>
            </w:r>
          </w:p>
        </w:tc>
        <w:tc>
          <w:tcPr>
            <w:tcW w:w="1179" w:type="dxa"/>
          </w:tcPr>
          <w:p w14:paraId="61E30402" w14:textId="77777777" w:rsidR="00483D37" w:rsidRPr="00245027" w:rsidRDefault="00000000">
            <w:pPr>
              <w:pStyle w:val="TableParagraph"/>
              <w:ind w:right="77"/>
              <w:jc w:val="right"/>
              <w:rPr>
                <w:sz w:val="16"/>
              </w:rPr>
            </w:pPr>
            <w:r w:rsidRPr="00245027">
              <w:rPr>
                <w:spacing w:val="-2"/>
                <w:sz w:val="16"/>
              </w:rPr>
              <w:t>2.959.589</w:t>
            </w:r>
          </w:p>
        </w:tc>
        <w:tc>
          <w:tcPr>
            <w:tcW w:w="1179" w:type="dxa"/>
          </w:tcPr>
          <w:p w14:paraId="5D1DA98D" w14:textId="77777777" w:rsidR="00483D37" w:rsidRPr="00245027" w:rsidRDefault="00000000">
            <w:pPr>
              <w:pStyle w:val="TableParagraph"/>
              <w:ind w:right="77"/>
              <w:jc w:val="right"/>
              <w:rPr>
                <w:sz w:val="16"/>
              </w:rPr>
            </w:pPr>
            <w:r w:rsidRPr="00245027">
              <w:rPr>
                <w:spacing w:val="-2"/>
                <w:sz w:val="16"/>
              </w:rPr>
              <w:t>-69.348</w:t>
            </w:r>
          </w:p>
        </w:tc>
      </w:tr>
    </w:tbl>
    <w:p w14:paraId="1B61AFDB"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0DA430FD" w14:textId="77777777" w:rsidR="00483D37" w:rsidRPr="00245027" w:rsidRDefault="00000000">
      <w:pPr>
        <w:pStyle w:val="Plattetekst"/>
        <w:rPr>
          <w:b/>
        </w:rPr>
      </w:pPr>
      <w:r w:rsidRPr="00245027">
        <w:rPr>
          <w:noProof/>
        </w:rPr>
        <w:lastRenderedPageBreak/>
        <w:drawing>
          <wp:anchor distT="0" distB="0" distL="0" distR="0" simplePos="0" relativeHeight="15745024" behindDoc="0" locked="0" layoutInCell="1" allowOverlap="1" wp14:anchorId="2D70A4E2" wp14:editId="384D2DAB">
            <wp:simplePos x="0" y="0"/>
            <wp:positionH relativeFrom="page">
              <wp:posOffset>5079238</wp:posOffset>
            </wp:positionH>
            <wp:positionV relativeFrom="page">
              <wp:posOffset>9942842</wp:posOffset>
            </wp:positionV>
            <wp:extent cx="2321839" cy="514614"/>
            <wp:effectExtent l="0" t="0" r="0" b="0"/>
            <wp:wrapNone/>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EF817E0" w14:textId="77777777" w:rsidR="00483D37" w:rsidRPr="00245027" w:rsidRDefault="00483D37">
      <w:pPr>
        <w:pStyle w:val="Plattetekst"/>
        <w:rPr>
          <w:b/>
        </w:rPr>
      </w:pPr>
    </w:p>
    <w:p w14:paraId="3EB8CE88" w14:textId="77777777" w:rsidR="00483D37" w:rsidRPr="00245027" w:rsidRDefault="00483D37">
      <w:pPr>
        <w:pStyle w:val="Plattetekst"/>
        <w:rPr>
          <w:b/>
        </w:rPr>
      </w:pPr>
    </w:p>
    <w:p w14:paraId="52D80F72" w14:textId="77777777" w:rsidR="00483D37" w:rsidRPr="00245027" w:rsidRDefault="00483D37">
      <w:pPr>
        <w:pStyle w:val="Plattetekst"/>
        <w:rPr>
          <w:b/>
        </w:rPr>
      </w:pPr>
    </w:p>
    <w:p w14:paraId="45D572AA" w14:textId="77777777" w:rsidR="00483D37" w:rsidRPr="00245027" w:rsidRDefault="00483D37">
      <w:pPr>
        <w:pStyle w:val="Plattetekst"/>
        <w:spacing w:before="115"/>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39F3FB1F" w14:textId="77777777">
        <w:trPr>
          <w:trHeight w:val="525"/>
        </w:trPr>
        <w:tc>
          <w:tcPr>
            <w:tcW w:w="3175" w:type="dxa"/>
            <w:shd w:val="clear" w:color="auto" w:fill="D5E5F0"/>
          </w:tcPr>
          <w:p w14:paraId="289CACF7" w14:textId="77777777" w:rsidR="00483D37" w:rsidRPr="00245027" w:rsidRDefault="00000000">
            <w:pPr>
              <w:pStyle w:val="TableParagraph"/>
              <w:spacing w:line="249" w:lineRule="auto"/>
              <w:ind w:left="90" w:right="165"/>
              <w:rPr>
                <w:b/>
                <w:sz w:val="16"/>
              </w:rPr>
            </w:pPr>
            <w:r w:rsidRPr="00245027">
              <w:rPr>
                <w:b/>
                <w:sz w:val="16"/>
              </w:rPr>
              <w:t>Domein</w:t>
            </w:r>
            <w:r w:rsidRPr="00245027">
              <w:rPr>
                <w:b/>
                <w:spacing w:val="-12"/>
                <w:sz w:val="16"/>
              </w:rPr>
              <w:t xml:space="preserve"> </w:t>
            </w:r>
            <w:r w:rsidRPr="00245027">
              <w:rPr>
                <w:b/>
                <w:sz w:val="16"/>
              </w:rPr>
              <w:t>4</w:t>
            </w:r>
            <w:r w:rsidRPr="00245027">
              <w:rPr>
                <w:b/>
                <w:spacing w:val="-11"/>
                <w:sz w:val="16"/>
              </w:rPr>
              <w:t xml:space="preserve"> </w:t>
            </w:r>
            <w:r w:rsidRPr="00245027">
              <w:rPr>
                <w:b/>
                <w:sz w:val="16"/>
              </w:rPr>
              <w:t>Organisatie</w:t>
            </w:r>
            <w:r w:rsidRPr="00245027">
              <w:rPr>
                <w:b/>
                <w:spacing w:val="-11"/>
                <w:sz w:val="16"/>
              </w:rPr>
              <w:t xml:space="preserve"> </w:t>
            </w:r>
            <w:r w:rsidRPr="00245027">
              <w:rPr>
                <w:b/>
                <w:sz w:val="16"/>
              </w:rPr>
              <w:t xml:space="preserve">en </w:t>
            </w:r>
            <w:r w:rsidRPr="00245027">
              <w:rPr>
                <w:b/>
                <w:spacing w:val="-2"/>
                <w:sz w:val="16"/>
              </w:rPr>
              <w:t>samenwerking</w:t>
            </w:r>
          </w:p>
        </w:tc>
        <w:tc>
          <w:tcPr>
            <w:tcW w:w="1179" w:type="dxa"/>
            <w:shd w:val="clear" w:color="auto" w:fill="D5E5F0"/>
          </w:tcPr>
          <w:p w14:paraId="1DA444F7" w14:textId="77777777" w:rsidR="00483D37" w:rsidRPr="00245027" w:rsidRDefault="00000000">
            <w:pPr>
              <w:pStyle w:val="TableParagraph"/>
              <w:ind w:right="78"/>
              <w:jc w:val="right"/>
              <w:rPr>
                <w:b/>
                <w:sz w:val="16"/>
              </w:rPr>
            </w:pPr>
            <w:r w:rsidRPr="00245027">
              <w:rPr>
                <w:b/>
                <w:spacing w:val="-2"/>
                <w:sz w:val="16"/>
              </w:rPr>
              <w:t>Begroting</w:t>
            </w:r>
          </w:p>
          <w:p w14:paraId="41F68B47"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2A49EA93"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70B8E3B0"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0003D26C"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2DAC39E6" w14:textId="77777777" w:rsidR="00483D37" w:rsidRPr="00245027" w:rsidRDefault="00000000">
            <w:pPr>
              <w:pStyle w:val="TableParagraph"/>
              <w:ind w:right="77"/>
              <w:jc w:val="right"/>
              <w:rPr>
                <w:b/>
                <w:sz w:val="16"/>
              </w:rPr>
            </w:pPr>
            <w:r w:rsidRPr="00245027">
              <w:rPr>
                <w:b/>
                <w:spacing w:val="-2"/>
                <w:sz w:val="16"/>
              </w:rPr>
              <w:t>Rekening</w:t>
            </w:r>
          </w:p>
          <w:p w14:paraId="4335FD07"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0938E05B" w14:textId="77777777" w:rsidR="00483D37" w:rsidRPr="00245027" w:rsidRDefault="00000000">
            <w:pPr>
              <w:pStyle w:val="TableParagraph"/>
              <w:ind w:right="76"/>
              <w:jc w:val="right"/>
              <w:rPr>
                <w:b/>
                <w:sz w:val="16"/>
              </w:rPr>
            </w:pPr>
            <w:r w:rsidRPr="00245027">
              <w:rPr>
                <w:b/>
                <w:spacing w:val="-2"/>
                <w:sz w:val="16"/>
              </w:rPr>
              <w:t>Resultaat</w:t>
            </w:r>
          </w:p>
          <w:p w14:paraId="6603C6F1"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24CE2B14" w14:textId="77777777">
        <w:trPr>
          <w:trHeight w:val="333"/>
        </w:trPr>
        <w:tc>
          <w:tcPr>
            <w:tcW w:w="3175" w:type="dxa"/>
          </w:tcPr>
          <w:p w14:paraId="5FF5997E" w14:textId="77777777" w:rsidR="00483D37" w:rsidRPr="00245027" w:rsidRDefault="00000000">
            <w:pPr>
              <w:pStyle w:val="TableParagraph"/>
              <w:ind w:left="90"/>
              <w:rPr>
                <w:b/>
                <w:sz w:val="16"/>
              </w:rPr>
            </w:pPr>
            <w:r w:rsidRPr="00245027">
              <w:rPr>
                <w:b/>
                <w:spacing w:val="-2"/>
                <w:sz w:val="16"/>
              </w:rPr>
              <w:t>Lasten</w:t>
            </w:r>
          </w:p>
        </w:tc>
        <w:tc>
          <w:tcPr>
            <w:tcW w:w="1179" w:type="dxa"/>
          </w:tcPr>
          <w:p w14:paraId="6C0E70AE" w14:textId="77777777" w:rsidR="00483D37" w:rsidRPr="00245027" w:rsidRDefault="00000000">
            <w:pPr>
              <w:pStyle w:val="TableParagraph"/>
              <w:ind w:right="77"/>
              <w:jc w:val="right"/>
              <w:rPr>
                <w:b/>
                <w:sz w:val="16"/>
              </w:rPr>
            </w:pPr>
            <w:r w:rsidRPr="00245027">
              <w:rPr>
                <w:b/>
                <w:spacing w:val="-2"/>
                <w:sz w:val="16"/>
              </w:rPr>
              <w:t>2.330.600</w:t>
            </w:r>
          </w:p>
        </w:tc>
        <w:tc>
          <w:tcPr>
            <w:tcW w:w="1179" w:type="dxa"/>
          </w:tcPr>
          <w:p w14:paraId="0105B15C" w14:textId="77777777" w:rsidR="00483D37" w:rsidRPr="00245027" w:rsidRDefault="00000000">
            <w:pPr>
              <w:pStyle w:val="TableParagraph"/>
              <w:ind w:right="77"/>
              <w:jc w:val="right"/>
              <w:rPr>
                <w:b/>
                <w:sz w:val="16"/>
              </w:rPr>
            </w:pPr>
            <w:r w:rsidRPr="00245027">
              <w:rPr>
                <w:b/>
                <w:spacing w:val="-2"/>
                <w:sz w:val="16"/>
              </w:rPr>
              <w:t>739.183</w:t>
            </w:r>
          </w:p>
        </w:tc>
        <w:tc>
          <w:tcPr>
            <w:tcW w:w="1179" w:type="dxa"/>
          </w:tcPr>
          <w:p w14:paraId="5271CA7F" w14:textId="77777777" w:rsidR="00483D37" w:rsidRPr="00245027" w:rsidRDefault="00000000">
            <w:pPr>
              <w:pStyle w:val="TableParagraph"/>
              <w:ind w:right="77"/>
              <w:jc w:val="right"/>
              <w:rPr>
                <w:b/>
                <w:sz w:val="16"/>
              </w:rPr>
            </w:pPr>
            <w:r w:rsidRPr="00245027">
              <w:rPr>
                <w:b/>
                <w:spacing w:val="-2"/>
                <w:sz w:val="16"/>
              </w:rPr>
              <w:t>3.069.783</w:t>
            </w:r>
          </w:p>
        </w:tc>
        <w:tc>
          <w:tcPr>
            <w:tcW w:w="1179" w:type="dxa"/>
          </w:tcPr>
          <w:p w14:paraId="72724D31" w14:textId="77777777" w:rsidR="00483D37" w:rsidRPr="00245027" w:rsidRDefault="00000000">
            <w:pPr>
              <w:pStyle w:val="TableParagraph"/>
              <w:ind w:right="77"/>
              <w:jc w:val="right"/>
              <w:rPr>
                <w:b/>
                <w:sz w:val="16"/>
              </w:rPr>
            </w:pPr>
            <w:r w:rsidRPr="00245027">
              <w:rPr>
                <w:b/>
                <w:spacing w:val="-2"/>
                <w:sz w:val="16"/>
              </w:rPr>
              <w:t>3.114.473</w:t>
            </w:r>
          </w:p>
        </w:tc>
        <w:tc>
          <w:tcPr>
            <w:tcW w:w="1179" w:type="dxa"/>
          </w:tcPr>
          <w:p w14:paraId="26083B0D" w14:textId="77777777" w:rsidR="00483D37" w:rsidRPr="00245027" w:rsidRDefault="00000000">
            <w:pPr>
              <w:pStyle w:val="TableParagraph"/>
              <w:ind w:right="77"/>
              <w:jc w:val="right"/>
              <w:rPr>
                <w:b/>
                <w:sz w:val="16"/>
              </w:rPr>
            </w:pPr>
            <w:r w:rsidRPr="00245027">
              <w:rPr>
                <w:b/>
                <w:spacing w:val="-2"/>
                <w:sz w:val="16"/>
              </w:rPr>
              <w:t>-44.690</w:t>
            </w:r>
          </w:p>
        </w:tc>
      </w:tr>
      <w:tr w:rsidR="00245027" w:rsidRPr="00245027" w14:paraId="59C3E522" w14:textId="77777777">
        <w:trPr>
          <w:trHeight w:val="333"/>
        </w:trPr>
        <w:tc>
          <w:tcPr>
            <w:tcW w:w="3175" w:type="dxa"/>
          </w:tcPr>
          <w:p w14:paraId="14577170"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baten</w:t>
            </w:r>
          </w:p>
        </w:tc>
        <w:tc>
          <w:tcPr>
            <w:tcW w:w="1179" w:type="dxa"/>
          </w:tcPr>
          <w:p w14:paraId="79A7A0FD"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2ED7F8CE"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E70CA15"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80559E7" w14:textId="77777777" w:rsidR="00483D37" w:rsidRPr="00245027" w:rsidRDefault="00000000">
            <w:pPr>
              <w:pStyle w:val="TableParagraph"/>
              <w:ind w:right="77"/>
              <w:jc w:val="right"/>
              <w:rPr>
                <w:sz w:val="16"/>
              </w:rPr>
            </w:pPr>
            <w:r w:rsidRPr="00245027">
              <w:rPr>
                <w:spacing w:val="-2"/>
                <w:sz w:val="16"/>
              </w:rPr>
              <w:t>-15.055</w:t>
            </w:r>
          </w:p>
        </w:tc>
        <w:tc>
          <w:tcPr>
            <w:tcW w:w="1179" w:type="dxa"/>
          </w:tcPr>
          <w:p w14:paraId="4056B754" w14:textId="77777777" w:rsidR="00483D37" w:rsidRPr="00245027" w:rsidRDefault="00000000">
            <w:pPr>
              <w:pStyle w:val="TableParagraph"/>
              <w:ind w:right="77"/>
              <w:jc w:val="right"/>
              <w:rPr>
                <w:sz w:val="16"/>
              </w:rPr>
            </w:pPr>
            <w:r w:rsidRPr="00245027">
              <w:rPr>
                <w:spacing w:val="-2"/>
                <w:sz w:val="16"/>
              </w:rPr>
              <w:t>15.055</w:t>
            </w:r>
          </w:p>
        </w:tc>
      </w:tr>
      <w:tr w:rsidR="00245027" w:rsidRPr="00245027" w14:paraId="170E8068" w14:textId="77777777">
        <w:trPr>
          <w:trHeight w:val="333"/>
        </w:trPr>
        <w:tc>
          <w:tcPr>
            <w:tcW w:w="3175" w:type="dxa"/>
          </w:tcPr>
          <w:p w14:paraId="4B3A3E77" w14:textId="77777777" w:rsidR="00483D37" w:rsidRPr="00245027" w:rsidRDefault="00000000">
            <w:pPr>
              <w:pStyle w:val="TableParagraph"/>
              <w:ind w:left="90"/>
              <w:rPr>
                <w:sz w:val="16"/>
              </w:rPr>
            </w:pPr>
            <w:r w:rsidRPr="00245027">
              <w:rPr>
                <w:sz w:val="16"/>
              </w:rPr>
              <w:t>Bijdragen</w:t>
            </w:r>
            <w:r w:rsidRPr="00245027">
              <w:rPr>
                <w:spacing w:val="-9"/>
                <w:sz w:val="16"/>
              </w:rPr>
              <w:t xml:space="preserve"> </w:t>
            </w:r>
            <w:r w:rsidRPr="00245027">
              <w:rPr>
                <w:spacing w:val="-2"/>
                <w:sz w:val="16"/>
              </w:rPr>
              <w:t>gemeenten</w:t>
            </w:r>
          </w:p>
        </w:tc>
        <w:tc>
          <w:tcPr>
            <w:tcW w:w="1179" w:type="dxa"/>
          </w:tcPr>
          <w:p w14:paraId="147B3167"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5522EB8C"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7B33D5D"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245FB03"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1BBA751"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236C2860" w14:textId="77777777">
        <w:trPr>
          <w:trHeight w:val="333"/>
        </w:trPr>
        <w:tc>
          <w:tcPr>
            <w:tcW w:w="3175" w:type="dxa"/>
          </w:tcPr>
          <w:p w14:paraId="2260CF2E" w14:textId="77777777" w:rsidR="00483D37" w:rsidRPr="00245027" w:rsidRDefault="00000000">
            <w:pPr>
              <w:pStyle w:val="TableParagraph"/>
              <w:ind w:left="90"/>
              <w:rPr>
                <w:b/>
                <w:sz w:val="16"/>
              </w:rPr>
            </w:pPr>
            <w:r w:rsidRPr="00245027">
              <w:rPr>
                <w:b/>
                <w:spacing w:val="-2"/>
                <w:sz w:val="16"/>
              </w:rPr>
              <w:t>Baten</w:t>
            </w:r>
          </w:p>
        </w:tc>
        <w:tc>
          <w:tcPr>
            <w:tcW w:w="1179" w:type="dxa"/>
          </w:tcPr>
          <w:p w14:paraId="76F8E76E"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45D3715A"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5BB0766A"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1BBBAFDB" w14:textId="77777777" w:rsidR="00483D37" w:rsidRPr="00245027" w:rsidRDefault="00000000">
            <w:pPr>
              <w:pStyle w:val="TableParagraph"/>
              <w:ind w:right="77"/>
              <w:jc w:val="right"/>
              <w:rPr>
                <w:b/>
                <w:sz w:val="16"/>
              </w:rPr>
            </w:pPr>
            <w:r w:rsidRPr="00245027">
              <w:rPr>
                <w:b/>
                <w:spacing w:val="-2"/>
                <w:sz w:val="16"/>
              </w:rPr>
              <w:t>-15.055</w:t>
            </w:r>
          </w:p>
        </w:tc>
        <w:tc>
          <w:tcPr>
            <w:tcW w:w="1179" w:type="dxa"/>
          </w:tcPr>
          <w:p w14:paraId="0A5614E4" w14:textId="77777777" w:rsidR="00483D37" w:rsidRPr="00245027" w:rsidRDefault="00000000">
            <w:pPr>
              <w:pStyle w:val="TableParagraph"/>
              <w:ind w:right="77"/>
              <w:jc w:val="right"/>
              <w:rPr>
                <w:b/>
                <w:sz w:val="16"/>
              </w:rPr>
            </w:pPr>
            <w:r w:rsidRPr="00245027">
              <w:rPr>
                <w:b/>
                <w:spacing w:val="-2"/>
                <w:sz w:val="16"/>
              </w:rPr>
              <w:t>15.055</w:t>
            </w:r>
          </w:p>
        </w:tc>
      </w:tr>
      <w:tr w:rsidR="00245027" w:rsidRPr="00245027" w14:paraId="76ED80AB" w14:textId="77777777">
        <w:trPr>
          <w:trHeight w:val="333"/>
        </w:trPr>
        <w:tc>
          <w:tcPr>
            <w:tcW w:w="3175" w:type="dxa"/>
          </w:tcPr>
          <w:p w14:paraId="0755B189" w14:textId="77777777" w:rsidR="00483D37" w:rsidRPr="00245027" w:rsidRDefault="00000000">
            <w:pPr>
              <w:pStyle w:val="TableParagraph"/>
              <w:ind w:left="90"/>
              <w:rPr>
                <w:b/>
                <w:sz w:val="16"/>
              </w:rPr>
            </w:pPr>
            <w:r w:rsidRPr="00245027">
              <w:rPr>
                <w:b/>
                <w:sz w:val="16"/>
              </w:rPr>
              <w:t>Saldo</w:t>
            </w:r>
            <w:r w:rsidRPr="00245027">
              <w:rPr>
                <w:b/>
                <w:spacing w:val="-4"/>
                <w:sz w:val="16"/>
              </w:rPr>
              <w:t xml:space="preserve"> </w:t>
            </w:r>
            <w:r w:rsidRPr="00245027">
              <w:rPr>
                <w:b/>
                <w:sz w:val="16"/>
              </w:rPr>
              <w:t>van</w:t>
            </w:r>
            <w:r w:rsidRPr="00245027">
              <w:rPr>
                <w:b/>
                <w:spacing w:val="-4"/>
                <w:sz w:val="16"/>
              </w:rPr>
              <w:t xml:space="preserve"> </w:t>
            </w:r>
            <w:r w:rsidRPr="00245027">
              <w:rPr>
                <w:b/>
                <w:sz w:val="16"/>
              </w:rPr>
              <w:t>baten</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lasten</w:t>
            </w:r>
          </w:p>
        </w:tc>
        <w:tc>
          <w:tcPr>
            <w:tcW w:w="1179" w:type="dxa"/>
          </w:tcPr>
          <w:p w14:paraId="7D889342" w14:textId="77777777" w:rsidR="00483D37" w:rsidRPr="00245027" w:rsidRDefault="00000000">
            <w:pPr>
              <w:pStyle w:val="TableParagraph"/>
              <w:ind w:right="77"/>
              <w:jc w:val="right"/>
              <w:rPr>
                <w:b/>
                <w:sz w:val="16"/>
              </w:rPr>
            </w:pPr>
            <w:r w:rsidRPr="00245027">
              <w:rPr>
                <w:b/>
                <w:spacing w:val="-2"/>
                <w:sz w:val="16"/>
              </w:rPr>
              <w:t>2.330.600</w:t>
            </w:r>
          </w:p>
        </w:tc>
        <w:tc>
          <w:tcPr>
            <w:tcW w:w="1179" w:type="dxa"/>
          </w:tcPr>
          <w:p w14:paraId="7B86378B" w14:textId="77777777" w:rsidR="00483D37" w:rsidRPr="00245027" w:rsidRDefault="00000000">
            <w:pPr>
              <w:pStyle w:val="TableParagraph"/>
              <w:ind w:right="77"/>
              <w:jc w:val="right"/>
              <w:rPr>
                <w:b/>
                <w:sz w:val="16"/>
              </w:rPr>
            </w:pPr>
            <w:r w:rsidRPr="00245027">
              <w:rPr>
                <w:b/>
                <w:spacing w:val="-2"/>
                <w:sz w:val="16"/>
              </w:rPr>
              <w:t>739.183</w:t>
            </w:r>
          </w:p>
        </w:tc>
        <w:tc>
          <w:tcPr>
            <w:tcW w:w="1179" w:type="dxa"/>
          </w:tcPr>
          <w:p w14:paraId="670DD757" w14:textId="77777777" w:rsidR="00483D37" w:rsidRPr="00245027" w:rsidRDefault="00000000">
            <w:pPr>
              <w:pStyle w:val="TableParagraph"/>
              <w:ind w:right="77"/>
              <w:jc w:val="right"/>
              <w:rPr>
                <w:b/>
                <w:sz w:val="16"/>
              </w:rPr>
            </w:pPr>
            <w:r w:rsidRPr="00245027">
              <w:rPr>
                <w:b/>
                <w:spacing w:val="-2"/>
                <w:sz w:val="16"/>
              </w:rPr>
              <w:t>3.069.783</w:t>
            </w:r>
          </w:p>
        </w:tc>
        <w:tc>
          <w:tcPr>
            <w:tcW w:w="1179" w:type="dxa"/>
          </w:tcPr>
          <w:p w14:paraId="190B0A96" w14:textId="77777777" w:rsidR="00483D37" w:rsidRPr="00245027" w:rsidRDefault="00000000">
            <w:pPr>
              <w:pStyle w:val="TableParagraph"/>
              <w:ind w:right="77"/>
              <w:jc w:val="right"/>
              <w:rPr>
                <w:b/>
                <w:sz w:val="16"/>
              </w:rPr>
            </w:pPr>
            <w:r w:rsidRPr="00245027">
              <w:rPr>
                <w:b/>
                <w:spacing w:val="-2"/>
                <w:sz w:val="16"/>
              </w:rPr>
              <w:t>3.099.418</w:t>
            </w:r>
          </w:p>
        </w:tc>
        <w:tc>
          <w:tcPr>
            <w:tcW w:w="1179" w:type="dxa"/>
          </w:tcPr>
          <w:p w14:paraId="57A1D822" w14:textId="77777777" w:rsidR="00483D37" w:rsidRPr="00245027" w:rsidRDefault="00000000">
            <w:pPr>
              <w:pStyle w:val="TableParagraph"/>
              <w:ind w:right="77"/>
              <w:jc w:val="right"/>
              <w:rPr>
                <w:b/>
                <w:sz w:val="16"/>
              </w:rPr>
            </w:pPr>
            <w:r w:rsidRPr="00245027">
              <w:rPr>
                <w:b/>
                <w:spacing w:val="-2"/>
                <w:sz w:val="16"/>
              </w:rPr>
              <w:t>-29.635</w:t>
            </w:r>
          </w:p>
        </w:tc>
      </w:tr>
      <w:tr w:rsidR="00245027" w:rsidRPr="00245027" w14:paraId="57DA2D2B" w14:textId="77777777">
        <w:trPr>
          <w:trHeight w:val="333"/>
        </w:trPr>
        <w:tc>
          <w:tcPr>
            <w:tcW w:w="3175" w:type="dxa"/>
          </w:tcPr>
          <w:p w14:paraId="106E04AE"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79" w:type="dxa"/>
          </w:tcPr>
          <w:p w14:paraId="67B631B1"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539D532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558AEE2E"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4DE048B5"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052141B"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5E2A15B" w14:textId="77777777">
        <w:trPr>
          <w:trHeight w:val="333"/>
        </w:trPr>
        <w:tc>
          <w:tcPr>
            <w:tcW w:w="3175" w:type="dxa"/>
          </w:tcPr>
          <w:p w14:paraId="6803B0E5"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79" w:type="dxa"/>
          </w:tcPr>
          <w:p w14:paraId="70A63F11"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34CE7560"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6F79A3A3"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8879429"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744BAAC1"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68F7D7C1" w14:textId="77777777">
        <w:trPr>
          <w:trHeight w:val="333"/>
        </w:trPr>
        <w:tc>
          <w:tcPr>
            <w:tcW w:w="3175" w:type="dxa"/>
          </w:tcPr>
          <w:p w14:paraId="3254E19F"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79" w:type="dxa"/>
          </w:tcPr>
          <w:p w14:paraId="7D606820"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76878BE2"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490E4B79"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447229DD"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6ABCD302" w14:textId="77777777" w:rsidR="00483D37" w:rsidRPr="00245027" w:rsidRDefault="00000000">
            <w:pPr>
              <w:pStyle w:val="TableParagraph"/>
              <w:ind w:right="77"/>
              <w:jc w:val="right"/>
              <w:rPr>
                <w:b/>
                <w:sz w:val="16"/>
              </w:rPr>
            </w:pPr>
            <w:r w:rsidRPr="00245027">
              <w:rPr>
                <w:b/>
                <w:spacing w:val="-10"/>
                <w:sz w:val="16"/>
              </w:rPr>
              <w:t>-</w:t>
            </w:r>
          </w:p>
        </w:tc>
      </w:tr>
      <w:tr w:rsidR="00245027" w:rsidRPr="00245027" w14:paraId="3ECE10BC" w14:textId="77777777">
        <w:trPr>
          <w:trHeight w:val="334"/>
        </w:trPr>
        <w:tc>
          <w:tcPr>
            <w:tcW w:w="3175" w:type="dxa"/>
          </w:tcPr>
          <w:p w14:paraId="071CF3C3" w14:textId="77777777" w:rsidR="00483D37" w:rsidRPr="00245027" w:rsidRDefault="00000000">
            <w:pPr>
              <w:pStyle w:val="TableParagraph"/>
              <w:ind w:left="90"/>
              <w:rPr>
                <w:b/>
                <w:sz w:val="16"/>
              </w:rPr>
            </w:pPr>
            <w:r w:rsidRPr="00245027">
              <w:rPr>
                <w:b/>
                <w:spacing w:val="-2"/>
                <w:sz w:val="16"/>
              </w:rPr>
              <w:t>Resultaat</w:t>
            </w:r>
          </w:p>
        </w:tc>
        <w:tc>
          <w:tcPr>
            <w:tcW w:w="1179" w:type="dxa"/>
          </w:tcPr>
          <w:p w14:paraId="7CC041D9" w14:textId="77777777" w:rsidR="00483D37" w:rsidRPr="00245027" w:rsidRDefault="00000000">
            <w:pPr>
              <w:pStyle w:val="TableParagraph"/>
              <w:ind w:right="77"/>
              <w:jc w:val="right"/>
              <w:rPr>
                <w:b/>
                <w:sz w:val="16"/>
              </w:rPr>
            </w:pPr>
            <w:r w:rsidRPr="00245027">
              <w:rPr>
                <w:b/>
                <w:spacing w:val="-2"/>
                <w:sz w:val="16"/>
              </w:rPr>
              <w:t>2.330.600</w:t>
            </w:r>
          </w:p>
        </w:tc>
        <w:tc>
          <w:tcPr>
            <w:tcW w:w="1179" w:type="dxa"/>
          </w:tcPr>
          <w:p w14:paraId="76AB2301" w14:textId="77777777" w:rsidR="00483D37" w:rsidRPr="00245027" w:rsidRDefault="00000000">
            <w:pPr>
              <w:pStyle w:val="TableParagraph"/>
              <w:ind w:right="77"/>
              <w:jc w:val="right"/>
              <w:rPr>
                <w:b/>
                <w:sz w:val="16"/>
              </w:rPr>
            </w:pPr>
            <w:r w:rsidRPr="00245027">
              <w:rPr>
                <w:b/>
                <w:spacing w:val="-2"/>
                <w:sz w:val="16"/>
              </w:rPr>
              <w:t>739.183</w:t>
            </w:r>
          </w:p>
        </w:tc>
        <w:tc>
          <w:tcPr>
            <w:tcW w:w="1179" w:type="dxa"/>
          </w:tcPr>
          <w:p w14:paraId="1E6AE343" w14:textId="77777777" w:rsidR="00483D37" w:rsidRPr="00245027" w:rsidRDefault="00000000">
            <w:pPr>
              <w:pStyle w:val="TableParagraph"/>
              <w:ind w:right="77"/>
              <w:jc w:val="right"/>
              <w:rPr>
                <w:b/>
                <w:sz w:val="16"/>
              </w:rPr>
            </w:pPr>
            <w:r w:rsidRPr="00245027">
              <w:rPr>
                <w:b/>
                <w:spacing w:val="-2"/>
                <w:sz w:val="16"/>
              </w:rPr>
              <w:t>3.069.783</w:t>
            </w:r>
          </w:p>
        </w:tc>
        <w:tc>
          <w:tcPr>
            <w:tcW w:w="1179" w:type="dxa"/>
          </w:tcPr>
          <w:p w14:paraId="059D4B99" w14:textId="77777777" w:rsidR="00483D37" w:rsidRPr="00245027" w:rsidRDefault="00000000">
            <w:pPr>
              <w:pStyle w:val="TableParagraph"/>
              <w:ind w:right="77"/>
              <w:jc w:val="right"/>
              <w:rPr>
                <w:b/>
                <w:sz w:val="16"/>
              </w:rPr>
            </w:pPr>
            <w:r w:rsidRPr="00245027">
              <w:rPr>
                <w:b/>
                <w:spacing w:val="-2"/>
                <w:sz w:val="16"/>
              </w:rPr>
              <w:t>3.099.418</w:t>
            </w:r>
          </w:p>
        </w:tc>
        <w:tc>
          <w:tcPr>
            <w:tcW w:w="1179" w:type="dxa"/>
          </w:tcPr>
          <w:p w14:paraId="7E69E047" w14:textId="77777777" w:rsidR="00483D37" w:rsidRPr="00245027" w:rsidRDefault="00000000">
            <w:pPr>
              <w:pStyle w:val="TableParagraph"/>
              <w:ind w:right="77"/>
              <w:jc w:val="right"/>
              <w:rPr>
                <w:b/>
                <w:sz w:val="16"/>
              </w:rPr>
            </w:pPr>
            <w:r w:rsidRPr="00245027">
              <w:rPr>
                <w:b/>
                <w:spacing w:val="-2"/>
                <w:sz w:val="16"/>
              </w:rPr>
              <w:t>-29.635</w:t>
            </w:r>
          </w:p>
        </w:tc>
      </w:tr>
    </w:tbl>
    <w:p w14:paraId="0264C967" w14:textId="77777777" w:rsidR="00483D37" w:rsidRPr="00245027" w:rsidRDefault="00000000">
      <w:pPr>
        <w:spacing w:before="8"/>
        <w:ind w:left="117"/>
        <w:rPr>
          <w:i/>
          <w:sz w:val="16"/>
        </w:rPr>
      </w:pPr>
      <w:r w:rsidRPr="00245027">
        <w:rPr>
          <w:i/>
          <w:sz w:val="16"/>
        </w:rPr>
        <w:t>Domein</w:t>
      </w:r>
      <w:r w:rsidRPr="00245027">
        <w:rPr>
          <w:i/>
          <w:spacing w:val="-7"/>
          <w:sz w:val="16"/>
        </w:rPr>
        <w:t xml:space="preserve"> </w:t>
      </w:r>
      <w:r w:rsidRPr="00245027">
        <w:rPr>
          <w:i/>
          <w:sz w:val="16"/>
        </w:rPr>
        <w:t>4</w:t>
      </w:r>
      <w:r w:rsidRPr="00245027">
        <w:rPr>
          <w:i/>
          <w:spacing w:val="-5"/>
          <w:sz w:val="16"/>
        </w:rPr>
        <w:t xml:space="preserve"> </w:t>
      </w:r>
      <w:r w:rsidRPr="00245027">
        <w:rPr>
          <w:i/>
          <w:sz w:val="16"/>
        </w:rPr>
        <w:t>Organisatie</w:t>
      </w:r>
      <w:r w:rsidRPr="00245027">
        <w:rPr>
          <w:i/>
          <w:spacing w:val="-4"/>
          <w:sz w:val="16"/>
        </w:rPr>
        <w:t xml:space="preserve"> </w:t>
      </w:r>
      <w:r w:rsidRPr="00245027">
        <w:rPr>
          <w:i/>
          <w:sz w:val="16"/>
        </w:rPr>
        <w:t>en</w:t>
      </w:r>
      <w:r w:rsidRPr="00245027">
        <w:rPr>
          <w:i/>
          <w:spacing w:val="-5"/>
          <w:sz w:val="16"/>
        </w:rPr>
        <w:t xml:space="preserve"> </w:t>
      </w:r>
      <w:r w:rsidRPr="00245027">
        <w:rPr>
          <w:i/>
          <w:sz w:val="16"/>
        </w:rPr>
        <w:t>samenwerking</w:t>
      </w:r>
      <w:r w:rsidRPr="00245027">
        <w:rPr>
          <w:i/>
          <w:spacing w:val="-5"/>
          <w:sz w:val="16"/>
        </w:rPr>
        <w:t xml:space="preserve"> </w:t>
      </w:r>
      <w:r w:rsidRPr="00245027">
        <w:rPr>
          <w:i/>
          <w:sz w:val="16"/>
        </w:rPr>
        <w:t>is</w:t>
      </w:r>
      <w:r w:rsidRPr="00245027">
        <w:rPr>
          <w:i/>
          <w:spacing w:val="-4"/>
          <w:sz w:val="16"/>
        </w:rPr>
        <w:t xml:space="preserve"> </w:t>
      </w:r>
      <w:r w:rsidRPr="00245027">
        <w:rPr>
          <w:i/>
          <w:sz w:val="16"/>
        </w:rPr>
        <w:t>gelijk</w:t>
      </w:r>
      <w:r w:rsidRPr="00245027">
        <w:rPr>
          <w:i/>
          <w:spacing w:val="-5"/>
          <w:sz w:val="16"/>
        </w:rPr>
        <w:t xml:space="preserve"> </w:t>
      </w:r>
      <w:r w:rsidRPr="00245027">
        <w:rPr>
          <w:i/>
          <w:sz w:val="16"/>
        </w:rPr>
        <w:t>aan</w:t>
      </w:r>
      <w:r w:rsidRPr="00245027">
        <w:rPr>
          <w:i/>
          <w:spacing w:val="-4"/>
          <w:sz w:val="16"/>
        </w:rPr>
        <w:t xml:space="preserve"> </w:t>
      </w:r>
      <w:r w:rsidRPr="00245027">
        <w:rPr>
          <w:i/>
          <w:spacing w:val="-2"/>
          <w:sz w:val="16"/>
        </w:rPr>
        <w:t>overhead.</w:t>
      </w:r>
    </w:p>
    <w:p w14:paraId="6F8F245F" w14:textId="77777777" w:rsidR="00483D37" w:rsidRPr="00245027" w:rsidRDefault="00483D37">
      <w:pPr>
        <w:pStyle w:val="Plattetekst"/>
        <w:spacing w:before="73"/>
        <w:rPr>
          <w:i/>
          <w:sz w:val="16"/>
        </w:rPr>
      </w:pPr>
    </w:p>
    <w:p w14:paraId="617333F1" w14:textId="77777777" w:rsidR="00483D37" w:rsidRPr="00245027" w:rsidRDefault="00000000">
      <w:pPr>
        <w:pStyle w:val="Plattetekst"/>
        <w:spacing w:line="276" w:lineRule="auto"/>
        <w:ind w:left="117" w:right="1172"/>
      </w:pPr>
      <w:r w:rsidRPr="00245027">
        <w:t>We hebben bij de TURAP een bedrag van €50.000 extra budget toegevoegd voor onder andere de extra</w:t>
      </w:r>
      <w:r w:rsidRPr="00245027">
        <w:rPr>
          <w:spacing w:val="-3"/>
        </w:rPr>
        <w:t xml:space="preserve"> </w:t>
      </w:r>
      <w:r w:rsidRPr="00245027">
        <w:t>kosten</w:t>
      </w:r>
      <w:r w:rsidRPr="00245027">
        <w:rPr>
          <w:spacing w:val="-3"/>
        </w:rPr>
        <w:t xml:space="preserve"> </w:t>
      </w:r>
      <w:r w:rsidRPr="00245027">
        <w:t>AO/IC.</w:t>
      </w:r>
      <w:r w:rsidRPr="00245027">
        <w:rPr>
          <w:spacing w:val="-3"/>
        </w:rPr>
        <w:t xml:space="preserve"> </w:t>
      </w:r>
      <w:r w:rsidRPr="00245027">
        <w:t>Ook</w:t>
      </w:r>
      <w:r w:rsidRPr="00245027">
        <w:rPr>
          <w:spacing w:val="-3"/>
        </w:rPr>
        <w:t xml:space="preserve"> </w:t>
      </w:r>
      <w:r w:rsidRPr="00245027">
        <w:t>hebben</w:t>
      </w:r>
      <w:r w:rsidRPr="00245027">
        <w:rPr>
          <w:spacing w:val="-3"/>
        </w:rPr>
        <w:t xml:space="preserve"> </w:t>
      </w:r>
      <w:r w:rsidRPr="00245027">
        <w:t>we</w:t>
      </w:r>
      <w:r w:rsidRPr="00245027">
        <w:rPr>
          <w:spacing w:val="-3"/>
        </w:rPr>
        <w:t xml:space="preserve"> </w:t>
      </w:r>
      <w:r w:rsidRPr="00245027">
        <w:t>hier</w:t>
      </w:r>
      <w:r w:rsidRPr="00245027">
        <w:rPr>
          <w:spacing w:val="-3"/>
        </w:rPr>
        <w:t xml:space="preserve"> </w:t>
      </w:r>
      <w:r w:rsidRPr="00245027">
        <w:t>een</w:t>
      </w:r>
      <w:r w:rsidRPr="00245027">
        <w:rPr>
          <w:spacing w:val="-3"/>
        </w:rPr>
        <w:t xml:space="preserve"> </w:t>
      </w:r>
      <w:r w:rsidRPr="00245027">
        <w:t>tegemoetkoming</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kosten</w:t>
      </w:r>
      <w:r w:rsidRPr="00245027">
        <w:rPr>
          <w:spacing w:val="-3"/>
        </w:rPr>
        <w:t xml:space="preserve"> </w:t>
      </w:r>
      <w:r w:rsidRPr="00245027">
        <w:t>van</w:t>
      </w:r>
      <w:r w:rsidRPr="00245027">
        <w:rPr>
          <w:spacing w:val="-3"/>
        </w:rPr>
        <w:t xml:space="preserve"> </w:t>
      </w:r>
      <w:r w:rsidRPr="00245027">
        <w:t>SP71</w:t>
      </w:r>
      <w:r w:rsidRPr="00245027">
        <w:rPr>
          <w:spacing w:val="-3"/>
        </w:rPr>
        <w:t xml:space="preserve"> </w:t>
      </w:r>
      <w:r w:rsidRPr="00245027">
        <w:t>gekregen,</w:t>
      </w:r>
      <w:r w:rsidRPr="00245027">
        <w:rPr>
          <w:spacing w:val="-3"/>
        </w:rPr>
        <w:t xml:space="preserve"> </w:t>
      </w:r>
      <w:r w:rsidRPr="00245027">
        <w:t>maar per saldo is nog steeds meer uitgegeven dan we aan budget hadden.</w:t>
      </w:r>
    </w:p>
    <w:p w14:paraId="1B9C96D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6152A9D7" w14:textId="77777777" w:rsidR="00483D37" w:rsidRPr="00245027" w:rsidRDefault="00000000">
      <w:pPr>
        <w:pStyle w:val="Plattetekst"/>
        <w:rPr>
          <w:sz w:val="22"/>
        </w:rPr>
      </w:pPr>
      <w:r w:rsidRPr="00245027">
        <w:rPr>
          <w:noProof/>
        </w:rPr>
        <w:lastRenderedPageBreak/>
        <w:drawing>
          <wp:anchor distT="0" distB="0" distL="0" distR="0" simplePos="0" relativeHeight="15745536" behindDoc="0" locked="0" layoutInCell="1" allowOverlap="1" wp14:anchorId="19FE0F13" wp14:editId="03DDBEE2">
            <wp:simplePos x="0" y="0"/>
            <wp:positionH relativeFrom="page">
              <wp:posOffset>5079238</wp:posOffset>
            </wp:positionH>
            <wp:positionV relativeFrom="page">
              <wp:posOffset>9942842</wp:posOffset>
            </wp:positionV>
            <wp:extent cx="2321839" cy="514614"/>
            <wp:effectExtent l="0" t="0" r="0" b="0"/>
            <wp:wrapNone/>
            <wp:docPr id="37" name="Imag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B4A75BF" w14:textId="77777777" w:rsidR="00483D37" w:rsidRPr="00245027" w:rsidRDefault="00483D37">
      <w:pPr>
        <w:pStyle w:val="Plattetekst"/>
        <w:rPr>
          <w:sz w:val="22"/>
        </w:rPr>
      </w:pPr>
    </w:p>
    <w:p w14:paraId="3293F5A8" w14:textId="77777777" w:rsidR="00483D37" w:rsidRPr="00245027" w:rsidRDefault="00483D37">
      <w:pPr>
        <w:pStyle w:val="Plattetekst"/>
        <w:rPr>
          <w:sz w:val="22"/>
        </w:rPr>
      </w:pPr>
    </w:p>
    <w:p w14:paraId="7143FCA1" w14:textId="77777777" w:rsidR="00483D37" w:rsidRPr="00245027" w:rsidRDefault="00483D37">
      <w:pPr>
        <w:pStyle w:val="Plattetekst"/>
        <w:spacing w:before="240"/>
        <w:rPr>
          <w:sz w:val="22"/>
        </w:rPr>
      </w:pPr>
    </w:p>
    <w:p w14:paraId="583F9B15" w14:textId="77777777" w:rsidR="00483D37" w:rsidRPr="00245027" w:rsidRDefault="00000000">
      <w:pPr>
        <w:pStyle w:val="Kop2"/>
        <w:numPr>
          <w:ilvl w:val="1"/>
          <w:numId w:val="17"/>
        </w:numPr>
        <w:tabs>
          <w:tab w:val="left" w:pos="533"/>
        </w:tabs>
        <w:ind w:left="533" w:hanging="416"/>
      </w:pPr>
      <w:bookmarkStart w:id="43" w:name="2.5_Algemene_dekkingsmiddelen"/>
      <w:bookmarkStart w:id="44" w:name="_bookmark11"/>
      <w:bookmarkEnd w:id="43"/>
      <w:bookmarkEnd w:id="44"/>
      <w:r w:rsidRPr="00245027">
        <w:t>Algemene</w:t>
      </w:r>
      <w:r w:rsidRPr="00245027">
        <w:rPr>
          <w:spacing w:val="-8"/>
        </w:rPr>
        <w:t xml:space="preserve"> </w:t>
      </w:r>
      <w:r w:rsidRPr="00245027">
        <w:rPr>
          <w:spacing w:val="-2"/>
        </w:rPr>
        <w:t>dekkingsmiddelen</w:t>
      </w:r>
    </w:p>
    <w:p w14:paraId="1B2D525E" w14:textId="77777777" w:rsidR="00483D37" w:rsidRPr="00245027" w:rsidRDefault="00000000">
      <w:pPr>
        <w:pStyle w:val="Plattetekst"/>
        <w:spacing w:before="25" w:line="276" w:lineRule="auto"/>
        <w:ind w:left="117" w:right="1172"/>
      </w:pPr>
      <w:r w:rsidRPr="00245027">
        <w:t>De</w:t>
      </w:r>
      <w:r w:rsidRPr="00245027">
        <w:rPr>
          <w:spacing w:val="-4"/>
        </w:rPr>
        <w:t xml:space="preserve"> </w:t>
      </w:r>
      <w:r w:rsidRPr="00245027">
        <w:t>middelen</w:t>
      </w:r>
      <w:r w:rsidRPr="00245027">
        <w:rPr>
          <w:spacing w:val="-4"/>
        </w:rPr>
        <w:t xml:space="preserve"> </w:t>
      </w:r>
      <w:r w:rsidRPr="00245027">
        <w:t>die</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ontvangt</w:t>
      </w:r>
      <w:r w:rsidRPr="00245027">
        <w:rPr>
          <w:spacing w:val="-4"/>
        </w:rPr>
        <w:t xml:space="preserve"> </w:t>
      </w:r>
      <w:r w:rsidRPr="00245027">
        <w:t>vanuit</w:t>
      </w:r>
      <w:r w:rsidRPr="00245027">
        <w:rPr>
          <w:spacing w:val="-4"/>
        </w:rPr>
        <w:t xml:space="preserve"> </w:t>
      </w:r>
      <w:r w:rsidRPr="00245027">
        <w:t>de</w:t>
      </w:r>
      <w:r w:rsidRPr="00245027">
        <w:rPr>
          <w:spacing w:val="-4"/>
        </w:rPr>
        <w:t xml:space="preserve"> </w:t>
      </w:r>
      <w:r w:rsidRPr="00245027">
        <w:t>deelnemende</w:t>
      </w:r>
      <w:r w:rsidRPr="00245027">
        <w:rPr>
          <w:spacing w:val="-4"/>
        </w:rPr>
        <w:t xml:space="preserve"> </w:t>
      </w:r>
      <w:r w:rsidRPr="00245027">
        <w:t>gemeenten</w:t>
      </w:r>
      <w:r w:rsidRPr="00245027">
        <w:rPr>
          <w:spacing w:val="-4"/>
        </w:rPr>
        <w:t xml:space="preserve"> </w:t>
      </w:r>
      <w:r w:rsidRPr="00245027">
        <w:t>zijn</w:t>
      </w:r>
      <w:r w:rsidRPr="00245027">
        <w:rPr>
          <w:spacing w:val="-4"/>
        </w:rPr>
        <w:t xml:space="preserve"> </w:t>
      </w:r>
      <w:r w:rsidRPr="00245027">
        <w:t>opgenomen</w:t>
      </w:r>
      <w:r w:rsidRPr="00245027">
        <w:rPr>
          <w:spacing w:val="-4"/>
        </w:rPr>
        <w:t xml:space="preserve"> </w:t>
      </w:r>
      <w:r w:rsidRPr="00245027">
        <w:t>in</w:t>
      </w:r>
      <w:r w:rsidRPr="00245027">
        <w:rPr>
          <w:spacing w:val="-4"/>
        </w:rPr>
        <w:t xml:space="preserve"> </w:t>
      </w:r>
      <w:r w:rsidRPr="00245027">
        <w:t>het programma Algemene Dekkingsmiddelen. De bijdrage van de gemeenten bestaan uit:</w:t>
      </w:r>
    </w:p>
    <w:p w14:paraId="34BD9C8B" w14:textId="77777777" w:rsidR="00483D37" w:rsidRPr="00245027" w:rsidRDefault="00000000">
      <w:pPr>
        <w:pStyle w:val="Lijstalinea"/>
        <w:numPr>
          <w:ilvl w:val="0"/>
          <w:numId w:val="8"/>
        </w:numPr>
        <w:tabs>
          <w:tab w:val="left" w:pos="343"/>
        </w:tabs>
        <w:spacing w:line="229" w:lineRule="exact"/>
        <w:ind w:left="343" w:hanging="226"/>
        <w:rPr>
          <w:sz w:val="20"/>
        </w:rPr>
      </w:pPr>
      <w:r w:rsidRPr="00245027">
        <w:rPr>
          <w:sz w:val="20"/>
        </w:rPr>
        <w:t>Een</w:t>
      </w:r>
      <w:r w:rsidRPr="00245027">
        <w:rPr>
          <w:spacing w:val="-2"/>
          <w:sz w:val="20"/>
        </w:rPr>
        <w:t xml:space="preserve"> </w:t>
      </w:r>
      <w:r w:rsidRPr="00245027">
        <w:rPr>
          <w:sz w:val="20"/>
        </w:rPr>
        <w:t>regulier</w:t>
      </w:r>
      <w:r w:rsidRPr="00245027">
        <w:rPr>
          <w:spacing w:val="-2"/>
          <w:sz w:val="20"/>
        </w:rPr>
        <w:t xml:space="preserve"> deel;</w:t>
      </w:r>
    </w:p>
    <w:p w14:paraId="692B4368" w14:textId="77777777" w:rsidR="00483D37" w:rsidRPr="00245027" w:rsidRDefault="00000000">
      <w:pPr>
        <w:pStyle w:val="Lijstalinea"/>
        <w:numPr>
          <w:ilvl w:val="0"/>
          <w:numId w:val="8"/>
        </w:numPr>
        <w:tabs>
          <w:tab w:val="left" w:pos="343"/>
        </w:tabs>
        <w:spacing w:before="34"/>
        <w:ind w:left="343" w:hanging="226"/>
        <w:rPr>
          <w:sz w:val="20"/>
        </w:rPr>
      </w:pPr>
      <w:r w:rsidRPr="00245027">
        <w:rPr>
          <w:sz w:val="20"/>
        </w:rPr>
        <w:t>De</w:t>
      </w:r>
      <w:r w:rsidRPr="00245027">
        <w:rPr>
          <w:spacing w:val="-4"/>
          <w:sz w:val="20"/>
        </w:rPr>
        <w:t xml:space="preserve"> </w:t>
      </w:r>
      <w:r w:rsidRPr="00245027">
        <w:rPr>
          <w:sz w:val="20"/>
        </w:rPr>
        <w:t>bijdrage</w:t>
      </w:r>
      <w:r w:rsidRPr="00245027">
        <w:rPr>
          <w:spacing w:val="-3"/>
          <w:sz w:val="20"/>
        </w:rPr>
        <w:t xml:space="preserve"> </w:t>
      </w:r>
      <w:r w:rsidRPr="00245027">
        <w:rPr>
          <w:sz w:val="20"/>
        </w:rPr>
        <w:t>voor</w:t>
      </w:r>
      <w:r w:rsidRPr="00245027">
        <w:rPr>
          <w:spacing w:val="-3"/>
          <w:sz w:val="20"/>
        </w:rPr>
        <w:t xml:space="preserve"> </w:t>
      </w:r>
      <w:r w:rsidRPr="00245027">
        <w:rPr>
          <w:sz w:val="20"/>
        </w:rPr>
        <w:t>de</w:t>
      </w:r>
      <w:r w:rsidRPr="00245027">
        <w:rPr>
          <w:spacing w:val="-3"/>
          <w:sz w:val="20"/>
        </w:rPr>
        <w:t xml:space="preserve"> </w:t>
      </w:r>
      <w:r w:rsidRPr="00245027">
        <w:rPr>
          <w:sz w:val="20"/>
        </w:rPr>
        <w:t>TWO</w:t>
      </w:r>
      <w:r w:rsidRPr="00245027">
        <w:rPr>
          <w:spacing w:val="-3"/>
          <w:sz w:val="20"/>
        </w:rPr>
        <w:t xml:space="preserve"> </w:t>
      </w:r>
      <w:r w:rsidRPr="00245027">
        <w:rPr>
          <w:spacing w:val="-2"/>
          <w:sz w:val="20"/>
        </w:rPr>
        <w:t>Jeugdhulp;</w:t>
      </w:r>
    </w:p>
    <w:p w14:paraId="3BC5CE7D" w14:textId="77777777" w:rsidR="00483D37" w:rsidRPr="00245027" w:rsidRDefault="00000000">
      <w:pPr>
        <w:pStyle w:val="Lijstalinea"/>
        <w:numPr>
          <w:ilvl w:val="0"/>
          <w:numId w:val="8"/>
        </w:numPr>
        <w:tabs>
          <w:tab w:val="left" w:pos="343"/>
        </w:tabs>
        <w:spacing w:before="34"/>
        <w:ind w:left="343" w:hanging="226"/>
        <w:rPr>
          <w:sz w:val="20"/>
        </w:rPr>
      </w:pPr>
      <w:r w:rsidRPr="00245027">
        <w:rPr>
          <w:sz w:val="20"/>
        </w:rPr>
        <w:t>De</w:t>
      </w:r>
      <w:r w:rsidRPr="00245027">
        <w:rPr>
          <w:spacing w:val="-3"/>
          <w:sz w:val="20"/>
        </w:rPr>
        <w:t xml:space="preserve"> </w:t>
      </w:r>
      <w:r w:rsidRPr="00245027">
        <w:rPr>
          <w:sz w:val="20"/>
        </w:rPr>
        <w:t>bijdrage</w:t>
      </w:r>
      <w:r w:rsidRPr="00245027">
        <w:rPr>
          <w:spacing w:val="-3"/>
          <w:sz w:val="20"/>
        </w:rPr>
        <w:t xml:space="preserve"> </w:t>
      </w:r>
      <w:r w:rsidRPr="00245027">
        <w:rPr>
          <w:sz w:val="20"/>
        </w:rPr>
        <w:t>voor</w:t>
      </w:r>
      <w:r w:rsidRPr="00245027">
        <w:rPr>
          <w:spacing w:val="-3"/>
          <w:sz w:val="20"/>
        </w:rPr>
        <w:t xml:space="preserve"> </w:t>
      </w:r>
      <w:r w:rsidRPr="00245027">
        <w:rPr>
          <w:sz w:val="20"/>
        </w:rPr>
        <w:t>frictie-</w:t>
      </w:r>
      <w:r w:rsidRPr="00245027">
        <w:rPr>
          <w:spacing w:val="-3"/>
          <w:sz w:val="20"/>
        </w:rPr>
        <w:t xml:space="preserve"> </w:t>
      </w:r>
      <w:r w:rsidRPr="00245027">
        <w:rPr>
          <w:sz w:val="20"/>
        </w:rPr>
        <w:t>en</w:t>
      </w:r>
      <w:r w:rsidRPr="00245027">
        <w:rPr>
          <w:spacing w:val="-2"/>
          <w:sz w:val="20"/>
        </w:rPr>
        <w:t xml:space="preserve"> transitie.</w:t>
      </w:r>
    </w:p>
    <w:p w14:paraId="2E8F65DB" w14:textId="77777777" w:rsidR="00483D37" w:rsidRPr="00245027" w:rsidRDefault="00483D37">
      <w:pPr>
        <w:pStyle w:val="Plattetekst"/>
        <w:spacing w:before="44"/>
      </w:pPr>
    </w:p>
    <w:p w14:paraId="4E43513C" w14:textId="77777777" w:rsidR="00483D37" w:rsidRPr="00245027" w:rsidRDefault="00000000">
      <w:pPr>
        <w:pStyle w:val="Plattetekst"/>
        <w:spacing w:line="276" w:lineRule="auto"/>
        <w:ind w:left="117" w:right="1172"/>
      </w:pPr>
      <w:r w:rsidRPr="00245027">
        <w:t>Overige</w:t>
      </w:r>
      <w:r w:rsidRPr="00245027">
        <w:rPr>
          <w:spacing w:val="-5"/>
        </w:rPr>
        <w:t xml:space="preserve"> </w:t>
      </w:r>
      <w:r w:rsidRPr="00245027">
        <w:t>inkomsten</w:t>
      </w:r>
      <w:r w:rsidRPr="00245027">
        <w:rPr>
          <w:spacing w:val="-5"/>
        </w:rPr>
        <w:t xml:space="preserve"> </w:t>
      </w:r>
      <w:r w:rsidRPr="00245027">
        <w:t>van</w:t>
      </w:r>
      <w:r w:rsidRPr="00245027">
        <w:rPr>
          <w:spacing w:val="-5"/>
        </w:rPr>
        <w:t xml:space="preserve"> </w:t>
      </w:r>
      <w:r w:rsidRPr="00245027">
        <w:t>bijvoorbeeld</w:t>
      </w:r>
      <w:r w:rsidRPr="00245027">
        <w:rPr>
          <w:spacing w:val="-5"/>
        </w:rPr>
        <w:t xml:space="preserve"> </w:t>
      </w:r>
      <w:r w:rsidRPr="00245027">
        <w:t>de</w:t>
      </w:r>
      <w:r w:rsidRPr="00245027">
        <w:rPr>
          <w:spacing w:val="-5"/>
        </w:rPr>
        <w:t xml:space="preserve"> </w:t>
      </w:r>
      <w:r w:rsidRPr="00245027">
        <w:t>provincie</w:t>
      </w:r>
      <w:r w:rsidRPr="00245027">
        <w:rPr>
          <w:spacing w:val="-5"/>
        </w:rPr>
        <w:t xml:space="preserve"> </w:t>
      </w:r>
      <w:r w:rsidRPr="00245027">
        <w:t>of</w:t>
      </w:r>
      <w:r w:rsidRPr="00245027">
        <w:rPr>
          <w:spacing w:val="-5"/>
        </w:rPr>
        <w:t xml:space="preserve"> </w:t>
      </w:r>
      <w:r w:rsidRPr="00245027">
        <w:t>de</w:t>
      </w:r>
      <w:r w:rsidRPr="00245027">
        <w:rPr>
          <w:spacing w:val="-5"/>
        </w:rPr>
        <w:t xml:space="preserve"> </w:t>
      </w:r>
      <w:r w:rsidRPr="00245027">
        <w:t>bijdrage</w:t>
      </w:r>
      <w:r w:rsidRPr="00245027">
        <w:rPr>
          <w:spacing w:val="-5"/>
        </w:rPr>
        <w:t xml:space="preserve"> </w:t>
      </w:r>
      <w:r w:rsidRPr="00245027">
        <w:t>voor</w:t>
      </w:r>
      <w:r w:rsidRPr="00245027">
        <w:rPr>
          <w:spacing w:val="-5"/>
        </w:rPr>
        <w:t xml:space="preserve"> </w:t>
      </w:r>
      <w:r w:rsidRPr="00245027">
        <w:t>het</w:t>
      </w:r>
      <w:r w:rsidRPr="00245027">
        <w:rPr>
          <w:spacing w:val="-5"/>
        </w:rPr>
        <w:t xml:space="preserve"> </w:t>
      </w:r>
      <w:r w:rsidRPr="00245027">
        <w:t>RIF,</w:t>
      </w:r>
      <w:r w:rsidRPr="00245027">
        <w:rPr>
          <w:spacing w:val="-5"/>
        </w:rPr>
        <w:t xml:space="preserve"> </w:t>
      </w:r>
      <w:r w:rsidRPr="00245027">
        <w:t>zijn</w:t>
      </w:r>
      <w:r w:rsidRPr="00245027">
        <w:rPr>
          <w:spacing w:val="-5"/>
        </w:rPr>
        <w:t xml:space="preserve"> </w:t>
      </w:r>
      <w:r w:rsidRPr="00245027">
        <w:t>opgenomen</w:t>
      </w:r>
      <w:r w:rsidRPr="00245027">
        <w:rPr>
          <w:spacing w:val="-5"/>
        </w:rPr>
        <w:t xml:space="preserve"> </w:t>
      </w:r>
      <w:r w:rsidRPr="00245027">
        <w:t>in</w:t>
      </w:r>
      <w:r w:rsidRPr="00245027">
        <w:rPr>
          <w:spacing w:val="-5"/>
        </w:rPr>
        <w:t xml:space="preserve"> </w:t>
      </w:r>
      <w:r w:rsidRPr="00245027">
        <w:t>de desbetreffende paragraaf van de jaarstukken.</w:t>
      </w:r>
    </w:p>
    <w:p w14:paraId="07903A00"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0DC0CC7B" w14:textId="77777777">
        <w:trPr>
          <w:trHeight w:val="525"/>
        </w:trPr>
        <w:tc>
          <w:tcPr>
            <w:tcW w:w="3175" w:type="dxa"/>
            <w:shd w:val="clear" w:color="auto" w:fill="D5E5F0"/>
          </w:tcPr>
          <w:p w14:paraId="430DC540" w14:textId="77777777" w:rsidR="00483D37" w:rsidRPr="00245027" w:rsidRDefault="00000000">
            <w:pPr>
              <w:pStyle w:val="TableParagraph"/>
              <w:ind w:left="90"/>
              <w:rPr>
                <w:b/>
                <w:sz w:val="16"/>
              </w:rPr>
            </w:pPr>
            <w:r w:rsidRPr="00245027">
              <w:rPr>
                <w:b/>
                <w:sz w:val="16"/>
              </w:rPr>
              <w:t>Domein</w:t>
            </w:r>
            <w:r w:rsidRPr="00245027">
              <w:rPr>
                <w:b/>
                <w:spacing w:val="-5"/>
                <w:sz w:val="16"/>
              </w:rPr>
              <w:t xml:space="preserve"> </w:t>
            </w:r>
            <w:r w:rsidRPr="00245027">
              <w:rPr>
                <w:b/>
                <w:sz w:val="16"/>
              </w:rPr>
              <w:t>5</w:t>
            </w:r>
            <w:r w:rsidRPr="00245027">
              <w:rPr>
                <w:b/>
                <w:spacing w:val="-5"/>
                <w:sz w:val="16"/>
              </w:rPr>
              <w:t xml:space="preserve"> </w:t>
            </w:r>
            <w:r w:rsidRPr="00245027">
              <w:rPr>
                <w:b/>
                <w:sz w:val="16"/>
              </w:rPr>
              <w:t>Algemene</w:t>
            </w:r>
            <w:r w:rsidRPr="00245027">
              <w:rPr>
                <w:b/>
                <w:spacing w:val="-5"/>
                <w:sz w:val="16"/>
              </w:rPr>
              <w:t xml:space="preserve"> </w:t>
            </w:r>
            <w:r w:rsidRPr="00245027">
              <w:rPr>
                <w:b/>
                <w:spacing w:val="-2"/>
                <w:sz w:val="16"/>
              </w:rPr>
              <w:t>Dekkingsmiddelen</w:t>
            </w:r>
          </w:p>
        </w:tc>
        <w:tc>
          <w:tcPr>
            <w:tcW w:w="1179" w:type="dxa"/>
            <w:shd w:val="clear" w:color="auto" w:fill="D5E5F0"/>
          </w:tcPr>
          <w:p w14:paraId="02550B62" w14:textId="77777777" w:rsidR="00483D37" w:rsidRPr="00245027" w:rsidRDefault="00000000">
            <w:pPr>
              <w:pStyle w:val="TableParagraph"/>
              <w:ind w:right="78"/>
              <w:jc w:val="right"/>
              <w:rPr>
                <w:b/>
                <w:sz w:val="16"/>
              </w:rPr>
            </w:pPr>
            <w:r w:rsidRPr="00245027">
              <w:rPr>
                <w:b/>
                <w:spacing w:val="-2"/>
                <w:sz w:val="16"/>
              </w:rPr>
              <w:t>Begroting</w:t>
            </w:r>
          </w:p>
          <w:p w14:paraId="13A26DFE" w14:textId="77777777" w:rsidR="00483D37" w:rsidRPr="00245027" w:rsidRDefault="00000000">
            <w:pPr>
              <w:pStyle w:val="TableParagraph"/>
              <w:spacing w:before="8"/>
              <w:ind w:right="78"/>
              <w:jc w:val="right"/>
              <w:rPr>
                <w:b/>
                <w:sz w:val="16"/>
              </w:rPr>
            </w:pPr>
            <w:r w:rsidRPr="00245027">
              <w:rPr>
                <w:b/>
                <w:spacing w:val="-4"/>
                <w:sz w:val="16"/>
              </w:rPr>
              <w:t>2020</w:t>
            </w:r>
          </w:p>
        </w:tc>
        <w:tc>
          <w:tcPr>
            <w:tcW w:w="1179" w:type="dxa"/>
            <w:shd w:val="clear" w:color="auto" w:fill="D5E5F0"/>
          </w:tcPr>
          <w:p w14:paraId="59627660" w14:textId="77777777" w:rsidR="00483D37" w:rsidRPr="00245027" w:rsidRDefault="00000000">
            <w:pPr>
              <w:pStyle w:val="TableParagraph"/>
              <w:spacing w:line="249" w:lineRule="auto"/>
              <w:ind w:left="334" w:right="75" w:firstLine="55"/>
              <w:rPr>
                <w:b/>
                <w:sz w:val="16"/>
              </w:rPr>
            </w:pPr>
            <w:r w:rsidRPr="00245027">
              <w:rPr>
                <w:b/>
                <w:spacing w:val="-2"/>
                <w:sz w:val="16"/>
              </w:rPr>
              <w:t>Wijziging Begroting</w:t>
            </w:r>
          </w:p>
        </w:tc>
        <w:tc>
          <w:tcPr>
            <w:tcW w:w="1179" w:type="dxa"/>
            <w:shd w:val="clear" w:color="auto" w:fill="D5E5F0"/>
          </w:tcPr>
          <w:p w14:paraId="31642E32" w14:textId="77777777" w:rsidR="00483D37" w:rsidRPr="00245027" w:rsidRDefault="00000000">
            <w:pPr>
              <w:pStyle w:val="TableParagraph"/>
              <w:ind w:right="77"/>
              <w:jc w:val="right"/>
              <w:rPr>
                <w:b/>
                <w:sz w:val="16"/>
              </w:rPr>
            </w:pPr>
            <w:r w:rsidRPr="00245027">
              <w:rPr>
                <w:b/>
                <w:sz w:val="16"/>
              </w:rPr>
              <w:t>Begroting</w:t>
            </w:r>
            <w:r w:rsidRPr="00245027">
              <w:rPr>
                <w:b/>
                <w:spacing w:val="-9"/>
                <w:sz w:val="16"/>
              </w:rPr>
              <w:t xml:space="preserve"> </w:t>
            </w:r>
            <w:r w:rsidRPr="00245027">
              <w:rPr>
                <w:b/>
                <w:spacing w:val="-5"/>
                <w:sz w:val="16"/>
              </w:rPr>
              <w:t>na</w:t>
            </w:r>
          </w:p>
          <w:p w14:paraId="6B4D0E86" w14:textId="77777777" w:rsidR="00483D37" w:rsidRPr="00245027" w:rsidRDefault="00000000">
            <w:pPr>
              <w:pStyle w:val="TableParagraph"/>
              <w:spacing w:before="8"/>
              <w:ind w:right="77"/>
              <w:jc w:val="right"/>
              <w:rPr>
                <w:b/>
                <w:sz w:val="16"/>
              </w:rPr>
            </w:pPr>
            <w:r w:rsidRPr="00245027">
              <w:rPr>
                <w:b/>
                <w:spacing w:val="-2"/>
                <w:sz w:val="16"/>
              </w:rPr>
              <w:t>wijziging</w:t>
            </w:r>
          </w:p>
        </w:tc>
        <w:tc>
          <w:tcPr>
            <w:tcW w:w="1179" w:type="dxa"/>
            <w:shd w:val="clear" w:color="auto" w:fill="D5E5F0"/>
          </w:tcPr>
          <w:p w14:paraId="06332D22" w14:textId="77777777" w:rsidR="00483D37" w:rsidRPr="00245027" w:rsidRDefault="00000000">
            <w:pPr>
              <w:pStyle w:val="TableParagraph"/>
              <w:ind w:right="77"/>
              <w:jc w:val="right"/>
              <w:rPr>
                <w:b/>
                <w:sz w:val="16"/>
              </w:rPr>
            </w:pPr>
            <w:r w:rsidRPr="00245027">
              <w:rPr>
                <w:b/>
                <w:spacing w:val="-2"/>
                <w:sz w:val="16"/>
              </w:rPr>
              <w:t>Rekening</w:t>
            </w:r>
          </w:p>
          <w:p w14:paraId="74572DF7" w14:textId="77777777" w:rsidR="00483D37" w:rsidRPr="00245027" w:rsidRDefault="00000000">
            <w:pPr>
              <w:pStyle w:val="TableParagraph"/>
              <w:spacing w:before="8"/>
              <w:ind w:right="77"/>
              <w:jc w:val="right"/>
              <w:rPr>
                <w:b/>
                <w:sz w:val="16"/>
              </w:rPr>
            </w:pPr>
            <w:r w:rsidRPr="00245027">
              <w:rPr>
                <w:b/>
                <w:spacing w:val="-4"/>
                <w:sz w:val="16"/>
              </w:rPr>
              <w:t>2020</w:t>
            </w:r>
          </w:p>
        </w:tc>
        <w:tc>
          <w:tcPr>
            <w:tcW w:w="1179" w:type="dxa"/>
            <w:shd w:val="clear" w:color="auto" w:fill="D5E5F0"/>
          </w:tcPr>
          <w:p w14:paraId="4F8B5AE9" w14:textId="77777777" w:rsidR="00483D37" w:rsidRPr="00245027" w:rsidRDefault="00000000">
            <w:pPr>
              <w:pStyle w:val="TableParagraph"/>
              <w:ind w:right="76"/>
              <w:jc w:val="right"/>
              <w:rPr>
                <w:b/>
                <w:sz w:val="16"/>
              </w:rPr>
            </w:pPr>
            <w:r w:rsidRPr="00245027">
              <w:rPr>
                <w:b/>
                <w:spacing w:val="-2"/>
                <w:sz w:val="16"/>
              </w:rPr>
              <w:t>Resultaat</w:t>
            </w:r>
          </w:p>
          <w:p w14:paraId="302B71FD" w14:textId="77777777" w:rsidR="00483D37" w:rsidRPr="00245027" w:rsidRDefault="00000000">
            <w:pPr>
              <w:pStyle w:val="TableParagraph"/>
              <w:spacing w:before="8"/>
              <w:ind w:right="77"/>
              <w:jc w:val="right"/>
              <w:rPr>
                <w:b/>
                <w:sz w:val="16"/>
              </w:rPr>
            </w:pPr>
            <w:r w:rsidRPr="00245027">
              <w:rPr>
                <w:b/>
                <w:spacing w:val="-4"/>
                <w:sz w:val="16"/>
              </w:rPr>
              <w:t>2020</w:t>
            </w:r>
          </w:p>
        </w:tc>
      </w:tr>
      <w:tr w:rsidR="00245027" w:rsidRPr="00245027" w14:paraId="68011C7B" w14:textId="77777777">
        <w:trPr>
          <w:trHeight w:val="333"/>
        </w:trPr>
        <w:tc>
          <w:tcPr>
            <w:tcW w:w="3175" w:type="dxa"/>
          </w:tcPr>
          <w:p w14:paraId="38714ECB"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kosten</w:t>
            </w:r>
          </w:p>
        </w:tc>
        <w:tc>
          <w:tcPr>
            <w:tcW w:w="1179" w:type="dxa"/>
          </w:tcPr>
          <w:p w14:paraId="6DE89FDB"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04973CC"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6CEC077D"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5E830F6"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7AB0C3C"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6D94DBE" w14:textId="77777777">
        <w:trPr>
          <w:trHeight w:val="333"/>
        </w:trPr>
        <w:tc>
          <w:tcPr>
            <w:tcW w:w="3175" w:type="dxa"/>
          </w:tcPr>
          <w:p w14:paraId="0DAE8DDA" w14:textId="77777777" w:rsidR="00483D37" w:rsidRPr="00245027" w:rsidRDefault="00000000">
            <w:pPr>
              <w:pStyle w:val="TableParagraph"/>
              <w:ind w:left="90"/>
              <w:rPr>
                <w:sz w:val="16"/>
              </w:rPr>
            </w:pPr>
            <w:r w:rsidRPr="00245027">
              <w:rPr>
                <w:sz w:val="16"/>
              </w:rPr>
              <w:t>Kosten</w:t>
            </w:r>
            <w:r w:rsidRPr="00245027">
              <w:rPr>
                <w:spacing w:val="-6"/>
                <w:sz w:val="16"/>
              </w:rPr>
              <w:t xml:space="preserve"> </w:t>
            </w:r>
            <w:r w:rsidRPr="00245027">
              <w:rPr>
                <w:spacing w:val="-2"/>
                <w:sz w:val="16"/>
              </w:rPr>
              <w:t>werkorganisatie</w:t>
            </w:r>
          </w:p>
        </w:tc>
        <w:tc>
          <w:tcPr>
            <w:tcW w:w="1179" w:type="dxa"/>
          </w:tcPr>
          <w:p w14:paraId="7C849EA3"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06C6C722"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12D216D5"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0C294B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63CEFD53"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C131FF1" w14:textId="77777777">
        <w:trPr>
          <w:trHeight w:val="333"/>
        </w:trPr>
        <w:tc>
          <w:tcPr>
            <w:tcW w:w="3175" w:type="dxa"/>
          </w:tcPr>
          <w:p w14:paraId="29883DC7" w14:textId="77777777" w:rsidR="00483D37" w:rsidRPr="00245027" w:rsidRDefault="00000000">
            <w:pPr>
              <w:pStyle w:val="TableParagraph"/>
              <w:ind w:left="90"/>
              <w:rPr>
                <w:b/>
                <w:sz w:val="16"/>
              </w:rPr>
            </w:pPr>
            <w:r w:rsidRPr="00245027">
              <w:rPr>
                <w:b/>
                <w:spacing w:val="-2"/>
                <w:sz w:val="16"/>
              </w:rPr>
              <w:t>Lasten</w:t>
            </w:r>
          </w:p>
        </w:tc>
        <w:tc>
          <w:tcPr>
            <w:tcW w:w="1179" w:type="dxa"/>
          </w:tcPr>
          <w:p w14:paraId="6AB6C745"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010782F4"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183778CD"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2321FFC1"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6A5D65B1" w14:textId="77777777" w:rsidR="00483D37" w:rsidRPr="00245027" w:rsidRDefault="00000000">
            <w:pPr>
              <w:pStyle w:val="TableParagraph"/>
              <w:ind w:right="77"/>
              <w:jc w:val="right"/>
              <w:rPr>
                <w:b/>
                <w:sz w:val="16"/>
              </w:rPr>
            </w:pPr>
            <w:r w:rsidRPr="00245027">
              <w:rPr>
                <w:b/>
                <w:spacing w:val="-10"/>
                <w:sz w:val="16"/>
              </w:rPr>
              <w:t>-</w:t>
            </w:r>
          </w:p>
        </w:tc>
      </w:tr>
      <w:tr w:rsidR="00245027" w:rsidRPr="00245027" w14:paraId="45ECF9C0" w14:textId="77777777">
        <w:trPr>
          <w:trHeight w:val="333"/>
        </w:trPr>
        <w:tc>
          <w:tcPr>
            <w:tcW w:w="3175" w:type="dxa"/>
          </w:tcPr>
          <w:p w14:paraId="24BD1A3F" w14:textId="77777777" w:rsidR="00483D37" w:rsidRPr="00245027" w:rsidRDefault="00000000">
            <w:pPr>
              <w:pStyle w:val="TableParagraph"/>
              <w:ind w:left="90"/>
              <w:rPr>
                <w:sz w:val="16"/>
              </w:rPr>
            </w:pPr>
            <w:r w:rsidRPr="00245027">
              <w:rPr>
                <w:sz w:val="16"/>
              </w:rPr>
              <w:t>Directe</w:t>
            </w:r>
            <w:r w:rsidRPr="00245027">
              <w:rPr>
                <w:spacing w:val="-7"/>
                <w:sz w:val="16"/>
              </w:rPr>
              <w:t xml:space="preserve"> </w:t>
            </w:r>
            <w:r w:rsidRPr="00245027">
              <w:rPr>
                <w:spacing w:val="-2"/>
                <w:sz w:val="16"/>
              </w:rPr>
              <w:t>baten</w:t>
            </w:r>
          </w:p>
        </w:tc>
        <w:tc>
          <w:tcPr>
            <w:tcW w:w="1179" w:type="dxa"/>
          </w:tcPr>
          <w:p w14:paraId="05A4B77C"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B1FC64C"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D071891"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4464D0B"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180654B9"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0D8EBF77" w14:textId="77777777">
        <w:trPr>
          <w:trHeight w:val="333"/>
        </w:trPr>
        <w:tc>
          <w:tcPr>
            <w:tcW w:w="3175" w:type="dxa"/>
          </w:tcPr>
          <w:p w14:paraId="2F360B99" w14:textId="77777777" w:rsidR="00483D37" w:rsidRPr="00245027" w:rsidRDefault="00000000">
            <w:pPr>
              <w:pStyle w:val="TableParagraph"/>
              <w:ind w:left="90"/>
              <w:rPr>
                <w:sz w:val="16"/>
              </w:rPr>
            </w:pPr>
            <w:r w:rsidRPr="00245027">
              <w:rPr>
                <w:sz w:val="16"/>
              </w:rPr>
              <w:t>Bijdragen</w:t>
            </w:r>
            <w:r w:rsidRPr="00245027">
              <w:rPr>
                <w:spacing w:val="-9"/>
                <w:sz w:val="16"/>
              </w:rPr>
              <w:t xml:space="preserve"> </w:t>
            </w:r>
            <w:r w:rsidRPr="00245027">
              <w:rPr>
                <w:spacing w:val="-2"/>
                <w:sz w:val="16"/>
              </w:rPr>
              <w:t>gemeenten</w:t>
            </w:r>
          </w:p>
        </w:tc>
        <w:tc>
          <w:tcPr>
            <w:tcW w:w="1179" w:type="dxa"/>
          </w:tcPr>
          <w:p w14:paraId="4767C60C" w14:textId="77777777" w:rsidR="00483D37" w:rsidRPr="00245027" w:rsidRDefault="00000000">
            <w:pPr>
              <w:pStyle w:val="TableParagraph"/>
              <w:ind w:right="77"/>
              <w:jc w:val="right"/>
              <w:rPr>
                <w:sz w:val="16"/>
              </w:rPr>
            </w:pPr>
            <w:r w:rsidRPr="00245027">
              <w:rPr>
                <w:spacing w:val="-2"/>
                <w:sz w:val="16"/>
              </w:rPr>
              <w:t>-8.065.805</w:t>
            </w:r>
          </w:p>
        </w:tc>
        <w:tc>
          <w:tcPr>
            <w:tcW w:w="1179" w:type="dxa"/>
          </w:tcPr>
          <w:p w14:paraId="73258F8D" w14:textId="77777777" w:rsidR="00483D37" w:rsidRPr="00245027" w:rsidRDefault="00000000">
            <w:pPr>
              <w:pStyle w:val="TableParagraph"/>
              <w:ind w:right="77"/>
              <w:jc w:val="right"/>
              <w:rPr>
                <w:sz w:val="16"/>
              </w:rPr>
            </w:pPr>
            <w:r w:rsidRPr="00245027">
              <w:rPr>
                <w:spacing w:val="-2"/>
                <w:sz w:val="16"/>
              </w:rPr>
              <w:t>-165.000</w:t>
            </w:r>
          </w:p>
        </w:tc>
        <w:tc>
          <w:tcPr>
            <w:tcW w:w="1179" w:type="dxa"/>
          </w:tcPr>
          <w:p w14:paraId="03010239" w14:textId="77777777" w:rsidR="00483D37" w:rsidRPr="00245027" w:rsidRDefault="00000000">
            <w:pPr>
              <w:pStyle w:val="TableParagraph"/>
              <w:ind w:right="77"/>
              <w:jc w:val="right"/>
              <w:rPr>
                <w:sz w:val="16"/>
              </w:rPr>
            </w:pPr>
            <w:r w:rsidRPr="00245027">
              <w:rPr>
                <w:spacing w:val="-2"/>
                <w:sz w:val="16"/>
              </w:rPr>
              <w:t>-8.230.805</w:t>
            </w:r>
          </w:p>
        </w:tc>
        <w:tc>
          <w:tcPr>
            <w:tcW w:w="1179" w:type="dxa"/>
          </w:tcPr>
          <w:p w14:paraId="58BEEAB2" w14:textId="77777777" w:rsidR="00483D37" w:rsidRPr="00245027" w:rsidRDefault="00000000">
            <w:pPr>
              <w:pStyle w:val="TableParagraph"/>
              <w:ind w:right="77"/>
              <w:jc w:val="right"/>
              <w:rPr>
                <w:sz w:val="16"/>
              </w:rPr>
            </w:pPr>
            <w:r w:rsidRPr="00245027">
              <w:rPr>
                <w:spacing w:val="-2"/>
                <w:sz w:val="16"/>
              </w:rPr>
              <w:t>-8.230.808</w:t>
            </w:r>
          </w:p>
        </w:tc>
        <w:tc>
          <w:tcPr>
            <w:tcW w:w="1179" w:type="dxa"/>
          </w:tcPr>
          <w:p w14:paraId="2F3E8C07" w14:textId="77777777" w:rsidR="00483D37" w:rsidRPr="00245027" w:rsidRDefault="00000000">
            <w:pPr>
              <w:pStyle w:val="TableParagraph"/>
              <w:ind w:right="77"/>
              <w:jc w:val="right"/>
              <w:rPr>
                <w:sz w:val="16"/>
              </w:rPr>
            </w:pPr>
            <w:r w:rsidRPr="00245027">
              <w:rPr>
                <w:spacing w:val="-10"/>
                <w:sz w:val="16"/>
              </w:rPr>
              <w:t>3</w:t>
            </w:r>
          </w:p>
        </w:tc>
      </w:tr>
      <w:tr w:rsidR="00245027" w:rsidRPr="00245027" w14:paraId="783F0571" w14:textId="77777777">
        <w:trPr>
          <w:trHeight w:val="333"/>
        </w:trPr>
        <w:tc>
          <w:tcPr>
            <w:tcW w:w="3175" w:type="dxa"/>
          </w:tcPr>
          <w:p w14:paraId="3853E051" w14:textId="77777777" w:rsidR="00483D37" w:rsidRPr="00245027" w:rsidRDefault="00000000">
            <w:pPr>
              <w:pStyle w:val="TableParagraph"/>
              <w:ind w:left="90"/>
              <w:rPr>
                <w:b/>
                <w:sz w:val="16"/>
              </w:rPr>
            </w:pPr>
            <w:r w:rsidRPr="00245027">
              <w:rPr>
                <w:b/>
                <w:spacing w:val="-2"/>
                <w:sz w:val="16"/>
              </w:rPr>
              <w:t>Baten</w:t>
            </w:r>
          </w:p>
        </w:tc>
        <w:tc>
          <w:tcPr>
            <w:tcW w:w="1179" w:type="dxa"/>
          </w:tcPr>
          <w:p w14:paraId="04D16416" w14:textId="77777777" w:rsidR="00483D37" w:rsidRPr="00245027" w:rsidRDefault="00000000">
            <w:pPr>
              <w:pStyle w:val="TableParagraph"/>
              <w:ind w:right="77"/>
              <w:jc w:val="right"/>
              <w:rPr>
                <w:b/>
                <w:sz w:val="16"/>
              </w:rPr>
            </w:pPr>
            <w:r w:rsidRPr="00245027">
              <w:rPr>
                <w:b/>
                <w:spacing w:val="-2"/>
                <w:sz w:val="16"/>
              </w:rPr>
              <w:t>-8.065.805</w:t>
            </w:r>
          </w:p>
        </w:tc>
        <w:tc>
          <w:tcPr>
            <w:tcW w:w="1179" w:type="dxa"/>
          </w:tcPr>
          <w:p w14:paraId="6FF95F9B" w14:textId="77777777" w:rsidR="00483D37" w:rsidRPr="00245027" w:rsidRDefault="00000000">
            <w:pPr>
              <w:pStyle w:val="TableParagraph"/>
              <w:ind w:right="77"/>
              <w:jc w:val="right"/>
              <w:rPr>
                <w:b/>
                <w:sz w:val="16"/>
              </w:rPr>
            </w:pPr>
            <w:r w:rsidRPr="00245027">
              <w:rPr>
                <w:b/>
                <w:spacing w:val="-2"/>
                <w:sz w:val="16"/>
              </w:rPr>
              <w:t>-165.000</w:t>
            </w:r>
          </w:p>
        </w:tc>
        <w:tc>
          <w:tcPr>
            <w:tcW w:w="1179" w:type="dxa"/>
          </w:tcPr>
          <w:p w14:paraId="4CD59F50" w14:textId="77777777" w:rsidR="00483D37" w:rsidRPr="00245027" w:rsidRDefault="00000000">
            <w:pPr>
              <w:pStyle w:val="TableParagraph"/>
              <w:ind w:right="77"/>
              <w:jc w:val="right"/>
              <w:rPr>
                <w:b/>
                <w:sz w:val="16"/>
              </w:rPr>
            </w:pPr>
            <w:r w:rsidRPr="00245027">
              <w:rPr>
                <w:b/>
                <w:spacing w:val="-2"/>
                <w:sz w:val="16"/>
              </w:rPr>
              <w:t>-8.230.805</w:t>
            </w:r>
          </w:p>
        </w:tc>
        <w:tc>
          <w:tcPr>
            <w:tcW w:w="1179" w:type="dxa"/>
          </w:tcPr>
          <w:p w14:paraId="3A4DB061" w14:textId="77777777" w:rsidR="00483D37" w:rsidRPr="00245027" w:rsidRDefault="00000000">
            <w:pPr>
              <w:pStyle w:val="TableParagraph"/>
              <w:ind w:right="77"/>
              <w:jc w:val="right"/>
              <w:rPr>
                <w:b/>
                <w:sz w:val="16"/>
              </w:rPr>
            </w:pPr>
            <w:r w:rsidRPr="00245027">
              <w:rPr>
                <w:b/>
                <w:spacing w:val="-2"/>
                <w:sz w:val="16"/>
              </w:rPr>
              <w:t>-8.230.808</w:t>
            </w:r>
          </w:p>
        </w:tc>
        <w:tc>
          <w:tcPr>
            <w:tcW w:w="1179" w:type="dxa"/>
          </w:tcPr>
          <w:p w14:paraId="51745DCB" w14:textId="77777777" w:rsidR="00483D37" w:rsidRPr="00245027" w:rsidRDefault="00000000">
            <w:pPr>
              <w:pStyle w:val="TableParagraph"/>
              <w:ind w:right="77"/>
              <w:jc w:val="right"/>
              <w:rPr>
                <w:b/>
                <w:sz w:val="16"/>
              </w:rPr>
            </w:pPr>
            <w:r w:rsidRPr="00245027">
              <w:rPr>
                <w:b/>
                <w:spacing w:val="-10"/>
                <w:sz w:val="16"/>
              </w:rPr>
              <w:t>3</w:t>
            </w:r>
          </w:p>
        </w:tc>
      </w:tr>
      <w:tr w:rsidR="00245027" w:rsidRPr="00245027" w14:paraId="266AAAFC" w14:textId="77777777">
        <w:trPr>
          <w:trHeight w:val="333"/>
        </w:trPr>
        <w:tc>
          <w:tcPr>
            <w:tcW w:w="3175" w:type="dxa"/>
          </w:tcPr>
          <w:p w14:paraId="24C0B1F2" w14:textId="77777777" w:rsidR="00483D37" w:rsidRPr="00245027" w:rsidRDefault="00000000">
            <w:pPr>
              <w:pStyle w:val="TableParagraph"/>
              <w:ind w:left="90"/>
              <w:rPr>
                <w:b/>
                <w:sz w:val="16"/>
              </w:rPr>
            </w:pPr>
            <w:r w:rsidRPr="00245027">
              <w:rPr>
                <w:b/>
                <w:sz w:val="16"/>
              </w:rPr>
              <w:t>Saldo</w:t>
            </w:r>
            <w:r w:rsidRPr="00245027">
              <w:rPr>
                <w:b/>
                <w:spacing w:val="-4"/>
                <w:sz w:val="16"/>
              </w:rPr>
              <w:t xml:space="preserve"> </w:t>
            </w:r>
            <w:r w:rsidRPr="00245027">
              <w:rPr>
                <w:b/>
                <w:sz w:val="16"/>
              </w:rPr>
              <w:t>van</w:t>
            </w:r>
            <w:r w:rsidRPr="00245027">
              <w:rPr>
                <w:b/>
                <w:spacing w:val="-4"/>
                <w:sz w:val="16"/>
              </w:rPr>
              <w:t xml:space="preserve"> </w:t>
            </w:r>
            <w:r w:rsidRPr="00245027">
              <w:rPr>
                <w:b/>
                <w:sz w:val="16"/>
              </w:rPr>
              <w:t>baten</w:t>
            </w:r>
            <w:r w:rsidRPr="00245027">
              <w:rPr>
                <w:b/>
                <w:spacing w:val="-4"/>
                <w:sz w:val="16"/>
              </w:rPr>
              <w:t xml:space="preserve"> </w:t>
            </w:r>
            <w:r w:rsidRPr="00245027">
              <w:rPr>
                <w:b/>
                <w:sz w:val="16"/>
              </w:rPr>
              <w:t>en</w:t>
            </w:r>
            <w:r w:rsidRPr="00245027">
              <w:rPr>
                <w:b/>
                <w:spacing w:val="-3"/>
                <w:sz w:val="16"/>
              </w:rPr>
              <w:t xml:space="preserve"> </w:t>
            </w:r>
            <w:r w:rsidRPr="00245027">
              <w:rPr>
                <w:b/>
                <w:spacing w:val="-2"/>
                <w:sz w:val="16"/>
              </w:rPr>
              <w:t>lasten</w:t>
            </w:r>
          </w:p>
        </w:tc>
        <w:tc>
          <w:tcPr>
            <w:tcW w:w="1179" w:type="dxa"/>
          </w:tcPr>
          <w:p w14:paraId="0F7747FD" w14:textId="77777777" w:rsidR="00483D37" w:rsidRPr="00245027" w:rsidRDefault="00000000">
            <w:pPr>
              <w:pStyle w:val="TableParagraph"/>
              <w:ind w:right="77"/>
              <w:jc w:val="right"/>
              <w:rPr>
                <w:b/>
                <w:sz w:val="16"/>
              </w:rPr>
            </w:pPr>
            <w:r w:rsidRPr="00245027">
              <w:rPr>
                <w:b/>
                <w:spacing w:val="-2"/>
                <w:sz w:val="16"/>
              </w:rPr>
              <w:t>-8.065.805</w:t>
            </w:r>
          </w:p>
        </w:tc>
        <w:tc>
          <w:tcPr>
            <w:tcW w:w="1179" w:type="dxa"/>
          </w:tcPr>
          <w:p w14:paraId="6E117BCA" w14:textId="77777777" w:rsidR="00483D37" w:rsidRPr="00245027" w:rsidRDefault="00000000">
            <w:pPr>
              <w:pStyle w:val="TableParagraph"/>
              <w:ind w:right="77"/>
              <w:jc w:val="right"/>
              <w:rPr>
                <w:b/>
                <w:sz w:val="16"/>
              </w:rPr>
            </w:pPr>
            <w:r w:rsidRPr="00245027">
              <w:rPr>
                <w:b/>
                <w:spacing w:val="-2"/>
                <w:sz w:val="16"/>
              </w:rPr>
              <w:t>-165.000</w:t>
            </w:r>
          </w:p>
        </w:tc>
        <w:tc>
          <w:tcPr>
            <w:tcW w:w="1179" w:type="dxa"/>
          </w:tcPr>
          <w:p w14:paraId="2FC6EE25" w14:textId="77777777" w:rsidR="00483D37" w:rsidRPr="00245027" w:rsidRDefault="00000000">
            <w:pPr>
              <w:pStyle w:val="TableParagraph"/>
              <w:ind w:right="77"/>
              <w:jc w:val="right"/>
              <w:rPr>
                <w:b/>
                <w:sz w:val="16"/>
              </w:rPr>
            </w:pPr>
            <w:r w:rsidRPr="00245027">
              <w:rPr>
                <w:b/>
                <w:spacing w:val="-2"/>
                <w:sz w:val="16"/>
              </w:rPr>
              <w:t>-8.230.805</w:t>
            </w:r>
          </w:p>
        </w:tc>
        <w:tc>
          <w:tcPr>
            <w:tcW w:w="1179" w:type="dxa"/>
          </w:tcPr>
          <w:p w14:paraId="7DAABB5C" w14:textId="77777777" w:rsidR="00483D37" w:rsidRPr="00245027" w:rsidRDefault="00000000">
            <w:pPr>
              <w:pStyle w:val="TableParagraph"/>
              <w:ind w:right="77"/>
              <w:jc w:val="right"/>
              <w:rPr>
                <w:b/>
                <w:sz w:val="16"/>
              </w:rPr>
            </w:pPr>
            <w:r w:rsidRPr="00245027">
              <w:rPr>
                <w:b/>
                <w:spacing w:val="-2"/>
                <w:sz w:val="16"/>
              </w:rPr>
              <w:t>-8.230.808</w:t>
            </w:r>
          </w:p>
        </w:tc>
        <w:tc>
          <w:tcPr>
            <w:tcW w:w="1179" w:type="dxa"/>
          </w:tcPr>
          <w:p w14:paraId="19E2A1EC" w14:textId="77777777" w:rsidR="00483D37" w:rsidRPr="00245027" w:rsidRDefault="00000000">
            <w:pPr>
              <w:pStyle w:val="TableParagraph"/>
              <w:ind w:right="77"/>
              <w:jc w:val="right"/>
              <w:rPr>
                <w:b/>
                <w:sz w:val="16"/>
              </w:rPr>
            </w:pPr>
            <w:r w:rsidRPr="00245027">
              <w:rPr>
                <w:b/>
                <w:spacing w:val="-10"/>
                <w:sz w:val="16"/>
              </w:rPr>
              <w:t>3</w:t>
            </w:r>
          </w:p>
        </w:tc>
      </w:tr>
      <w:tr w:rsidR="00245027" w:rsidRPr="00245027" w14:paraId="3B13E44F" w14:textId="77777777">
        <w:trPr>
          <w:trHeight w:val="333"/>
        </w:trPr>
        <w:tc>
          <w:tcPr>
            <w:tcW w:w="3175" w:type="dxa"/>
          </w:tcPr>
          <w:p w14:paraId="652E4DA0"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79" w:type="dxa"/>
          </w:tcPr>
          <w:p w14:paraId="3C64E94A"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06568085"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3F8D307A"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2689A112" w14:textId="77777777" w:rsidR="00483D37" w:rsidRPr="00245027" w:rsidRDefault="00000000">
            <w:pPr>
              <w:pStyle w:val="TableParagraph"/>
              <w:ind w:right="77"/>
              <w:jc w:val="right"/>
              <w:rPr>
                <w:sz w:val="16"/>
              </w:rPr>
            </w:pPr>
            <w:r w:rsidRPr="00245027">
              <w:rPr>
                <w:spacing w:val="-10"/>
                <w:sz w:val="16"/>
              </w:rPr>
              <w:t>-</w:t>
            </w:r>
          </w:p>
        </w:tc>
        <w:tc>
          <w:tcPr>
            <w:tcW w:w="1179" w:type="dxa"/>
          </w:tcPr>
          <w:p w14:paraId="08F506D6"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1574DD40" w14:textId="77777777">
        <w:trPr>
          <w:trHeight w:val="333"/>
        </w:trPr>
        <w:tc>
          <w:tcPr>
            <w:tcW w:w="3175" w:type="dxa"/>
          </w:tcPr>
          <w:p w14:paraId="052A76C1"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79" w:type="dxa"/>
          </w:tcPr>
          <w:p w14:paraId="491A8B9A" w14:textId="77777777" w:rsidR="00483D37" w:rsidRPr="00245027" w:rsidRDefault="00000000">
            <w:pPr>
              <w:pStyle w:val="TableParagraph"/>
              <w:ind w:right="78"/>
              <w:jc w:val="right"/>
              <w:rPr>
                <w:sz w:val="16"/>
              </w:rPr>
            </w:pPr>
            <w:r w:rsidRPr="00245027">
              <w:rPr>
                <w:spacing w:val="-10"/>
                <w:sz w:val="16"/>
              </w:rPr>
              <w:t>-</w:t>
            </w:r>
          </w:p>
        </w:tc>
        <w:tc>
          <w:tcPr>
            <w:tcW w:w="1179" w:type="dxa"/>
          </w:tcPr>
          <w:p w14:paraId="1A6A6359" w14:textId="77777777" w:rsidR="00483D37" w:rsidRPr="00245027" w:rsidRDefault="00000000">
            <w:pPr>
              <w:pStyle w:val="TableParagraph"/>
              <w:ind w:right="77"/>
              <w:jc w:val="right"/>
              <w:rPr>
                <w:sz w:val="16"/>
              </w:rPr>
            </w:pPr>
            <w:r w:rsidRPr="00245027">
              <w:rPr>
                <w:spacing w:val="-2"/>
                <w:sz w:val="16"/>
              </w:rPr>
              <w:t>-131.094</w:t>
            </w:r>
          </w:p>
        </w:tc>
        <w:tc>
          <w:tcPr>
            <w:tcW w:w="1179" w:type="dxa"/>
          </w:tcPr>
          <w:p w14:paraId="7E71FCFC" w14:textId="77777777" w:rsidR="00483D37" w:rsidRPr="00245027" w:rsidRDefault="00000000">
            <w:pPr>
              <w:pStyle w:val="TableParagraph"/>
              <w:ind w:right="77"/>
              <w:jc w:val="right"/>
              <w:rPr>
                <w:sz w:val="16"/>
              </w:rPr>
            </w:pPr>
            <w:r w:rsidRPr="00245027">
              <w:rPr>
                <w:spacing w:val="-2"/>
                <w:sz w:val="16"/>
              </w:rPr>
              <w:t>-131.094</w:t>
            </w:r>
          </w:p>
        </w:tc>
        <w:tc>
          <w:tcPr>
            <w:tcW w:w="1179" w:type="dxa"/>
          </w:tcPr>
          <w:p w14:paraId="76033D77" w14:textId="77777777" w:rsidR="00483D37" w:rsidRPr="00245027" w:rsidRDefault="00000000">
            <w:pPr>
              <w:pStyle w:val="TableParagraph"/>
              <w:ind w:right="77"/>
              <w:jc w:val="right"/>
              <w:rPr>
                <w:sz w:val="16"/>
              </w:rPr>
            </w:pPr>
            <w:r w:rsidRPr="00245027">
              <w:rPr>
                <w:spacing w:val="-2"/>
                <w:sz w:val="16"/>
              </w:rPr>
              <w:t>-131.094</w:t>
            </w:r>
          </w:p>
        </w:tc>
        <w:tc>
          <w:tcPr>
            <w:tcW w:w="1179" w:type="dxa"/>
          </w:tcPr>
          <w:p w14:paraId="7559EA0D" w14:textId="77777777" w:rsidR="00483D37" w:rsidRPr="00245027" w:rsidRDefault="00000000">
            <w:pPr>
              <w:pStyle w:val="TableParagraph"/>
              <w:ind w:right="77"/>
              <w:jc w:val="right"/>
              <w:rPr>
                <w:sz w:val="16"/>
              </w:rPr>
            </w:pPr>
            <w:r w:rsidRPr="00245027">
              <w:rPr>
                <w:spacing w:val="-10"/>
                <w:sz w:val="16"/>
              </w:rPr>
              <w:t>0</w:t>
            </w:r>
          </w:p>
        </w:tc>
      </w:tr>
      <w:tr w:rsidR="00245027" w:rsidRPr="00245027" w14:paraId="7358B473" w14:textId="77777777">
        <w:trPr>
          <w:trHeight w:val="333"/>
        </w:trPr>
        <w:tc>
          <w:tcPr>
            <w:tcW w:w="3175" w:type="dxa"/>
          </w:tcPr>
          <w:p w14:paraId="3F58A2B6"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79" w:type="dxa"/>
          </w:tcPr>
          <w:p w14:paraId="4666FE60" w14:textId="77777777" w:rsidR="00483D37" w:rsidRPr="00245027" w:rsidRDefault="00000000">
            <w:pPr>
              <w:pStyle w:val="TableParagraph"/>
              <w:ind w:right="78"/>
              <w:jc w:val="right"/>
              <w:rPr>
                <w:b/>
                <w:sz w:val="16"/>
              </w:rPr>
            </w:pPr>
            <w:r w:rsidRPr="00245027">
              <w:rPr>
                <w:b/>
                <w:spacing w:val="-10"/>
                <w:sz w:val="16"/>
              </w:rPr>
              <w:t>-</w:t>
            </w:r>
          </w:p>
        </w:tc>
        <w:tc>
          <w:tcPr>
            <w:tcW w:w="1179" w:type="dxa"/>
          </w:tcPr>
          <w:p w14:paraId="7839960B" w14:textId="77777777" w:rsidR="00483D37" w:rsidRPr="00245027" w:rsidRDefault="00000000">
            <w:pPr>
              <w:pStyle w:val="TableParagraph"/>
              <w:ind w:right="77"/>
              <w:jc w:val="right"/>
              <w:rPr>
                <w:b/>
                <w:sz w:val="16"/>
              </w:rPr>
            </w:pPr>
            <w:r w:rsidRPr="00245027">
              <w:rPr>
                <w:b/>
                <w:spacing w:val="-2"/>
                <w:sz w:val="16"/>
              </w:rPr>
              <w:t>-131.094</w:t>
            </w:r>
          </w:p>
        </w:tc>
        <w:tc>
          <w:tcPr>
            <w:tcW w:w="1179" w:type="dxa"/>
          </w:tcPr>
          <w:p w14:paraId="543E16C9" w14:textId="77777777" w:rsidR="00483D37" w:rsidRPr="00245027" w:rsidRDefault="00000000">
            <w:pPr>
              <w:pStyle w:val="TableParagraph"/>
              <w:ind w:right="77"/>
              <w:jc w:val="right"/>
              <w:rPr>
                <w:b/>
                <w:sz w:val="16"/>
              </w:rPr>
            </w:pPr>
            <w:r w:rsidRPr="00245027">
              <w:rPr>
                <w:b/>
                <w:spacing w:val="-2"/>
                <w:sz w:val="16"/>
              </w:rPr>
              <w:t>-131.094</w:t>
            </w:r>
          </w:p>
        </w:tc>
        <w:tc>
          <w:tcPr>
            <w:tcW w:w="1179" w:type="dxa"/>
          </w:tcPr>
          <w:p w14:paraId="6CFD0159" w14:textId="77777777" w:rsidR="00483D37" w:rsidRPr="00245027" w:rsidRDefault="00000000">
            <w:pPr>
              <w:pStyle w:val="TableParagraph"/>
              <w:ind w:right="77"/>
              <w:jc w:val="right"/>
              <w:rPr>
                <w:b/>
                <w:sz w:val="16"/>
              </w:rPr>
            </w:pPr>
            <w:r w:rsidRPr="00245027">
              <w:rPr>
                <w:b/>
                <w:spacing w:val="-2"/>
                <w:sz w:val="16"/>
              </w:rPr>
              <w:t>-131.094</w:t>
            </w:r>
          </w:p>
        </w:tc>
        <w:tc>
          <w:tcPr>
            <w:tcW w:w="1179" w:type="dxa"/>
          </w:tcPr>
          <w:p w14:paraId="4129957D" w14:textId="77777777" w:rsidR="00483D37" w:rsidRPr="00245027" w:rsidRDefault="00000000">
            <w:pPr>
              <w:pStyle w:val="TableParagraph"/>
              <w:ind w:right="77"/>
              <w:jc w:val="right"/>
              <w:rPr>
                <w:b/>
                <w:sz w:val="16"/>
              </w:rPr>
            </w:pPr>
            <w:r w:rsidRPr="00245027">
              <w:rPr>
                <w:b/>
                <w:spacing w:val="-10"/>
                <w:sz w:val="16"/>
              </w:rPr>
              <w:t>0</w:t>
            </w:r>
          </w:p>
        </w:tc>
      </w:tr>
      <w:tr w:rsidR="00483D37" w:rsidRPr="00245027" w14:paraId="17C93051" w14:textId="77777777">
        <w:trPr>
          <w:trHeight w:val="334"/>
        </w:trPr>
        <w:tc>
          <w:tcPr>
            <w:tcW w:w="3175" w:type="dxa"/>
          </w:tcPr>
          <w:p w14:paraId="2D0F8A07" w14:textId="77777777" w:rsidR="00483D37" w:rsidRPr="00245027" w:rsidRDefault="00000000">
            <w:pPr>
              <w:pStyle w:val="TableParagraph"/>
              <w:ind w:left="90"/>
              <w:rPr>
                <w:b/>
                <w:sz w:val="16"/>
              </w:rPr>
            </w:pPr>
            <w:r w:rsidRPr="00245027">
              <w:rPr>
                <w:b/>
                <w:spacing w:val="-2"/>
                <w:sz w:val="16"/>
              </w:rPr>
              <w:t>Resultaat</w:t>
            </w:r>
          </w:p>
        </w:tc>
        <w:tc>
          <w:tcPr>
            <w:tcW w:w="1179" w:type="dxa"/>
          </w:tcPr>
          <w:p w14:paraId="482EF7E6" w14:textId="77777777" w:rsidR="00483D37" w:rsidRPr="00245027" w:rsidRDefault="00000000">
            <w:pPr>
              <w:pStyle w:val="TableParagraph"/>
              <w:ind w:right="77"/>
              <w:jc w:val="right"/>
              <w:rPr>
                <w:b/>
                <w:sz w:val="16"/>
              </w:rPr>
            </w:pPr>
            <w:r w:rsidRPr="00245027">
              <w:rPr>
                <w:b/>
                <w:spacing w:val="-2"/>
                <w:sz w:val="16"/>
              </w:rPr>
              <w:t>-8.065.805</w:t>
            </w:r>
          </w:p>
        </w:tc>
        <w:tc>
          <w:tcPr>
            <w:tcW w:w="1179" w:type="dxa"/>
          </w:tcPr>
          <w:p w14:paraId="4CE905BA" w14:textId="77777777" w:rsidR="00483D37" w:rsidRPr="00245027" w:rsidRDefault="00000000">
            <w:pPr>
              <w:pStyle w:val="TableParagraph"/>
              <w:ind w:right="77"/>
              <w:jc w:val="right"/>
              <w:rPr>
                <w:b/>
                <w:sz w:val="16"/>
              </w:rPr>
            </w:pPr>
            <w:r w:rsidRPr="00245027">
              <w:rPr>
                <w:b/>
                <w:spacing w:val="-2"/>
                <w:sz w:val="16"/>
              </w:rPr>
              <w:t>-296.094</w:t>
            </w:r>
          </w:p>
        </w:tc>
        <w:tc>
          <w:tcPr>
            <w:tcW w:w="1179" w:type="dxa"/>
          </w:tcPr>
          <w:p w14:paraId="228D7BE0" w14:textId="77777777" w:rsidR="00483D37" w:rsidRPr="00245027" w:rsidRDefault="00000000">
            <w:pPr>
              <w:pStyle w:val="TableParagraph"/>
              <w:ind w:right="77"/>
              <w:jc w:val="right"/>
              <w:rPr>
                <w:b/>
                <w:sz w:val="16"/>
              </w:rPr>
            </w:pPr>
            <w:r w:rsidRPr="00245027">
              <w:rPr>
                <w:b/>
                <w:spacing w:val="-2"/>
                <w:sz w:val="16"/>
              </w:rPr>
              <w:t>-8.361.899</w:t>
            </w:r>
          </w:p>
        </w:tc>
        <w:tc>
          <w:tcPr>
            <w:tcW w:w="1179" w:type="dxa"/>
          </w:tcPr>
          <w:p w14:paraId="28D608E8" w14:textId="77777777" w:rsidR="00483D37" w:rsidRPr="00245027" w:rsidRDefault="00000000">
            <w:pPr>
              <w:pStyle w:val="TableParagraph"/>
              <w:ind w:right="77"/>
              <w:jc w:val="right"/>
              <w:rPr>
                <w:b/>
                <w:sz w:val="16"/>
              </w:rPr>
            </w:pPr>
            <w:r w:rsidRPr="00245027">
              <w:rPr>
                <w:b/>
                <w:spacing w:val="-2"/>
                <w:sz w:val="16"/>
              </w:rPr>
              <w:t>-8.361.902</w:t>
            </w:r>
          </w:p>
        </w:tc>
        <w:tc>
          <w:tcPr>
            <w:tcW w:w="1179" w:type="dxa"/>
          </w:tcPr>
          <w:p w14:paraId="36207F87" w14:textId="77777777" w:rsidR="00483D37" w:rsidRPr="00245027" w:rsidRDefault="00000000">
            <w:pPr>
              <w:pStyle w:val="TableParagraph"/>
              <w:ind w:right="77"/>
              <w:jc w:val="right"/>
              <w:rPr>
                <w:b/>
                <w:sz w:val="16"/>
              </w:rPr>
            </w:pPr>
            <w:r w:rsidRPr="00245027">
              <w:rPr>
                <w:b/>
                <w:spacing w:val="-10"/>
                <w:sz w:val="16"/>
              </w:rPr>
              <w:t>3</w:t>
            </w:r>
          </w:p>
        </w:tc>
      </w:tr>
    </w:tbl>
    <w:p w14:paraId="1C4F57D6"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2AE9805D"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46048" behindDoc="0" locked="0" layoutInCell="1" allowOverlap="1" wp14:anchorId="6AA86BCD" wp14:editId="6CF09BB2">
            <wp:simplePos x="0" y="0"/>
            <wp:positionH relativeFrom="page">
              <wp:posOffset>5079238</wp:posOffset>
            </wp:positionH>
            <wp:positionV relativeFrom="page">
              <wp:posOffset>9942842</wp:posOffset>
            </wp:positionV>
            <wp:extent cx="2321839" cy="514614"/>
            <wp:effectExtent l="0" t="0" r="0" b="0"/>
            <wp:wrapNone/>
            <wp:docPr id="38" name="Imag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AEE3E89"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00E1E3F1" w14:textId="77777777" w:rsidR="00483D37" w:rsidRPr="00245027" w:rsidRDefault="00000000">
      <w:pPr>
        <w:pStyle w:val="Plattetekst"/>
        <w:rPr>
          <w:sz w:val="28"/>
        </w:rPr>
      </w:pPr>
      <w:r w:rsidRPr="00245027">
        <w:rPr>
          <w:noProof/>
        </w:rPr>
        <w:lastRenderedPageBreak/>
        <w:drawing>
          <wp:anchor distT="0" distB="0" distL="0" distR="0" simplePos="0" relativeHeight="15746560" behindDoc="0" locked="0" layoutInCell="1" allowOverlap="1" wp14:anchorId="6148DCE1" wp14:editId="6591F353">
            <wp:simplePos x="0" y="0"/>
            <wp:positionH relativeFrom="page">
              <wp:posOffset>5079238</wp:posOffset>
            </wp:positionH>
            <wp:positionV relativeFrom="page">
              <wp:posOffset>9942842</wp:posOffset>
            </wp:positionV>
            <wp:extent cx="2321839" cy="514614"/>
            <wp:effectExtent l="0" t="0" r="0" b="0"/>
            <wp:wrapNone/>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4F243AE" w14:textId="77777777" w:rsidR="00483D37" w:rsidRPr="00245027" w:rsidRDefault="00483D37">
      <w:pPr>
        <w:pStyle w:val="Plattetekst"/>
        <w:rPr>
          <w:sz w:val="28"/>
        </w:rPr>
      </w:pPr>
    </w:p>
    <w:p w14:paraId="0D1B4DB8" w14:textId="77777777" w:rsidR="00483D37" w:rsidRPr="00245027" w:rsidRDefault="00483D37">
      <w:pPr>
        <w:pStyle w:val="Plattetekst"/>
        <w:spacing w:before="281"/>
        <w:rPr>
          <w:sz w:val="28"/>
        </w:rPr>
      </w:pPr>
    </w:p>
    <w:p w14:paraId="6B815340" w14:textId="77777777" w:rsidR="00483D37" w:rsidRPr="00245027" w:rsidRDefault="00000000">
      <w:pPr>
        <w:pStyle w:val="Kop1"/>
        <w:numPr>
          <w:ilvl w:val="0"/>
          <w:numId w:val="17"/>
        </w:numPr>
        <w:tabs>
          <w:tab w:val="left" w:pos="385"/>
        </w:tabs>
        <w:ind w:left="385" w:hanging="268"/>
      </w:pPr>
      <w:bookmarkStart w:id="45" w:name="3_Jaarverslag_Paragrafen"/>
      <w:bookmarkStart w:id="46" w:name="_bookmark12"/>
      <w:bookmarkEnd w:id="45"/>
      <w:bookmarkEnd w:id="46"/>
      <w:r w:rsidRPr="00245027">
        <w:t>Jaarverslag</w:t>
      </w:r>
      <w:r w:rsidRPr="00245027">
        <w:rPr>
          <w:spacing w:val="-11"/>
        </w:rPr>
        <w:t xml:space="preserve"> </w:t>
      </w:r>
      <w:r w:rsidRPr="00245027">
        <w:rPr>
          <w:spacing w:val="-2"/>
        </w:rPr>
        <w:t>Paragrafen</w:t>
      </w:r>
    </w:p>
    <w:p w14:paraId="5B639C0F" w14:textId="77777777" w:rsidR="00483D37" w:rsidRPr="00245027" w:rsidRDefault="00483D37">
      <w:pPr>
        <w:pStyle w:val="Plattetekst"/>
        <w:spacing w:before="136"/>
        <w:rPr>
          <w:b/>
          <w:sz w:val="28"/>
        </w:rPr>
      </w:pPr>
    </w:p>
    <w:p w14:paraId="1766D52D" w14:textId="77777777" w:rsidR="00483D37" w:rsidRPr="00245027" w:rsidRDefault="00000000">
      <w:pPr>
        <w:pStyle w:val="Kop2"/>
        <w:numPr>
          <w:ilvl w:val="1"/>
          <w:numId w:val="17"/>
        </w:numPr>
        <w:tabs>
          <w:tab w:val="left" w:pos="533"/>
        </w:tabs>
        <w:ind w:left="533" w:hanging="416"/>
      </w:pPr>
      <w:bookmarkStart w:id="47" w:name="3.1_Weerstandsvermogen_en_risicobeheersi"/>
      <w:bookmarkStart w:id="48" w:name="_bookmark13"/>
      <w:bookmarkEnd w:id="47"/>
      <w:bookmarkEnd w:id="48"/>
      <w:r w:rsidRPr="00245027">
        <w:t>Weerstandsvermogen</w:t>
      </w:r>
      <w:r w:rsidRPr="00245027">
        <w:rPr>
          <w:spacing w:val="-12"/>
        </w:rPr>
        <w:t xml:space="preserve"> </w:t>
      </w:r>
      <w:r w:rsidRPr="00245027">
        <w:t>en</w:t>
      </w:r>
      <w:r w:rsidRPr="00245027">
        <w:rPr>
          <w:spacing w:val="-11"/>
        </w:rPr>
        <w:t xml:space="preserve"> </w:t>
      </w:r>
      <w:r w:rsidRPr="00245027">
        <w:rPr>
          <w:spacing w:val="-2"/>
        </w:rPr>
        <w:t>risicobeheersing</w:t>
      </w:r>
    </w:p>
    <w:p w14:paraId="5F0CDE23" w14:textId="77777777" w:rsidR="00483D37" w:rsidRPr="00245027" w:rsidRDefault="00000000">
      <w:pPr>
        <w:pStyle w:val="Plattetekst"/>
        <w:spacing w:before="25" w:line="276" w:lineRule="auto"/>
        <w:ind w:left="117"/>
      </w:pPr>
      <w:r w:rsidRPr="00245027">
        <w:t>De</w:t>
      </w:r>
      <w:r w:rsidRPr="00245027">
        <w:rPr>
          <w:spacing w:val="-4"/>
        </w:rPr>
        <w:t xml:space="preserve"> </w:t>
      </w:r>
      <w:r w:rsidRPr="00245027">
        <w:t>deelnemende</w:t>
      </w:r>
      <w:r w:rsidRPr="00245027">
        <w:rPr>
          <w:spacing w:val="-4"/>
        </w:rPr>
        <w:t xml:space="preserve"> </w:t>
      </w:r>
      <w:r w:rsidRPr="00245027">
        <w:t>gemeenten</w:t>
      </w:r>
      <w:r w:rsidRPr="00245027">
        <w:rPr>
          <w:spacing w:val="-4"/>
        </w:rPr>
        <w:t xml:space="preserve"> </w:t>
      </w:r>
      <w:r w:rsidRPr="00245027">
        <w:t>zijn</w:t>
      </w:r>
      <w:r w:rsidRPr="00245027">
        <w:rPr>
          <w:spacing w:val="-4"/>
        </w:rPr>
        <w:t xml:space="preserve"> </w:t>
      </w:r>
      <w:r w:rsidRPr="00245027">
        <w:t>op</w:t>
      </w:r>
      <w:r w:rsidRPr="00245027">
        <w:rPr>
          <w:spacing w:val="-4"/>
        </w:rPr>
        <w:t xml:space="preserve"> </w:t>
      </w:r>
      <w:r w:rsidRPr="00245027">
        <w:t>grond</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gemeenschappelijke</w:t>
      </w:r>
      <w:r w:rsidRPr="00245027">
        <w:rPr>
          <w:spacing w:val="-4"/>
        </w:rPr>
        <w:t xml:space="preserve"> </w:t>
      </w:r>
      <w:r w:rsidRPr="00245027">
        <w:t>regeling</w:t>
      </w:r>
      <w:r w:rsidRPr="00245027">
        <w:rPr>
          <w:spacing w:val="-4"/>
        </w:rPr>
        <w:t xml:space="preserve"> </w:t>
      </w:r>
      <w:r w:rsidRPr="00245027">
        <w:t>geheel</w:t>
      </w:r>
      <w:r w:rsidRPr="00245027">
        <w:rPr>
          <w:spacing w:val="-4"/>
        </w:rPr>
        <w:t xml:space="preserve"> </w:t>
      </w:r>
      <w:r w:rsidRPr="00245027">
        <w:t>gezamenlijk verantwoordelijk voor de financiële situatie bij het samenwerkingsorgaan en voor mogelijke</w:t>
      </w:r>
    </w:p>
    <w:p w14:paraId="0BB2C6CD" w14:textId="77777777" w:rsidR="00483D37" w:rsidRPr="00245027" w:rsidRDefault="00000000">
      <w:pPr>
        <w:pStyle w:val="Plattetekst"/>
        <w:spacing w:line="276" w:lineRule="auto"/>
        <w:ind w:left="117" w:right="1172"/>
      </w:pPr>
      <w:r w:rsidRPr="00245027">
        <w:t>tekorten of financiële tegenvallers. Dit betekent dat Holland Rijnland geen weerstandsvermogen en weerstandscapaciteit hoeft te hebben (zie kader). Het samenwerkingsorgaan Holland Rijnland heeft wel</w:t>
      </w:r>
      <w:r w:rsidRPr="00245027">
        <w:rPr>
          <w:spacing w:val="-3"/>
        </w:rPr>
        <w:t xml:space="preserve"> </w:t>
      </w:r>
      <w:r w:rsidRPr="00245027">
        <w:t>een</w:t>
      </w:r>
      <w:r w:rsidRPr="00245027">
        <w:rPr>
          <w:spacing w:val="-3"/>
        </w:rPr>
        <w:t xml:space="preserve"> </w:t>
      </w:r>
      <w:r w:rsidRPr="00245027">
        <w:t>algemene</w:t>
      </w:r>
      <w:r w:rsidRPr="00245027">
        <w:rPr>
          <w:spacing w:val="-3"/>
        </w:rPr>
        <w:t xml:space="preserve"> </w:t>
      </w:r>
      <w:r w:rsidRPr="00245027">
        <w:t>reserve</w:t>
      </w:r>
      <w:r w:rsidRPr="00245027">
        <w:rPr>
          <w:spacing w:val="-3"/>
        </w:rPr>
        <w:t xml:space="preserve"> </w:t>
      </w:r>
      <w:r w:rsidRPr="00245027">
        <w:t>die</w:t>
      </w:r>
      <w:r w:rsidRPr="00245027">
        <w:rPr>
          <w:spacing w:val="-3"/>
        </w:rPr>
        <w:t xml:space="preserve"> </w:t>
      </w:r>
      <w:r w:rsidRPr="00245027">
        <w:t>eventueel</w:t>
      </w:r>
      <w:r w:rsidRPr="00245027">
        <w:rPr>
          <w:spacing w:val="-3"/>
        </w:rPr>
        <w:t xml:space="preserve"> </w:t>
      </w:r>
      <w:r w:rsidRPr="00245027">
        <w:t>kan</w:t>
      </w:r>
      <w:r w:rsidRPr="00245027">
        <w:rPr>
          <w:spacing w:val="-3"/>
        </w:rPr>
        <w:t xml:space="preserve"> </w:t>
      </w:r>
      <w:r w:rsidRPr="00245027">
        <w:t>worden</w:t>
      </w:r>
      <w:r w:rsidRPr="00245027">
        <w:rPr>
          <w:spacing w:val="-3"/>
        </w:rPr>
        <w:t xml:space="preserve"> </w:t>
      </w:r>
      <w:r w:rsidRPr="00245027">
        <w:t>ingezet</w:t>
      </w:r>
      <w:r w:rsidRPr="00245027">
        <w:rPr>
          <w:spacing w:val="-3"/>
        </w:rPr>
        <w:t xml:space="preserve"> </w:t>
      </w:r>
      <w:r w:rsidRPr="00245027">
        <w:t>bij</w:t>
      </w:r>
      <w:r w:rsidRPr="00245027">
        <w:rPr>
          <w:spacing w:val="-3"/>
        </w:rPr>
        <w:t xml:space="preserve"> </w:t>
      </w:r>
      <w:r w:rsidRPr="00245027">
        <w:t>eventuele</w:t>
      </w:r>
      <w:r w:rsidRPr="00245027">
        <w:rPr>
          <w:spacing w:val="-3"/>
        </w:rPr>
        <w:t xml:space="preserve"> </w:t>
      </w:r>
      <w:r w:rsidRPr="00245027">
        <w:t>risico's</w:t>
      </w:r>
      <w:r w:rsidRPr="00245027">
        <w:rPr>
          <w:spacing w:val="-3"/>
        </w:rPr>
        <w:t xml:space="preserve"> </w:t>
      </w:r>
      <w:r w:rsidRPr="00245027">
        <w:t>die</w:t>
      </w:r>
      <w:r w:rsidRPr="00245027">
        <w:rPr>
          <w:spacing w:val="-3"/>
        </w:rPr>
        <w:t xml:space="preserve"> </w:t>
      </w:r>
      <w:r w:rsidRPr="00245027">
        <w:t>zich</w:t>
      </w:r>
      <w:r w:rsidRPr="00245027">
        <w:rPr>
          <w:spacing w:val="-3"/>
        </w:rPr>
        <w:t xml:space="preserve"> </w:t>
      </w:r>
      <w:r w:rsidRPr="00245027">
        <w:t>voordoen.</w:t>
      </w:r>
    </w:p>
    <w:p w14:paraId="64815108" w14:textId="77777777" w:rsidR="00483D37" w:rsidRPr="00245027" w:rsidRDefault="00483D37">
      <w:pPr>
        <w:pStyle w:val="Plattetekst"/>
        <w:spacing w:before="7"/>
      </w:pPr>
    </w:p>
    <w:p w14:paraId="500E8057" w14:textId="77777777" w:rsidR="00483D37" w:rsidRPr="00245027" w:rsidRDefault="00000000">
      <w:pPr>
        <w:pStyle w:val="Plattetekst"/>
        <w:spacing w:before="1" w:line="276" w:lineRule="auto"/>
        <w:ind w:left="117" w:right="1594"/>
      </w:pPr>
      <w:r w:rsidRPr="00245027">
        <w:t>De deelnemende gemeenten worden minimaal driemaal per jaar geïnformeerd over het verloop van</w:t>
      </w:r>
      <w:r w:rsidRPr="00245027">
        <w:rPr>
          <w:spacing w:val="-4"/>
        </w:rPr>
        <w:t xml:space="preserve"> </w:t>
      </w:r>
      <w:r w:rsidRPr="00245027">
        <w:t>de</w:t>
      </w:r>
      <w:r w:rsidRPr="00245027">
        <w:rPr>
          <w:spacing w:val="-4"/>
        </w:rPr>
        <w:t xml:space="preserve"> </w:t>
      </w:r>
      <w:r w:rsidRPr="00245027">
        <w:t>begroting</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door</w:t>
      </w:r>
      <w:r w:rsidRPr="00245027">
        <w:rPr>
          <w:spacing w:val="-4"/>
        </w:rPr>
        <w:t xml:space="preserve"> </w:t>
      </w:r>
      <w:r w:rsidRPr="00245027">
        <w:t>middel</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begroting,</w:t>
      </w:r>
      <w:r w:rsidRPr="00245027">
        <w:rPr>
          <w:spacing w:val="-4"/>
        </w:rPr>
        <w:t xml:space="preserve"> </w:t>
      </w:r>
      <w:r w:rsidRPr="00245027">
        <w:t>de</w:t>
      </w:r>
      <w:r w:rsidRPr="00245027">
        <w:rPr>
          <w:spacing w:val="-4"/>
        </w:rPr>
        <w:t xml:space="preserve"> </w:t>
      </w:r>
      <w:r w:rsidRPr="00245027">
        <w:t>Tussentijdse</w:t>
      </w:r>
      <w:r w:rsidRPr="00245027">
        <w:rPr>
          <w:spacing w:val="-4"/>
        </w:rPr>
        <w:t xml:space="preserve"> </w:t>
      </w:r>
      <w:r w:rsidRPr="00245027">
        <w:t>rapportage</w:t>
      </w:r>
    </w:p>
    <w:p w14:paraId="575E5AAD" w14:textId="77777777" w:rsidR="00483D37" w:rsidRPr="00245027" w:rsidRDefault="00000000">
      <w:pPr>
        <w:pStyle w:val="Plattetekst"/>
        <w:spacing w:line="276" w:lineRule="auto"/>
        <w:ind w:left="117" w:right="1141"/>
      </w:pPr>
      <w:r w:rsidRPr="00245027">
        <w:t>(Turap)</w:t>
      </w:r>
      <w:r w:rsidRPr="00245027">
        <w:rPr>
          <w:spacing w:val="40"/>
        </w:rPr>
        <w:t xml:space="preserve"> </w:t>
      </w:r>
      <w:r w:rsidRPr="00245027">
        <w:t>en</w:t>
      </w:r>
      <w:r w:rsidRPr="00245027">
        <w:rPr>
          <w:spacing w:val="-3"/>
        </w:rPr>
        <w:t xml:space="preserve"> </w:t>
      </w:r>
      <w:r w:rsidRPr="00245027">
        <w:t>de</w:t>
      </w:r>
      <w:r w:rsidRPr="00245027">
        <w:rPr>
          <w:spacing w:val="-3"/>
        </w:rPr>
        <w:t xml:space="preserve"> </w:t>
      </w:r>
      <w:r w:rsidRPr="00245027">
        <w:t>jaarrekening.</w:t>
      </w:r>
      <w:r w:rsidRPr="00245027">
        <w:rPr>
          <w:spacing w:val="-3"/>
        </w:rPr>
        <w:t xml:space="preserve"> </w:t>
      </w:r>
      <w:r w:rsidRPr="00245027">
        <w:t>Indien</w:t>
      </w:r>
      <w:r w:rsidRPr="00245027">
        <w:rPr>
          <w:spacing w:val="-3"/>
        </w:rPr>
        <w:t xml:space="preserve"> </w:t>
      </w:r>
      <w:r w:rsidRPr="00245027">
        <w:t>aan</w:t>
      </w:r>
      <w:r w:rsidRPr="00245027">
        <w:rPr>
          <w:spacing w:val="-3"/>
        </w:rPr>
        <w:t xml:space="preserve"> </w:t>
      </w:r>
      <w:r w:rsidRPr="00245027">
        <w:t>de</w:t>
      </w:r>
      <w:r w:rsidRPr="00245027">
        <w:rPr>
          <w:spacing w:val="-3"/>
        </w:rPr>
        <w:t xml:space="preserve"> </w:t>
      </w:r>
      <w:r w:rsidRPr="00245027">
        <w:t>orde</w:t>
      </w:r>
      <w:r w:rsidRPr="00245027">
        <w:rPr>
          <w:spacing w:val="-3"/>
        </w:rPr>
        <w:t xml:space="preserve"> </w:t>
      </w:r>
      <w:r w:rsidRPr="00245027">
        <w:t>wordt</w:t>
      </w:r>
      <w:r w:rsidRPr="00245027">
        <w:rPr>
          <w:spacing w:val="-3"/>
        </w:rPr>
        <w:t xml:space="preserve"> </w:t>
      </w:r>
      <w:r w:rsidRPr="00245027">
        <w:t>het</w:t>
      </w:r>
      <w:r w:rsidRPr="00245027">
        <w:rPr>
          <w:spacing w:val="-3"/>
        </w:rPr>
        <w:t xml:space="preserve"> </w:t>
      </w:r>
      <w:r w:rsidRPr="00245027">
        <w:t>algemeen</w:t>
      </w:r>
      <w:r w:rsidRPr="00245027">
        <w:rPr>
          <w:spacing w:val="-3"/>
        </w:rPr>
        <w:t xml:space="preserve"> </w:t>
      </w:r>
      <w:r w:rsidRPr="00245027">
        <w:t>bestuur</w:t>
      </w:r>
      <w:r w:rsidRPr="00245027">
        <w:rPr>
          <w:spacing w:val="-3"/>
        </w:rPr>
        <w:t xml:space="preserve"> </w:t>
      </w:r>
      <w:r w:rsidRPr="00245027">
        <w:t>door</w:t>
      </w:r>
      <w:r w:rsidRPr="00245027">
        <w:rPr>
          <w:spacing w:val="-3"/>
        </w:rPr>
        <w:t xml:space="preserve"> </w:t>
      </w:r>
      <w:r w:rsidRPr="00245027">
        <w:t>het</w:t>
      </w:r>
      <w:r w:rsidRPr="00245027">
        <w:rPr>
          <w:spacing w:val="-3"/>
        </w:rPr>
        <w:t xml:space="preserve"> </w:t>
      </w:r>
      <w:r w:rsidRPr="00245027">
        <w:t>dagelijks</w:t>
      </w:r>
      <w:r w:rsidRPr="00245027">
        <w:rPr>
          <w:spacing w:val="-3"/>
        </w:rPr>
        <w:t xml:space="preserve"> </w:t>
      </w:r>
      <w:r w:rsidRPr="00245027">
        <w:t>bestuur geïnformeerd over tussentijdse wijzigingen. Eventuele risico’s worden zo spoedig mogelijk gemeld.</w:t>
      </w:r>
    </w:p>
    <w:p w14:paraId="59C98D37" w14:textId="77777777" w:rsidR="00483D37" w:rsidRPr="00245027" w:rsidRDefault="00000000">
      <w:pPr>
        <w:pStyle w:val="Plattetekst"/>
        <w:spacing w:line="276" w:lineRule="auto"/>
        <w:ind w:left="117" w:right="1594"/>
      </w:pPr>
      <w:r w:rsidRPr="00245027">
        <w:t>De gemeenten worden in staat geacht op basis van deze informatie voldoende voorzieningen in de</w:t>
      </w:r>
      <w:r w:rsidRPr="00245027">
        <w:rPr>
          <w:spacing w:val="-4"/>
        </w:rPr>
        <w:t xml:space="preserve"> </w:t>
      </w:r>
      <w:r w:rsidRPr="00245027">
        <w:t>eigen</w:t>
      </w:r>
      <w:r w:rsidRPr="00245027">
        <w:rPr>
          <w:spacing w:val="-4"/>
        </w:rPr>
        <w:t xml:space="preserve"> </w:t>
      </w:r>
      <w:r w:rsidRPr="00245027">
        <w:t>begroting</w:t>
      </w:r>
      <w:r w:rsidRPr="00245027">
        <w:rPr>
          <w:spacing w:val="-4"/>
        </w:rPr>
        <w:t xml:space="preserve"> </w:t>
      </w:r>
      <w:r w:rsidRPr="00245027">
        <w:t>te</w:t>
      </w:r>
      <w:r w:rsidRPr="00245027">
        <w:rPr>
          <w:spacing w:val="-4"/>
        </w:rPr>
        <w:t xml:space="preserve"> </w:t>
      </w:r>
      <w:r w:rsidRPr="00245027">
        <w:t>treffen.</w:t>
      </w:r>
      <w:r w:rsidRPr="00245027">
        <w:rPr>
          <w:spacing w:val="-4"/>
        </w:rPr>
        <w:t xml:space="preserve"> </w:t>
      </w:r>
      <w:r w:rsidRPr="00245027">
        <w:t>Deze</w:t>
      </w:r>
      <w:r w:rsidRPr="00245027">
        <w:rPr>
          <w:spacing w:val="-4"/>
        </w:rPr>
        <w:t xml:space="preserve"> </w:t>
      </w:r>
      <w:r w:rsidRPr="00245027">
        <w:t>eventuele</w:t>
      </w:r>
      <w:r w:rsidRPr="00245027">
        <w:rPr>
          <w:spacing w:val="-4"/>
        </w:rPr>
        <w:t xml:space="preserve"> </w:t>
      </w:r>
      <w:r w:rsidRPr="00245027">
        <w:t>risico’s</w:t>
      </w:r>
      <w:r w:rsidRPr="00245027">
        <w:rPr>
          <w:spacing w:val="-4"/>
        </w:rPr>
        <w:t xml:space="preserve"> </w:t>
      </w:r>
      <w:r w:rsidRPr="00245027">
        <w:t>kunnen</w:t>
      </w:r>
      <w:r w:rsidRPr="00245027">
        <w:rPr>
          <w:spacing w:val="-4"/>
        </w:rPr>
        <w:t xml:space="preserve"> </w:t>
      </w:r>
      <w:r w:rsidRPr="00245027">
        <w:t>betrokken</w:t>
      </w:r>
      <w:r w:rsidRPr="00245027">
        <w:rPr>
          <w:spacing w:val="-4"/>
        </w:rPr>
        <w:t xml:space="preserve"> </w:t>
      </w:r>
      <w:r w:rsidRPr="00245027">
        <w:t>worden</w:t>
      </w:r>
      <w:r w:rsidRPr="00245027">
        <w:rPr>
          <w:spacing w:val="-4"/>
        </w:rPr>
        <w:t xml:space="preserve"> </w:t>
      </w:r>
      <w:r w:rsidRPr="00245027">
        <w:t>in</w:t>
      </w:r>
      <w:r w:rsidRPr="00245027">
        <w:rPr>
          <w:spacing w:val="-4"/>
        </w:rPr>
        <w:t xml:space="preserve"> </w:t>
      </w:r>
      <w:r w:rsidRPr="00245027">
        <w:t>het</w:t>
      </w:r>
      <w:r w:rsidRPr="00245027">
        <w:rPr>
          <w:spacing w:val="-4"/>
        </w:rPr>
        <w:t xml:space="preserve"> </w:t>
      </w:r>
      <w:r w:rsidRPr="00245027">
        <w:t>geheel</w:t>
      </w:r>
      <w:r w:rsidRPr="00245027">
        <w:rPr>
          <w:spacing w:val="-4"/>
        </w:rPr>
        <w:t xml:space="preserve"> </w:t>
      </w:r>
      <w:r w:rsidRPr="00245027">
        <w:t>van de</w:t>
      </w:r>
      <w:r w:rsidRPr="00245027">
        <w:rPr>
          <w:spacing w:val="-1"/>
        </w:rPr>
        <w:t xml:space="preserve"> </w:t>
      </w:r>
      <w:r w:rsidRPr="00245027">
        <w:t>door</w:t>
      </w:r>
      <w:r w:rsidRPr="00245027">
        <w:rPr>
          <w:spacing w:val="-1"/>
        </w:rPr>
        <w:t xml:space="preserve"> </w:t>
      </w:r>
      <w:r w:rsidRPr="00245027">
        <w:t>de</w:t>
      </w:r>
      <w:r w:rsidRPr="00245027">
        <w:rPr>
          <w:spacing w:val="-1"/>
        </w:rPr>
        <w:t xml:space="preserve"> </w:t>
      </w:r>
      <w:r w:rsidRPr="00245027">
        <w:t>gemeente</w:t>
      </w:r>
      <w:r w:rsidRPr="00245027">
        <w:rPr>
          <w:spacing w:val="-1"/>
        </w:rPr>
        <w:t xml:space="preserve"> </w:t>
      </w:r>
      <w:r w:rsidRPr="00245027">
        <w:t>gelopen</w:t>
      </w:r>
      <w:r w:rsidRPr="00245027">
        <w:rPr>
          <w:spacing w:val="-1"/>
        </w:rPr>
        <w:t xml:space="preserve"> </w:t>
      </w:r>
      <w:r w:rsidRPr="00245027">
        <w:t>risico’s.</w:t>
      </w:r>
      <w:r w:rsidRPr="00245027">
        <w:rPr>
          <w:spacing w:val="-1"/>
        </w:rPr>
        <w:t xml:space="preserve"> </w:t>
      </w:r>
      <w:r w:rsidRPr="00245027">
        <w:t>Uit</w:t>
      </w:r>
      <w:r w:rsidRPr="00245027">
        <w:rPr>
          <w:spacing w:val="-1"/>
        </w:rPr>
        <w:t xml:space="preserve"> </w:t>
      </w:r>
      <w:r w:rsidRPr="00245027">
        <w:t>dit</w:t>
      </w:r>
      <w:r w:rsidRPr="00245027">
        <w:rPr>
          <w:spacing w:val="-1"/>
        </w:rPr>
        <w:t xml:space="preserve"> </w:t>
      </w:r>
      <w:r w:rsidRPr="00245027">
        <w:t>oogpunt</w:t>
      </w:r>
      <w:r w:rsidRPr="00245027">
        <w:rPr>
          <w:spacing w:val="-1"/>
        </w:rPr>
        <w:t xml:space="preserve"> </w:t>
      </w:r>
      <w:r w:rsidRPr="00245027">
        <w:t>is</w:t>
      </w:r>
      <w:r w:rsidRPr="00245027">
        <w:rPr>
          <w:spacing w:val="-1"/>
        </w:rPr>
        <w:t xml:space="preserve"> </w:t>
      </w:r>
      <w:r w:rsidRPr="00245027">
        <w:t>er</w:t>
      </w:r>
      <w:r w:rsidRPr="00245027">
        <w:rPr>
          <w:spacing w:val="-1"/>
        </w:rPr>
        <w:t xml:space="preserve"> </w:t>
      </w:r>
      <w:r w:rsidRPr="00245027">
        <w:t>geen</w:t>
      </w:r>
      <w:r w:rsidRPr="00245027">
        <w:rPr>
          <w:spacing w:val="-1"/>
        </w:rPr>
        <w:t xml:space="preserve"> </w:t>
      </w:r>
      <w:r w:rsidRPr="00245027">
        <w:t>afzonderlijke</w:t>
      </w:r>
      <w:r w:rsidRPr="00245027">
        <w:rPr>
          <w:spacing w:val="-1"/>
        </w:rPr>
        <w:t xml:space="preserve"> </w:t>
      </w:r>
      <w:r w:rsidRPr="00245027">
        <w:t>risicoreserve</w:t>
      </w:r>
      <w:r w:rsidRPr="00245027">
        <w:rPr>
          <w:spacing w:val="-1"/>
        </w:rPr>
        <w:t xml:space="preserve"> </w:t>
      </w:r>
      <w:r w:rsidRPr="00245027">
        <w:t>bij</w:t>
      </w:r>
      <w:r w:rsidRPr="00245027">
        <w:rPr>
          <w:spacing w:val="-1"/>
        </w:rPr>
        <w:t xml:space="preserve"> </w:t>
      </w:r>
      <w:r w:rsidRPr="00245027">
        <w:t>de gemeenschappelijke regeling aangehouden.</w:t>
      </w:r>
    </w:p>
    <w:p w14:paraId="243B662D" w14:textId="77777777" w:rsidR="00483D37" w:rsidRPr="00245027" w:rsidRDefault="00483D37">
      <w:pPr>
        <w:pStyle w:val="Plattetekst"/>
        <w:spacing w:before="4"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483D37" w:rsidRPr="00245027" w14:paraId="52347BC1" w14:textId="77777777">
        <w:trPr>
          <w:trHeight w:val="1293"/>
        </w:trPr>
        <w:tc>
          <w:tcPr>
            <w:tcW w:w="9071" w:type="dxa"/>
          </w:tcPr>
          <w:p w14:paraId="15CB951B" w14:textId="77777777" w:rsidR="00483D37" w:rsidRPr="00245027" w:rsidRDefault="00000000">
            <w:pPr>
              <w:pStyle w:val="TableParagraph"/>
              <w:ind w:left="90"/>
              <w:rPr>
                <w:b/>
                <w:sz w:val="16"/>
              </w:rPr>
            </w:pPr>
            <w:r w:rsidRPr="00245027">
              <w:rPr>
                <w:b/>
                <w:spacing w:val="-2"/>
                <w:sz w:val="16"/>
              </w:rPr>
              <w:t>Weerstandsvermogen</w:t>
            </w:r>
          </w:p>
          <w:p w14:paraId="3E23EE99" w14:textId="77777777" w:rsidR="00483D37" w:rsidRPr="00245027" w:rsidRDefault="00000000">
            <w:pPr>
              <w:pStyle w:val="TableParagraph"/>
              <w:spacing w:before="8"/>
              <w:ind w:left="90"/>
              <w:rPr>
                <w:sz w:val="16"/>
              </w:rPr>
            </w:pPr>
            <w:r w:rsidRPr="00245027">
              <w:rPr>
                <w:sz w:val="16"/>
              </w:rPr>
              <w:t>Het</w:t>
            </w:r>
            <w:r w:rsidRPr="00245027">
              <w:rPr>
                <w:spacing w:val="-8"/>
                <w:sz w:val="16"/>
              </w:rPr>
              <w:t xml:space="preserve"> </w:t>
            </w:r>
            <w:r w:rsidRPr="00245027">
              <w:rPr>
                <w:sz w:val="16"/>
              </w:rPr>
              <w:t>vermogen</w:t>
            </w:r>
            <w:r w:rsidRPr="00245027">
              <w:rPr>
                <w:spacing w:val="-5"/>
                <w:sz w:val="16"/>
              </w:rPr>
              <w:t xml:space="preserve"> </w:t>
            </w:r>
            <w:r w:rsidRPr="00245027">
              <w:rPr>
                <w:sz w:val="16"/>
              </w:rPr>
              <w:t>van</w:t>
            </w:r>
            <w:r w:rsidRPr="00245027">
              <w:rPr>
                <w:spacing w:val="-5"/>
                <w:sz w:val="16"/>
              </w:rPr>
              <w:t xml:space="preserve"> </w:t>
            </w:r>
            <w:r w:rsidRPr="00245027">
              <w:rPr>
                <w:sz w:val="16"/>
              </w:rPr>
              <w:t>Holland</w:t>
            </w:r>
            <w:r w:rsidRPr="00245027">
              <w:rPr>
                <w:spacing w:val="-5"/>
                <w:sz w:val="16"/>
              </w:rPr>
              <w:t xml:space="preserve"> </w:t>
            </w:r>
            <w:r w:rsidRPr="00245027">
              <w:rPr>
                <w:sz w:val="16"/>
              </w:rPr>
              <w:t>Rijnland</w:t>
            </w:r>
            <w:r w:rsidRPr="00245027">
              <w:rPr>
                <w:spacing w:val="-5"/>
                <w:sz w:val="16"/>
              </w:rPr>
              <w:t xml:space="preserve"> </w:t>
            </w:r>
            <w:r w:rsidRPr="00245027">
              <w:rPr>
                <w:sz w:val="16"/>
              </w:rPr>
              <w:t>om</w:t>
            </w:r>
            <w:r w:rsidRPr="00245027">
              <w:rPr>
                <w:spacing w:val="-5"/>
                <w:sz w:val="16"/>
              </w:rPr>
              <w:t xml:space="preserve"> </w:t>
            </w:r>
            <w:r w:rsidRPr="00245027">
              <w:rPr>
                <w:sz w:val="16"/>
              </w:rPr>
              <w:t>onverwachte</w:t>
            </w:r>
            <w:r w:rsidRPr="00245027">
              <w:rPr>
                <w:spacing w:val="-6"/>
                <w:sz w:val="16"/>
              </w:rPr>
              <w:t xml:space="preserve"> </w:t>
            </w:r>
            <w:r w:rsidRPr="00245027">
              <w:rPr>
                <w:sz w:val="16"/>
              </w:rPr>
              <w:t>financiële</w:t>
            </w:r>
            <w:r w:rsidRPr="00245027">
              <w:rPr>
                <w:spacing w:val="-5"/>
                <w:sz w:val="16"/>
              </w:rPr>
              <w:t xml:space="preserve"> </w:t>
            </w:r>
            <w:r w:rsidRPr="00245027">
              <w:rPr>
                <w:sz w:val="16"/>
              </w:rPr>
              <w:t>tegenvallers</w:t>
            </w:r>
            <w:r w:rsidRPr="00245027">
              <w:rPr>
                <w:spacing w:val="-5"/>
                <w:sz w:val="16"/>
              </w:rPr>
              <w:t xml:space="preserve"> </w:t>
            </w:r>
            <w:r w:rsidRPr="00245027">
              <w:rPr>
                <w:sz w:val="16"/>
              </w:rPr>
              <w:t>op</w:t>
            </w:r>
            <w:r w:rsidRPr="00245027">
              <w:rPr>
                <w:spacing w:val="-5"/>
                <w:sz w:val="16"/>
              </w:rPr>
              <w:t xml:space="preserve"> </w:t>
            </w:r>
            <w:r w:rsidRPr="00245027">
              <w:rPr>
                <w:sz w:val="16"/>
              </w:rPr>
              <w:t>te</w:t>
            </w:r>
            <w:r w:rsidRPr="00245027">
              <w:rPr>
                <w:spacing w:val="-5"/>
                <w:sz w:val="16"/>
              </w:rPr>
              <w:t xml:space="preserve"> </w:t>
            </w:r>
            <w:r w:rsidRPr="00245027">
              <w:rPr>
                <w:sz w:val="16"/>
              </w:rPr>
              <w:t>kunnen</w:t>
            </w:r>
            <w:r w:rsidRPr="00245027">
              <w:rPr>
                <w:spacing w:val="-5"/>
                <w:sz w:val="16"/>
              </w:rPr>
              <w:t xml:space="preserve"> </w:t>
            </w:r>
            <w:r w:rsidRPr="00245027">
              <w:rPr>
                <w:spacing w:val="-2"/>
                <w:sz w:val="16"/>
              </w:rPr>
              <w:t>vangen.</w:t>
            </w:r>
          </w:p>
          <w:p w14:paraId="0385297F" w14:textId="77777777" w:rsidR="00483D37" w:rsidRPr="00245027" w:rsidRDefault="00000000">
            <w:pPr>
              <w:pStyle w:val="TableParagraph"/>
              <w:spacing w:before="8"/>
              <w:ind w:left="90"/>
              <w:rPr>
                <w:b/>
                <w:sz w:val="16"/>
              </w:rPr>
            </w:pPr>
            <w:r w:rsidRPr="00245027">
              <w:rPr>
                <w:b/>
                <w:spacing w:val="-2"/>
                <w:sz w:val="16"/>
              </w:rPr>
              <w:t>Risico’s</w:t>
            </w:r>
          </w:p>
          <w:p w14:paraId="26958C4F" w14:textId="77777777" w:rsidR="00483D37" w:rsidRPr="00245027" w:rsidRDefault="00000000">
            <w:pPr>
              <w:pStyle w:val="TableParagraph"/>
              <w:spacing w:before="8" w:line="249" w:lineRule="auto"/>
              <w:ind w:left="90" w:right="121"/>
              <w:rPr>
                <w:sz w:val="16"/>
              </w:rPr>
            </w:pPr>
            <w:r w:rsidRPr="00245027">
              <w:rPr>
                <w:sz w:val="16"/>
              </w:rPr>
              <w:t>Onder risico's worden verstaan alle voorzienbare risico's waarvoor geen voorzieningen zijn gevormd, of die niet tot afwaardering</w:t>
            </w:r>
            <w:r w:rsidRPr="00245027">
              <w:rPr>
                <w:spacing w:val="-3"/>
                <w:sz w:val="16"/>
              </w:rPr>
              <w:t xml:space="preserve"> </w:t>
            </w:r>
            <w:r w:rsidRPr="00245027">
              <w:rPr>
                <w:sz w:val="16"/>
              </w:rPr>
              <w:t>van</w:t>
            </w:r>
            <w:r w:rsidRPr="00245027">
              <w:rPr>
                <w:spacing w:val="-3"/>
                <w:sz w:val="16"/>
              </w:rPr>
              <w:t xml:space="preserve"> </w:t>
            </w:r>
            <w:r w:rsidRPr="00245027">
              <w:rPr>
                <w:sz w:val="16"/>
              </w:rPr>
              <w:t>activa</w:t>
            </w:r>
            <w:r w:rsidRPr="00245027">
              <w:rPr>
                <w:spacing w:val="-3"/>
                <w:sz w:val="16"/>
              </w:rPr>
              <w:t xml:space="preserve"> </w:t>
            </w:r>
            <w:r w:rsidRPr="00245027">
              <w:rPr>
                <w:sz w:val="16"/>
              </w:rPr>
              <w:t>hebben</w:t>
            </w:r>
            <w:r w:rsidRPr="00245027">
              <w:rPr>
                <w:spacing w:val="-3"/>
                <w:sz w:val="16"/>
              </w:rPr>
              <w:t xml:space="preserve"> </w:t>
            </w:r>
            <w:r w:rsidRPr="00245027">
              <w:rPr>
                <w:sz w:val="16"/>
              </w:rPr>
              <w:t>geleid</w:t>
            </w:r>
            <w:r w:rsidRPr="00245027">
              <w:rPr>
                <w:spacing w:val="-3"/>
                <w:sz w:val="16"/>
              </w:rPr>
              <w:t xml:space="preserve"> </w:t>
            </w:r>
            <w:r w:rsidRPr="00245027">
              <w:rPr>
                <w:sz w:val="16"/>
              </w:rPr>
              <w:t>en</w:t>
            </w:r>
            <w:r w:rsidRPr="00245027">
              <w:rPr>
                <w:spacing w:val="-3"/>
                <w:sz w:val="16"/>
              </w:rPr>
              <w:t xml:space="preserve"> </w:t>
            </w:r>
            <w:r w:rsidRPr="00245027">
              <w:rPr>
                <w:sz w:val="16"/>
              </w:rPr>
              <w:t>die</w:t>
            </w:r>
            <w:r w:rsidRPr="00245027">
              <w:rPr>
                <w:spacing w:val="-3"/>
                <w:sz w:val="16"/>
              </w:rPr>
              <w:t xml:space="preserve"> </w:t>
            </w:r>
            <w:r w:rsidRPr="00245027">
              <w:rPr>
                <w:sz w:val="16"/>
              </w:rPr>
              <w:t>van</w:t>
            </w:r>
            <w:r w:rsidRPr="00245027">
              <w:rPr>
                <w:spacing w:val="-3"/>
                <w:sz w:val="16"/>
              </w:rPr>
              <w:t xml:space="preserve"> </w:t>
            </w:r>
            <w:r w:rsidRPr="00245027">
              <w:rPr>
                <w:sz w:val="16"/>
              </w:rPr>
              <w:t>materiële</w:t>
            </w:r>
            <w:r w:rsidRPr="00245027">
              <w:rPr>
                <w:spacing w:val="-3"/>
                <w:sz w:val="16"/>
              </w:rPr>
              <w:t xml:space="preserve"> </w:t>
            </w:r>
            <w:r w:rsidRPr="00245027">
              <w:rPr>
                <w:sz w:val="16"/>
              </w:rPr>
              <w:t>betekenis</w:t>
            </w:r>
            <w:r w:rsidRPr="00245027">
              <w:rPr>
                <w:spacing w:val="-3"/>
                <w:sz w:val="16"/>
              </w:rPr>
              <w:t xml:space="preserve"> </w:t>
            </w:r>
            <w:r w:rsidRPr="00245027">
              <w:rPr>
                <w:sz w:val="16"/>
              </w:rPr>
              <w:t>kunnen</w:t>
            </w:r>
            <w:r w:rsidRPr="00245027">
              <w:rPr>
                <w:spacing w:val="-3"/>
                <w:sz w:val="16"/>
              </w:rPr>
              <w:t xml:space="preserve"> </w:t>
            </w:r>
            <w:r w:rsidRPr="00245027">
              <w:rPr>
                <w:sz w:val="16"/>
              </w:rPr>
              <w:t>zijn</w:t>
            </w:r>
            <w:r w:rsidRPr="00245027">
              <w:rPr>
                <w:spacing w:val="-3"/>
                <w:sz w:val="16"/>
              </w:rPr>
              <w:t xml:space="preserve"> </w:t>
            </w:r>
            <w:r w:rsidRPr="00245027">
              <w:rPr>
                <w:sz w:val="16"/>
              </w:rPr>
              <w:t>in</w:t>
            </w:r>
            <w:r w:rsidRPr="00245027">
              <w:rPr>
                <w:spacing w:val="-3"/>
                <w:sz w:val="16"/>
              </w:rPr>
              <w:t xml:space="preserve"> </w:t>
            </w:r>
            <w:r w:rsidRPr="00245027">
              <w:rPr>
                <w:sz w:val="16"/>
              </w:rPr>
              <w:t>relatie</w:t>
            </w:r>
            <w:r w:rsidRPr="00245027">
              <w:rPr>
                <w:spacing w:val="-3"/>
                <w:sz w:val="16"/>
              </w:rPr>
              <w:t xml:space="preserve"> </w:t>
            </w:r>
            <w:r w:rsidRPr="00245027">
              <w:rPr>
                <w:sz w:val="16"/>
              </w:rPr>
              <w:t>tot</w:t>
            </w:r>
            <w:r w:rsidRPr="00245027">
              <w:rPr>
                <w:spacing w:val="-3"/>
                <w:sz w:val="16"/>
              </w:rPr>
              <w:t xml:space="preserve"> </w:t>
            </w:r>
            <w:r w:rsidRPr="00245027">
              <w:rPr>
                <w:sz w:val="16"/>
              </w:rPr>
              <w:t>het</w:t>
            </w:r>
            <w:r w:rsidRPr="00245027">
              <w:rPr>
                <w:spacing w:val="-3"/>
                <w:sz w:val="16"/>
              </w:rPr>
              <w:t xml:space="preserve"> </w:t>
            </w:r>
            <w:r w:rsidRPr="00245027">
              <w:rPr>
                <w:sz w:val="16"/>
              </w:rPr>
              <w:t>balanstotaal</w:t>
            </w:r>
            <w:r w:rsidRPr="00245027">
              <w:rPr>
                <w:spacing w:val="-3"/>
                <w:sz w:val="16"/>
              </w:rPr>
              <w:t xml:space="preserve"> </w:t>
            </w:r>
            <w:r w:rsidRPr="00245027">
              <w:rPr>
                <w:sz w:val="16"/>
              </w:rPr>
              <w:t>of</w:t>
            </w:r>
            <w:r w:rsidRPr="00245027">
              <w:rPr>
                <w:spacing w:val="-3"/>
                <w:sz w:val="16"/>
              </w:rPr>
              <w:t xml:space="preserve"> </w:t>
            </w:r>
            <w:r w:rsidRPr="00245027">
              <w:rPr>
                <w:sz w:val="16"/>
              </w:rPr>
              <w:t>de financiële positie.</w:t>
            </w:r>
          </w:p>
        </w:tc>
      </w:tr>
    </w:tbl>
    <w:p w14:paraId="427C78C6" w14:textId="77777777" w:rsidR="00483D37" w:rsidRPr="00245027" w:rsidRDefault="00483D37">
      <w:pPr>
        <w:pStyle w:val="Plattetekst"/>
        <w:spacing w:before="1"/>
      </w:pPr>
    </w:p>
    <w:p w14:paraId="3C321FB8" w14:textId="77777777" w:rsidR="00483D37" w:rsidRPr="00245027" w:rsidRDefault="00000000">
      <w:pPr>
        <w:pStyle w:val="Kop3"/>
        <w:spacing w:before="1"/>
      </w:pPr>
      <w:r w:rsidRPr="00245027">
        <w:t>Risico’s</w:t>
      </w:r>
      <w:r w:rsidRPr="00245027">
        <w:rPr>
          <w:spacing w:val="-9"/>
        </w:rPr>
        <w:t xml:space="preserve"> </w:t>
      </w:r>
      <w:r w:rsidRPr="00245027">
        <w:t>uit</w:t>
      </w:r>
      <w:r w:rsidRPr="00245027">
        <w:rPr>
          <w:spacing w:val="-9"/>
        </w:rPr>
        <w:t xml:space="preserve"> </w:t>
      </w:r>
      <w:r w:rsidRPr="00245027">
        <w:t>reguliere</w:t>
      </w:r>
      <w:r w:rsidRPr="00245027">
        <w:rPr>
          <w:spacing w:val="-9"/>
        </w:rPr>
        <w:t xml:space="preserve"> </w:t>
      </w:r>
      <w:r w:rsidRPr="00245027">
        <w:rPr>
          <w:spacing w:val="-2"/>
        </w:rPr>
        <w:t>bedrijfsvoering</w:t>
      </w:r>
    </w:p>
    <w:p w14:paraId="69F79CE0" w14:textId="77777777" w:rsidR="00483D37" w:rsidRPr="00245027" w:rsidRDefault="00000000">
      <w:pPr>
        <w:pStyle w:val="Plattetekst"/>
        <w:spacing w:before="34" w:line="276" w:lineRule="auto"/>
        <w:ind w:left="117" w:right="1172"/>
      </w:pPr>
      <w:r w:rsidRPr="00245027">
        <w:t>Elke</w:t>
      </w:r>
      <w:r w:rsidRPr="00245027">
        <w:rPr>
          <w:spacing w:val="-4"/>
        </w:rPr>
        <w:t xml:space="preserve"> </w:t>
      </w:r>
      <w:r w:rsidRPr="00245027">
        <w:t>organisatie</w:t>
      </w:r>
      <w:r w:rsidRPr="00245027">
        <w:rPr>
          <w:spacing w:val="-4"/>
        </w:rPr>
        <w:t xml:space="preserve"> </w:t>
      </w:r>
      <w:r w:rsidRPr="00245027">
        <w:t>kent</w:t>
      </w:r>
      <w:r w:rsidRPr="00245027">
        <w:rPr>
          <w:spacing w:val="-4"/>
        </w:rPr>
        <w:t xml:space="preserve"> </w:t>
      </w:r>
      <w:r w:rsidRPr="00245027">
        <w:t>risico’s</w:t>
      </w:r>
      <w:r w:rsidRPr="00245027">
        <w:rPr>
          <w:spacing w:val="-4"/>
        </w:rPr>
        <w:t xml:space="preserve"> </w:t>
      </w:r>
      <w:r w:rsidRPr="00245027">
        <w:t>uit</w:t>
      </w:r>
      <w:r w:rsidRPr="00245027">
        <w:rPr>
          <w:spacing w:val="-4"/>
        </w:rPr>
        <w:t xml:space="preserve"> </w:t>
      </w:r>
      <w:r w:rsidRPr="00245027">
        <w:t>reguliere</w:t>
      </w:r>
      <w:r w:rsidRPr="00245027">
        <w:rPr>
          <w:spacing w:val="-4"/>
        </w:rPr>
        <w:t xml:space="preserve"> </w:t>
      </w:r>
      <w:r w:rsidRPr="00245027">
        <w:t>bedrijfsvoering,</w:t>
      </w:r>
      <w:r w:rsidRPr="00245027">
        <w:rPr>
          <w:spacing w:val="-4"/>
        </w:rPr>
        <w:t xml:space="preserve"> </w:t>
      </w:r>
      <w:r w:rsidRPr="00245027">
        <w:t>zo</w:t>
      </w:r>
      <w:r w:rsidRPr="00245027">
        <w:rPr>
          <w:spacing w:val="-4"/>
        </w:rPr>
        <w:t xml:space="preserve"> </w:t>
      </w:r>
      <w:r w:rsidRPr="00245027">
        <w:t>ook</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Oorzaken</w:t>
      </w:r>
      <w:r w:rsidRPr="00245027">
        <w:rPr>
          <w:spacing w:val="-4"/>
        </w:rPr>
        <w:t xml:space="preserve"> </w:t>
      </w:r>
      <w:r w:rsidRPr="00245027">
        <w:t>hiervan kunnen gelegen zijn in onder meer:</w:t>
      </w:r>
    </w:p>
    <w:p w14:paraId="5B4A1EB5" w14:textId="77777777" w:rsidR="00483D37" w:rsidRPr="00245027" w:rsidRDefault="00000000">
      <w:pPr>
        <w:pStyle w:val="Lijstalinea"/>
        <w:numPr>
          <w:ilvl w:val="0"/>
          <w:numId w:val="7"/>
        </w:numPr>
        <w:tabs>
          <w:tab w:val="left" w:pos="343"/>
        </w:tabs>
        <w:spacing w:line="229" w:lineRule="exact"/>
        <w:ind w:left="343" w:hanging="226"/>
        <w:rPr>
          <w:sz w:val="20"/>
        </w:rPr>
      </w:pPr>
      <w:r w:rsidRPr="00245027">
        <w:rPr>
          <w:sz w:val="20"/>
        </w:rPr>
        <w:t>Automatisering</w:t>
      </w:r>
      <w:r w:rsidRPr="00245027">
        <w:rPr>
          <w:spacing w:val="-8"/>
          <w:sz w:val="20"/>
        </w:rPr>
        <w:t xml:space="preserve"> </w:t>
      </w:r>
      <w:r w:rsidRPr="00245027">
        <w:rPr>
          <w:sz w:val="20"/>
        </w:rPr>
        <w:t>/</w:t>
      </w:r>
      <w:r w:rsidRPr="00245027">
        <w:rPr>
          <w:spacing w:val="-7"/>
          <w:sz w:val="20"/>
        </w:rPr>
        <w:t xml:space="preserve"> </w:t>
      </w:r>
      <w:r w:rsidRPr="00245027">
        <w:rPr>
          <w:spacing w:val="-2"/>
          <w:sz w:val="20"/>
        </w:rPr>
        <w:t>datalek</w:t>
      </w:r>
    </w:p>
    <w:p w14:paraId="4588DDB8" w14:textId="77777777" w:rsidR="00483D37" w:rsidRPr="00245027" w:rsidRDefault="00000000">
      <w:pPr>
        <w:pStyle w:val="Lijstalinea"/>
        <w:numPr>
          <w:ilvl w:val="0"/>
          <w:numId w:val="7"/>
        </w:numPr>
        <w:tabs>
          <w:tab w:val="left" w:pos="343"/>
        </w:tabs>
        <w:spacing w:before="34"/>
        <w:ind w:left="343" w:hanging="226"/>
        <w:rPr>
          <w:sz w:val="20"/>
        </w:rPr>
      </w:pPr>
      <w:r w:rsidRPr="00245027">
        <w:rPr>
          <w:spacing w:val="-2"/>
          <w:sz w:val="20"/>
        </w:rPr>
        <w:t>Aanbestedingsprocedure</w:t>
      </w:r>
    </w:p>
    <w:p w14:paraId="2EAEBF20" w14:textId="77777777" w:rsidR="00483D37" w:rsidRPr="00245027" w:rsidRDefault="00483D37">
      <w:pPr>
        <w:pStyle w:val="Plattetekst"/>
        <w:spacing w:before="44"/>
      </w:pPr>
    </w:p>
    <w:p w14:paraId="00E6FBF5" w14:textId="77777777" w:rsidR="00483D37" w:rsidRPr="00245027" w:rsidRDefault="00000000">
      <w:pPr>
        <w:pStyle w:val="Plattetekst"/>
        <w:spacing w:line="276" w:lineRule="auto"/>
        <w:ind w:left="117" w:right="1425"/>
      </w:pPr>
      <w:r w:rsidRPr="00245027">
        <w:t>Er</w:t>
      </w:r>
      <w:r w:rsidRPr="00245027">
        <w:rPr>
          <w:spacing w:val="-3"/>
        </w:rPr>
        <w:t xml:space="preserve"> </w:t>
      </w:r>
      <w:r w:rsidRPr="00245027">
        <w:t>zijn</w:t>
      </w:r>
      <w:r w:rsidRPr="00245027">
        <w:rPr>
          <w:spacing w:val="-3"/>
        </w:rPr>
        <w:t xml:space="preserve"> </w:t>
      </w:r>
      <w:r w:rsidRPr="00245027">
        <w:t>processen</w:t>
      </w:r>
      <w:r w:rsidRPr="00245027">
        <w:rPr>
          <w:spacing w:val="-3"/>
        </w:rPr>
        <w:t xml:space="preserve"> </w:t>
      </w:r>
      <w:r w:rsidRPr="00245027">
        <w:t>ingericht</w:t>
      </w:r>
      <w:r w:rsidRPr="00245027">
        <w:rPr>
          <w:spacing w:val="-3"/>
        </w:rPr>
        <w:t xml:space="preserve"> </w:t>
      </w:r>
      <w:r w:rsidRPr="00245027">
        <w:t>om</w:t>
      </w:r>
      <w:r w:rsidRPr="00245027">
        <w:rPr>
          <w:spacing w:val="-3"/>
        </w:rPr>
        <w:t xml:space="preserve"> </w:t>
      </w:r>
      <w:r w:rsidRPr="00245027">
        <w:t>deze</w:t>
      </w:r>
      <w:r w:rsidRPr="00245027">
        <w:rPr>
          <w:spacing w:val="-3"/>
        </w:rPr>
        <w:t xml:space="preserve"> </w:t>
      </w:r>
      <w:r w:rsidRPr="00245027">
        <w:t>risico’s</w:t>
      </w:r>
      <w:r w:rsidRPr="00245027">
        <w:rPr>
          <w:spacing w:val="-3"/>
        </w:rPr>
        <w:t xml:space="preserve"> </w:t>
      </w:r>
      <w:r w:rsidRPr="00245027">
        <w:t>zoveel</w:t>
      </w:r>
      <w:r w:rsidRPr="00245027">
        <w:rPr>
          <w:spacing w:val="-3"/>
        </w:rPr>
        <w:t xml:space="preserve"> </w:t>
      </w:r>
      <w:r w:rsidRPr="00245027">
        <w:t>als</w:t>
      </w:r>
      <w:r w:rsidRPr="00245027">
        <w:rPr>
          <w:spacing w:val="-3"/>
        </w:rPr>
        <w:t xml:space="preserve"> </w:t>
      </w:r>
      <w:r w:rsidRPr="00245027">
        <w:t>mogelijk</w:t>
      </w:r>
      <w:r w:rsidRPr="00245027">
        <w:rPr>
          <w:spacing w:val="-3"/>
        </w:rPr>
        <w:t xml:space="preserve"> </w:t>
      </w:r>
      <w:r w:rsidRPr="00245027">
        <w:t>te</w:t>
      </w:r>
      <w:r w:rsidRPr="00245027">
        <w:rPr>
          <w:spacing w:val="-3"/>
        </w:rPr>
        <w:t xml:space="preserve"> </w:t>
      </w:r>
      <w:r w:rsidRPr="00245027">
        <w:t>beperken.</w:t>
      </w:r>
      <w:r w:rsidRPr="00245027">
        <w:rPr>
          <w:spacing w:val="-3"/>
        </w:rPr>
        <w:t xml:space="preserve"> </w:t>
      </w:r>
      <w:r w:rsidRPr="00245027">
        <w:t>De</w:t>
      </w:r>
      <w:r w:rsidRPr="00245027">
        <w:rPr>
          <w:spacing w:val="-3"/>
        </w:rPr>
        <w:t xml:space="preserve"> </w:t>
      </w:r>
      <w:r w:rsidRPr="00245027">
        <w:t>maximale</w:t>
      </w:r>
      <w:r w:rsidRPr="00245027">
        <w:rPr>
          <w:spacing w:val="-3"/>
        </w:rPr>
        <w:t xml:space="preserve"> </w:t>
      </w:r>
      <w:r w:rsidRPr="00245027">
        <w:t>omvang van eventueel optredende risico’s worden geraamd op € 100.000 (afgerond), zijnde 1% van de begrote lasten.</w:t>
      </w:r>
    </w:p>
    <w:p w14:paraId="385C8480"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5053F991" w14:textId="77777777" w:rsidR="00483D37" w:rsidRPr="00245027" w:rsidRDefault="00000000">
      <w:pPr>
        <w:pStyle w:val="Plattetekst"/>
      </w:pPr>
      <w:r w:rsidRPr="00245027">
        <w:rPr>
          <w:noProof/>
        </w:rPr>
        <w:lastRenderedPageBreak/>
        <w:drawing>
          <wp:anchor distT="0" distB="0" distL="0" distR="0" simplePos="0" relativeHeight="15747072" behindDoc="0" locked="0" layoutInCell="1" allowOverlap="1" wp14:anchorId="39B234B5" wp14:editId="2B309424">
            <wp:simplePos x="0" y="0"/>
            <wp:positionH relativeFrom="page">
              <wp:posOffset>5079238</wp:posOffset>
            </wp:positionH>
            <wp:positionV relativeFrom="page">
              <wp:posOffset>9942842</wp:posOffset>
            </wp:positionV>
            <wp:extent cx="2321839" cy="514614"/>
            <wp:effectExtent l="0" t="0" r="0" b="0"/>
            <wp:wrapNone/>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09A1787" w14:textId="77777777" w:rsidR="00483D37" w:rsidRPr="00245027" w:rsidRDefault="00483D37">
      <w:pPr>
        <w:pStyle w:val="Plattetekst"/>
      </w:pPr>
    </w:p>
    <w:p w14:paraId="72856670" w14:textId="77777777" w:rsidR="00483D37" w:rsidRPr="00245027" w:rsidRDefault="00483D37">
      <w:pPr>
        <w:pStyle w:val="Plattetekst"/>
      </w:pPr>
    </w:p>
    <w:p w14:paraId="02B7D313" w14:textId="77777777" w:rsidR="00483D37" w:rsidRPr="00245027" w:rsidRDefault="00483D37">
      <w:pPr>
        <w:pStyle w:val="Plattetekst"/>
      </w:pPr>
    </w:p>
    <w:p w14:paraId="61292118" w14:textId="77777777" w:rsidR="00483D37" w:rsidRPr="00245027" w:rsidRDefault="00483D37">
      <w:pPr>
        <w:pStyle w:val="Plattetekst"/>
        <w:spacing w:before="116"/>
      </w:pPr>
    </w:p>
    <w:p w14:paraId="01E78179" w14:textId="77777777" w:rsidR="00483D37" w:rsidRPr="00245027" w:rsidRDefault="00000000">
      <w:pPr>
        <w:pStyle w:val="Kop3"/>
      </w:pPr>
      <w:r w:rsidRPr="00245027">
        <w:t>Financiële</w:t>
      </w:r>
      <w:r w:rsidRPr="00245027">
        <w:rPr>
          <w:spacing w:val="-10"/>
        </w:rPr>
        <w:t xml:space="preserve"> </w:t>
      </w:r>
      <w:r w:rsidRPr="00245027">
        <w:rPr>
          <w:spacing w:val="-2"/>
        </w:rPr>
        <w:t>kengetallen</w:t>
      </w:r>
    </w:p>
    <w:p w14:paraId="295EAAB8" w14:textId="77777777" w:rsidR="00483D37" w:rsidRPr="00245027" w:rsidRDefault="00000000">
      <w:pPr>
        <w:pStyle w:val="Plattetekst"/>
        <w:spacing w:before="34" w:line="276" w:lineRule="auto"/>
        <w:ind w:left="117" w:right="1141"/>
      </w:pPr>
      <w:r w:rsidRPr="00245027">
        <w:t>Het</w:t>
      </w:r>
      <w:r w:rsidRPr="00245027">
        <w:rPr>
          <w:spacing w:val="-3"/>
        </w:rPr>
        <w:t xml:space="preserve"> </w:t>
      </w:r>
      <w:r w:rsidRPr="00245027">
        <w:t>BBV</w:t>
      </w:r>
      <w:r w:rsidRPr="00245027">
        <w:rPr>
          <w:spacing w:val="-3"/>
        </w:rPr>
        <w:t xml:space="preserve"> </w:t>
      </w:r>
      <w:r w:rsidRPr="00245027">
        <w:t>schrijft</w:t>
      </w:r>
      <w:r w:rsidRPr="00245027">
        <w:rPr>
          <w:spacing w:val="-3"/>
        </w:rPr>
        <w:t xml:space="preserve"> </w:t>
      </w:r>
      <w:r w:rsidRPr="00245027">
        <w:t>voor</w:t>
      </w:r>
      <w:r w:rsidRPr="00245027">
        <w:rPr>
          <w:spacing w:val="-3"/>
        </w:rPr>
        <w:t xml:space="preserve"> </w:t>
      </w:r>
      <w:r w:rsidRPr="00245027">
        <w:t>dat</w:t>
      </w:r>
      <w:r w:rsidRPr="00245027">
        <w:rPr>
          <w:spacing w:val="-3"/>
        </w:rPr>
        <w:t xml:space="preserve"> </w:t>
      </w:r>
      <w:r w:rsidRPr="00245027">
        <w:t>enkele</w:t>
      </w:r>
      <w:r w:rsidRPr="00245027">
        <w:rPr>
          <w:spacing w:val="-3"/>
        </w:rPr>
        <w:t xml:space="preserve"> </w:t>
      </w:r>
      <w:r w:rsidRPr="00245027">
        <w:t>kengetallen</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jaarrekening</w:t>
      </w:r>
      <w:r w:rsidRPr="00245027">
        <w:rPr>
          <w:spacing w:val="-3"/>
        </w:rPr>
        <w:t xml:space="preserve"> </w:t>
      </w:r>
      <w:r w:rsidRPr="00245027">
        <w:t>worden</w:t>
      </w:r>
      <w:r w:rsidRPr="00245027">
        <w:rPr>
          <w:spacing w:val="-3"/>
        </w:rPr>
        <w:t xml:space="preserve"> </w:t>
      </w:r>
      <w:r w:rsidRPr="00245027">
        <w:t>opgenomen</w:t>
      </w:r>
      <w:r w:rsidRPr="00245027">
        <w:rPr>
          <w:spacing w:val="-3"/>
        </w:rPr>
        <w:t xml:space="preserve"> </w:t>
      </w:r>
      <w:r w:rsidRPr="00245027">
        <w:t>die</w:t>
      </w:r>
      <w:r w:rsidRPr="00245027">
        <w:rPr>
          <w:spacing w:val="-3"/>
        </w:rPr>
        <w:t xml:space="preserve"> </w:t>
      </w:r>
      <w:r w:rsidRPr="00245027">
        <w:t>kunnen</w:t>
      </w:r>
      <w:r w:rsidRPr="00245027">
        <w:rPr>
          <w:spacing w:val="-3"/>
        </w:rPr>
        <w:t xml:space="preserve"> </w:t>
      </w:r>
      <w:r w:rsidRPr="00245027">
        <w:t>helpen bij de beoordeling van de financiële positie. Deze kengetallen staan in onderstaande tabel.</w:t>
      </w:r>
    </w:p>
    <w:p w14:paraId="2FC80B52"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68"/>
        <w:gridCol w:w="2268"/>
        <w:gridCol w:w="2268"/>
        <w:gridCol w:w="2268"/>
      </w:tblGrid>
      <w:tr w:rsidR="00245027" w:rsidRPr="00245027" w14:paraId="0188F9C0" w14:textId="77777777" w:rsidTr="009162AD">
        <w:trPr>
          <w:trHeight w:val="333"/>
        </w:trPr>
        <w:tc>
          <w:tcPr>
            <w:tcW w:w="2268" w:type="dxa"/>
            <w:shd w:val="clear" w:color="auto" w:fill="D5E5F0"/>
          </w:tcPr>
          <w:p w14:paraId="2867154B" w14:textId="77777777" w:rsidR="00245027" w:rsidRPr="00245027" w:rsidRDefault="00245027">
            <w:pPr>
              <w:pStyle w:val="TableParagraph"/>
              <w:ind w:left="90"/>
              <w:rPr>
                <w:b/>
                <w:sz w:val="16"/>
              </w:rPr>
            </w:pPr>
            <w:r w:rsidRPr="00245027">
              <w:rPr>
                <w:b/>
                <w:spacing w:val="-2"/>
                <w:sz w:val="16"/>
              </w:rPr>
              <w:t>Jaarverslag</w:t>
            </w:r>
          </w:p>
        </w:tc>
        <w:tc>
          <w:tcPr>
            <w:tcW w:w="2268" w:type="dxa"/>
            <w:shd w:val="clear" w:color="auto" w:fill="D5E5F0"/>
          </w:tcPr>
          <w:p w14:paraId="3F959CD4" w14:textId="77777777" w:rsidR="00245027" w:rsidRPr="00245027" w:rsidRDefault="00245027">
            <w:pPr>
              <w:pStyle w:val="TableParagraph"/>
              <w:ind w:left="8"/>
              <w:jc w:val="center"/>
              <w:rPr>
                <w:b/>
                <w:sz w:val="16"/>
              </w:rPr>
            </w:pPr>
            <w:r w:rsidRPr="00245027">
              <w:rPr>
                <w:b/>
                <w:sz w:val="16"/>
              </w:rPr>
              <w:t>Verloop</w:t>
            </w:r>
            <w:r w:rsidRPr="00245027">
              <w:rPr>
                <w:b/>
                <w:spacing w:val="-7"/>
                <w:sz w:val="16"/>
              </w:rPr>
              <w:t xml:space="preserve"> </w:t>
            </w:r>
            <w:r w:rsidRPr="00245027">
              <w:rPr>
                <w:b/>
                <w:sz w:val="16"/>
              </w:rPr>
              <w:t>van</w:t>
            </w:r>
            <w:r w:rsidRPr="00245027">
              <w:rPr>
                <w:b/>
                <w:spacing w:val="-7"/>
                <w:sz w:val="16"/>
              </w:rPr>
              <w:t xml:space="preserve"> </w:t>
            </w:r>
            <w:r w:rsidRPr="00245027">
              <w:rPr>
                <w:b/>
                <w:sz w:val="16"/>
              </w:rPr>
              <w:t>de</w:t>
            </w:r>
            <w:r w:rsidRPr="00245027">
              <w:rPr>
                <w:b/>
                <w:spacing w:val="-6"/>
                <w:sz w:val="16"/>
              </w:rPr>
              <w:t xml:space="preserve"> </w:t>
            </w:r>
            <w:r w:rsidRPr="00245027">
              <w:rPr>
                <w:b/>
                <w:spacing w:val="-2"/>
                <w:sz w:val="16"/>
              </w:rPr>
              <w:t>kengetallen</w:t>
            </w:r>
          </w:p>
        </w:tc>
        <w:tc>
          <w:tcPr>
            <w:tcW w:w="2268" w:type="dxa"/>
            <w:shd w:val="clear" w:color="auto" w:fill="D5E5F0"/>
          </w:tcPr>
          <w:p w14:paraId="69AE568B" w14:textId="0A11A983" w:rsidR="00245027" w:rsidRPr="00245027" w:rsidRDefault="00245027">
            <w:pPr>
              <w:pStyle w:val="TableParagraph"/>
              <w:ind w:left="8"/>
              <w:jc w:val="center"/>
              <w:rPr>
                <w:b/>
                <w:sz w:val="16"/>
              </w:rPr>
            </w:pPr>
            <w:r w:rsidRPr="00245027">
              <w:rPr>
                <w:b/>
                <w:sz w:val="16"/>
              </w:rPr>
              <w:t>Verloop</w:t>
            </w:r>
            <w:r w:rsidRPr="00245027">
              <w:rPr>
                <w:b/>
                <w:spacing w:val="-7"/>
                <w:sz w:val="16"/>
              </w:rPr>
              <w:t xml:space="preserve"> </w:t>
            </w:r>
            <w:r w:rsidRPr="00245027">
              <w:rPr>
                <w:b/>
                <w:sz w:val="16"/>
              </w:rPr>
              <w:t>van</w:t>
            </w:r>
            <w:r w:rsidRPr="00245027">
              <w:rPr>
                <w:b/>
                <w:spacing w:val="-7"/>
                <w:sz w:val="16"/>
              </w:rPr>
              <w:t xml:space="preserve"> </w:t>
            </w:r>
            <w:r w:rsidRPr="00245027">
              <w:rPr>
                <w:b/>
                <w:sz w:val="16"/>
              </w:rPr>
              <w:t>de</w:t>
            </w:r>
            <w:r w:rsidRPr="00245027">
              <w:rPr>
                <w:b/>
                <w:spacing w:val="-6"/>
                <w:sz w:val="16"/>
              </w:rPr>
              <w:t xml:space="preserve"> </w:t>
            </w:r>
            <w:r w:rsidRPr="00245027">
              <w:rPr>
                <w:b/>
                <w:spacing w:val="-2"/>
                <w:sz w:val="16"/>
              </w:rPr>
              <w:t>kengetallen</w:t>
            </w:r>
          </w:p>
        </w:tc>
        <w:tc>
          <w:tcPr>
            <w:tcW w:w="2268" w:type="dxa"/>
            <w:shd w:val="clear" w:color="auto" w:fill="D5E5F0"/>
          </w:tcPr>
          <w:p w14:paraId="15A8A32F" w14:textId="62A0C60D" w:rsidR="00245027" w:rsidRPr="00245027" w:rsidRDefault="00245027">
            <w:pPr>
              <w:pStyle w:val="TableParagraph"/>
              <w:ind w:left="8"/>
              <w:jc w:val="center"/>
              <w:rPr>
                <w:b/>
                <w:sz w:val="16"/>
              </w:rPr>
            </w:pPr>
            <w:r w:rsidRPr="00245027">
              <w:rPr>
                <w:b/>
                <w:sz w:val="16"/>
              </w:rPr>
              <w:t>Verloop</w:t>
            </w:r>
            <w:r w:rsidRPr="00245027">
              <w:rPr>
                <w:b/>
                <w:spacing w:val="-7"/>
                <w:sz w:val="16"/>
              </w:rPr>
              <w:t xml:space="preserve"> </w:t>
            </w:r>
            <w:r w:rsidRPr="00245027">
              <w:rPr>
                <w:b/>
                <w:sz w:val="16"/>
              </w:rPr>
              <w:t>van</w:t>
            </w:r>
            <w:r w:rsidRPr="00245027">
              <w:rPr>
                <w:b/>
                <w:spacing w:val="-7"/>
                <w:sz w:val="16"/>
              </w:rPr>
              <w:t xml:space="preserve"> </w:t>
            </w:r>
            <w:r w:rsidRPr="00245027">
              <w:rPr>
                <w:b/>
                <w:sz w:val="16"/>
              </w:rPr>
              <w:t>de</w:t>
            </w:r>
            <w:r w:rsidRPr="00245027">
              <w:rPr>
                <w:b/>
                <w:spacing w:val="-6"/>
                <w:sz w:val="16"/>
              </w:rPr>
              <w:t xml:space="preserve"> </w:t>
            </w:r>
            <w:r w:rsidRPr="00245027">
              <w:rPr>
                <w:b/>
                <w:spacing w:val="-2"/>
                <w:sz w:val="16"/>
              </w:rPr>
              <w:t>kengetallen</w:t>
            </w:r>
          </w:p>
        </w:tc>
      </w:tr>
      <w:tr w:rsidR="00245027" w:rsidRPr="00245027" w14:paraId="2B51945B" w14:textId="77777777">
        <w:trPr>
          <w:trHeight w:val="333"/>
        </w:trPr>
        <w:tc>
          <w:tcPr>
            <w:tcW w:w="2268" w:type="dxa"/>
          </w:tcPr>
          <w:p w14:paraId="7EE1ECA6" w14:textId="77777777" w:rsidR="00483D37" w:rsidRPr="00245027" w:rsidRDefault="00000000">
            <w:pPr>
              <w:pStyle w:val="TableParagraph"/>
              <w:ind w:left="90"/>
              <w:rPr>
                <w:b/>
                <w:sz w:val="16"/>
              </w:rPr>
            </w:pPr>
            <w:r w:rsidRPr="00245027">
              <w:rPr>
                <w:b/>
                <w:spacing w:val="-2"/>
                <w:sz w:val="16"/>
              </w:rPr>
              <w:t>Kengetallen:</w:t>
            </w:r>
          </w:p>
        </w:tc>
        <w:tc>
          <w:tcPr>
            <w:tcW w:w="2268" w:type="dxa"/>
          </w:tcPr>
          <w:p w14:paraId="3C409B76" w14:textId="77777777" w:rsidR="00483D37" w:rsidRPr="00245027" w:rsidRDefault="00000000">
            <w:pPr>
              <w:pStyle w:val="TableParagraph"/>
              <w:ind w:left="9" w:right="1"/>
              <w:jc w:val="center"/>
              <w:rPr>
                <w:b/>
                <w:sz w:val="16"/>
              </w:rPr>
            </w:pPr>
            <w:r w:rsidRPr="00245027">
              <w:rPr>
                <w:b/>
                <w:spacing w:val="-2"/>
                <w:sz w:val="16"/>
              </w:rPr>
              <w:t>Jaarrekening</w:t>
            </w:r>
            <w:r w:rsidRPr="00245027">
              <w:rPr>
                <w:b/>
                <w:spacing w:val="12"/>
                <w:sz w:val="16"/>
              </w:rPr>
              <w:t xml:space="preserve"> </w:t>
            </w:r>
            <w:r w:rsidRPr="00245027">
              <w:rPr>
                <w:b/>
                <w:spacing w:val="-4"/>
                <w:sz w:val="16"/>
              </w:rPr>
              <w:t>2019</w:t>
            </w:r>
          </w:p>
        </w:tc>
        <w:tc>
          <w:tcPr>
            <w:tcW w:w="2268" w:type="dxa"/>
          </w:tcPr>
          <w:p w14:paraId="1598C653" w14:textId="77777777" w:rsidR="00483D37" w:rsidRPr="00245027" w:rsidRDefault="00000000">
            <w:pPr>
              <w:pStyle w:val="TableParagraph"/>
              <w:ind w:left="9" w:right="1"/>
              <w:jc w:val="center"/>
              <w:rPr>
                <w:b/>
                <w:sz w:val="16"/>
              </w:rPr>
            </w:pPr>
            <w:r w:rsidRPr="00245027">
              <w:rPr>
                <w:b/>
                <w:sz w:val="16"/>
              </w:rPr>
              <w:t>Begroting</w:t>
            </w:r>
            <w:r w:rsidRPr="00245027">
              <w:rPr>
                <w:b/>
                <w:spacing w:val="-9"/>
                <w:sz w:val="16"/>
              </w:rPr>
              <w:t xml:space="preserve"> </w:t>
            </w:r>
            <w:r w:rsidRPr="00245027">
              <w:rPr>
                <w:b/>
                <w:spacing w:val="-4"/>
                <w:sz w:val="16"/>
              </w:rPr>
              <w:t>2020</w:t>
            </w:r>
          </w:p>
        </w:tc>
        <w:tc>
          <w:tcPr>
            <w:tcW w:w="2268" w:type="dxa"/>
          </w:tcPr>
          <w:p w14:paraId="20FD2A6E" w14:textId="77777777" w:rsidR="00483D37" w:rsidRPr="00245027" w:rsidRDefault="00000000">
            <w:pPr>
              <w:pStyle w:val="TableParagraph"/>
              <w:ind w:left="9" w:right="2"/>
              <w:jc w:val="center"/>
              <w:rPr>
                <w:b/>
                <w:sz w:val="16"/>
              </w:rPr>
            </w:pPr>
            <w:r w:rsidRPr="00245027">
              <w:rPr>
                <w:b/>
                <w:spacing w:val="-2"/>
                <w:sz w:val="16"/>
              </w:rPr>
              <w:t>Jaarrekening</w:t>
            </w:r>
            <w:r w:rsidRPr="00245027">
              <w:rPr>
                <w:b/>
                <w:spacing w:val="12"/>
                <w:sz w:val="16"/>
              </w:rPr>
              <w:t xml:space="preserve"> </w:t>
            </w:r>
            <w:r w:rsidRPr="00245027">
              <w:rPr>
                <w:b/>
                <w:spacing w:val="-4"/>
                <w:sz w:val="16"/>
              </w:rPr>
              <w:t>2020</w:t>
            </w:r>
          </w:p>
        </w:tc>
      </w:tr>
      <w:tr w:rsidR="00245027" w:rsidRPr="00245027" w14:paraId="099C6DFD" w14:textId="77777777">
        <w:trPr>
          <w:trHeight w:val="333"/>
        </w:trPr>
        <w:tc>
          <w:tcPr>
            <w:tcW w:w="2268" w:type="dxa"/>
          </w:tcPr>
          <w:p w14:paraId="73B52B17" w14:textId="77777777" w:rsidR="00483D37" w:rsidRPr="00245027" w:rsidRDefault="00000000">
            <w:pPr>
              <w:pStyle w:val="TableParagraph"/>
              <w:ind w:left="90"/>
              <w:rPr>
                <w:sz w:val="16"/>
              </w:rPr>
            </w:pPr>
            <w:r w:rsidRPr="00245027">
              <w:rPr>
                <w:sz w:val="16"/>
              </w:rPr>
              <w:t>Netto</w:t>
            </w:r>
            <w:r w:rsidRPr="00245027">
              <w:rPr>
                <w:spacing w:val="-5"/>
                <w:sz w:val="16"/>
              </w:rPr>
              <w:t xml:space="preserve"> </w:t>
            </w:r>
            <w:r w:rsidRPr="00245027">
              <w:rPr>
                <w:spacing w:val="-2"/>
                <w:sz w:val="16"/>
              </w:rPr>
              <w:t>schuldquote</w:t>
            </w:r>
          </w:p>
        </w:tc>
        <w:tc>
          <w:tcPr>
            <w:tcW w:w="2268" w:type="dxa"/>
          </w:tcPr>
          <w:p w14:paraId="08430EDD" w14:textId="77777777" w:rsidR="00483D37" w:rsidRPr="00245027" w:rsidRDefault="00000000">
            <w:pPr>
              <w:pStyle w:val="TableParagraph"/>
              <w:ind w:left="9"/>
              <w:jc w:val="center"/>
              <w:rPr>
                <w:sz w:val="16"/>
              </w:rPr>
            </w:pPr>
            <w:r w:rsidRPr="00245027">
              <w:rPr>
                <w:spacing w:val="-2"/>
                <w:sz w:val="16"/>
              </w:rPr>
              <w:t>-19,7%</w:t>
            </w:r>
          </w:p>
        </w:tc>
        <w:tc>
          <w:tcPr>
            <w:tcW w:w="2268" w:type="dxa"/>
          </w:tcPr>
          <w:p w14:paraId="0F9DF15B" w14:textId="77777777" w:rsidR="00483D37" w:rsidRPr="00245027" w:rsidRDefault="00000000">
            <w:pPr>
              <w:pStyle w:val="TableParagraph"/>
              <w:ind w:left="9" w:right="1"/>
              <w:jc w:val="center"/>
              <w:rPr>
                <w:sz w:val="16"/>
              </w:rPr>
            </w:pPr>
            <w:r w:rsidRPr="00245027">
              <w:rPr>
                <w:spacing w:val="-2"/>
                <w:sz w:val="16"/>
              </w:rPr>
              <w:t>-</w:t>
            </w:r>
            <w:r w:rsidRPr="00245027">
              <w:rPr>
                <w:spacing w:val="-4"/>
                <w:sz w:val="16"/>
              </w:rPr>
              <w:t>8,2%</w:t>
            </w:r>
          </w:p>
        </w:tc>
        <w:tc>
          <w:tcPr>
            <w:tcW w:w="2268" w:type="dxa"/>
          </w:tcPr>
          <w:p w14:paraId="3940E4F5" w14:textId="77777777" w:rsidR="00483D37" w:rsidRPr="00245027" w:rsidRDefault="00000000">
            <w:pPr>
              <w:pStyle w:val="TableParagraph"/>
              <w:ind w:left="9" w:right="2"/>
              <w:jc w:val="center"/>
              <w:rPr>
                <w:sz w:val="16"/>
              </w:rPr>
            </w:pPr>
            <w:r w:rsidRPr="00245027">
              <w:rPr>
                <w:spacing w:val="-2"/>
                <w:sz w:val="16"/>
              </w:rPr>
              <w:t>-17,6%</w:t>
            </w:r>
          </w:p>
        </w:tc>
      </w:tr>
      <w:tr w:rsidR="00245027" w:rsidRPr="00245027" w14:paraId="41D9FF11" w14:textId="77777777">
        <w:trPr>
          <w:trHeight w:val="717"/>
        </w:trPr>
        <w:tc>
          <w:tcPr>
            <w:tcW w:w="2268" w:type="dxa"/>
          </w:tcPr>
          <w:p w14:paraId="5134345D" w14:textId="77777777" w:rsidR="00483D37" w:rsidRPr="00245027" w:rsidRDefault="00000000">
            <w:pPr>
              <w:pStyle w:val="TableParagraph"/>
              <w:spacing w:line="249" w:lineRule="auto"/>
              <w:ind w:left="90"/>
              <w:rPr>
                <w:sz w:val="16"/>
              </w:rPr>
            </w:pPr>
            <w:r w:rsidRPr="00245027">
              <w:rPr>
                <w:sz w:val="16"/>
              </w:rPr>
              <w:t>Netto schuldquote gecorrigeerd</w:t>
            </w:r>
            <w:r w:rsidRPr="00245027">
              <w:rPr>
                <w:spacing w:val="-12"/>
                <w:sz w:val="16"/>
              </w:rPr>
              <w:t xml:space="preserve"> </w:t>
            </w:r>
            <w:r w:rsidRPr="00245027">
              <w:rPr>
                <w:sz w:val="16"/>
              </w:rPr>
              <w:t>voor</w:t>
            </w:r>
            <w:r w:rsidRPr="00245027">
              <w:rPr>
                <w:spacing w:val="-11"/>
                <w:sz w:val="16"/>
              </w:rPr>
              <w:t xml:space="preserve"> </w:t>
            </w:r>
            <w:r w:rsidRPr="00245027">
              <w:rPr>
                <w:sz w:val="16"/>
              </w:rPr>
              <w:t>alle verstrekte leningen</w:t>
            </w:r>
          </w:p>
        </w:tc>
        <w:tc>
          <w:tcPr>
            <w:tcW w:w="2268" w:type="dxa"/>
          </w:tcPr>
          <w:p w14:paraId="5AC9A921" w14:textId="77777777" w:rsidR="00483D37" w:rsidRPr="00245027" w:rsidRDefault="00483D37">
            <w:pPr>
              <w:pStyle w:val="TableParagraph"/>
              <w:spacing w:before="80"/>
              <w:rPr>
                <w:sz w:val="16"/>
              </w:rPr>
            </w:pPr>
          </w:p>
          <w:p w14:paraId="056A2C8F" w14:textId="77777777" w:rsidR="00483D37" w:rsidRPr="00245027" w:rsidRDefault="00000000">
            <w:pPr>
              <w:pStyle w:val="TableParagraph"/>
              <w:spacing w:before="0"/>
              <w:ind w:left="9"/>
              <w:jc w:val="center"/>
              <w:rPr>
                <w:sz w:val="16"/>
              </w:rPr>
            </w:pPr>
            <w:r w:rsidRPr="00245027">
              <w:rPr>
                <w:spacing w:val="-2"/>
                <w:sz w:val="16"/>
              </w:rPr>
              <w:t>-19,7%</w:t>
            </w:r>
          </w:p>
        </w:tc>
        <w:tc>
          <w:tcPr>
            <w:tcW w:w="2268" w:type="dxa"/>
          </w:tcPr>
          <w:p w14:paraId="553C2E0F" w14:textId="77777777" w:rsidR="00483D37" w:rsidRPr="00245027" w:rsidRDefault="00483D37">
            <w:pPr>
              <w:pStyle w:val="TableParagraph"/>
              <w:spacing w:before="80"/>
              <w:rPr>
                <w:sz w:val="16"/>
              </w:rPr>
            </w:pPr>
          </w:p>
          <w:p w14:paraId="00BFD390" w14:textId="77777777" w:rsidR="00483D37" w:rsidRPr="00245027" w:rsidRDefault="00000000">
            <w:pPr>
              <w:pStyle w:val="TableParagraph"/>
              <w:spacing w:before="0"/>
              <w:ind w:left="9" w:right="1"/>
              <w:jc w:val="center"/>
              <w:rPr>
                <w:sz w:val="16"/>
              </w:rPr>
            </w:pPr>
            <w:r w:rsidRPr="00245027">
              <w:rPr>
                <w:spacing w:val="-2"/>
                <w:sz w:val="16"/>
              </w:rPr>
              <w:t>-</w:t>
            </w:r>
            <w:r w:rsidRPr="00245027">
              <w:rPr>
                <w:spacing w:val="-4"/>
                <w:sz w:val="16"/>
              </w:rPr>
              <w:t>8,2%</w:t>
            </w:r>
          </w:p>
        </w:tc>
        <w:tc>
          <w:tcPr>
            <w:tcW w:w="2268" w:type="dxa"/>
          </w:tcPr>
          <w:p w14:paraId="5A23F42F" w14:textId="77777777" w:rsidR="00483D37" w:rsidRPr="00245027" w:rsidRDefault="00483D37">
            <w:pPr>
              <w:pStyle w:val="TableParagraph"/>
              <w:spacing w:before="80"/>
              <w:rPr>
                <w:sz w:val="16"/>
              </w:rPr>
            </w:pPr>
          </w:p>
          <w:p w14:paraId="305B83BF" w14:textId="77777777" w:rsidR="00483D37" w:rsidRPr="00245027" w:rsidRDefault="00000000">
            <w:pPr>
              <w:pStyle w:val="TableParagraph"/>
              <w:spacing w:before="0"/>
              <w:ind w:left="9" w:right="2"/>
              <w:jc w:val="center"/>
              <w:rPr>
                <w:sz w:val="16"/>
              </w:rPr>
            </w:pPr>
            <w:r w:rsidRPr="00245027">
              <w:rPr>
                <w:spacing w:val="-2"/>
                <w:sz w:val="16"/>
              </w:rPr>
              <w:t>-17,6%</w:t>
            </w:r>
          </w:p>
        </w:tc>
      </w:tr>
      <w:tr w:rsidR="00245027" w:rsidRPr="00245027" w14:paraId="7619B91F" w14:textId="77777777">
        <w:trPr>
          <w:trHeight w:val="333"/>
        </w:trPr>
        <w:tc>
          <w:tcPr>
            <w:tcW w:w="2268" w:type="dxa"/>
          </w:tcPr>
          <w:p w14:paraId="631B105B" w14:textId="77777777" w:rsidR="00483D37" w:rsidRPr="00245027" w:rsidRDefault="00000000">
            <w:pPr>
              <w:pStyle w:val="TableParagraph"/>
              <w:ind w:left="90"/>
              <w:rPr>
                <w:sz w:val="16"/>
              </w:rPr>
            </w:pPr>
            <w:r w:rsidRPr="00245027">
              <w:rPr>
                <w:spacing w:val="-2"/>
                <w:sz w:val="16"/>
              </w:rPr>
              <w:t>Solvabiliteitsratio</w:t>
            </w:r>
          </w:p>
        </w:tc>
        <w:tc>
          <w:tcPr>
            <w:tcW w:w="2268" w:type="dxa"/>
          </w:tcPr>
          <w:p w14:paraId="204F6374" w14:textId="77777777" w:rsidR="00483D37" w:rsidRPr="00245027" w:rsidRDefault="00000000">
            <w:pPr>
              <w:pStyle w:val="TableParagraph"/>
              <w:ind w:left="9"/>
              <w:jc w:val="center"/>
              <w:rPr>
                <w:sz w:val="16"/>
              </w:rPr>
            </w:pPr>
            <w:r w:rsidRPr="00245027">
              <w:rPr>
                <w:spacing w:val="-4"/>
                <w:sz w:val="16"/>
              </w:rPr>
              <w:t>4,9%</w:t>
            </w:r>
          </w:p>
        </w:tc>
        <w:tc>
          <w:tcPr>
            <w:tcW w:w="2268" w:type="dxa"/>
          </w:tcPr>
          <w:p w14:paraId="20A71E4D" w14:textId="77777777" w:rsidR="00483D37" w:rsidRPr="00245027" w:rsidRDefault="00000000">
            <w:pPr>
              <w:pStyle w:val="TableParagraph"/>
              <w:ind w:left="9" w:right="1"/>
              <w:jc w:val="center"/>
              <w:rPr>
                <w:sz w:val="16"/>
              </w:rPr>
            </w:pPr>
            <w:r w:rsidRPr="00245027">
              <w:rPr>
                <w:spacing w:val="-4"/>
                <w:sz w:val="16"/>
              </w:rPr>
              <w:t>1,5%</w:t>
            </w:r>
          </w:p>
        </w:tc>
        <w:tc>
          <w:tcPr>
            <w:tcW w:w="2268" w:type="dxa"/>
          </w:tcPr>
          <w:p w14:paraId="46423C8D" w14:textId="77777777" w:rsidR="00483D37" w:rsidRPr="00245027" w:rsidRDefault="00000000">
            <w:pPr>
              <w:pStyle w:val="TableParagraph"/>
              <w:ind w:left="9" w:right="2"/>
              <w:jc w:val="center"/>
              <w:rPr>
                <w:sz w:val="16"/>
              </w:rPr>
            </w:pPr>
            <w:r w:rsidRPr="00245027">
              <w:rPr>
                <w:spacing w:val="-4"/>
                <w:sz w:val="16"/>
              </w:rPr>
              <w:t>5,7%</w:t>
            </w:r>
          </w:p>
        </w:tc>
      </w:tr>
      <w:tr w:rsidR="00483D37" w:rsidRPr="00245027" w14:paraId="63FC6238" w14:textId="77777777">
        <w:trPr>
          <w:trHeight w:val="333"/>
        </w:trPr>
        <w:tc>
          <w:tcPr>
            <w:tcW w:w="2268" w:type="dxa"/>
          </w:tcPr>
          <w:p w14:paraId="53DFDA8A" w14:textId="77777777" w:rsidR="00483D37" w:rsidRPr="00245027" w:rsidRDefault="00000000">
            <w:pPr>
              <w:pStyle w:val="TableParagraph"/>
              <w:ind w:left="90"/>
              <w:rPr>
                <w:sz w:val="16"/>
              </w:rPr>
            </w:pPr>
            <w:r w:rsidRPr="00245027">
              <w:rPr>
                <w:sz w:val="16"/>
              </w:rPr>
              <w:t>Structurele</w:t>
            </w:r>
            <w:r w:rsidRPr="00245027">
              <w:rPr>
                <w:spacing w:val="-11"/>
                <w:sz w:val="16"/>
              </w:rPr>
              <w:t xml:space="preserve"> </w:t>
            </w:r>
            <w:r w:rsidRPr="00245027">
              <w:rPr>
                <w:spacing w:val="-2"/>
                <w:sz w:val="16"/>
              </w:rPr>
              <w:t>exploitatieruimte</w:t>
            </w:r>
          </w:p>
        </w:tc>
        <w:tc>
          <w:tcPr>
            <w:tcW w:w="2268" w:type="dxa"/>
          </w:tcPr>
          <w:p w14:paraId="4DCFB8C6" w14:textId="77777777" w:rsidR="00483D37" w:rsidRPr="00245027" w:rsidRDefault="00000000">
            <w:pPr>
              <w:pStyle w:val="TableParagraph"/>
              <w:ind w:left="9"/>
              <w:jc w:val="center"/>
              <w:rPr>
                <w:sz w:val="16"/>
              </w:rPr>
            </w:pPr>
            <w:r w:rsidRPr="00245027">
              <w:rPr>
                <w:spacing w:val="-4"/>
                <w:sz w:val="16"/>
              </w:rPr>
              <w:t>3,9%</w:t>
            </w:r>
          </w:p>
        </w:tc>
        <w:tc>
          <w:tcPr>
            <w:tcW w:w="2268" w:type="dxa"/>
          </w:tcPr>
          <w:p w14:paraId="34F05933" w14:textId="77777777" w:rsidR="00483D37" w:rsidRPr="00245027" w:rsidRDefault="00000000">
            <w:pPr>
              <w:pStyle w:val="TableParagraph"/>
              <w:ind w:left="9" w:right="1"/>
              <w:jc w:val="center"/>
              <w:rPr>
                <w:sz w:val="16"/>
              </w:rPr>
            </w:pPr>
            <w:r w:rsidRPr="00245027">
              <w:rPr>
                <w:spacing w:val="-4"/>
                <w:sz w:val="16"/>
              </w:rPr>
              <w:t>0,3%</w:t>
            </w:r>
          </w:p>
        </w:tc>
        <w:tc>
          <w:tcPr>
            <w:tcW w:w="2268" w:type="dxa"/>
          </w:tcPr>
          <w:p w14:paraId="039AC822" w14:textId="77777777" w:rsidR="00483D37" w:rsidRPr="00245027" w:rsidRDefault="00000000">
            <w:pPr>
              <w:pStyle w:val="TableParagraph"/>
              <w:ind w:left="9" w:right="2"/>
              <w:jc w:val="center"/>
              <w:rPr>
                <w:sz w:val="16"/>
              </w:rPr>
            </w:pPr>
            <w:r w:rsidRPr="00245027">
              <w:rPr>
                <w:spacing w:val="-4"/>
                <w:sz w:val="16"/>
              </w:rPr>
              <w:t>3,4%</w:t>
            </w:r>
          </w:p>
        </w:tc>
      </w:tr>
    </w:tbl>
    <w:p w14:paraId="6450DC14" w14:textId="77777777" w:rsidR="00483D37" w:rsidRPr="00245027" w:rsidRDefault="00483D37">
      <w:pPr>
        <w:pStyle w:val="Plattetekst"/>
        <w:spacing w:before="5"/>
      </w:pPr>
    </w:p>
    <w:p w14:paraId="0D17CE06" w14:textId="77777777" w:rsidR="00483D37" w:rsidRPr="00245027" w:rsidRDefault="00000000">
      <w:pPr>
        <w:pStyle w:val="Kop3"/>
      </w:pPr>
      <w:r w:rsidRPr="00245027">
        <w:t>Netto</w:t>
      </w:r>
      <w:r w:rsidRPr="00245027">
        <w:rPr>
          <w:spacing w:val="-5"/>
        </w:rPr>
        <w:t xml:space="preserve"> </w:t>
      </w:r>
      <w:r w:rsidRPr="00245027">
        <w:rPr>
          <w:spacing w:val="-2"/>
        </w:rPr>
        <w:t>schuldquote</w:t>
      </w:r>
    </w:p>
    <w:p w14:paraId="65477F17" w14:textId="77777777" w:rsidR="00483D37" w:rsidRPr="00245027" w:rsidRDefault="00000000">
      <w:pPr>
        <w:pStyle w:val="Plattetekst"/>
        <w:spacing w:before="34" w:line="276" w:lineRule="auto"/>
        <w:ind w:left="117" w:right="1172"/>
      </w:pPr>
      <w:r w:rsidRPr="00245027">
        <w:t>De netto schuldquote geeft aan in welke mate de schuldenlast van een organisatie een risico kan vormen voor de financiële positie. Dit wordt berekend door de schulden te verminderen met de vorderingen</w:t>
      </w:r>
      <w:r w:rsidRPr="00245027">
        <w:rPr>
          <w:spacing w:val="-4"/>
        </w:rPr>
        <w:t xml:space="preserve"> </w:t>
      </w:r>
      <w:r w:rsidRPr="00245027">
        <w:t>en</w:t>
      </w:r>
      <w:r w:rsidRPr="00245027">
        <w:rPr>
          <w:spacing w:val="-4"/>
        </w:rPr>
        <w:t xml:space="preserve"> </w:t>
      </w:r>
      <w:r w:rsidRPr="00245027">
        <w:t>dit</w:t>
      </w:r>
      <w:r w:rsidRPr="00245027">
        <w:rPr>
          <w:spacing w:val="-4"/>
        </w:rPr>
        <w:t xml:space="preserve"> </w:t>
      </w:r>
      <w:r w:rsidRPr="00245027">
        <w:t>te</w:t>
      </w:r>
      <w:r w:rsidRPr="00245027">
        <w:rPr>
          <w:spacing w:val="-4"/>
        </w:rPr>
        <w:t xml:space="preserve"> </w:t>
      </w:r>
      <w:r w:rsidRPr="00245027">
        <w:t>delen</w:t>
      </w:r>
      <w:r w:rsidRPr="00245027">
        <w:rPr>
          <w:spacing w:val="-4"/>
        </w:rPr>
        <w:t xml:space="preserve"> </w:t>
      </w:r>
      <w:r w:rsidRPr="00245027">
        <w:t>door</w:t>
      </w:r>
      <w:r w:rsidRPr="00245027">
        <w:rPr>
          <w:spacing w:val="-4"/>
        </w:rPr>
        <w:t xml:space="preserve"> </w:t>
      </w:r>
      <w:r w:rsidRPr="00245027">
        <w:t>de</w:t>
      </w:r>
      <w:r w:rsidRPr="00245027">
        <w:rPr>
          <w:spacing w:val="-4"/>
        </w:rPr>
        <w:t xml:space="preserve"> </w:t>
      </w:r>
      <w:r w:rsidRPr="00245027">
        <w:t>omzet</w:t>
      </w:r>
      <w:r w:rsidRPr="00245027">
        <w:rPr>
          <w:spacing w:val="-4"/>
        </w:rPr>
        <w:t xml:space="preserve"> </w:t>
      </w:r>
      <w:r w:rsidRPr="00245027">
        <w:t>van</w:t>
      </w:r>
      <w:r w:rsidRPr="00245027">
        <w:rPr>
          <w:spacing w:val="-4"/>
        </w:rPr>
        <w:t xml:space="preserve"> </w:t>
      </w:r>
      <w:r w:rsidRPr="00245027">
        <w:t>een</w:t>
      </w:r>
      <w:r w:rsidRPr="00245027">
        <w:rPr>
          <w:spacing w:val="-4"/>
        </w:rPr>
        <w:t xml:space="preserve"> </w:t>
      </w:r>
      <w:r w:rsidRPr="00245027">
        <w:t>bepaald</w:t>
      </w:r>
      <w:r w:rsidRPr="00245027">
        <w:rPr>
          <w:spacing w:val="-4"/>
        </w:rPr>
        <w:t xml:space="preserve"> </w:t>
      </w:r>
      <w:r w:rsidRPr="00245027">
        <w:t>jaar.</w:t>
      </w:r>
      <w:r w:rsidRPr="00245027">
        <w:rPr>
          <w:spacing w:val="-4"/>
        </w:rPr>
        <w:t xml:space="preserve"> </w:t>
      </w:r>
      <w:r w:rsidRPr="00245027">
        <w:t>Als</w:t>
      </w:r>
      <w:r w:rsidRPr="00245027">
        <w:rPr>
          <w:spacing w:val="-4"/>
        </w:rPr>
        <w:t xml:space="preserve"> </w:t>
      </w:r>
      <w:r w:rsidRPr="00245027">
        <w:t>bijvoorbeeld</w:t>
      </w:r>
      <w:r w:rsidRPr="00245027">
        <w:rPr>
          <w:spacing w:val="-4"/>
        </w:rPr>
        <w:t xml:space="preserve"> </w:t>
      </w:r>
      <w:r w:rsidRPr="00245027">
        <w:t>de</w:t>
      </w:r>
      <w:r w:rsidRPr="00245027">
        <w:rPr>
          <w:spacing w:val="-4"/>
        </w:rPr>
        <w:t xml:space="preserve"> </w:t>
      </w:r>
      <w:r w:rsidRPr="00245027">
        <w:t>netto</w:t>
      </w:r>
      <w:r w:rsidRPr="00245027">
        <w:rPr>
          <w:spacing w:val="-4"/>
        </w:rPr>
        <w:t xml:space="preserve"> </w:t>
      </w:r>
      <w:r w:rsidRPr="00245027">
        <w:t>schuldquote 100% is, betekent dit dat het totaal aan schulden minus vorderingen gelijk is aan de jaarlijkse omzet van de organisatie. Dit kan een risico vormen voor de organisatie doordat een stijging van de rente bij een hoge schuldquote een groot effect kan hebben op de rentelasten binnen de exploitatie.</w:t>
      </w:r>
    </w:p>
    <w:p w14:paraId="02E37711" w14:textId="77777777" w:rsidR="00483D37" w:rsidRPr="00245027" w:rsidRDefault="00483D37">
      <w:pPr>
        <w:pStyle w:val="Plattetekst"/>
        <w:spacing w:before="7"/>
      </w:pPr>
    </w:p>
    <w:p w14:paraId="6B5B7541" w14:textId="77777777" w:rsidR="00483D37" w:rsidRPr="00245027" w:rsidRDefault="00000000">
      <w:pPr>
        <w:pStyle w:val="Plattetekst"/>
        <w:spacing w:line="276" w:lineRule="auto"/>
        <w:ind w:left="117" w:right="1172"/>
      </w:pPr>
      <w:r w:rsidRPr="00245027">
        <w:t>Voor</w:t>
      </w:r>
      <w:r w:rsidRPr="00245027">
        <w:rPr>
          <w:spacing w:val="-4"/>
        </w:rPr>
        <w:t xml:space="preserve"> </w:t>
      </w:r>
      <w:r w:rsidRPr="00245027">
        <w:t>de</w:t>
      </w:r>
      <w:r w:rsidRPr="00245027">
        <w:rPr>
          <w:spacing w:val="-4"/>
        </w:rPr>
        <w:t xml:space="preserve"> </w:t>
      </w:r>
      <w:r w:rsidRPr="00245027">
        <w:t>jaarrekening</w:t>
      </w:r>
      <w:r w:rsidRPr="00245027">
        <w:rPr>
          <w:spacing w:val="-4"/>
        </w:rPr>
        <w:t xml:space="preserve"> </w:t>
      </w:r>
      <w:r w:rsidRPr="00245027">
        <w:t>2020</w:t>
      </w:r>
      <w:r w:rsidRPr="00245027">
        <w:rPr>
          <w:spacing w:val="-4"/>
        </w:rPr>
        <w:t xml:space="preserve"> </w:t>
      </w:r>
      <w:r w:rsidRPr="00245027">
        <w:t>geldt</w:t>
      </w:r>
      <w:r w:rsidRPr="00245027">
        <w:rPr>
          <w:spacing w:val="-4"/>
        </w:rPr>
        <w:t xml:space="preserve"> </w:t>
      </w:r>
      <w:r w:rsidRPr="00245027">
        <w:t>zelfs</w:t>
      </w:r>
      <w:r w:rsidRPr="00245027">
        <w:rPr>
          <w:spacing w:val="-4"/>
        </w:rPr>
        <w:t xml:space="preserve"> </w:t>
      </w:r>
      <w:r w:rsidRPr="00245027">
        <w:t>een</w:t>
      </w:r>
      <w:r w:rsidRPr="00245027">
        <w:rPr>
          <w:spacing w:val="-4"/>
        </w:rPr>
        <w:t xml:space="preserve"> </w:t>
      </w:r>
      <w:r w:rsidRPr="00245027">
        <w:t>negatieve</w:t>
      </w:r>
      <w:r w:rsidRPr="00245027">
        <w:rPr>
          <w:spacing w:val="-4"/>
        </w:rPr>
        <w:t xml:space="preserve"> </w:t>
      </w:r>
      <w:r w:rsidRPr="00245027">
        <w:t>netto</w:t>
      </w:r>
      <w:r w:rsidRPr="00245027">
        <w:rPr>
          <w:spacing w:val="-4"/>
        </w:rPr>
        <w:t xml:space="preserve"> </w:t>
      </w:r>
      <w:r w:rsidRPr="00245027">
        <w:t>schuldquote.</w:t>
      </w:r>
      <w:r w:rsidRPr="00245027">
        <w:rPr>
          <w:spacing w:val="-4"/>
        </w:rPr>
        <w:t xml:space="preserve"> </w:t>
      </w:r>
      <w:r w:rsidRPr="00245027">
        <w:t>Dit</w:t>
      </w:r>
      <w:r w:rsidRPr="00245027">
        <w:rPr>
          <w:spacing w:val="-4"/>
        </w:rPr>
        <w:t xml:space="preserve"> </w:t>
      </w:r>
      <w:r w:rsidRPr="00245027">
        <w:t>betekent</w:t>
      </w:r>
      <w:r w:rsidRPr="00245027">
        <w:rPr>
          <w:spacing w:val="-4"/>
        </w:rPr>
        <w:t xml:space="preserve"> </w:t>
      </w:r>
      <w:r w:rsidRPr="00245027">
        <w:t>dat</w:t>
      </w:r>
      <w:r w:rsidRPr="00245027">
        <w:rPr>
          <w:spacing w:val="-4"/>
        </w:rPr>
        <w:t xml:space="preserve"> </w:t>
      </w:r>
      <w:r w:rsidRPr="00245027">
        <w:t>het</w:t>
      </w:r>
      <w:r w:rsidRPr="00245027">
        <w:rPr>
          <w:spacing w:val="-4"/>
        </w:rPr>
        <w:t xml:space="preserve"> </w:t>
      </w:r>
      <w:r w:rsidRPr="00245027">
        <w:t>totaal</w:t>
      </w:r>
      <w:r w:rsidRPr="00245027">
        <w:rPr>
          <w:spacing w:val="-4"/>
        </w:rPr>
        <w:t xml:space="preserve"> </w:t>
      </w:r>
      <w:r w:rsidRPr="00245027">
        <w:t>van de vorderingen hoger is dan het totaal van de schulden. De netto schuldquote gecorrigeerd voor alle verstrekte leningen houdt ook nog rekening met leningen die de organisatie aan derden uitgegeven heeft. Omdat Holland Rijnland geen leningen uitgeeft is dit gelijk aan de netto schuldquote.</w:t>
      </w:r>
    </w:p>
    <w:p w14:paraId="2EAE33A8" w14:textId="77777777" w:rsidR="00483D37" w:rsidRPr="00245027" w:rsidRDefault="00483D37">
      <w:pPr>
        <w:pStyle w:val="Plattetekst"/>
        <w:spacing w:before="8"/>
      </w:pPr>
    </w:p>
    <w:p w14:paraId="6C0073F1" w14:textId="77777777" w:rsidR="00483D37" w:rsidRPr="00245027" w:rsidRDefault="00000000">
      <w:pPr>
        <w:pStyle w:val="Kop3"/>
      </w:pPr>
      <w:r w:rsidRPr="00245027">
        <w:rPr>
          <w:spacing w:val="-2"/>
        </w:rPr>
        <w:t>Solvabiliteitsratio</w:t>
      </w:r>
    </w:p>
    <w:p w14:paraId="686CE26E" w14:textId="77777777" w:rsidR="00483D37" w:rsidRPr="00245027" w:rsidRDefault="00000000">
      <w:pPr>
        <w:pStyle w:val="Plattetekst"/>
        <w:spacing w:before="34" w:line="276" w:lineRule="auto"/>
        <w:ind w:left="117" w:right="1274"/>
        <w:jc w:val="both"/>
      </w:pPr>
      <w:r w:rsidRPr="00245027">
        <w:t>De</w:t>
      </w:r>
      <w:r w:rsidRPr="00245027">
        <w:rPr>
          <w:spacing w:val="-4"/>
        </w:rPr>
        <w:t xml:space="preserve"> </w:t>
      </w:r>
      <w:r w:rsidRPr="00245027">
        <w:t>solvabiliteitsratio</w:t>
      </w:r>
      <w:r w:rsidRPr="00245027">
        <w:rPr>
          <w:spacing w:val="-4"/>
        </w:rPr>
        <w:t xml:space="preserve"> </w:t>
      </w:r>
      <w:r w:rsidRPr="00245027">
        <w:t>is</w:t>
      </w:r>
      <w:r w:rsidRPr="00245027">
        <w:rPr>
          <w:spacing w:val="-4"/>
        </w:rPr>
        <w:t xml:space="preserve"> </w:t>
      </w:r>
      <w:r w:rsidRPr="00245027">
        <w:t>de</w:t>
      </w:r>
      <w:r w:rsidRPr="00245027">
        <w:rPr>
          <w:spacing w:val="-4"/>
        </w:rPr>
        <w:t xml:space="preserve"> </w:t>
      </w:r>
      <w:r w:rsidRPr="00245027">
        <w:t>verhouding</w:t>
      </w:r>
      <w:r w:rsidRPr="00245027">
        <w:rPr>
          <w:spacing w:val="-4"/>
        </w:rPr>
        <w:t xml:space="preserve"> </w:t>
      </w:r>
      <w:r w:rsidRPr="00245027">
        <w:t>tussen</w:t>
      </w:r>
      <w:r w:rsidRPr="00245027">
        <w:rPr>
          <w:spacing w:val="-4"/>
        </w:rPr>
        <w:t xml:space="preserve"> </w:t>
      </w:r>
      <w:r w:rsidRPr="00245027">
        <w:t>het</w:t>
      </w:r>
      <w:r w:rsidRPr="00245027">
        <w:rPr>
          <w:spacing w:val="-4"/>
        </w:rPr>
        <w:t xml:space="preserve"> </w:t>
      </w:r>
      <w:r w:rsidRPr="00245027">
        <w:t>eigen</w:t>
      </w:r>
      <w:r w:rsidRPr="00245027">
        <w:rPr>
          <w:spacing w:val="-4"/>
        </w:rPr>
        <w:t xml:space="preserve"> </w:t>
      </w:r>
      <w:r w:rsidRPr="00245027">
        <w:t>vermogen</w:t>
      </w:r>
      <w:r w:rsidRPr="00245027">
        <w:rPr>
          <w:spacing w:val="-4"/>
        </w:rPr>
        <w:t xml:space="preserve"> </w:t>
      </w:r>
      <w:r w:rsidRPr="00245027">
        <w:t>(reserves)</w:t>
      </w:r>
      <w:r w:rsidRPr="00245027">
        <w:rPr>
          <w:spacing w:val="-4"/>
        </w:rPr>
        <w:t xml:space="preserve"> </w:t>
      </w:r>
      <w:r w:rsidRPr="00245027">
        <w:t>en</w:t>
      </w:r>
      <w:r w:rsidRPr="00245027">
        <w:rPr>
          <w:spacing w:val="-4"/>
        </w:rPr>
        <w:t xml:space="preserve"> </w:t>
      </w:r>
      <w:r w:rsidRPr="00245027">
        <w:t>het</w:t>
      </w:r>
      <w:r w:rsidRPr="00245027">
        <w:rPr>
          <w:spacing w:val="-4"/>
        </w:rPr>
        <w:t xml:space="preserve"> </w:t>
      </w:r>
      <w:r w:rsidRPr="00245027">
        <w:t>balanstotaal.</w:t>
      </w:r>
      <w:r w:rsidRPr="00245027">
        <w:rPr>
          <w:spacing w:val="-4"/>
        </w:rPr>
        <w:t xml:space="preserve"> </w:t>
      </w:r>
      <w:r w:rsidRPr="00245027">
        <w:t>Aan dit</w:t>
      </w:r>
      <w:r w:rsidRPr="00245027">
        <w:rPr>
          <w:spacing w:val="-2"/>
        </w:rPr>
        <w:t xml:space="preserve"> </w:t>
      </w:r>
      <w:r w:rsidRPr="00245027">
        <w:t>percentage</w:t>
      </w:r>
      <w:r w:rsidRPr="00245027">
        <w:rPr>
          <w:spacing w:val="-2"/>
        </w:rPr>
        <w:t xml:space="preserve"> </w:t>
      </w:r>
      <w:r w:rsidRPr="00245027">
        <w:t>valt</w:t>
      </w:r>
      <w:r w:rsidRPr="00245027">
        <w:rPr>
          <w:spacing w:val="-2"/>
        </w:rPr>
        <w:t xml:space="preserve"> </w:t>
      </w:r>
      <w:r w:rsidRPr="00245027">
        <w:t>dus</w:t>
      </w:r>
      <w:r w:rsidRPr="00245027">
        <w:rPr>
          <w:spacing w:val="-2"/>
        </w:rPr>
        <w:t xml:space="preserve"> </w:t>
      </w:r>
      <w:r w:rsidRPr="00245027">
        <w:t>af</w:t>
      </w:r>
      <w:r w:rsidRPr="00245027">
        <w:rPr>
          <w:spacing w:val="-2"/>
        </w:rPr>
        <w:t xml:space="preserve"> </w:t>
      </w:r>
      <w:r w:rsidRPr="00245027">
        <w:t>te</w:t>
      </w:r>
      <w:r w:rsidRPr="00245027">
        <w:rPr>
          <w:spacing w:val="-2"/>
        </w:rPr>
        <w:t xml:space="preserve"> </w:t>
      </w:r>
      <w:r w:rsidRPr="00245027">
        <w:t>lezen</w:t>
      </w:r>
      <w:r w:rsidRPr="00245027">
        <w:rPr>
          <w:spacing w:val="-2"/>
        </w:rPr>
        <w:t xml:space="preserve"> </w:t>
      </w:r>
      <w:r w:rsidRPr="00245027">
        <w:t>welk</w:t>
      </w:r>
      <w:r w:rsidRPr="00245027">
        <w:rPr>
          <w:spacing w:val="-2"/>
        </w:rPr>
        <w:t xml:space="preserve"> </w:t>
      </w:r>
      <w:r w:rsidRPr="00245027">
        <w:t>aandeel</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bezittingen</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organisatie</w:t>
      </w:r>
      <w:r w:rsidRPr="00245027">
        <w:rPr>
          <w:spacing w:val="-2"/>
        </w:rPr>
        <w:t xml:space="preserve"> </w:t>
      </w:r>
      <w:r w:rsidRPr="00245027">
        <w:t>is</w:t>
      </w:r>
      <w:r w:rsidRPr="00245027">
        <w:rPr>
          <w:spacing w:val="-2"/>
        </w:rPr>
        <w:t xml:space="preserve"> </w:t>
      </w:r>
      <w:r w:rsidRPr="00245027">
        <w:t>gefinancierd met eigen vermogen. De rest is gefinancierd met leningen. Aangezien Holland Rijnland reserves van beperkte omvang heeft, is de solvabiliteitsratio zeer laag.</w:t>
      </w:r>
    </w:p>
    <w:p w14:paraId="343775CC" w14:textId="77777777" w:rsidR="00483D37" w:rsidRPr="00245027" w:rsidRDefault="00483D37">
      <w:pPr>
        <w:pStyle w:val="Plattetekst"/>
        <w:spacing w:before="8"/>
      </w:pPr>
    </w:p>
    <w:p w14:paraId="4EAED2CC" w14:textId="77777777" w:rsidR="00483D37" w:rsidRPr="00245027" w:rsidRDefault="00000000">
      <w:pPr>
        <w:pStyle w:val="Kop3"/>
        <w:spacing w:before="1"/>
      </w:pPr>
      <w:r w:rsidRPr="00245027">
        <w:t>Structurele</w:t>
      </w:r>
      <w:r w:rsidRPr="00245027">
        <w:rPr>
          <w:spacing w:val="-11"/>
        </w:rPr>
        <w:t xml:space="preserve"> </w:t>
      </w:r>
      <w:r w:rsidRPr="00245027">
        <w:rPr>
          <w:spacing w:val="-2"/>
        </w:rPr>
        <w:t>exploitatieruimte</w:t>
      </w:r>
    </w:p>
    <w:p w14:paraId="23D9C516" w14:textId="77777777" w:rsidR="00483D37" w:rsidRPr="00245027" w:rsidRDefault="00000000">
      <w:pPr>
        <w:pStyle w:val="Plattetekst"/>
        <w:spacing w:before="34" w:line="276" w:lineRule="auto"/>
        <w:ind w:left="117" w:right="1594"/>
      </w:pPr>
      <w:r w:rsidRPr="00245027">
        <w:t>Structurele exploitatieruimte is een indicator om aan te geven hoeveel ruimte er structureel beschikbaar is in de begroting. Dit wordt berekend door het saldo van structurele baten en lasten te</w:t>
      </w:r>
      <w:r w:rsidRPr="00245027">
        <w:rPr>
          <w:spacing w:val="-3"/>
        </w:rPr>
        <w:t xml:space="preserve"> </w:t>
      </w:r>
      <w:r w:rsidRPr="00245027">
        <w:t>delen</w:t>
      </w:r>
      <w:r w:rsidRPr="00245027">
        <w:rPr>
          <w:spacing w:val="-3"/>
        </w:rPr>
        <w:t xml:space="preserve"> </w:t>
      </w:r>
      <w:r w:rsidRPr="00245027">
        <w:t>door</w:t>
      </w:r>
      <w:r w:rsidRPr="00245027">
        <w:rPr>
          <w:spacing w:val="-3"/>
        </w:rPr>
        <w:t xml:space="preserve"> </w:t>
      </w:r>
      <w:r w:rsidRPr="00245027">
        <w:t>de</w:t>
      </w:r>
      <w:r w:rsidRPr="00245027">
        <w:rPr>
          <w:spacing w:val="-3"/>
        </w:rPr>
        <w:t xml:space="preserve"> </w:t>
      </w:r>
      <w:r w:rsidRPr="00245027">
        <w:t>totale</w:t>
      </w:r>
      <w:r w:rsidRPr="00245027">
        <w:rPr>
          <w:spacing w:val="-3"/>
        </w:rPr>
        <w:t xml:space="preserve"> </w:t>
      </w:r>
      <w:r w:rsidRPr="00245027">
        <w:t>baten.</w:t>
      </w:r>
      <w:r w:rsidRPr="00245027">
        <w:rPr>
          <w:spacing w:val="-3"/>
        </w:rPr>
        <w:t xml:space="preserve"> </w:t>
      </w:r>
      <w:r w:rsidRPr="00245027">
        <w:t>Hoe</w:t>
      </w:r>
      <w:r w:rsidRPr="00245027">
        <w:rPr>
          <w:spacing w:val="-3"/>
        </w:rPr>
        <w:t xml:space="preserve"> </w:t>
      </w:r>
      <w:r w:rsidRPr="00245027">
        <w:t>hoger</w:t>
      </w:r>
      <w:r w:rsidRPr="00245027">
        <w:rPr>
          <w:spacing w:val="-3"/>
        </w:rPr>
        <w:t xml:space="preserve"> </w:t>
      </w:r>
      <w:r w:rsidRPr="00245027">
        <w:t>dit</w:t>
      </w:r>
      <w:r w:rsidRPr="00245027">
        <w:rPr>
          <w:spacing w:val="-3"/>
        </w:rPr>
        <w:t xml:space="preserve"> </w:t>
      </w:r>
      <w:r w:rsidRPr="00245027">
        <w:t>kengetal</w:t>
      </w:r>
      <w:r w:rsidRPr="00245027">
        <w:rPr>
          <w:spacing w:val="-3"/>
        </w:rPr>
        <w:t xml:space="preserve"> </w:t>
      </w:r>
      <w:r w:rsidRPr="00245027">
        <w:t>is,</w:t>
      </w:r>
      <w:r w:rsidRPr="00245027">
        <w:rPr>
          <w:spacing w:val="-3"/>
        </w:rPr>
        <w:t xml:space="preserve"> </w:t>
      </w:r>
      <w:r w:rsidRPr="00245027">
        <w:t>hoe</w:t>
      </w:r>
      <w:r w:rsidRPr="00245027">
        <w:rPr>
          <w:spacing w:val="-3"/>
        </w:rPr>
        <w:t xml:space="preserve"> </w:t>
      </w:r>
      <w:r w:rsidRPr="00245027">
        <w:t>meer</w:t>
      </w:r>
      <w:r w:rsidRPr="00245027">
        <w:rPr>
          <w:spacing w:val="-3"/>
        </w:rPr>
        <w:t xml:space="preserve"> </w:t>
      </w:r>
      <w:r w:rsidRPr="00245027">
        <w:t>ruimte</w:t>
      </w:r>
      <w:r w:rsidRPr="00245027">
        <w:rPr>
          <w:spacing w:val="-3"/>
        </w:rPr>
        <w:t xml:space="preserve"> </w:t>
      </w:r>
      <w:r w:rsidRPr="00245027">
        <w:t>er</w:t>
      </w:r>
      <w:r w:rsidRPr="00245027">
        <w:rPr>
          <w:spacing w:val="-3"/>
        </w:rPr>
        <w:t xml:space="preserve"> </w:t>
      </w:r>
      <w:r w:rsidRPr="00245027">
        <w:t>beschikbaar</w:t>
      </w:r>
      <w:r w:rsidRPr="00245027">
        <w:rPr>
          <w:spacing w:val="-3"/>
        </w:rPr>
        <w:t xml:space="preserve"> </w:t>
      </w:r>
      <w:r w:rsidRPr="00245027">
        <w:t>is</w:t>
      </w:r>
      <w:r w:rsidRPr="00245027">
        <w:rPr>
          <w:spacing w:val="-3"/>
        </w:rPr>
        <w:t xml:space="preserve"> </w:t>
      </w:r>
      <w:r w:rsidRPr="00245027">
        <w:t>om</w:t>
      </w:r>
      <w:r w:rsidRPr="00245027">
        <w:rPr>
          <w:spacing w:val="-3"/>
        </w:rPr>
        <w:t xml:space="preserve"> </w:t>
      </w:r>
      <w:r w:rsidRPr="00245027">
        <w:t>de begroting bij te sturen als dat nodig is.</w:t>
      </w:r>
    </w:p>
    <w:p w14:paraId="746AA2D3" w14:textId="77777777" w:rsidR="00483D37" w:rsidRPr="00245027" w:rsidRDefault="00483D37">
      <w:pPr>
        <w:pStyle w:val="Plattetekst"/>
        <w:spacing w:before="7"/>
      </w:pPr>
    </w:p>
    <w:p w14:paraId="39F55D95" w14:textId="77777777" w:rsidR="00483D37" w:rsidRPr="00245027" w:rsidRDefault="00000000">
      <w:pPr>
        <w:pStyle w:val="Plattetekst"/>
        <w:spacing w:before="1" w:line="276" w:lineRule="auto"/>
        <w:ind w:left="117" w:right="1871"/>
      </w:pPr>
      <w:r w:rsidRPr="00245027">
        <w:t>Holland Rijnland wordt grotendeels gefinancierd door de deelnemende gemeenten. In die zin is</w:t>
      </w:r>
      <w:r w:rsidRPr="00245027">
        <w:rPr>
          <w:spacing w:val="-3"/>
        </w:rPr>
        <w:t xml:space="preserve"> </w:t>
      </w:r>
      <w:r w:rsidRPr="00245027">
        <w:t>er</w:t>
      </w:r>
      <w:r w:rsidRPr="00245027">
        <w:rPr>
          <w:spacing w:val="-3"/>
        </w:rPr>
        <w:t xml:space="preserve"> </w:t>
      </w:r>
      <w:r w:rsidRPr="00245027">
        <w:t>meerjarig</w:t>
      </w:r>
      <w:r w:rsidRPr="00245027">
        <w:rPr>
          <w:spacing w:val="-3"/>
        </w:rPr>
        <w:t xml:space="preserve"> </w:t>
      </w:r>
      <w:r w:rsidRPr="00245027">
        <w:t>geen</w:t>
      </w:r>
      <w:r w:rsidRPr="00245027">
        <w:rPr>
          <w:spacing w:val="-3"/>
        </w:rPr>
        <w:t xml:space="preserve"> </w:t>
      </w:r>
      <w:r w:rsidRPr="00245027">
        <w:t>sprake</w:t>
      </w:r>
      <w:r w:rsidRPr="00245027">
        <w:rPr>
          <w:spacing w:val="-3"/>
        </w:rPr>
        <w:t xml:space="preserve"> </w:t>
      </w:r>
      <w:r w:rsidRPr="00245027">
        <w:t>van</w:t>
      </w:r>
      <w:r w:rsidRPr="00245027">
        <w:rPr>
          <w:spacing w:val="-3"/>
        </w:rPr>
        <w:t xml:space="preserve"> </w:t>
      </w:r>
      <w:r w:rsidRPr="00245027">
        <w:t>exploitatieruimte.</w:t>
      </w:r>
      <w:r w:rsidRPr="00245027">
        <w:rPr>
          <w:spacing w:val="-3"/>
        </w:rPr>
        <w:t xml:space="preserve"> </w:t>
      </w:r>
      <w:r w:rsidRPr="00245027">
        <w:t>Wel</w:t>
      </w:r>
      <w:r w:rsidRPr="00245027">
        <w:rPr>
          <w:spacing w:val="-3"/>
        </w:rPr>
        <w:t xml:space="preserve"> </w:t>
      </w:r>
      <w:r w:rsidRPr="00245027">
        <w:t>kan</w:t>
      </w:r>
      <w:r w:rsidRPr="00245027">
        <w:rPr>
          <w:spacing w:val="-3"/>
        </w:rPr>
        <w:t xml:space="preserve"> </w:t>
      </w:r>
      <w:r w:rsidRPr="00245027">
        <w:t>het</w:t>
      </w:r>
      <w:r w:rsidRPr="00245027">
        <w:rPr>
          <w:spacing w:val="-3"/>
        </w:rPr>
        <w:t xml:space="preserve"> </w:t>
      </w:r>
      <w:r w:rsidRPr="00245027">
        <w:t>voorkomen</w:t>
      </w:r>
      <w:r w:rsidRPr="00245027">
        <w:rPr>
          <w:spacing w:val="-3"/>
        </w:rPr>
        <w:t xml:space="preserve"> </w:t>
      </w:r>
      <w:r w:rsidRPr="00245027">
        <w:t>dat</w:t>
      </w:r>
      <w:r w:rsidRPr="00245027">
        <w:rPr>
          <w:spacing w:val="-3"/>
        </w:rPr>
        <w:t xml:space="preserve"> </w:t>
      </w:r>
      <w:r w:rsidRPr="00245027">
        <w:t>in</w:t>
      </w:r>
      <w:r w:rsidRPr="00245027">
        <w:rPr>
          <w:spacing w:val="-3"/>
        </w:rPr>
        <w:t xml:space="preserve"> </w:t>
      </w:r>
      <w:r w:rsidRPr="00245027">
        <w:t>een</w:t>
      </w:r>
      <w:r w:rsidRPr="00245027">
        <w:rPr>
          <w:spacing w:val="-3"/>
        </w:rPr>
        <w:t xml:space="preserve"> </w:t>
      </w:r>
      <w:r w:rsidRPr="00245027">
        <w:t>jaar</w:t>
      </w:r>
      <w:r w:rsidRPr="00245027">
        <w:rPr>
          <w:spacing w:val="-3"/>
        </w:rPr>
        <w:t xml:space="preserve"> </w:t>
      </w:r>
      <w:r w:rsidRPr="00245027">
        <w:t>in</w:t>
      </w:r>
      <w:r w:rsidRPr="00245027">
        <w:rPr>
          <w:spacing w:val="-3"/>
        </w:rPr>
        <w:t xml:space="preserve"> </w:t>
      </w:r>
      <w:r w:rsidRPr="00245027">
        <w:t>de</w:t>
      </w:r>
    </w:p>
    <w:p w14:paraId="1513EA62" w14:textId="77777777" w:rsidR="00483D37" w:rsidRPr="00245027" w:rsidRDefault="00000000">
      <w:pPr>
        <w:pStyle w:val="Plattetekst"/>
        <w:spacing w:line="276" w:lineRule="auto"/>
        <w:ind w:left="117" w:right="1172"/>
      </w:pPr>
      <w:r w:rsidRPr="00245027">
        <w:t>realisatie</w:t>
      </w:r>
      <w:r w:rsidRPr="00245027">
        <w:rPr>
          <w:spacing w:val="-3"/>
        </w:rPr>
        <w:t xml:space="preserve"> </w:t>
      </w:r>
      <w:r w:rsidRPr="00245027">
        <w:t>een</w:t>
      </w:r>
      <w:r w:rsidRPr="00245027">
        <w:rPr>
          <w:spacing w:val="-3"/>
        </w:rPr>
        <w:t xml:space="preserve"> </w:t>
      </w:r>
      <w:r w:rsidRPr="00245027">
        <w:t>resultaat</w:t>
      </w:r>
      <w:r w:rsidRPr="00245027">
        <w:rPr>
          <w:spacing w:val="-3"/>
        </w:rPr>
        <w:t xml:space="preserve"> </w:t>
      </w:r>
      <w:r w:rsidRPr="00245027">
        <w:t>wordt</w:t>
      </w:r>
      <w:r w:rsidRPr="00245027">
        <w:rPr>
          <w:spacing w:val="-3"/>
        </w:rPr>
        <w:t xml:space="preserve"> </w:t>
      </w:r>
      <w:r w:rsidRPr="00245027">
        <w:t>behaald</w:t>
      </w:r>
      <w:r w:rsidRPr="00245027">
        <w:rPr>
          <w:spacing w:val="-3"/>
        </w:rPr>
        <w:t xml:space="preserve"> </w:t>
      </w:r>
      <w:r w:rsidRPr="00245027">
        <w:t>zodat</w:t>
      </w:r>
      <w:r w:rsidRPr="00245027">
        <w:rPr>
          <w:spacing w:val="-3"/>
        </w:rPr>
        <w:t xml:space="preserve"> </w:t>
      </w:r>
      <w:r w:rsidRPr="00245027">
        <w:t>er</w:t>
      </w:r>
      <w:r w:rsidRPr="00245027">
        <w:rPr>
          <w:spacing w:val="-3"/>
        </w:rPr>
        <w:t xml:space="preserve"> </w:t>
      </w:r>
      <w:r w:rsidRPr="00245027">
        <w:t>sprake</w:t>
      </w:r>
      <w:r w:rsidRPr="00245027">
        <w:rPr>
          <w:spacing w:val="-3"/>
        </w:rPr>
        <w:t xml:space="preserve"> </w:t>
      </w:r>
      <w:r w:rsidRPr="00245027">
        <w:t>is</w:t>
      </w:r>
      <w:r w:rsidRPr="00245027">
        <w:rPr>
          <w:spacing w:val="-3"/>
        </w:rPr>
        <w:t xml:space="preserve"> </w:t>
      </w:r>
      <w:r w:rsidRPr="00245027">
        <w:t>van</w:t>
      </w:r>
      <w:r w:rsidRPr="00245027">
        <w:rPr>
          <w:spacing w:val="-3"/>
        </w:rPr>
        <w:t xml:space="preserve"> </w:t>
      </w:r>
      <w:r w:rsidRPr="00245027">
        <w:t>enige</w:t>
      </w:r>
      <w:r w:rsidRPr="00245027">
        <w:rPr>
          <w:spacing w:val="-3"/>
        </w:rPr>
        <w:t xml:space="preserve"> </w:t>
      </w:r>
      <w:r w:rsidRPr="00245027">
        <w:t>structurele</w:t>
      </w:r>
      <w:r w:rsidRPr="00245027">
        <w:rPr>
          <w:spacing w:val="-3"/>
        </w:rPr>
        <w:t xml:space="preserve"> </w:t>
      </w:r>
      <w:r w:rsidRPr="00245027">
        <w:t>exploitatieruimte</w:t>
      </w:r>
      <w:r w:rsidRPr="00245027">
        <w:rPr>
          <w:spacing w:val="-3"/>
        </w:rPr>
        <w:t xml:space="preserve"> </w:t>
      </w:r>
      <w:r w:rsidRPr="00245027">
        <w:t>bij</w:t>
      </w:r>
      <w:r w:rsidRPr="00245027">
        <w:rPr>
          <w:spacing w:val="-3"/>
        </w:rPr>
        <w:t xml:space="preserve"> </w:t>
      </w:r>
      <w:r w:rsidRPr="00245027">
        <w:t xml:space="preserve">de </w:t>
      </w:r>
      <w:r w:rsidRPr="00245027">
        <w:rPr>
          <w:spacing w:val="-2"/>
        </w:rPr>
        <w:t>jaarrekening.</w:t>
      </w:r>
    </w:p>
    <w:p w14:paraId="38136F7E" w14:textId="77777777" w:rsidR="00483D37" w:rsidRPr="00245027" w:rsidRDefault="00483D37">
      <w:pPr>
        <w:pStyle w:val="Plattetekst"/>
        <w:spacing w:before="8"/>
      </w:pPr>
    </w:p>
    <w:p w14:paraId="5CA90FF6" w14:textId="77777777" w:rsidR="00483D37" w:rsidRPr="00245027" w:rsidRDefault="00000000">
      <w:pPr>
        <w:pStyle w:val="Plattetekst"/>
        <w:ind w:left="117"/>
      </w:pPr>
      <w:r w:rsidRPr="00245027">
        <w:t>Onderstaande</w:t>
      </w:r>
      <w:r w:rsidRPr="00245027">
        <w:rPr>
          <w:spacing w:val="-8"/>
        </w:rPr>
        <w:t xml:space="preserve"> </w:t>
      </w:r>
      <w:r w:rsidRPr="00245027">
        <w:t>tabel</w:t>
      </w:r>
      <w:r w:rsidRPr="00245027">
        <w:rPr>
          <w:spacing w:val="-6"/>
        </w:rPr>
        <w:t xml:space="preserve"> </w:t>
      </w:r>
      <w:r w:rsidRPr="00245027">
        <w:t>toont</w:t>
      </w:r>
      <w:r w:rsidRPr="00245027">
        <w:rPr>
          <w:spacing w:val="-6"/>
        </w:rPr>
        <w:t xml:space="preserve"> </w:t>
      </w:r>
      <w:r w:rsidRPr="00245027">
        <w:t>een</w:t>
      </w:r>
      <w:r w:rsidRPr="00245027">
        <w:rPr>
          <w:spacing w:val="-6"/>
        </w:rPr>
        <w:t xml:space="preserve"> </w:t>
      </w:r>
      <w:r w:rsidRPr="00245027">
        <w:t>normering</w:t>
      </w:r>
      <w:r w:rsidRPr="00245027">
        <w:rPr>
          <w:spacing w:val="-6"/>
        </w:rPr>
        <w:t xml:space="preserve"> </w:t>
      </w:r>
      <w:r w:rsidRPr="00245027">
        <w:t>waartegen</w:t>
      </w:r>
      <w:r w:rsidRPr="00245027">
        <w:rPr>
          <w:spacing w:val="-6"/>
        </w:rPr>
        <w:t xml:space="preserve"> </w:t>
      </w:r>
      <w:r w:rsidRPr="00245027">
        <w:t>de</w:t>
      </w:r>
      <w:r w:rsidRPr="00245027">
        <w:rPr>
          <w:spacing w:val="-6"/>
        </w:rPr>
        <w:t xml:space="preserve"> </w:t>
      </w:r>
      <w:r w:rsidRPr="00245027">
        <w:t>diverse</w:t>
      </w:r>
      <w:r w:rsidRPr="00245027">
        <w:rPr>
          <w:spacing w:val="-6"/>
        </w:rPr>
        <w:t xml:space="preserve"> </w:t>
      </w:r>
      <w:r w:rsidRPr="00245027">
        <w:t>ratio's</w:t>
      </w:r>
      <w:r w:rsidRPr="00245027">
        <w:rPr>
          <w:spacing w:val="-6"/>
        </w:rPr>
        <w:t xml:space="preserve"> </w:t>
      </w:r>
      <w:r w:rsidRPr="00245027">
        <w:t>kunnen</w:t>
      </w:r>
      <w:r w:rsidRPr="00245027">
        <w:rPr>
          <w:spacing w:val="-6"/>
        </w:rPr>
        <w:t xml:space="preserve"> </w:t>
      </w:r>
      <w:r w:rsidRPr="00245027">
        <w:t>worden</w:t>
      </w:r>
      <w:r w:rsidRPr="00245027">
        <w:rPr>
          <w:spacing w:val="-5"/>
        </w:rPr>
        <w:t xml:space="preserve"> </w:t>
      </w:r>
      <w:r w:rsidRPr="00245027">
        <w:rPr>
          <w:spacing w:val="-2"/>
        </w:rPr>
        <w:t>afgezet.</w:t>
      </w:r>
    </w:p>
    <w:p w14:paraId="5CD62C61" w14:textId="77777777" w:rsidR="00483D37" w:rsidRPr="00245027" w:rsidRDefault="00483D37">
      <w:pPr>
        <w:sectPr w:rsidR="00483D37" w:rsidRPr="00245027">
          <w:pgSz w:w="11910" w:h="16840"/>
          <w:pgMar w:top="1100" w:right="280" w:bottom="1360" w:left="1300" w:header="550" w:footer="1173" w:gutter="0"/>
          <w:cols w:space="708"/>
        </w:sectPr>
      </w:pPr>
    </w:p>
    <w:p w14:paraId="1F71612D" w14:textId="77777777" w:rsidR="00483D37" w:rsidRPr="00245027" w:rsidRDefault="00000000">
      <w:pPr>
        <w:pStyle w:val="Plattetekst"/>
      </w:pPr>
      <w:r w:rsidRPr="00245027">
        <w:rPr>
          <w:noProof/>
        </w:rPr>
        <w:lastRenderedPageBreak/>
        <w:drawing>
          <wp:anchor distT="0" distB="0" distL="0" distR="0" simplePos="0" relativeHeight="15748096" behindDoc="0" locked="0" layoutInCell="1" allowOverlap="1" wp14:anchorId="110AA09A" wp14:editId="01AFEC85">
            <wp:simplePos x="0" y="0"/>
            <wp:positionH relativeFrom="page">
              <wp:posOffset>5079238</wp:posOffset>
            </wp:positionH>
            <wp:positionV relativeFrom="page">
              <wp:posOffset>9942842</wp:posOffset>
            </wp:positionV>
            <wp:extent cx="2321839" cy="514614"/>
            <wp:effectExtent l="0" t="0" r="0" b="0"/>
            <wp:wrapNone/>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BA9D051" w14:textId="77777777" w:rsidR="00483D37" w:rsidRPr="00245027" w:rsidRDefault="00483D37">
      <w:pPr>
        <w:pStyle w:val="Plattetekst"/>
      </w:pPr>
    </w:p>
    <w:p w14:paraId="1CA98C85" w14:textId="77777777" w:rsidR="00483D37" w:rsidRPr="00245027" w:rsidRDefault="00483D37">
      <w:pPr>
        <w:pStyle w:val="Plattetekst"/>
      </w:pPr>
    </w:p>
    <w:p w14:paraId="2F807CAB" w14:textId="77777777" w:rsidR="00483D37" w:rsidRPr="00245027" w:rsidRDefault="00483D37">
      <w:pPr>
        <w:pStyle w:val="Plattetekst"/>
      </w:pPr>
    </w:p>
    <w:p w14:paraId="6F3B885B"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989"/>
        <w:gridCol w:w="1361"/>
        <w:gridCol w:w="1361"/>
        <w:gridCol w:w="1361"/>
      </w:tblGrid>
      <w:tr w:rsidR="00245027" w:rsidRPr="00245027" w14:paraId="246C9F29" w14:textId="77777777">
        <w:trPr>
          <w:trHeight w:val="333"/>
        </w:trPr>
        <w:tc>
          <w:tcPr>
            <w:tcW w:w="4989" w:type="dxa"/>
            <w:shd w:val="clear" w:color="auto" w:fill="D5E5F0"/>
          </w:tcPr>
          <w:p w14:paraId="59EAFBE6" w14:textId="77777777" w:rsidR="00483D37" w:rsidRPr="00245027" w:rsidRDefault="00000000">
            <w:pPr>
              <w:pStyle w:val="TableParagraph"/>
              <w:ind w:left="90"/>
              <w:rPr>
                <w:b/>
                <w:sz w:val="16"/>
              </w:rPr>
            </w:pPr>
            <w:r w:rsidRPr="00245027">
              <w:rPr>
                <w:b/>
                <w:spacing w:val="-2"/>
                <w:sz w:val="16"/>
              </w:rPr>
              <w:t>Normering</w:t>
            </w:r>
          </w:p>
        </w:tc>
        <w:tc>
          <w:tcPr>
            <w:tcW w:w="1361" w:type="dxa"/>
            <w:shd w:val="clear" w:color="auto" w:fill="D5E5F0"/>
          </w:tcPr>
          <w:p w14:paraId="26CE95AD" w14:textId="77777777" w:rsidR="00483D37" w:rsidRPr="00245027" w:rsidRDefault="00483D37">
            <w:pPr>
              <w:pStyle w:val="TableParagraph"/>
              <w:spacing w:before="0"/>
              <w:rPr>
                <w:rFonts w:ascii="Times New Roman"/>
                <w:sz w:val="18"/>
              </w:rPr>
            </w:pPr>
          </w:p>
        </w:tc>
        <w:tc>
          <w:tcPr>
            <w:tcW w:w="1361" w:type="dxa"/>
            <w:shd w:val="clear" w:color="auto" w:fill="D5E5F0"/>
          </w:tcPr>
          <w:p w14:paraId="5E50CFA2" w14:textId="77777777" w:rsidR="00483D37" w:rsidRPr="00245027" w:rsidRDefault="00483D37">
            <w:pPr>
              <w:pStyle w:val="TableParagraph"/>
              <w:spacing w:before="0"/>
              <w:rPr>
                <w:rFonts w:ascii="Times New Roman"/>
                <w:sz w:val="18"/>
              </w:rPr>
            </w:pPr>
          </w:p>
        </w:tc>
        <w:tc>
          <w:tcPr>
            <w:tcW w:w="1361" w:type="dxa"/>
            <w:shd w:val="clear" w:color="auto" w:fill="D5E5F0"/>
          </w:tcPr>
          <w:p w14:paraId="5D3A661F" w14:textId="77777777" w:rsidR="00483D37" w:rsidRPr="00245027" w:rsidRDefault="00483D37">
            <w:pPr>
              <w:pStyle w:val="TableParagraph"/>
              <w:spacing w:before="0"/>
              <w:rPr>
                <w:rFonts w:ascii="Times New Roman"/>
                <w:sz w:val="18"/>
              </w:rPr>
            </w:pPr>
          </w:p>
        </w:tc>
      </w:tr>
      <w:tr w:rsidR="00245027" w:rsidRPr="00245027" w14:paraId="53F77E75" w14:textId="77777777">
        <w:trPr>
          <w:trHeight w:val="333"/>
        </w:trPr>
        <w:tc>
          <w:tcPr>
            <w:tcW w:w="4989" w:type="dxa"/>
          </w:tcPr>
          <w:p w14:paraId="7622B0F2" w14:textId="77777777" w:rsidR="00483D37" w:rsidRPr="00245027" w:rsidRDefault="00000000">
            <w:pPr>
              <w:pStyle w:val="TableParagraph"/>
              <w:ind w:left="90"/>
              <w:rPr>
                <w:b/>
                <w:sz w:val="16"/>
              </w:rPr>
            </w:pPr>
            <w:r w:rsidRPr="00245027">
              <w:rPr>
                <w:b/>
                <w:spacing w:val="-2"/>
                <w:sz w:val="16"/>
              </w:rPr>
              <w:t>Kengetallen:</w:t>
            </w:r>
          </w:p>
        </w:tc>
        <w:tc>
          <w:tcPr>
            <w:tcW w:w="1361" w:type="dxa"/>
          </w:tcPr>
          <w:p w14:paraId="2BEB37F0" w14:textId="77777777" w:rsidR="00483D37" w:rsidRPr="00245027" w:rsidRDefault="00000000">
            <w:pPr>
              <w:pStyle w:val="TableParagraph"/>
              <w:ind w:right="454"/>
              <w:jc w:val="right"/>
              <w:rPr>
                <w:b/>
                <w:sz w:val="16"/>
              </w:rPr>
            </w:pPr>
            <w:r w:rsidRPr="00245027">
              <w:rPr>
                <w:b/>
                <w:spacing w:val="-2"/>
                <w:sz w:val="16"/>
              </w:rPr>
              <w:t>Voldoende</w:t>
            </w:r>
          </w:p>
        </w:tc>
        <w:tc>
          <w:tcPr>
            <w:tcW w:w="1361" w:type="dxa"/>
          </w:tcPr>
          <w:p w14:paraId="79CDCE1F" w14:textId="77777777" w:rsidR="00483D37" w:rsidRPr="00245027" w:rsidRDefault="00000000">
            <w:pPr>
              <w:pStyle w:val="TableParagraph"/>
              <w:ind w:left="89"/>
              <w:rPr>
                <w:b/>
                <w:sz w:val="16"/>
              </w:rPr>
            </w:pPr>
            <w:r w:rsidRPr="00245027">
              <w:rPr>
                <w:b/>
                <w:spacing w:val="-2"/>
                <w:sz w:val="16"/>
              </w:rPr>
              <w:t>Matig</w:t>
            </w:r>
          </w:p>
        </w:tc>
        <w:tc>
          <w:tcPr>
            <w:tcW w:w="1361" w:type="dxa"/>
          </w:tcPr>
          <w:p w14:paraId="67697697" w14:textId="77777777" w:rsidR="00483D37" w:rsidRPr="00245027" w:rsidRDefault="00000000">
            <w:pPr>
              <w:pStyle w:val="TableParagraph"/>
              <w:ind w:left="89"/>
              <w:rPr>
                <w:b/>
                <w:sz w:val="16"/>
              </w:rPr>
            </w:pPr>
            <w:r w:rsidRPr="00245027">
              <w:rPr>
                <w:b/>
                <w:spacing w:val="-2"/>
                <w:sz w:val="16"/>
              </w:rPr>
              <w:t>Onvoldoende</w:t>
            </w:r>
          </w:p>
        </w:tc>
      </w:tr>
      <w:tr w:rsidR="00245027" w:rsidRPr="00245027" w14:paraId="42CB82A4" w14:textId="77777777">
        <w:trPr>
          <w:trHeight w:val="333"/>
        </w:trPr>
        <w:tc>
          <w:tcPr>
            <w:tcW w:w="4989" w:type="dxa"/>
          </w:tcPr>
          <w:p w14:paraId="58BB3528" w14:textId="77777777" w:rsidR="00483D37" w:rsidRPr="00245027" w:rsidRDefault="00000000">
            <w:pPr>
              <w:pStyle w:val="TableParagraph"/>
              <w:ind w:left="90"/>
              <w:rPr>
                <w:sz w:val="16"/>
              </w:rPr>
            </w:pPr>
            <w:r w:rsidRPr="00245027">
              <w:rPr>
                <w:sz w:val="16"/>
              </w:rPr>
              <w:t>Netto</w:t>
            </w:r>
            <w:r w:rsidRPr="00245027">
              <w:rPr>
                <w:spacing w:val="-5"/>
                <w:sz w:val="16"/>
              </w:rPr>
              <w:t xml:space="preserve"> </w:t>
            </w:r>
            <w:r w:rsidRPr="00245027">
              <w:rPr>
                <w:spacing w:val="-2"/>
                <w:sz w:val="16"/>
              </w:rPr>
              <w:t>schuldquote</w:t>
            </w:r>
          </w:p>
        </w:tc>
        <w:tc>
          <w:tcPr>
            <w:tcW w:w="1361" w:type="dxa"/>
          </w:tcPr>
          <w:p w14:paraId="20F31387" w14:textId="77777777" w:rsidR="00483D37" w:rsidRPr="00245027" w:rsidRDefault="00000000">
            <w:pPr>
              <w:pStyle w:val="TableParagraph"/>
              <w:ind w:right="395"/>
              <w:jc w:val="right"/>
              <w:rPr>
                <w:sz w:val="16"/>
              </w:rPr>
            </w:pPr>
            <w:r w:rsidRPr="00245027">
              <w:rPr>
                <w:sz w:val="16"/>
              </w:rPr>
              <w:t>&lt;</w:t>
            </w:r>
            <w:r w:rsidRPr="00245027">
              <w:rPr>
                <w:spacing w:val="-1"/>
                <w:sz w:val="16"/>
              </w:rPr>
              <w:t xml:space="preserve"> </w:t>
            </w:r>
            <w:r w:rsidRPr="00245027">
              <w:rPr>
                <w:spacing w:val="-4"/>
                <w:sz w:val="16"/>
              </w:rPr>
              <w:t>100%</w:t>
            </w:r>
          </w:p>
        </w:tc>
        <w:tc>
          <w:tcPr>
            <w:tcW w:w="1361" w:type="dxa"/>
          </w:tcPr>
          <w:p w14:paraId="2840ED46" w14:textId="77777777" w:rsidR="00483D37" w:rsidRPr="00245027" w:rsidRDefault="00000000">
            <w:pPr>
              <w:pStyle w:val="TableParagraph"/>
              <w:ind w:left="110"/>
              <w:rPr>
                <w:sz w:val="16"/>
              </w:rPr>
            </w:pPr>
            <w:r w:rsidRPr="00245027">
              <w:rPr>
                <w:sz w:val="16"/>
              </w:rPr>
              <w:t>100%</w:t>
            </w:r>
            <w:r w:rsidRPr="00245027">
              <w:rPr>
                <w:spacing w:val="-2"/>
                <w:sz w:val="16"/>
              </w:rPr>
              <w:t xml:space="preserve"> </w:t>
            </w:r>
            <w:r w:rsidRPr="00245027">
              <w:rPr>
                <w:sz w:val="16"/>
              </w:rPr>
              <w:t>&gt;</w:t>
            </w:r>
            <w:r w:rsidRPr="00245027">
              <w:rPr>
                <w:spacing w:val="-2"/>
                <w:sz w:val="16"/>
              </w:rPr>
              <w:t xml:space="preserve"> </w:t>
            </w:r>
            <w:r w:rsidRPr="00245027">
              <w:rPr>
                <w:sz w:val="16"/>
              </w:rPr>
              <w:t>&lt;</w:t>
            </w:r>
            <w:r w:rsidRPr="00245027">
              <w:rPr>
                <w:spacing w:val="-2"/>
                <w:sz w:val="16"/>
              </w:rPr>
              <w:t xml:space="preserve"> </w:t>
            </w:r>
            <w:r w:rsidRPr="00245027">
              <w:rPr>
                <w:spacing w:val="-4"/>
                <w:sz w:val="16"/>
              </w:rPr>
              <w:t>130%</w:t>
            </w:r>
          </w:p>
        </w:tc>
        <w:tc>
          <w:tcPr>
            <w:tcW w:w="1361" w:type="dxa"/>
          </w:tcPr>
          <w:p w14:paraId="5DDB57FE" w14:textId="77777777" w:rsidR="00483D37" w:rsidRPr="00245027" w:rsidRDefault="00000000">
            <w:pPr>
              <w:pStyle w:val="TableParagraph"/>
              <w:ind w:left="406"/>
              <w:rPr>
                <w:sz w:val="16"/>
              </w:rPr>
            </w:pPr>
            <w:r w:rsidRPr="00245027">
              <w:rPr>
                <w:sz w:val="16"/>
              </w:rPr>
              <w:t>&gt;</w:t>
            </w:r>
            <w:r w:rsidRPr="00245027">
              <w:rPr>
                <w:spacing w:val="-1"/>
                <w:sz w:val="16"/>
              </w:rPr>
              <w:t xml:space="preserve"> </w:t>
            </w:r>
            <w:r w:rsidRPr="00245027">
              <w:rPr>
                <w:spacing w:val="-4"/>
                <w:sz w:val="16"/>
              </w:rPr>
              <w:t>130%</w:t>
            </w:r>
          </w:p>
        </w:tc>
      </w:tr>
      <w:tr w:rsidR="00245027" w:rsidRPr="00245027" w14:paraId="2B0EDCF1" w14:textId="77777777">
        <w:trPr>
          <w:trHeight w:val="333"/>
        </w:trPr>
        <w:tc>
          <w:tcPr>
            <w:tcW w:w="4989" w:type="dxa"/>
          </w:tcPr>
          <w:p w14:paraId="145F9F7A" w14:textId="77777777" w:rsidR="00483D37" w:rsidRPr="00245027" w:rsidRDefault="00000000">
            <w:pPr>
              <w:pStyle w:val="TableParagraph"/>
              <w:ind w:left="90"/>
              <w:rPr>
                <w:sz w:val="16"/>
              </w:rPr>
            </w:pPr>
            <w:r w:rsidRPr="00245027">
              <w:rPr>
                <w:sz w:val="16"/>
              </w:rPr>
              <w:t>Netto</w:t>
            </w:r>
            <w:r w:rsidRPr="00245027">
              <w:rPr>
                <w:spacing w:val="-10"/>
                <w:sz w:val="16"/>
              </w:rPr>
              <w:t xml:space="preserve"> </w:t>
            </w:r>
            <w:r w:rsidRPr="00245027">
              <w:rPr>
                <w:sz w:val="16"/>
              </w:rPr>
              <w:t>schuldquote</w:t>
            </w:r>
            <w:r w:rsidRPr="00245027">
              <w:rPr>
                <w:spacing w:val="-7"/>
                <w:sz w:val="16"/>
              </w:rPr>
              <w:t xml:space="preserve"> </w:t>
            </w:r>
            <w:r w:rsidRPr="00245027">
              <w:rPr>
                <w:sz w:val="16"/>
              </w:rPr>
              <w:t>gecorrigeerd</w:t>
            </w:r>
            <w:r w:rsidRPr="00245027">
              <w:rPr>
                <w:spacing w:val="-7"/>
                <w:sz w:val="16"/>
              </w:rPr>
              <w:t xml:space="preserve"> </w:t>
            </w:r>
            <w:r w:rsidRPr="00245027">
              <w:rPr>
                <w:sz w:val="16"/>
              </w:rPr>
              <w:t>voor</w:t>
            </w:r>
            <w:r w:rsidRPr="00245027">
              <w:rPr>
                <w:spacing w:val="-7"/>
                <w:sz w:val="16"/>
              </w:rPr>
              <w:t xml:space="preserve"> </w:t>
            </w:r>
            <w:r w:rsidRPr="00245027">
              <w:rPr>
                <w:sz w:val="16"/>
              </w:rPr>
              <w:t>alle</w:t>
            </w:r>
            <w:r w:rsidRPr="00245027">
              <w:rPr>
                <w:spacing w:val="-7"/>
                <w:sz w:val="16"/>
              </w:rPr>
              <w:t xml:space="preserve"> </w:t>
            </w:r>
            <w:r w:rsidRPr="00245027">
              <w:rPr>
                <w:sz w:val="16"/>
              </w:rPr>
              <w:t>verstrekte</w:t>
            </w:r>
            <w:r w:rsidRPr="00245027">
              <w:rPr>
                <w:spacing w:val="-7"/>
                <w:sz w:val="16"/>
              </w:rPr>
              <w:t xml:space="preserve"> </w:t>
            </w:r>
            <w:r w:rsidRPr="00245027">
              <w:rPr>
                <w:spacing w:val="-2"/>
                <w:sz w:val="16"/>
              </w:rPr>
              <w:t>leningen</w:t>
            </w:r>
          </w:p>
        </w:tc>
        <w:tc>
          <w:tcPr>
            <w:tcW w:w="1361" w:type="dxa"/>
          </w:tcPr>
          <w:p w14:paraId="3375D341" w14:textId="77777777" w:rsidR="00483D37" w:rsidRPr="00245027" w:rsidRDefault="00000000">
            <w:pPr>
              <w:pStyle w:val="TableParagraph"/>
              <w:ind w:right="395"/>
              <w:jc w:val="right"/>
              <w:rPr>
                <w:sz w:val="16"/>
              </w:rPr>
            </w:pPr>
            <w:r w:rsidRPr="00245027">
              <w:rPr>
                <w:sz w:val="16"/>
              </w:rPr>
              <w:t>&lt;</w:t>
            </w:r>
            <w:r w:rsidRPr="00245027">
              <w:rPr>
                <w:spacing w:val="-1"/>
                <w:sz w:val="16"/>
              </w:rPr>
              <w:t xml:space="preserve"> </w:t>
            </w:r>
            <w:r w:rsidRPr="00245027">
              <w:rPr>
                <w:spacing w:val="-4"/>
                <w:sz w:val="16"/>
              </w:rPr>
              <w:t>100%</w:t>
            </w:r>
          </w:p>
        </w:tc>
        <w:tc>
          <w:tcPr>
            <w:tcW w:w="1361" w:type="dxa"/>
          </w:tcPr>
          <w:p w14:paraId="4A36267A" w14:textId="77777777" w:rsidR="00483D37" w:rsidRPr="00245027" w:rsidRDefault="00000000">
            <w:pPr>
              <w:pStyle w:val="TableParagraph"/>
              <w:ind w:left="110"/>
              <w:rPr>
                <w:sz w:val="16"/>
              </w:rPr>
            </w:pPr>
            <w:r w:rsidRPr="00245027">
              <w:rPr>
                <w:sz w:val="16"/>
              </w:rPr>
              <w:t>100%</w:t>
            </w:r>
            <w:r w:rsidRPr="00245027">
              <w:rPr>
                <w:spacing w:val="-2"/>
                <w:sz w:val="16"/>
              </w:rPr>
              <w:t xml:space="preserve"> </w:t>
            </w:r>
            <w:r w:rsidRPr="00245027">
              <w:rPr>
                <w:sz w:val="16"/>
              </w:rPr>
              <w:t>&gt;</w:t>
            </w:r>
            <w:r w:rsidRPr="00245027">
              <w:rPr>
                <w:spacing w:val="-2"/>
                <w:sz w:val="16"/>
              </w:rPr>
              <w:t xml:space="preserve"> </w:t>
            </w:r>
            <w:r w:rsidRPr="00245027">
              <w:rPr>
                <w:sz w:val="16"/>
              </w:rPr>
              <w:t>&lt;</w:t>
            </w:r>
            <w:r w:rsidRPr="00245027">
              <w:rPr>
                <w:spacing w:val="-2"/>
                <w:sz w:val="16"/>
              </w:rPr>
              <w:t xml:space="preserve"> </w:t>
            </w:r>
            <w:r w:rsidRPr="00245027">
              <w:rPr>
                <w:spacing w:val="-4"/>
                <w:sz w:val="16"/>
              </w:rPr>
              <w:t>130%</w:t>
            </w:r>
          </w:p>
        </w:tc>
        <w:tc>
          <w:tcPr>
            <w:tcW w:w="1361" w:type="dxa"/>
          </w:tcPr>
          <w:p w14:paraId="1A6EE333" w14:textId="77777777" w:rsidR="00483D37" w:rsidRPr="00245027" w:rsidRDefault="00000000">
            <w:pPr>
              <w:pStyle w:val="TableParagraph"/>
              <w:ind w:left="406"/>
              <w:rPr>
                <w:sz w:val="16"/>
              </w:rPr>
            </w:pPr>
            <w:r w:rsidRPr="00245027">
              <w:rPr>
                <w:sz w:val="16"/>
              </w:rPr>
              <w:t>&gt;</w:t>
            </w:r>
            <w:r w:rsidRPr="00245027">
              <w:rPr>
                <w:spacing w:val="-1"/>
                <w:sz w:val="16"/>
              </w:rPr>
              <w:t xml:space="preserve"> </w:t>
            </w:r>
            <w:r w:rsidRPr="00245027">
              <w:rPr>
                <w:spacing w:val="-4"/>
                <w:sz w:val="16"/>
              </w:rPr>
              <w:t>130%</w:t>
            </w:r>
          </w:p>
        </w:tc>
      </w:tr>
      <w:tr w:rsidR="00245027" w:rsidRPr="00245027" w14:paraId="16575B6C" w14:textId="77777777">
        <w:trPr>
          <w:trHeight w:val="333"/>
        </w:trPr>
        <w:tc>
          <w:tcPr>
            <w:tcW w:w="4989" w:type="dxa"/>
          </w:tcPr>
          <w:p w14:paraId="743ED2FA" w14:textId="77777777" w:rsidR="00483D37" w:rsidRPr="00245027" w:rsidRDefault="00000000">
            <w:pPr>
              <w:pStyle w:val="TableParagraph"/>
              <w:ind w:left="90"/>
              <w:rPr>
                <w:sz w:val="16"/>
              </w:rPr>
            </w:pPr>
            <w:r w:rsidRPr="00245027">
              <w:rPr>
                <w:spacing w:val="-2"/>
                <w:sz w:val="16"/>
              </w:rPr>
              <w:t>Solvabiliteitsratio</w:t>
            </w:r>
          </w:p>
        </w:tc>
        <w:tc>
          <w:tcPr>
            <w:tcW w:w="1361" w:type="dxa"/>
          </w:tcPr>
          <w:p w14:paraId="2930C153" w14:textId="77777777" w:rsidR="00483D37" w:rsidRPr="00245027" w:rsidRDefault="00000000">
            <w:pPr>
              <w:pStyle w:val="TableParagraph"/>
              <w:ind w:right="439"/>
              <w:jc w:val="right"/>
              <w:rPr>
                <w:sz w:val="16"/>
              </w:rPr>
            </w:pPr>
            <w:r w:rsidRPr="00245027">
              <w:rPr>
                <w:sz w:val="16"/>
              </w:rPr>
              <w:t>&gt;</w:t>
            </w:r>
            <w:r w:rsidRPr="00245027">
              <w:rPr>
                <w:spacing w:val="-1"/>
                <w:sz w:val="16"/>
              </w:rPr>
              <w:t xml:space="preserve"> </w:t>
            </w:r>
            <w:r w:rsidRPr="00245027">
              <w:rPr>
                <w:spacing w:val="-5"/>
                <w:sz w:val="16"/>
              </w:rPr>
              <w:t>50%</w:t>
            </w:r>
          </w:p>
        </w:tc>
        <w:tc>
          <w:tcPr>
            <w:tcW w:w="1361" w:type="dxa"/>
          </w:tcPr>
          <w:p w14:paraId="4E755469" w14:textId="77777777" w:rsidR="00483D37" w:rsidRPr="00245027" w:rsidRDefault="00000000">
            <w:pPr>
              <w:pStyle w:val="TableParagraph"/>
              <w:ind w:left="199"/>
              <w:rPr>
                <w:sz w:val="16"/>
              </w:rPr>
            </w:pPr>
            <w:r w:rsidRPr="00245027">
              <w:rPr>
                <w:sz w:val="16"/>
              </w:rPr>
              <w:t>30%</w:t>
            </w:r>
            <w:r w:rsidRPr="00245027">
              <w:rPr>
                <w:spacing w:val="-2"/>
                <w:sz w:val="16"/>
              </w:rPr>
              <w:t xml:space="preserve"> </w:t>
            </w:r>
            <w:r w:rsidRPr="00245027">
              <w:rPr>
                <w:sz w:val="16"/>
              </w:rPr>
              <w:t>&lt;</w:t>
            </w:r>
            <w:r w:rsidRPr="00245027">
              <w:rPr>
                <w:spacing w:val="-2"/>
                <w:sz w:val="16"/>
              </w:rPr>
              <w:t xml:space="preserve"> </w:t>
            </w:r>
            <w:r w:rsidRPr="00245027">
              <w:rPr>
                <w:sz w:val="16"/>
              </w:rPr>
              <w:t>&gt;</w:t>
            </w:r>
            <w:r w:rsidRPr="00245027">
              <w:rPr>
                <w:spacing w:val="-1"/>
                <w:sz w:val="16"/>
              </w:rPr>
              <w:t xml:space="preserve"> </w:t>
            </w:r>
            <w:r w:rsidRPr="00245027">
              <w:rPr>
                <w:spacing w:val="-5"/>
                <w:sz w:val="16"/>
              </w:rPr>
              <w:t>50%</w:t>
            </w:r>
          </w:p>
        </w:tc>
        <w:tc>
          <w:tcPr>
            <w:tcW w:w="1361" w:type="dxa"/>
          </w:tcPr>
          <w:p w14:paraId="06341006" w14:textId="77777777" w:rsidR="00483D37" w:rsidRPr="00245027" w:rsidRDefault="00000000">
            <w:pPr>
              <w:pStyle w:val="TableParagraph"/>
              <w:ind w:left="450"/>
              <w:rPr>
                <w:sz w:val="16"/>
              </w:rPr>
            </w:pPr>
            <w:r w:rsidRPr="00245027">
              <w:rPr>
                <w:sz w:val="16"/>
              </w:rPr>
              <w:t>&lt;</w:t>
            </w:r>
            <w:r w:rsidRPr="00245027">
              <w:rPr>
                <w:spacing w:val="-1"/>
                <w:sz w:val="16"/>
              </w:rPr>
              <w:t xml:space="preserve"> </w:t>
            </w:r>
            <w:r w:rsidRPr="00245027">
              <w:rPr>
                <w:spacing w:val="-5"/>
                <w:sz w:val="16"/>
              </w:rPr>
              <w:t>30%</w:t>
            </w:r>
          </w:p>
        </w:tc>
      </w:tr>
      <w:tr w:rsidR="00245027" w:rsidRPr="00245027" w14:paraId="7A2A7D4F" w14:textId="77777777">
        <w:trPr>
          <w:trHeight w:val="334"/>
        </w:trPr>
        <w:tc>
          <w:tcPr>
            <w:tcW w:w="4989" w:type="dxa"/>
          </w:tcPr>
          <w:p w14:paraId="305AFC47" w14:textId="77777777" w:rsidR="00483D37" w:rsidRPr="00245027" w:rsidRDefault="00000000">
            <w:pPr>
              <w:pStyle w:val="TableParagraph"/>
              <w:ind w:left="90"/>
              <w:rPr>
                <w:sz w:val="16"/>
              </w:rPr>
            </w:pPr>
            <w:r w:rsidRPr="00245027">
              <w:rPr>
                <w:sz w:val="16"/>
              </w:rPr>
              <w:t>Structurele</w:t>
            </w:r>
            <w:r w:rsidRPr="00245027">
              <w:rPr>
                <w:spacing w:val="-11"/>
                <w:sz w:val="16"/>
              </w:rPr>
              <w:t xml:space="preserve"> </w:t>
            </w:r>
            <w:r w:rsidRPr="00245027">
              <w:rPr>
                <w:spacing w:val="-2"/>
                <w:sz w:val="16"/>
              </w:rPr>
              <w:t>exploitatieruimte</w:t>
            </w:r>
          </w:p>
        </w:tc>
        <w:tc>
          <w:tcPr>
            <w:tcW w:w="1361" w:type="dxa"/>
          </w:tcPr>
          <w:p w14:paraId="2D8CF28E" w14:textId="77777777" w:rsidR="00483D37" w:rsidRPr="00245027" w:rsidRDefault="00000000">
            <w:pPr>
              <w:pStyle w:val="TableParagraph"/>
              <w:ind w:right="417"/>
              <w:jc w:val="right"/>
              <w:rPr>
                <w:sz w:val="16"/>
              </w:rPr>
            </w:pPr>
            <w:r w:rsidRPr="00245027">
              <w:rPr>
                <w:sz w:val="16"/>
              </w:rPr>
              <w:t>&gt;</w:t>
            </w:r>
            <w:r w:rsidRPr="00245027">
              <w:rPr>
                <w:spacing w:val="-1"/>
                <w:sz w:val="16"/>
              </w:rPr>
              <w:t xml:space="preserve"> </w:t>
            </w:r>
            <w:r w:rsidRPr="00245027">
              <w:rPr>
                <w:spacing w:val="-4"/>
                <w:sz w:val="16"/>
              </w:rPr>
              <w:t>0,6%</w:t>
            </w:r>
          </w:p>
        </w:tc>
        <w:tc>
          <w:tcPr>
            <w:tcW w:w="1361" w:type="dxa"/>
          </w:tcPr>
          <w:p w14:paraId="1342055C" w14:textId="77777777" w:rsidR="00483D37" w:rsidRPr="00245027" w:rsidRDefault="00000000">
            <w:pPr>
              <w:pStyle w:val="TableParagraph"/>
              <w:ind w:left="222"/>
              <w:rPr>
                <w:sz w:val="16"/>
              </w:rPr>
            </w:pPr>
            <w:r w:rsidRPr="00245027">
              <w:rPr>
                <w:sz w:val="16"/>
              </w:rPr>
              <w:t>0%</w:t>
            </w:r>
            <w:r w:rsidRPr="00245027">
              <w:rPr>
                <w:spacing w:val="-2"/>
                <w:sz w:val="16"/>
              </w:rPr>
              <w:t xml:space="preserve"> </w:t>
            </w:r>
            <w:r w:rsidRPr="00245027">
              <w:rPr>
                <w:sz w:val="16"/>
              </w:rPr>
              <w:t>&gt;</w:t>
            </w:r>
            <w:r w:rsidRPr="00245027">
              <w:rPr>
                <w:spacing w:val="-1"/>
                <w:sz w:val="16"/>
              </w:rPr>
              <w:t xml:space="preserve"> </w:t>
            </w:r>
            <w:r w:rsidRPr="00245027">
              <w:rPr>
                <w:sz w:val="16"/>
              </w:rPr>
              <w:t>&lt;</w:t>
            </w:r>
            <w:r w:rsidRPr="00245027">
              <w:rPr>
                <w:spacing w:val="-1"/>
                <w:sz w:val="16"/>
              </w:rPr>
              <w:t xml:space="preserve"> </w:t>
            </w:r>
            <w:r w:rsidRPr="00245027">
              <w:rPr>
                <w:spacing w:val="-4"/>
                <w:sz w:val="16"/>
              </w:rPr>
              <w:t>0,6%</w:t>
            </w:r>
          </w:p>
        </w:tc>
        <w:tc>
          <w:tcPr>
            <w:tcW w:w="1361" w:type="dxa"/>
          </w:tcPr>
          <w:p w14:paraId="66D450BE" w14:textId="77777777" w:rsidR="00483D37" w:rsidRPr="00245027" w:rsidRDefault="00000000">
            <w:pPr>
              <w:pStyle w:val="TableParagraph"/>
              <w:ind w:left="7"/>
              <w:jc w:val="center"/>
              <w:rPr>
                <w:sz w:val="16"/>
              </w:rPr>
            </w:pPr>
            <w:r w:rsidRPr="00245027">
              <w:rPr>
                <w:spacing w:val="-5"/>
                <w:sz w:val="16"/>
              </w:rPr>
              <w:t>0%</w:t>
            </w:r>
          </w:p>
        </w:tc>
      </w:tr>
    </w:tbl>
    <w:p w14:paraId="4B163C4E" w14:textId="77777777" w:rsidR="00483D37" w:rsidRPr="00245027" w:rsidRDefault="00000000">
      <w:pPr>
        <w:pStyle w:val="Kop2"/>
        <w:numPr>
          <w:ilvl w:val="1"/>
          <w:numId w:val="17"/>
        </w:numPr>
        <w:tabs>
          <w:tab w:val="left" w:pos="533"/>
        </w:tabs>
        <w:spacing w:before="221"/>
        <w:ind w:left="533" w:hanging="416"/>
      </w:pPr>
      <w:bookmarkStart w:id="49" w:name="3.2_Financiering"/>
      <w:bookmarkStart w:id="50" w:name="_bookmark14"/>
      <w:bookmarkEnd w:id="49"/>
      <w:bookmarkEnd w:id="50"/>
      <w:r w:rsidRPr="00245027">
        <w:rPr>
          <w:spacing w:val="-2"/>
        </w:rPr>
        <w:t>Financiering</w:t>
      </w:r>
    </w:p>
    <w:p w14:paraId="2F1458E0" w14:textId="77777777" w:rsidR="00483D37" w:rsidRPr="00245027" w:rsidRDefault="00000000">
      <w:pPr>
        <w:pStyle w:val="Kop3"/>
        <w:spacing w:before="24"/>
      </w:pPr>
      <w:r w:rsidRPr="00245027">
        <w:rPr>
          <w:spacing w:val="-2"/>
        </w:rPr>
        <w:t>Inleiding</w:t>
      </w:r>
    </w:p>
    <w:p w14:paraId="3AA2495D" w14:textId="77777777" w:rsidR="00483D37" w:rsidRPr="00245027" w:rsidRDefault="00000000">
      <w:pPr>
        <w:pStyle w:val="Plattetekst"/>
        <w:spacing w:before="34" w:line="276" w:lineRule="auto"/>
        <w:ind w:left="117" w:right="1425"/>
      </w:pPr>
      <w:r w:rsidRPr="00245027">
        <w:t>In de paragraaf financiering lichten we de ontwikkelingen en beleidskeuzes toe voor 2020 in een onderdeel</w:t>
      </w:r>
      <w:r w:rsidRPr="00245027">
        <w:rPr>
          <w:spacing w:val="-5"/>
        </w:rPr>
        <w:t xml:space="preserve"> </w:t>
      </w:r>
      <w:r w:rsidRPr="00245027">
        <w:t>"algemene</w:t>
      </w:r>
      <w:r w:rsidRPr="00245027">
        <w:rPr>
          <w:spacing w:val="-5"/>
        </w:rPr>
        <w:t xml:space="preserve"> </w:t>
      </w:r>
      <w:r w:rsidRPr="00245027">
        <w:t>ontwikkelingen"</w:t>
      </w:r>
      <w:r w:rsidRPr="00245027">
        <w:rPr>
          <w:spacing w:val="-5"/>
        </w:rPr>
        <w:t xml:space="preserve"> </w:t>
      </w:r>
      <w:r w:rsidRPr="00245027">
        <w:t>en</w:t>
      </w:r>
      <w:r w:rsidRPr="00245027">
        <w:rPr>
          <w:spacing w:val="-5"/>
        </w:rPr>
        <w:t xml:space="preserve"> </w:t>
      </w:r>
      <w:r w:rsidRPr="00245027">
        <w:t>een</w:t>
      </w:r>
      <w:r w:rsidRPr="00245027">
        <w:rPr>
          <w:spacing w:val="-5"/>
        </w:rPr>
        <w:t xml:space="preserve"> </w:t>
      </w:r>
      <w:r w:rsidRPr="00245027">
        <w:t>onderdeel</w:t>
      </w:r>
      <w:r w:rsidRPr="00245027">
        <w:rPr>
          <w:spacing w:val="-5"/>
        </w:rPr>
        <w:t xml:space="preserve"> </w:t>
      </w:r>
      <w:r w:rsidRPr="00245027">
        <w:t>"ontwikkelingen</w:t>
      </w:r>
      <w:r w:rsidRPr="00245027">
        <w:rPr>
          <w:spacing w:val="-5"/>
        </w:rPr>
        <w:t xml:space="preserve"> </w:t>
      </w:r>
      <w:r w:rsidRPr="00245027">
        <w:t>Holland</w:t>
      </w:r>
      <w:r w:rsidRPr="00245027">
        <w:rPr>
          <w:spacing w:val="-5"/>
        </w:rPr>
        <w:t xml:space="preserve"> </w:t>
      </w:r>
      <w:r w:rsidRPr="00245027">
        <w:t>Rijnland".</w:t>
      </w:r>
      <w:r w:rsidRPr="00245027">
        <w:rPr>
          <w:spacing w:val="-5"/>
        </w:rPr>
        <w:t xml:space="preserve"> </w:t>
      </w:r>
      <w:r w:rsidRPr="00245027">
        <w:t>Onder de "algemene ontwikkelingen" komen de renteontwikkelingen en ontwikkelingen van de wet-</w:t>
      </w:r>
    </w:p>
    <w:p w14:paraId="7EE55344" w14:textId="77777777" w:rsidR="00483D37" w:rsidRPr="00245027" w:rsidRDefault="00000000">
      <w:pPr>
        <w:pStyle w:val="Plattetekst"/>
        <w:spacing w:line="276" w:lineRule="auto"/>
        <w:ind w:left="117" w:right="1172"/>
      </w:pPr>
      <w:r w:rsidRPr="00245027">
        <w:t>en</w:t>
      </w:r>
      <w:r w:rsidRPr="00245027">
        <w:rPr>
          <w:spacing w:val="-4"/>
        </w:rPr>
        <w:t xml:space="preserve"> </w:t>
      </w:r>
      <w:r w:rsidRPr="00245027">
        <w:t>regelgeving</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orde.</w:t>
      </w:r>
      <w:r w:rsidRPr="00245027">
        <w:rPr>
          <w:spacing w:val="-4"/>
        </w:rPr>
        <w:t xml:space="preserve"> </w:t>
      </w:r>
      <w:r w:rsidRPr="00245027">
        <w:t>De</w:t>
      </w:r>
      <w:r w:rsidRPr="00245027">
        <w:rPr>
          <w:spacing w:val="-4"/>
        </w:rPr>
        <w:t xml:space="preserve"> </w:t>
      </w:r>
      <w:r w:rsidRPr="00245027">
        <w:t>"ontwikkelingen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richten</w:t>
      </w:r>
      <w:r w:rsidRPr="00245027">
        <w:rPr>
          <w:spacing w:val="-4"/>
        </w:rPr>
        <w:t xml:space="preserve"> </w:t>
      </w:r>
      <w:r w:rsidRPr="00245027">
        <w:t>zich</w:t>
      </w:r>
      <w:r w:rsidRPr="00245027">
        <w:rPr>
          <w:spacing w:val="-4"/>
        </w:rPr>
        <w:t xml:space="preserve"> </w:t>
      </w:r>
      <w:r w:rsidRPr="00245027">
        <w:t>specifiek</w:t>
      </w:r>
      <w:r w:rsidRPr="00245027">
        <w:rPr>
          <w:spacing w:val="-4"/>
        </w:rPr>
        <w:t xml:space="preserve"> </w:t>
      </w:r>
      <w:r w:rsidRPr="00245027">
        <w:t>op</w:t>
      </w:r>
      <w:r w:rsidRPr="00245027">
        <w:rPr>
          <w:spacing w:val="-4"/>
        </w:rPr>
        <w:t xml:space="preserve"> </w:t>
      </w:r>
      <w:r w:rsidRPr="00245027">
        <w:t>de renterisiconorm, de kasgeldlimiet en de financiering van Holland Rijnland.</w:t>
      </w:r>
    </w:p>
    <w:p w14:paraId="3EB859C7" w14:textId="77777777" w:rsidR="00483D37" w:rsidRPr="00245027" w:rsidRDefault="00483D37">
      <w:pPr>
        <w:pStyle w:val="Plattetekst"/>
        <w:spacing w:before="8"/>
      </w:pPr>
    </w:p>
    <w:p w14:paraId="41590DB8" w14:textId="77777777" w:rsidR="00483D37" w:rsidRPr="00245027" w:rsidRDefault="00000000">
      <w:pPr>
        <w:pStyle w:val="Kop3"/>
      </w:pPr>
      <w:r w:rsidRPr="00245027">
        <w:t>Algemene</w:t>
      </w:r>
      <w:r w:rsidRPr="00245027">
        <w:rPr>
          <w:spacing w:val="-8"/>
        </w:rPr>
        <w:t xml:space="preserve"> </w:t>
      </w:r>
      <w:r w:rsidRPr="00245027">
        <w:rPr>
          <w:spacing w:val="-2"/>
        </w:rPr>
        <w:t>ontwikkelingen</w:t>
      </w:r>
    </w:p>
    <w:p w14:paraId="1070314D" w14:textId="77777777" w:rsidR="00483D37" w:rsidRPr="00245027" w:rsidRDefault="00000000">
      <w:pPr>
        <w:spacing w:before="34"/>
        <w:ind w:left="117"/>
        <w:rPr>
          <w:i/>
          <w:sz w:val="20"/>
        </w:rPr>
      </w:pPr>
      <w:r w:rsidRPr="00245027">
        <w:rPr>
          <w:i/>
          <w:spacing w:val="-2"/>
          <w:sz w:val="20"/>
        </w:rPr>
        <w:t>Renteontwikkelingen</w:t>
      </w:r>
    </w:p>
    <w:p w14:paraId="3B200833" w14:textId="77777777" w:rsidR="00483D37" w:rsidRPr="00245027" w:rsidRDefault="00000000">
      <w:pPr>
        <w:pStyle w:val="Plattetekst"/>
        <w:spacing w:before="34" w:line="276" w:lineRule="auto"/>
        <w:ind w:left="117" w:right="1172"/>
      </w:pPr>
      <w:r w:rsidRPr="00245027">
        <w:t>De gemiddelde kapitaalmarktrente (= langlopende financiering) voor rentevaste en lineaire leningen met</w:t>
      </w:r>
      <w:r w:rsidRPr="00245027">
        <w:rPr>
          <w:spacing w:val="-3"/>
        </w:rPr>
        <w:t xml:space="preserve"> </w:t>
      </w:r>
      <w:r w:rsidRPr="00245027">
        <w:t>een</w:t>
      </w:r>
      <w:r w:rsidRPr="00245027">
        <w:rPr>
          <w:spacing w:val="-3"/>
        </w:rPr>
        <w:t xml:space="preserve"> </w:t>
      </w:r>
      <w:r w:rsidRPr="00245027">
        <w:t>looptijd</w:t>
      </w:r>
      <w:r w:rsidRPr="00245027">
        <w:rPr>
          <w:spacing w:val="-3"/>
        </w:rPr>
        <w:t xml:space="preserve"> </w:t>
      </w:r>
      <w:r w:rsidRPr="00245027">
        <w:t>van</w:t>
      </w:r>
      <w:r w:rsidRPr="00245027">
        <w:rPr>
          <w:spacing w:val="-3"/>
        </w:rPr>
        <w:t xml:space="preserve"> </w:t>
      </w:r>
      <w:r w:rsidRPr="00245027">
        <w:t>twintig</w:t>
      </w:r>
      <w:r w:rsidRPr="00245027">
        <w:rPr>
          <w:spacing w:val="-3"/>
        </w:rPr>
        <w:t xml:space="preserve"> </w:t>
      </w:r>
      <w:r w:rsidRPr="00245027">
        <w:t>jaar</w:t>
      </w:r>
      <w:r w:rsidRPr="00245027">
        <w:rPr>
          <w:spacing w:val="-3"/>
        </w:rPr>
        <w:t xml:space="preserve"> </w:t>
      </w:r>
      <w:r w:rsidRPr="00245027">
        <w:t>is</w:t>
      </w:r>
      <w:r w:rsidRPr="00245027">
        <w:rPr>
          <w:spacing w:val="-3"/>
        </w:rPr>
        <w:t xml:space="preserve"> </w:t>
      </w:r>
      <w:r w:rsidRPr="00245027">
        <w:t>over</w:t>
      </w:r>
      <w:r w:rsidRPr="00245027">
        <w:rPr>
          <w:spacing w:val="-3"/>
        </w:rPr>
        <w:t xml:space="preserve"> </w:t>
      </w:r>
      <w:r w:rsidRPr="00245027">
        <w:t>2020</w:t>
      </w:r>
      <w:r w:rsidRPr="00245027">
        <w:rPr>
          <w:spacing w:val="-3"/>
        </w:rPr>
        <w:t xml:space="preserve"> </w:t>
      </w:r>
      <w:r w:rsidRPr="00245027">
        <w:t>uitgekomen</w:t>
      </w:r>
      <w:r w:rsidRPr="00245027">
        <w:rPr>
          <w:spacing w:val="-3"/>
        </w:rPr>
        <w:t xml:space="preserve"> </w:t>
      </w:r>
      <w:r w:rsidRPr="00245027">
        <w:t>op</w:t>
      </w:r>
      <w:r w:rsidRPr="00245027">
        <w:rPr>
          <w:spacing w:val="-3"/>
        </w:rPr>
        <w:t xml:space="preserve"> </w:t>
      </w:r>
      <w:r w:rsidRPr="00245027">
        <w:t>0,41%.</w:t>
      </w:r>
      <w:r w:rsidRPr="00245027">
        <w:rPr>
          <w:spacing w:val="-3"/>
        </w:rPr>
        <w:t xml:space="preserve"> </w:t>
      </w:r>
      <w:r w:rsidRPr="00245027">
        <w:t>In</w:t>
      </w:r>
      <w:r w:rsidRPr="00245027">
        <w:rPr>
          <w:spacing w:val="-3"/>
        </w:rPr>
        <w:t xml:space="preserve"> </w:t>
      </w:r>
      <w:r w:rsidRPr="00245027">
        <w:t>2019</w:t>
      </w:r>
      <w:r w:rsidRPr="00245027">
        <w:rPr>
          <w:spacing w:val="-3"/>
        </w:rPr>
        <w:t xml:space="preserve"> </w:t>
      </w:r>
      <w:r w:rsidRPr="00245027">
        <w:t>was</w:t>
      </w:r>
      <w:r w:rsidRPr="00245027">
        <w:rPr>
          <w:spacing w:val="-3"/>
        </w:rPr>
        <w:t xml:space="preserve"> </w:t>
      </w:r>
      <w:r w:rsidRPr="00245027">
        <w:t>de</w:t>
      </w:r>
      <w:r w:rsidRPr="00245027">
        <w:rPr>
          <w:spacing w:val="-3"/>
        </w:rPr>
        <w:t xml:space="preserve"> </w:t>
      </w:r>
      <w:r w:rsidRPr="00245027">
        <w:t>gemiddelde</w:t>
      </w:r>
      <w:r w:rsidRPr="00245027">
        <w:rPr>
          <w:spacing w:val="-3"/>
        </w:rPr>
        <w:t xml:space="preserve"> </w:t>
      </w:r>
      <w:r w:rsidRPr="00245027">
        <w:t>rente 0,78%.</w:t>
      </w:r>
      <w:r w:rsidRPr="00245027">
        <w:rPr>
          <w:spacing w:val="-2"/>
        </w:rPr>
        <w:t xml:space="preserve"> </w:t>
      </w:r>
      <w:r w:rsidRPr="00245027">
        <w:t>De</w:t>
      </w:r>
      <w:r w:rsidRPr="00245027">
        <w:rPr>
          <w:spacing w:val="-2"/>
        </w:rPr>
        <w:t xml:space="preserve"> </w:t>
      </w:r>
      <w:r w:rsidRPr="00245027">
        <w:t>rente</w:t>
      </w:r>
      <w:r w:rsidRPr="00245027">
        <w:rPr>
          <w:spacing w:val="-2"/>
        </w:rPr>
        <w:t xml:space="preserve"> </w:t>
      </w:r>
      <w:r w:rsidRPr="00245027">
        <w:t>laat</w:t>
      </w:r>
      <w:r w:rsidRPr="00245027">
        <w:rPr>
          <w:spacing w:val="-2"/>
        </w:rPr>
        <w:t xml:space="preserve"> </w:t>
      </w:r>
      <w:r w:rsidRPr="00245027">
        <w:t>in</w:t>
      </w:r>
      <w:r w:rsidRPr="00245027">
        <w:rPr>
          <w:spacing w:val="-2"/>
        </w:rPr>
        <w:t xml:space="preserve"> </w:t>
      </w:r>
      <w:r w:rsidRPr="00245027">
        <w:t>de</w:t>
      </w:r>
      <w:r w:rsidRPr="00245027">
        <w:rPr>
          <w:spacing w:val="-2"/>
        </w:rPr>
        <w:t xml:space="preserve"> </w:t>
      </w:r>
      <w:r w:rsidRPr="00245027">
        <w:t>eerste</w:t>
      </w:r>
      <w:r w:rsidRPr="00245027">
        <w:rPr>
          <w:spacing w:val="-2"/>
        </w:rPr>
        <w:t xml:space="preserve"> </w:t>
      </w:r>
      <w:r w:rsidRPr="00245027">
        <w:t>maanden</w:t>
      </w:r>
      <w:r w:rsidRPr="00245027">
        <w:rPr>
          <w:spacing w:val="-2"/>
        </w:rPr>
        <w:t xml:space="preserve"> </w:t>
      </w:r>
      <w:r w:rsidRPr="00245027">
        <w:t>van</w:t>
      </w:r>
      <w:r w:rsidRPr="00245027">
        <w:rPr>
          <w:spacing w:val="-2"/>
        </w:rPr>
        <w:t xml:space="preserve"> </w:t>
      </w:r>
      <w:r w:rsidRPr="00245027">
        <w:t>2020</w:t>
      </w:r>
      <w:r w:rsidRPr="00245027">
        <w:rPr>
          <w:spacing w:val="-2"/>
        </w:rPr>
        <w:t xml:space="preserve"> </w:t>
      </w:r>
      <w:r w:rsidRPr="00245027">
        <w:t>een</w:t>
      </w:r>
      <w:r w:rsidRPr="00245027">
        <w:rPr>
          <w:spacing w:val="-2"/>
        </w:rPr>
        <w:t xml:space="preserve"> </w:t>
      </w:r>
      <w:r w:rsidRPr="00245027">
        <w:t>daling</w:t>
      </w:r>
      <w:r w:rsidRPr="00245027">
        <w:rPr>
          <w:spacing w:val="-2"/>
        </w:rPr>
        <w:t xml:space="preserve"> </w:t>
      </w:r>
      <w:r w:rsidRPr="00245027">
        <w:t>zien.</w:t>
      </w:r>
      <w:r w:rsidRPr="00245027">
        <w:rPr>
          <w:spacing w:val="-2"/>
        </w:rPr>
        <w:t xml:space="preserve"> </w:t>
      </w:r>
      <w:r w:rsidRPr="00245027">
        <w:t>In</w:t>
      </w:r>
      <w:r w:rsidRPr="00245027">
        <w:rPr>
          <w:spacing w:val="-2"/>
        </w:rPr>
        <w:t xml:space="preserve"> </w:t>
      </w:r>
      <w:r w:rsidRPr="00245027">
        <w:t>maart</w:t>
      </w:r>
      <w:r w:rsidRPr="00245027">
        <w:rPr>
          <w:spacing w:val="-2"/>
        </w:rPr>
        <w:t xml:space="preserve"> </w:t>
      </w:r>
      <w:r w:rsidRPr="00245027">
        <w:t>stijgt</w:t>
      </w:r>
      <w:r w:rsidRPr="00245027">
        <w:rPr>
          <w:spacing w:val="-2"/>
        </w:rPr>
        <w:t xml:space="preserve"> </w:t>
      </w:r>
      <w:r w:rsidRPr="00245027">
        <w:t>de</w:t>
      </w:r>
      <w:r w:rsidRPr="00245027">
        <w:rPr>
          <w:spacing w:val="-2"/>
        </w:rPr>
        <w:t xml:space="preserve"> </w:t>
      </w:r>
      <w:r w:rsidRPr="00245027">
        <w:t>rente</w:t>
      </w:r>
      <w:r w:rsidRPr="00245027">
        <w:rPr>
          <w:spacing w:val="-2"/>
        </w:rPr>
        <w:t xml:space="preserve"> </w:t>
      </w:r>
      <w:r w:rsidRPr="00245027">
        <w:t>sterk</w:t>
      </w:r>
      <w:r w:rsidRPr="00245027">
        <w:rPr>
          <w:spacing w:val="-2"/>
        </w:rPr>
        <w:t xml:space="preserve"> </w:t>
      </w:r>
      <w:r w:rsidRPr="00245027">
        <w:t>als gevolg van de start van de coronacrisis. In de maanden na maart daalt de rente naar wederom een zeer laag niveau.</w:t>
      </w:r>
    </w:p>
    <w:p w14:paraId="56E77354" w14:textId="77777777" w:rsidR="00483D37" w:rsidRPr="00245027" w:rsidRDefault="00000000">
      <w:pPr>
        <w:pStyle w:val="Plattetekst"/>
        <w:spacing w:before="10"/>
        <w:rPr>
          <w:sz w:val="18"/>
        </w:rPr>
      </w:pPr>
      <w:r w:rsidRPr="00245027">
        <w:rPr>
          <w:noProof/>
        </w:rPr>
        <w:drawing>
          <wp:inline distT="0" distB="0" distL="0" distR="0" wp14:anchorId="5F9F7198" wp14:editId="56DB11DE">
            <wp:extent cx="3838195" cy="2440590"/>
            <wp:effectExtent l="0" t="0" r="0" b="0"/>
            <wp:docPr id="42" name="Image 42" descr="Grafiek renteontwikkeling per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Grafiek renteontwikkeling per 20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8195" cy="2440590"/>
                    </a:xfrm>
                    <a:prstGeom prst="rect">
                      <a:avLst/>
                    </a:prstGeom>
                  </pic:spPr>
                </pic:pic>
              </a:graphicData>
            </a:graphic>
          </wp:inline>
        </w:drawing>
      </w:r>
    </w:p>
    <w:p w14:paraId="08403F73" w14:textId="77777777" w:rsidR="00483D37" w:rsidRPr="00245027" w:rsidRDefault="00483D37">
      <w:pPr>
        <w:pStyle w:val="Plattetekst"/>
        <w:spacing w:before="7"/>
      </w:pPr>
    </w:p>
    <w:p w14:paraId="23CEE1C4" w14:textId="77777777" w:rsidR="00483D37" w:rsidRPr="00245027" w:rsidRDefault="00000000">
      <w:pPr>
        <w:pStyle w:val="Plattetekst"/>
        <w:spacing w:line="276" w:lineRule="auto"/>
        <w:ind w:left="117" w:right="1141"/>
      </w:pPr>
      <w:r w:rsidRPr="00245027">
        <w:t>De</w:t>
      </w:r>
      <w:r w:rsidRPr="00245027">
        <w:rPr>
          <w:spacing w:val="-4"/>
        </w:rPr>
        <w:t xml:space="preserve"> </w:t>
      </w:r>
      <w:r w:rsidRPr="00245027">
        <w:t>rente</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geldmarkt</w:t>
      </w:r>
      <w:r w:rsidRPr="00245027">
        <w:rPr>
          <w:spacing w:val="-4"/>
        </w:rPr>
        <w:t xml:space="preserve"> </w:t>
      </w:r>
      <w:r w:rsidRPr="00245027">
        <w:t>(=</w:t>
      </w:r>
      <w:r w:rsidRPr="00245027">
        <w:rPr>
          <w:spacing w:val="-4"/>
        </w:rPr>
        <w:t xml:space="preserve"> </w:t>
      </w:r>
      <w:r w:rsidRPr="00245027">
        <w:t>kortlopende</w:t>
      </w:r>
      <w:r w:rsidRPr="00245027">
        <w:rPr>
          <w:spacing w:val="-4"/>
        </w:rPr>
        <w:t xml:space="preserve"> </w:t>
      </w:r>
      <w:r w:rsidRPr="00245027">
        <w:t>financiering)</w:t>
      </w:r>
      <w:r w:rsidRPr="00245027">
        <w:rPr>
          <w:spacing w:val="-4"/>
        </w:rPr>
        <w:t xml:space="preserve"> </w:t>
      </w:r>
      <w:r w:rsidRPr="00245027">
        <w:t>wordt</w:t>
      </w:r>
      <w:r w:rsidRPr="00245027">
        <w:rPr>
          <w:spacing w:val="-4"/>
        </w:rPr>
        <w:t xml:space="preserve"> </w:t>
      </w:r>
      <w:r w:rsidRPr="00245027">
        <w:t>voornamelijk</w:t>
      </w:r>
      <w:r w:rsidRPr="00245027">
        <w:rPr>
          <w:spacing w:val="-4"/>
        </w:rPr>
        <w:t xml:space="preserve"> </w:t>
      </w:r>
      <w:r w:rsidRPr="00245027">
        <w:t>bepaald</w:t>
      </w:r>
      <w:r w:rsidRPr="00245027">
        <w:rPr>
          <w:spacing w:val="-4"/>
        </w:rPr>
        <w:t xml:space="preserve"> </w:t>
      </w:r>
      <w:r w:rsidRPr="00245027">
        <w:t>door</w:t>
      </w:r>
      <w:r w:rsidRPr="00245027">
        <w:rPr>
          <w:spacing w:val="-4"/>
        </w:rPr>
        <w:t xml:space="preserve"> </w:t>
      </w:r>
      <w:r w:rsidRPr="00245027">
        <w:t>het</w:t>
      </w:r>
      <w:r w:rsidRPr="00245027">
        <w:rPr>
          <w:spacing w:val="-4"/>
        </w:rPr>
        <w:t xml:space="preserve"> </w:t>
      </w:r>
      <w:r w:rsidRPr="00245027">
        <w:t>rentebeleid van de Europese Centrale Bank (ECB). De ECB gebruikt de rentestand om te sturen op de</w:t>
      </w:r>
    </w:p>
    <w:p w14:paraId="52B7DE84" w14:textId="77777777" w:rsidR="00483D37" w:rsidRPr="00245027" w:rsidRDefault="00000000">
      <w:pPr>
        <w:pStyle w:val="Plattetekst"/>
        <w:spacing w:line="276" w:lineRule="auto"/>
        <w:ind w:left="117" w:right="1661"/>
      </w:pPr>
      <w:r w:rsidRPr="00245027">
        <w:t>inflatie.</w:t>
      </w:r>
      <w:r w:rsidRPr="00245027">
        <w:rPr>
          <w:spacing w:val="-4"/>
        </w:rPr>
        <w:t xml:space="preserve"> </w:t>
      </w:r>
      <w:r w:rsidRPr="00245027">
        <w:t>Het</w:t>
      </w:r>
      <w:r w:rsidRPr="00245027">
        <w:rPr>
          <w:spacing w:val="-4"/>
        </w:rPr>
        <w:t xml:space="preserve"> </w:t>
      </w:r>
      <w:r w:rsidRPr="00245027">
        <w:t>belangrijkste</w:t>
      </w:r>
      <w:r w:rsidRPr="00245027">
        <w:rPr>
          <w:spacing w:val="-4"/>
        </w:rPr>
        <w:t xml:space="preserve"> </w:t>
      </w:r>
      <w:r w:rsidRPr="00245027">
        <w:t>tarief</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ECB</w:t>
      </w:r>
      <w:r w:rsidRPr="00245027">
        <w:rPr>
          <w:spacing w:val="-4"/>
        </w:rPr>
        <w:t xml:space="preserve"> </w:t>
      </w:r>
      <w:r w:rsidRPr="00245027">
        <w:t>is</w:t>
      </w:r>
      <w:r w:rsidRPr="00245027">
        <w:rPr>
          <w:spacing w:val="-4"/>
        </w:rPr>
        <w:t xml:space="preserve"> </w:t>
      </w:r>
      <w:r w:rsidRPr="00245027">
        <w:t>de</w:t>
      </w:r>
      <w:r w:rsidRPr="00245027">
        <w:rPr>
          <w:spacing w:val="-4"/>
        </w:rPr>
        <w:t xml:space="preserve"> </w:t>
      </w:r>
      <w:r w:rsidRPr="00245027">
        <w:t>herfinancieringsrente.</w:t>
      </w:r>
      <w:r w:rsidRPr="00245027">
        <w:rPr>
          <w:spacing w:val="-4"/>
        </w:rPr>
        <w:t xml:space="preserve"> </w:t>
      </w:r>
      <w:r w:rsidRPr="00245027">
        <w:t>De</w:t>
      </w:r>
      <w:r w:rsidRPr="00245027">
        <w:rPr>
          <w:spacing w:val="-4"/>
        </w:rPr>
        <w:t xml:space="preserve"> </w:t>
      </w:r>
      <w:r w:rsidRPr="00245027">
        <w:t>herfinancieringsrente is in 2020 niet aangepast (0%). De depositorente die de ECB hanteert is voor de geldmarkt de</w:t>
      </w:r>
    </w:p>
    <w:p w14:paraId="72E03E46" w14:textId="77777777" w:rsidR="00483D37" w:rsidRPr="00245027" w:rsidRDefault="00000000">
      <w:pPr>
        <w:pStyle w:val="Plattetekst"/>
        <w:spacing w:line="276" w:lineRule="auto"/>
        <w:ind w:left="117"/>
      </w:pPr>
      <w:r w:rsidRPr="00245027">
        <w:t>ondergrens.</w:t>
      </w:r>
      <w:r w:rsidRPr="00245027">
        <w:rPr>
          <w:spacing w:val="-4"/>
        </w:rPr>
        <w:t xml:space="preserve"> </w:t>
      </w:r>
      <w:r w:rsidRPr="00245027">
        <w:t>De</w:t>
      </w:r>
      <w:r w:rsidRPr="00245027">
        <w:rPr>
          <w:spacing w:val="-4"/>
        </w:rPr>
        <w:t xml:space="preserve"> </w:t>
      </w:r>
      <w:r w:rsidRPr="00245027">
        <w:t>depositorente</w:t>
      </w:r>
      <w:r w:rsidRPr="00245027">
        <w:rPr>
          <w:spacing w:val="-4"/>
        </w:rPr>
        <w:t xml:space="preserve"> </w:t>
      </w:r>
      <w:r w:rsidRPr="00245027">
        <w:t>is</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niet</w:t>
      </w:r>
      <w:r w:rsidRPr="00245027">
        <w:rPr>
          <w:spacing w:val="-4"/>
        </w:rPr>
        <w:t xml:space="preserve"> </w:t>
      </w:r>
      <w:r w:rsidRPr="00245027">
        <w:t>aangepast</w:t>
      </w:r>
      <w:r w:rsidRPr="00245027">
        <w:rPr>
          <w:spacing w:val="-4"/>
        </w:rPr>
        <w:t xml:space="preserve"> </w:t>
      </w:r>
      <w:r w:rsidRPr="00245027">
        <w:t>(-0,5%),</w:t>
      </w:r>
      <w:r w:rsidRPr="00245027">
        <w:rPr>
          <w:spacing w:val="-4"/>
        </w:rPr>
        <w:t xml:space="preserve"> </w:t>
      </w:r>
      <w:r w:rsidRPr="00245027">
        <w:t>met</w:t>
      </w:r>
      <w:r w:rsidRPr="00245027">
        <w:rPr>
          <w:spacing w:val="-4"/>
        </w:rPr>
        <w:t xml:space="preserve"> </w:t>
      </w:r>
      <w:r w:rsidRPr="00245027">
        <w:t>als</w:t>
      </w:r>
      <w:r w:rsidRPr="00245027">
        <w:rPr>
          <w:spacing w:val="-4"/>
        </w:rPr>
        <w:t xml:space="preserve"> </w:t>
      </w:r>
      <w:r w:rsidRPr="00245027">
        <w:t>gevolg</w:t>
      </w:r>
      <w:r w:rsidRPr="00245027">
        <w:rPr>
          <w:spacing w:val="-4"/>
        </w:rPr>
        <w:t xml:space="preserve"> </w:t>
      </w:r>
      <w:r w:rsidRPr="00245027">
        <w:t>lage</w:t>
      </w:r>
      <w:r w:rsidRPr="00245027">
        <w:rPr>
          <w:spacing w:val="-4"/>
        </w:rPr>
        <w:t xml:space="preserve"> </w:t>
      </w:r>
      <w:r w:rsidRPr="00245027">
        <w:t>rentetarieven</w:t>
      </w:r>
      <w:r w:rsidRPr="00245027">
        <w:rPr>
          <w:spacing w:val="-4"/>
        </w:rPr>
        <w:t xml:space="preserve"> </w:t>
      </w:r>
      <w:r w:rsidRPr="00245027">
        <w:t>op (kas)geldleningen met een korte looptijd.</w:t>
      </w:r>
    </w:p>
    <w:p w14:paraId="1FC1F8D8"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6F744238" w14:textId="77777777" w:rsidR="00483D37" w:rsidRPr="00245027" w:rsidRDefault="00000000">
      <w:pPr>
        <w:pStyle w:val="Plattetekst"/>
      </w:pPr>
      <w:r w:rsidRPr="00245027">
        <w:rPr>
          <w:noProof/>
        </w:rPr>
        <w:lastRenderedPageBreak/>
        <w:drawing>
          <wp:anchor distT="0" distB="0" distL="0" distR="0" simplePos="0" relativeHeight="15748608" behindDoc="0" locked="0" layoutInCell="1" allowOverlap="1" wp14:anchorId="5E9F57C9" wp14:editId="2D495109">
            <wp:simplePos x="0" y="0"/>
            <wp:positionH relativeFrom="page">
              <wp:posOffset>5079238</wp:posOffset>
            </wp:positionH>
            <wp:positionV relativeFrom="page">
              <wp:posOffset>9942842</wp:posOffset>
            </wp:positionV>
            <wp:extent cx="2321839" cy="514614"/>
            <wp:effectExtent l="0" t="0" r="0" b="0"/>
            <wp:wrapNone/>
            <wp:docPr id="43"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A1D50AF" w14:textId="77777777" w:rsidR="00483D37" w:rsidRPr="00245027" w:rsidRDefault="00483D37">
      <w:pPr>
        <w:pStyle w:val="Plattetekst"/>
      </w:pPr>
    </w:p>
    <w:p w14:paraId="31AD2A9C" w14:textId="77777777" w:rsidR="00483D37" w:rsidRPr="00245027" w:rsidRDefault="00483D37">
      <w:pPr>
        <w:pStyle w:val="Plattetekst"/>
      </w:pPr>
    </w:p>
    <w:p w14:paraId="5B485EC3" w14:textId="77777777" w:rsidR="00483D37" w:rsidRPr="00245027" w:rsidRDefault="00483D37">
      <w:pPr>
        <w:pStyle w:val="Plattetekst"/>
      </w:pPr>
    </w:p>
    <w:p w14:paraId="0268529C" w14:textId="77777777" w:rsidR="00483D37" w:rsidRPr="00245027" w:rsidRDefault="00483D37">
      <w:pPr>
        <w:pStyle w:val="Plattetekst"/>
        <w:spacing w:before="116"/>
      </w:pPr>
    </w:p>
    <w:p w14:paraId="7735D022" w14:textId="77777777" w:rsidR="00483D37" w:rsidRPr="00245027" w:rsidRDefault="00000000">
      <w:pPr>
        <w:pStyle w:val="Kop3"/>
      </w:pPr>
      <w:r w:rsidRPr="00245027">
        <w:t>Ontwikkelingen</w:t>
      </w:r>
      <w:r w:rsidRPr="00245027">
        <w:rPr>
          <w:spacing w:val="-11"/>
        </w:rPr>
        <w:t xml:space="preserve"> </w:t>
      </w:r>
      <w:r w:rsidRPr="00245027">
        <w:t>Holland</w:t>
      </w:r>
      <w:r w:rsidRPr="00245027">
        <w:rPr>
          <w:spacing w:val="-10"/>
        </w:rPr>
        <w:t xml:space="preserve"> </w:t>
      </w:r>
      <w:r w:rsidRPr="00245027">
        <w:rPr>
          <w:spacing w:val="-2"/>
        </w:rPr>
        <w:t>Rijnland</w:t>
      </w:r>
    </w:p>
    <w:p w14:paraId="667EA1A9" w14:textId="77777777" w:rsidR="00483D37" w:rsidRPr="00245027" w:rsidRDefault="00000000">
      <w:pPr>
        <w:spacing w:before="34"/>
        <w:ind w:left="117"/>
        <w:rPr>
          <w:i/>
          <w:sz w:val="20"/>
        </w:rPr>
      </w:pPr>
      <w:r w:rsidRPr="00245027">
        <w:rPr>
          <w:i/>
          <w:spacing w:val="-2"/>
          <w:sz w:val="20"/>
        </w:rPr>
        <w:t>Beleidsverantwoording</w:t>
      </w:r>
      <w:r w:rsidRPr="00245027">
        <w:rPr>
          <w:i/>
          <w:spacing w:val="21"/>
          <w:sz w:val="20"/>
        </w:rPr>
        <w:t xml:space="preserve"> </w:t>
      </w:r>
      <w:r w:rsidRPr="00245027">
        <w:rPr>
          <w:i/>
          <w:spacing w:val="-2"/>
          <w:sz w:val="20"/>
        </w:rPr>
        <w:t>treasury</w:t>
      </w:r>
    </w:p>
    <w:p w14:paraId="230CC429" w14:textId="77777777" w:rsidR="00483D37" w:rsidRPr="00245027" w:rsidRDefault="00000000">
      <w:pPr>
        <w:pStyle w:val="Plattetekst"/>
        <w:spacing w:before="34" w:line="276" w:lineRule="auto"/>
        <w:ind w:left="117" w:right="1244"/>
      </w:pPr>
      <w:r w:rsidRPr="00245027">
        <w:t>De exploitatietekorten van het samenwerkingsorgaan worden gefinancierd door de veertien deelnemende</w:t>
      </w:r>
      <w:r w:rsidRPr="00245027">
        <w:rPr>
          <w:spacing w:val="-4"/>
        </w:rPr>
        <w:t xml:space="preserve"> </w:t>
      </w:r>
      <w:r w:rsidRPr="00245027">
        <w:t>gemeenten.</w:t>
      </w:r>
      <w:r w:rsidRPr="00245027">
        <w:rPr>
          <w:spacing w:val="-4"/>
        </w:rPr>
        <w:t xml:space="preserve"> </w:t>
      </w:r>
      <w:r w:rsidRPr="00245027">
        <w:t>Op</w:t>
      </w:r>
      <w:r w:rsidRPr="00245027">
        <w:rPr>
          <w:spacing w:val="-4"/>
        </w:rPr>
        <w:t xml:space="preserve"> </w:t>
      </w:r>
      <w:r w:rsidRPr="00245027">
        <w:t>basis</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vastgestelde</w:t>
      </w:r>
      <w:r w:rsidRPr="00245027">
        <w:rPr>
          <w:spacing w:val="-4"/>
        </w:rPr>
        <w:t xml:space="preserve"> </w:t>
      </w:r>
      <w:r w:rsidRPr="00245027">
        <w:t>begroting</w:t>
      </w:r>
      <w:r w:rsidRPr="00245027">
        <w:rPr>
          <w:spacing w:val="-4"/>
        </w:rPr>
        <w:t xml:space="preserve"> </w:t>
      </w:r>
      <w:r w:rsidRPr="00245027">
        <w:t>wordt</w:t>
      </w:r>
      <w:r w:rsidRPr="00245027">
        <w:rPr>
          <w:spacing w:val="-4"/>
        </w:rPr>
        <w:t xml:space="preserve"> </w:t>
      </w:r>
      <w:r w:rsidRPr="00245027">
        <w:t>de</w:t>
      </w:r>
      <w:r w:rsidRPr="00245027">
        <w:rPr>
          <w:spacing w:val="-4"/>
        </w:rPr>
        <w:t xml:space="preserve"> </w:t>
      </w:r>
      <w:r w:rsidRPr="00245027">
        <w:t>geraamde</w:t>
      </w:r>
      <w:r w:rsidRPr="00245027">
        <w:rPr>
          <w:spacing w:val="-4"/>
        </w:rPr>
        <w:t xml:space="preserve"> </w:t>
      </w:r>
      <w:r w:rsidRPr="00245027">
        <w:t>gemeentelijke bijdrage als voorschot in rekening gebracht in de maand december van het lopende begrotingsjaar. Bij de vaststelling van de jaarrekening wordt de definitieve bijdrage over het betreffende jaar vastgesteld. Het rekeningresultaat wordt verrekend met de algemene reserve tenzij het algemeen bestuur anders besluit. Daarnaast zijn er geldstromen van ministeries en provincie waarvan de bedragen worden doorgegeven naar de betreffende instanties.</w:t>
      </w:r>
    </w:p>
    <w:p w14:paraId="3BCE24B9" w14:textId="77777777" w:rsidR="00483D37" w:rsidRPr="00245027" w:rsidRDefault="00483D37">
      <w:pPr>
        <w:pStyle w:val="Plattetekst"/>
        <w:spacing w:before="6"/>
      </w:pPr>
    </w:p>
    <w:p w14:paraId="6E63A026" w14:textId="77777777" w:rsidR="00483D37" w:rsidRPr="00245027" w:rsidRDefault="00000000">
      <w:pPr>
        <w:pStyle w:val="Plattetekst"/>
        <w:spacing w:before="1" w:line="276" w:lineRule="auto"/>
        <w:ind w:left="117" w:right="1384"/>
      </w:pPr>
      <w:r w:rsidRPr="00245027">
        <w:t>De treasury-functie binnen Holland Rijnland dient uitsluitend de publieke taak. Holland Rijnland heeft</w:t>
      </w:r>
      <w:r w:rsidRPr="00245027">
        <w:rPr>
          <w:spacing w:val="-4"/>
        </w:rPr>
        <w:t xml:space="preserve"> </w:t>
      </w:r>
      <w:r w:rsidRPr="00245027">
        <w:t>momenteel</w:t>
      </w:r>
      <w:r w:rsidRPr="00245027">
        <w:rPr>
          <w:spacing w:val="-4"/>
        </w:rPr>
        <w:t xml:space="preserve"> </w:t>
      </w:r>
      <w:r w:rsidRPr="00245027">
        <w:t>geen</w:t>
      </w:r>
      <w:r w:rsidRPr="00245027">
        <w:rPr>
          <w:spacing w:val="-4"/>
        </w:rPr>
        <w:t xml:space="preserve"> </w:t>
      </w:r>
      <w:r w:rsidRPr="00245027">
        <w:t>externe</w:t>
      </w:r>
      <w:r w:rsidRPr="00245027">
        <w:rPr>
          <w:spacing w:val="-4"/>
        </w:rPr>
        <w:t xml:space="preserve"> </w:t>
      </w:r>
      <w:r w:rsidRPr="00245027">
        <w:t>langlopende</w:t>
      </w:r>
      <w:r w:rsidRPr="00245027">
        <w:rPr>
          <w:spacing w:val="-4"/>
        </w:rPr>
        <w:t xml:space="preserve"> </w:t>
      </w:r>
      <w:r w:rsidRPr="00245027">
        <w:t>en</w:t>
      </w:r>
      <w:r w:rsidRPr="00245027">
        <w:rPr>
          <w:spacing w:val="-4"/>
        </w:rPr>
        <w:t xml:space="preserve"> </w:t>
      </w:r>
      <w:r w:rsidRPr="00245027">
        <w:t>kortlopende</w:t>
      </w:r>
      <w:r w:rsidRPr="00245027">
        <w:rPr>
          <w:spacing w:val="-4"/>
        </w:rPr>
        <w:t xml:space="preserve"> </w:t>
      </w:r>
      <w:r w:rsidRPr="00245027">
        <w:t>financieringmiddelen</w:t>
      </w:r>
      <w:r w:rsidRPr="00245027">
        <w:rPr>
          <w:spacing w:val="-4"/>
        </w:rPr>
        <w:t xml:space="preserve"> </w:t>
      </w:r>
      <w:r w:rsidRPr="00245027">
        <w:t>in</w:t>
      </w:r>
      <w:r w:rsidRPr="00245027">
        <w:rPr>
          <w:spacing w:val="-4"/>
        </w:rPr>
        <w:t xml:space="preserve"> </w:t>
      </w:r>
      <w:r w:rsidRPr="00245027">
        <w:t>portefeuille.</w:t>
      </w:r>
      <w:r w:rsidRPr="00245027">
        <w:rPr>
          <w:spacing w:val="-4"/>
        </w:rPr>
        <w:t xml:space="preserve"> </w:t>
      </w:r>
      <w:r w:rsidRPr="00245027">
        <w:t>Wel heeft</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een</w:t>
      </w:r>
      <w:r w:rsidRPr="00245027">
        <w:rPr>
          <w:spacing w:val="-4"/>
        </w:rPr>
        <w:t xml:space="preserve"> </w:t>
      </w:r>
      <w:r w:rsidRPr="00245027">
        <w:t>beperkte</w:t>
      </w:r>
      <w:r w:rsidRPr="00245027">
        <w:rPr>
          <w:spacing w:val="-4"/>
        </w:rPr>
        <w:t xml:space="preserve"> </w:t>
      </w:r>
      <w:r w:rsidRPr="00245027">
        <w:t>kredietfaciliteit</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rekening</w:t>
      </w:r>
      <w:r w:rsidRPr="00245027">
        <w:rPr>
          <w:spacing w:val="-4"/>
        </w:rPr>
        <w:t xml:space="preserve"> </w:t>
      </w:r>
      <w:r w:rsidRPr="00245027">
        <w:t>courant</w:t>
      </w:r>
      <w:r w:rsidRPr="00245027">
        <w:rPr>
          <w:spacing w:val="-4"/>
        </w:rPr>
        <w:t xml:space="preserve"> </w:t>
      </w:r>
      <w:r w:rsidRPr="00245027">
        <w:t>bij</w:t>
      </w:r>
      <w:r w:rsidRPr="00245027">
        <w:rPr>
          <w:spacing w:val="-4"/>
        </w:rPr>
        <w:t xml:space="preserve"> </w:t>
      </w:r>
      <w:r w:rsidRPr="00245027">
        <w:t>de</w:t>
      </w:r>
      <w:r w:rsidRPr="00245027">
        <w:rPr>
          <w:spacing w:val="-4"/>
        </w:rPr>
        <w:t xml:space="preserve"> </w:t>
      </w:r>
      <w:r w:rsidRPr="00245027">
        <w:t>Bank</w:t>
      </w:r>
      <w:r w:rsidRPr="00245027">
        <w:rPr>
          <w:spacing w:val="-4"/>
        </w:rPr>
        <w:t xml:space="preserve"> </w:t>
      </w:r>
      <w:r w:rsidRPr="00245027">
        <w:t xml:space="preserve">Nederlandse Gemeenten (BNG). Eventuele positieve saldi op de rekening courant worden afgestort in 's Rijks </w:t>
      </w:r>
      <w:r w:rsidRPr="00245027">
        <w:rPr>
          <w:spacing w:val="-2"/>
        </w:rPr>
        <w:t>schatkist.</w:t>
      </w:r>
    </w:p>
    <w:p w14:paraId="7F03D4ED" w14:textId="77777777" w:rsidR="00483D37" w:rsidRPr="00245027" w:rsidRDefault="00483D37">
      <w:pPr>
        <w:pStyle w:val="Plattetekst"/>
        <w:spacing w:before="7"/>
      </w:pPr>
    </w:p>
    <w:p w14:paraId="510C8381" w14:textId="77777777" w:rsidR="00483D37" w:rsidRPr="00245027" w:rsidRDefault="00000000">
      <w:pPr>
        <w:ind w:left="117"/>
        <w:rPr>
          <w:i/>
          <w:sz w:val="20"/>
        </w:rPr>
      </w:pPr>
      <w:r w:rsidRPr="00245027">
        <w:rPr>
          <w:i/>
          <w:spacing w:val="-2"/>
          <w:sz w:val="20"/>
        </w:rPr>
        <w:t>Kasgeldlimiet</w:t>
      </w:r>
    </w:p>
    <w:p w14:paraId="681DCBFF" w14:textId="77777777" w:rsidR="00483D37" w:rsidRPr="00245027" w:rsidRDefault="00000000">
      <w:pPr>
        <w:pStyle w:val="Plattetekst"/>
        <w:spacing w:before="34" w:line="276" w:lineRule="auto"/>
        <w:ind w:left="117" w:right="1595"/>
        <w:jc w:val="both"/>
      </w:pPr>
      <w:r w:rsidRPr="00245027">
        <w:t>De</w:t>
      </w:r>
      <w:r w:rsidRPr="00245027">
        <w:rPr>
          <w:spacing w:val="-3"/>
        </w:rPr>
        <w:t xml:space="preserve"> </w:t>
      </w:r>
      <w:r w:rsidRPr="00245027">
        <w:t>gemiddelde</w:t>
      </w:r>
      <w:r w:rsidRPr="00245027">
        <w:rPr>
          <w:spacing w:val="-3"/>
        </w:rPr>
        <w:t xml:space="preserve"> </w:t>
      </w:r>
      <w:r w:rsidRPr="00245027">
        <w:t>vlottende</w:t>
      </w:r>
      <w:r w:rsidRPr="00245027">
        <w:rPr>
          <w:spacing w:val="-3"/>
        </w:rPr>
        <w:t xml:space="preserve"> </w:t>
      </w:r>
      <w:r w:rsidRPr="00245027">
        <w:t>schuld,</w:t>
      </w:r>
      <w:r w:rsidRPr="00245027">
        <w:rPr>
          <w:spacing w:val="-3"/>
        </w:rPr>
        <w:t xml:space="preserve"> </w:t>
      </w:r>
      <w:r w:rsidRPr="00245027">
        <w:t>over</w:t>
      </w:r>
      <w:r w:rsidRPr="00245027">
        <w:rPr>
          <w:spacing w:val="-3"/>
        </w:rPr>
        <w:t xml:space="preserve"> </w:t>
      </w:r>
      <w:r w:rsidRPr="00245027">
        <w:t>drie</w:t>
      </w:r>
      <w:r w:rsidRPr="00245027">
        <w:rPr>
          <w:spacing w:val="-3"/>
        </w:rPr>
        <w:t xml:space="preserve"> </w:t>
      </w:r>
      <w:r w:rsidRPr="00245027">
        <w:t>maanden</w:t>
      </w:r>
      <w:r w:rsidRPr="00245027">
        <w:rPr>
          <w:spacing w:val="-3"/>
        </w:rPr>
        <w:t xml:space="preserve"> </w:t>
      </w:r>
      <w:r w:rsidRPr="00245027">
        <w:t>gezien,</w:t>
      </w:r>
      <w:r w:rsidRPr="00245027">
        <w:rPr>
          <w:spacing w:val="-3"/>
        </w:rPr>
        <w:t xml:space="preserve"> </w:t>
      </w:r>
      <w:r w:rsidRPr="00245027">
        <w:t>is</w:t>
      </w:r>
      <w:r w:rsidRPr="00245027">
        <w:rPr>
          <w:spacing w:val="-3"/>
        </w:rPr>
        <w:t xml:space="preserve"> </w:t>
      </w:r>
      <w:r w:rsidRPr="00245027">
        <w:t>voor</w:t>
      </w:r>
      <w:r w:rsidRPr="00245027">
        <w:rPr>
          <w:spacing w:val="-3"/>
        </w:rPr>
        <w:t xml:space="preserve"> </w:t>
      </w:r>
      <w:r w:rsidRPr="00245027">
        <w:t>een</w:t>
      </w:r>
      <w:r w:rsidRPr="00245027">
        <w:rPr>
          <w:spacing w:val="-3"/>
        </w:rPr>
        <w:t xml:space="preserve"> </w:t>
      </w:r>
      <w:r w:rsidRPr="00245027">
        <w:t>gemeente</w:t>
      </w:r>
      <w:r w:rsidRPr="00245027">
        <w:rPr>
          <w:spacing w:val="-3"/>
        </w:rPr>
        <w:t xml:space="preserve"> </w:t>
      </w:r>
      <w:r w:rsidRPr="00245027">
        <w:t>gelimiteerd</w:t>
      </w:r>
      <w:r w:rsidRPr="00245027">
        <w:rPr>
          <w:spacing w:val="-3"/>
        </w:rPr>
        <w:t xml:space="preserve"> </w:t>
      </w:r>
      <w:r w:rsidRPr="00245027">
        <w:t>op 8,2%</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begrotingstotaal.</w:t>
      </w:r>
      <w:r w:rsidRPr="00245027">
        <w:rPr>
          <w:spacing w:val="-3"/>
        </w:rPr>
        <w:t xml:space="preserve"> </w:t>
      </w:r>
      <w:r w:rsidRPr="00245027">
        <w:t>In</w:t>
      </w:r>
      <w:r w:rsidRPr="00245027">
        <w:rPr>
          <w:spacing w:val="-3"/>
        </w:rPr>
        <w:t xml:space="preserve"> </w:t>
      </w:r>
      <w:r w:rsidRPr="00245027">
        <w:t>onderstaande</w:t>
      </w:r>
      <w:r w:rsidRPr="00245027">
        <w:rPr>
          <w:spacing w:val="-3"/>
        </w:rPr>
        <w:t xml:space="preserve"> </w:t>
      </w:r>
      <w:r w:rsidRPr="00245027">
        <w:t>tabel</w:t>
      </w:r>
      <w:r w:rsidRPr="00245027">
        <w:rPr>
          <w:spacing w:val="-3"/>
        </w:rPr>
        <w:t xml:space="preserve"> </w:t>
      </w:r>
      <w:r w:rsidRPr="00245027">
        <w:t>is</w:t>
      </w:r>
      <w:r w:rsidRPr="00245027">
        <w:rPr>
          <w:spacing w:val="-3"/>
        </w:rPr>
        <w:t xml:space="preserve"> </w:t>
      </w:r>
      <w:r w:rsidRPr="00245027">
        <w:t>de</w:t>
      </w:r>
      <w:r w:rsidRPr="00245027">
        <w:rPr>
          <w:spacing w:val="-3"/>
        </w:rPr>
        <w:t xml:space="preserve"> </w:t>
      </w:r>
      <w:r w:rsidRPr="00245027">
        <w:t>ontwikkeling</w:t>
      </w:r>
      <w:r w:rsidRPr="00245027">
        <w:rPr>
          <w:spacing w:val="-3"/>
        </w:rPr>
        <w:t xml:space="preserve"> </w:t>
      </w:r>
      <w:r w:rsidRPr="00245027">
        <w:t>van</w:t>
      </w:r>
      <w:r w:rsidRPr="00245027">
        <w:rPr>
          <w:spacing w:val="-3"/>
        </w:rPr>
        <w:t xml:space="preserve"> </w:t>
      </w:r>
      <w:r w:rsidRPr="00245027">
        <w:t>deze</w:t>
      </w:r>
      <w:r w:rsidRPr="00245027">
        <w:rPr>
          <w:spacing w:val="-3"/>
        </w:rPr>
        <w:t xml:space="preserve"> </w:t>
      </w:r>
      <w:r w:rsidRPr="00245027">
        <w:t>kasgeldlimiet</w:t>
      </w:r>
      <w:r w:rsidRPr="00245027">
        <w:rPr>
          <w:spacing w:val="-3"/>
        </w:rPr>
        <w:t xml:space="preserve"> </w:t>
      </w:r>
      <w:r w:rsidRPr="00245027">
        <w:t>in 2020 weergegeven:</w:t>
      </w:r>
    </w:p>
    <w:p w14:paraId="5A27D133"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989"/>
        <w:gridCol w:w="1361"/>
        <w:gridCol w:w="1361"/>
        <w:gridCol w:w="1361"/>
      </w:tblGrid>
      <w:tr w:rsidR="00245027" w:rsidRPr="00245027" w14:paraId="3E2C3F64" w14:textId="77777777">
        <w:trPr>
          <w:trHeight w:val="717"/>
        </w:trPr>
        <w:tc>
          <w:tcPr>
            <w:tcW w:w="4989" w:type="dxa"/>
            <w:shd w:val="clear" w:color="auto" w:fill="D5E5F0"/>
          </w:tcPr>
          <w:p w14:paraId="44916A05" w14:textId="77777777" w:rsidR="00483D37" w:rsidRPr="00245027" w:rsidRDefault="00483D37">
            <w:pPr>
              <w:pStyle w:val="TableParagraph"/>
              <w:spacing w:before="80"/>
              <w:rPr>
                <w:sz w:val="16"/>
              </w:rPr>
            </w:pPr>
          </w:p>
          <w:p w14:paraId="199D0927" w14:textId="77777777" w:rsidR="00483D37" w:rsidRPr="00245027" w:rsidRDefault="00000000">
            <w:pPr>
              <w:pStyle w:val="TableParagraph"/>
              <w:spacing w:before="0"/>
              <w:ind w:left="90"/>
              <w:rPr>
                <w:b/>
                <w:sz w:val="16"/>
              </w:rPr>
            </w:pPr>
            <w:r w:rsidRPr="00245027">
              <w:rPr>
                <w:b/>
                <w:spacing w:val="-2"/>
                <w:sz w:val="16"/>
              </w:rPr>
              <w:t>Omschrijving</w:t>
            </w:r>
          </w:p>
        </w:tc>
        <w:tc>
          <w:tcPr>
            <w:tcW w:w="1361" w:type="dxa"/>
            <w:shd w:val="clear" w:color="auto" w:fill="D5E5F0"/>
          </w:tcPr>
          <w:p w14:paraId="3874CDA6" w14:textId="77777777" w:rsidR="00483D37" w:rsidRPr="00245027" w:rsidRDefault="00000000">
            <w:pPr>
              <w:pStyle w:val="TableParagraph"/>
              <w:spacing w:line="249" w:lineRule="auto"/>
              <w:ind w:left="124" w:right="77" w:firstLine="230"/>
              <w:jc w:val="right"/>
              <w:rPr>
                <w:b/>
                <w:sz w:val="16"/>
              </w:rPr>
            </w:pPr>
            <w:r w:rsidRPr="00245027">
              <w:rPr>
                <w:b/>
                <w:spacing w:val="-2"/>
                <w:sz w:val="16"/>
              </w:rPr>
              <w:t xml:space="preserve">Gemiddelde </w:t>
            </w:r>
            <w:r w:rsidRPr="00245027">
              <w:rPr>
                <w:b/>
                <w:sz w:val="16"/>
              </w:rPr>
              <w:t>netto</w:t>
            </w:r>
            <w:r w:rsidRPr="00245027">
              <w:rPr>
                <w:b/>
                <w:spacing w:val="-5"/>
                <w:sz w:val="16"/>
              </w:rPr>
              <w:t xml:space="preserve"> </w:t>
            </w:r>
            <w:r w:rsidRPr="00245027">
              <w:rPr>
                <w:b/>
                <w:spacing w:val="-2"/>
                <w:sz w:val="16"/>
              </w:rPr>
              <w:t>vlottende</w:t>
            </w:r>
          </w:p>
          <w:p w14:paraId="740220C9" w14:textId="77777777" w:rsidR="00483D37" w:rsidRPr="00245027" w:rsidRDefault="00000000">
            <w:pPr>
              <w:pStyle w:val="TableParagraph"/>
              <w:spacing w:before="1"/>
              <w:ind w:right="78"/>
              <w:jc w:val="right"/>
              <w:rPr>
                <w:b/>
                <w:sz w:val="16"/>
              </w:rPr>
            </w:pPr>
            <w:r w:rsidRPr="00245027">
              <w:rPr>
                <w:b/>
                <w:spacing w:val="-2"/>
                <w:sz w:val="16"/>
              </w:rPr>
              <w:t>schuld</w:t>
            </w:r>
          </w:p>
        </w:tc>
        <w:tc>
          <w:tcPr>
            <w:tcW w:w="1361" w:type="dxa"/>
            <w:shd w:val="clear" w:color="auto" w:fill="D5E5F0"/>
          </w:tcPr>
          <w:p w14:paraId="10B0A3CD" w14:textId="77777777" w:rsidR="00483D37" w:rsidRPr="00245027" w:rsidRDefault="00483D37">
            <w:pPr>
              <w:pStyle w:val="TableParagraph"/>
              <w:spacing w:before="80"/>
              <w:rPr>
                <w:sz w:val="16"/>
              </w:rPr>
            </w:pPr>
          </w:p>
          <w:p w14:paraId="6388AEC9" w14:textId="77777777" w:rsidR="00483D37" w:rsidRPr="00245027" w:rsidRDefault="00000000">
            <w:pPr>
              <w:pStyle w:val="TableParagraph"/>
              <w:spacing w:before="0"/>
              <w:ind w:right="77"/>
              <w:jc w:val="right"/>
              <w:rPr>
                <w:b/>
                <w:sz w:val="16"/>
              </w:rPr>
            </w:pPr>
            <w:r w:rsidRPr="00245027">
              <w:rPr>
                <w:b/>
                <w:spacing w:val="-2"/>
                <w:sz w:val="16"/>
              </w:rPr>
              <w:t>Kasgeldlimiet</w:t>
            </w:r>
          </w:p>
        </w:tc>
        <w:tc>
          <w:tcPr>
            <w:tcW w:w="1361" w:type="dxa"/>
            <w:shd w:val="clear" w:color="auto" w:fill="D5E5F0"/>
          </w:tcPr>
          <w:p w14:paraId="0DA64185" w14:textId="77777777" w:rsidR="00483D37" w:rsidRPr="00245027" w:rsidRDefault="00000000">
            <w:pPr>
              <w:pStyle w:val="TableParagraph"/>
              <w:spacing w:before="168" w:line="249" w:lineRule="auto"/>
              <w:ind w:left="141" w:firstLine="53"/>
              <w:rPr>
                <w:b/>
                <w:sz w:val="16"/>
              </w:rPr>
            </w:pPr>
            <w:r w:rsidRPr="00245027">
              <w:rPr>
                <w:b/>
                <w:sz w:val="16"/>
              </w:rPr>
              <w:t>Ruimte</w:t>
            </w:r>
            <w:r w:rsidRPr="00245027">
              <w:rPr>
                <w:b/>
                <w:spacing w:val="-12"/>
                <w:sz w:val="16"/>
              </w:rPr>
              <w:t xml:space="preserve"> </w:t>
            </w:r>
            <w:r w:rsidRPr="00245027">
              <w:rPr>
                <w:b/>
                <w:sz w:val="16"/>
              </w:rPr>
              <w:t>(=+)</w:t>
            </w:r>
            <w:r w:rsidRPr="00245027">
              <w:rPr>
                <w:b/>
                <w:spacing w:val="-11"/>
                <w:sz w:val="16"/>
              </w:rPr>
              <w:t xml:space="preserve"> </w:t>
            </w:r>
            <w:r w:rsidRPr="00245027">
              <w:rPr>
                <w:b/>
                <w:sz w:val="16"/>
              </w:rPr>
              <w:t xml:space="preserve">of </w:t>
            </w:r>
            <w:r w:rsidRPr="00245027">
              <w:rPr>
                <w:b/>
                <w:spacing w:val="-2"/>
                <w:sz w:val="16"/>
              </w:rPr>
              <w:t>Overschrijding</w:t>
            </w:r>
          </w:p>
        </w:tc>
      </w:tr>
      <w:tr w:rsidR="00245027" w:rsidRPr="00245027" w14:paraId="669B4243" w14:textId="77777777">
        <w:trPr>
          <w:trHeight w:val="333"/>
        </w:trPr>
        <w:tc>
          <w:tcPr>
            <w:tcW w:w="4989" w:type="dxa"/>
          </w:tcPr>
          <w:p w14:paraId="4288C262" w14:textId="77777777" w:rsidR="00483D37" w:rsidRPr="00245027" w:rsidRDefault="00000000">
            <w:pPr>
              <w:pStyle w:val="TableParagraph"/>
              <w:ind w:left="90"/>
              <w:rPr>
                <w:sz w:val="16"/>
              </w:rPr>
            </w:pPr>
            <w:r w:rsidRPr="00245027">
              <w:rPr>
                <w:sz w:val="16"/>
              </w:rPr>
              <w:t>eerste</w:t>
            </w:r>
            <w:r w:rsidRPr="00245027">
              <w:rPr>
                <w:spacing w:val="-7"/>
                <w:sz w:val="16"/>
              </w:rPr>
              <w:t xml:space="preserve"> </w:t>
            </w:r>
            <w:r w:rsidRPr="00245027">
              <w:rPr>
                <w:sz w:val="16"/>
              </w:rPr>
              <w:t>kwartaal</w:t>
            </w:r>
            <w:r w:rsidRPr="00245027">
              <w:rPr>
                <w:spacing w:val="-7"/>
                <w:sz w:val="16"/>
              </w:rPr>
              <w:t xml:space="preserve"> </w:t>
            </w:r>
            <w:r w:rsidRPr="00245027">
              <w:rPr>
                <w:spacing w:val="-4"/>
                <w:sz w:val="16"/>
              </w:rPr>
              <w:t>2020</w:t>
            </w:r>
          </w:p>
        </w:tc>
        <w:tc>
          <w:tcPr>
            <w:tcW w:w="1361" w:type="dxa"/>
          </w:tcPr>
          <w:p w14:paraId="13960864" w14:textId="77777777" w:rsidR="00483D37" w:rsidRPr="00245027" w:rsidRDefault="00000000">
            <w:pPr>
              <w:pStyle w:val="TableParagraph"/>
              <w:ind w:right="78"/>
              <w:jc w:val="right"/>
              <w:rPr>
                <w:sz w:val="16"/>
              </w:rPr>
            </w:pPr>
            <w:r w:rsidRPr="00245027">
              <w:rPr>
                <w:spacing w:val="-2"/>
                <w:sz w:val="16"/>
              </w:rPr>
              <w:t>-51.650.093</w:t>
            </w:r>
          </w:p>
        </w:tc>
        <w:tc>
          <w:tcPr>
            <w:tcW w:w="1361" w:type="dxa"/>
          </w:tcPr>
          <w:p w14:paraId="7DCC8F2F" w14:textId="77777777" w:rsidR="00483D37" w:rsidRPr="00245027" w:rsidRDefault="00000000">
            <w:pPr>
              <w:pStyle w:val="TableParagraph"/>
              <w:ind w:right="78"/>
              <w:jc w:val="right"/>
              <w:rPr>
                <w:sz w:val="16"/>
              </w:rPr>
            </w:pPr>
            <w:r w:rsidRPr="00245027">
              <w:rPr>
                <w:spacing w:val="-2"/>
                <w:sz w:val="16"/>
              </w:rPr>
              <w:t>808.911</w:t>
            </w:r>
          </w:p>
        </w:tc>
        <w:tc>
          <w:tcPr>
            <w:tcW w:w="1361" w:type="dxa"/>
          </w:tcPr>
          <w:p w14:paraId="2B9DFA62" w14:textId="77777777" w:rsidR="00483D37" w:rsidRPr="00245027" w:rsidRDefault="00000000">
            <w:pPr>
              <w:pStyle w:val="TableParagraph"/>
              <w:ind w:right="78"/>
              <w:jc w:val="right"/>
              <w:rPr>
                <w:sz w:val="16"/>
              </w:rPr>
            </w:pPr>
            <w:r w:rsidRPr="00245027">
              <w:rPr>
                <w:spacing w:val="-2"/>
                <w:sz w:val="16"/>
              </w:rPr>
              <w:t>52.459.004</w:t>
            </w:r>
          </w:p>
        </w:tc>
      </w:tr>
      <w:tr w:rsidR="00245027" w:rsidRPr="00245027" w14:paraId="323331F2" w14:textId="77777777">
        <w:trPr>
          <w:trHeight w:val="333"/>
        </w:trPr>
        <w:tc>
          <w:tcPr>
            <w:tcW w:w="4989" w:type="dxa"/>
          </w:tcPr>
          <w:p w14:paraId="6D49FB2C" w14:textId="77777777" w:rsidR="00483D37" w:rsidRPr="00245027" w:rsidRDefault="00000000">
            <w:pPr>
              <w:pStyle w:val="TableParagraph"/>
              <w:ind w:left="90"/>
              <w:rPr>
                <w:sz w:val="16"/>
              </w:rPr>
            </w:pPr>
            <w:r w:rsidRPr="00245027">
              <w:rPr>
                <w:sz w:val="16"/>
              </w:rPr>
              <w:t>tweede</w:t>
            </w:r>
            <w:r w:rsidRPr="00245027">
              <w:rPr>
                <w:spacing w:val="-7"/>
                <w:sz w:val="16"/>
              </w:rPr>
              <w:t xml:space="preserve"> </w:t>
            </w:r>
            <w:r w:rsidRPr="00245027">
              <w:rPr>
                <w:sz w:val="16"/>
              </w:rPr>
              <w:t>kwartaal</w:t>
            </w:r>
            <w:r w:rsidRPr="00245027">
              <w:rPr>
                <w:spacing w:val="-7"/>
                <w:sz w:val="16"/>
              </w:rPr>
              <w:t xml:space="preserve"> </w:t>
            </w:r>
            <w:r w:rsidRPr="00245027">
              <w:rPr>
                <w:spacing w:val="-4"/>
                <w:sz w:val="16"/>
              </w:rPr>
              <w:t>2020</w:t>
            </w:r>
          </w:p>
        </w:tc>
        <w:tc>
          <w:tcPr>
            <w:tcW w:w="1361" w:type="dxa"/>
          </w:tcPr>
          <w:p w14:paraId="4A35CA55" w14:textId="77777777" w:rsidR="00483D37" w:rsidRPr="00245027" w:rsidRDefault="00000000">
            <w:pPr>
              <w:pStyle w:val="TableParagraph"/>
              <w:ind w:right="78"/>
              <w:jc w:val="right"/>
              <w:rPr>
                <w:sz w:val="16"/>
              </w:rPr>
            </w:pPr>
            <w:r w:rsidRPr="00245027">
              <w:rPr>
                <w:spacing w:val="-2"/>
                <w:sz w:val="16"/>
              </w:rPr>
              <w:t>-56.406.232</w:t>
            </w:r>
          </w:p>
        </w:tc>
        <w:tc>
          <w:tcPr>
            <w:tcW w:w="1361" w:type="dxa"/>
          </w:tcPr>
          <w:p w14:paraId="0CA008C2" w14:textId="77777777" w:rsidR="00483D37" w:rsidRPr="00245027" w:rsidRDefault="00000000">
            <w:pPr>
              <w:pStyle w:val="TableParagraph"/>
              <w:ind w:right="78"/>
              <w:jc w:val="right"/>
              <w:rPr>
                <w:sz w:val="16"/>
              </w:rPr>
            </w:pPr>
            <w:r w:rsidRPr="00245027">
              <w:rPr>
                <w:spacing w:val="-2"/>
                <w:sz w:val="16"/>
              </w:rPr>
              <w:t>808.911</w:t>
            </w:r>
          </w:p>
        </w:tc>
        <w:tc>
          <w:tcPr>
            <w:tcW w:w="1361" w:type="dxa"/>
          </w:tcPr>
          <w:p w14:paraId="727CA0D6" w14:textId="77777777" w:rsidR="00483D37" w:rsidRPr="00245027" w:rsidRDefault="00000000">
            <w:pPr>
              <w:pStyle w:val="TableParagraph"/>
              <w:ind w:right="78"/>
              <w:jc w:val="right"/>
              <w:rPr>
                <w:sz w:val="16"/>
              </w:rPr>
            </w:pPr>
            <w:r w:rsidRPr="00245027">
              <w:rPr>
                <w:spacing w:val="-2"/>
                <w:sz w:val="16"/>
              </w:rPr>
              <w:t>57.215.143</w:t>
            </w:r>
          </w:p>
        </w:tc>
      </w:tr>
      <w:tr w:rsidR="00245027" w:rsidRPr="00245027" w14:paraId="37189532" w14:textId="77777777">
        <w:trPr>
          <w:trHeight w:val="333"/>
        </w:trPr>
        <w:tc>
          <w:tcPr>
            <w:tcW w:w="4989" w:type="dxa"/>
          </w:tcPr>
          <w:p w14:paraId="710FE2A8" w14:textId="77777777" w:rsidR="00483D37" w:rsidRPr="00245027" w:rsidRDefault="00000000">
            <w:pPr>
              <w:pStyle w:val="TableParagraph"/>
              <w:ind w:left="90"/>
              <w:rPr>
                <w:sz w:val="16"/>
              </w:rPr>
            </w:pPr>
            <w:r w:rsidRPr="00245027">
              <w:rPr>
                <w:sz w:val="16"/>
              </w:rPr>
              <w:t>derde</w:t>
            </w:r>
            <w:r w:rsidRPr="00245027">
              <w:rPr>
                <w:spacing w:val="-7"/>
                <w:sz w:val="16"/>
              </w:rPr>
              <w:t xml:space="preserve"> </w:t>
            </w:r>
            <w:r w:rsidRPr="00245027">
              <w:rPr>
                <w:sz w:val="16"/>
              </w:rPr>
              <w:t>kwartaal</w:t>
            </w:r>
            <w:r w:rsidRPr="00245027">
              <w:rPr>
                <w:spacing w:val="-6"/>
                <w:sz w:val="16"/>
              </w:rPr>
              <w:t xml:space="preserve"> </w:t>
            </w:r>
            <w:r w:rsidRPr="00245027">
              <w:rPr>
                <w:spacing w:val="-4"/>
                <w:sz w:val="16"/>
              </w:rPr>
              <w:t>2020</w:t>
            </w:r>
          </w:p>
        </w:tc>
        <w:tc>
          <w:tcPr>
            <w:tcW w:w="1361" w:type="dxa"/>
          </w:tcPr>
          <w:p w14:paraId="09774DC2" w14:textId="77777777" w:rsidR="00483D37" w:rsidRPr="00245027" w:rsidRDefault="00000000">
            <w:pPr>
              <w:pStyle w:val="TableParagraph"/>
              <w:ind w:right="78"/>
              <w:jc w:val="right"/>
              <w:rPr>
                <w:sz w:val="16"/>
              </w:rPr>
            </w:pPr>
            <w:r w:rsidRPr="00245027">
              <w:rPr>
                <w:spacing w:val="-2"/>
                <w:sz w:val="16"/>
              </w:rPr>
              <w:t>-66.474.930</w:t>
            </w:r>
          </w:p>
        </w:tc>
        <w:tc>
          <w:tcPr>
            <w:tcW w:w="1361" w:type="dxa"/>
          </w:tcPr>
          <w:p w14:paraId="40EEAF5E" w14:textId="77777777" w:rsidR="00483D37" w:rsidRPr="00245027" w:rsidRDefault="00000000">
            <w:pPr>
              <w:pStyle w:val="TableParagraph"/>
              <w:ind w:right="78"/>
              <w:jc w:val="right"/>
              <w:rPr>
                <w:sz w:val="16"/>
              </w:rPr>
            </w:pPr>
            <w:r w:rsidRPr="00245027">
              <w:rPr>
                <w:spacing w:val="-2"/>
                <w:sz w:val="16"/>
              </w:rPr>
              <w:t>808.911</w:t>
            </w:r>
          </w:p>
        </w:tc>
        <w:tc>
          <w:tcPr>
            <w:tcW w:w="1361" w:type="dxa"/>
          </w:tcPr>
          <w:p w14:paraId="1FCA8337" w14:textId="77777777" w:rsidR="00483D37" w:rsidRPr="00245027" w:rsidRDefault="00000000">
            <w:pPr>
              <w:pStyle w:val="TableParagraph"/>
              <w:ind w:right="78"/>
              <w:jc w:val="right"/>
              <w:rPr>
                <w:sz w:val="16"/>
              </w:rPr>
            </w:pPr>
            <w:r w:rsidRPr="00245027">
              <w:rPr>
                <w:spacing w:val="-2"/>
                <w:sz w:val="16"/>
              </w:rPr>
              <w:t>67.283.841</w:t>
            </w:r>
          </w:p>
        </w:tc>
      </w:tr>
      <w:tr w:rsidR="00483D37" w:rsidRPr="00245027" w14:paraId="6BB6A36A" w14:textId="77777777">
        <w:trPr>
          <w:trHeight w:val="333"/>
        </w:trPr>
        <w:tc>
          <w:tcPr>
            <w:tcW w:w="4989" w:type="dxa"/>
          </w:tcPr>
          <w:p w14:paraId="45206C31" w14:textId="77777777" w:rsidR="00483D37" w:rsidRPr="00245027" w:rsidRDefault="00000000">
            <w:pPr>
              <w:pStyle w:val="TableParagraph"/>
              <w:ind w:left="90"/>
              <w:rPr>
                <w:sz w:val="16"/>
              </w:rPr>
            </w:pPr>
            <w:r w:rsidRPr="00245027">
              <w:rPr>
                <w:sz w:val="16"/>
              </w:rPr>
              <w:t>vierde</w:t>
            </w:r>
            <w:r w:rsidRPr="00245027">
              <w:rPr>
                <w:spacing w:val="-7"/>
                <w:sz w:val="16"/>
              </w:rPr>
              <w:t xml:space="preserve"> </w:t>
            </w:r>
            <w:r w:rsidRPr="00245027">
              <w:rPr>
                <w:sz w:val="16"/>
              </w:rPr>
              <w:t>kwartaal</w:t>
            </w:r>
            <w:r w:rsidRPr="00245027">
              <w:rPr>
                <w:spacing w:val="-7"/>
                <w:sz w:val="16"/>
              </w:rPr>
              <w:t xml:space="preserve"> </w:t>
            </w:r>
            <w:r w:rsidRPr="00245027">
              <w:rPr>
                <w:spacing w:val="-4"/>
                <w:sz w:val="16"/>
              </w:rPr>
              <w:t>2020</w:t>
            </w:r>
          </w:p>
        </w:tc>
        <w:tc>
          <w:tcPr>
            <w:tcW w:w="1361" w:type="dxa"/>
          </w:tcPr>
          <w:p w14:paraId="07E36327" w14:textId="77777777" w:rsidR="00483D37" w:rsidRPr="00245027" w:rsidRDefault="00000000">
            <w:pPr>
              <w:pStyle w:val="TableParagraph"/>
              <w:ind w:right="78"/>
              <w:jc w:val="right"/>
              <w:rPr>
                <w:sz w:val="16"/>
              </w:rPr>
            </w:pPr>
            <w:r w:rsidRPr="00245027">
              <w:rPr>
                <w:spacing w:val="-2"/>
                <w:sz w:val="16"/>
              </w:rPr>
              <w:t>-64.932.437</w:t>
            </w:r>
          </w:p>
        </w:tc>
        <w:tc>
          <w:tcPr>
            <w:tcW w:w="1361" w:type="dxa"/>
          </w:tcPr>
          <w:p w14:paraId="395F905B" w14:textId="77777777" w:rsidR="00483D37" w:rsidRPr="00245027" w:rsidRDefault="00000000">
            <w:pPr>
              <w:pStyle w:val="TableParagraph"/>
              <w:ind w:right="78"/>
              <w:jc w:val="right"/>
              <w:rPr>
                <w:sz w:val="16"/>
              </w:rPr>
            </w:pPr>
            <w:r w:rsidRPr="00245027">
              <w:rPr>
                <w:spacing w:val="-2"/>
                <w:sz w:val="16"/>
              </w:rPr>
              <w:t>808.911</w:t>
            </w:r>
          </w:p>
        </w:tc>
        <w:tc>
          <w:tcPr>
            <w:tcW w:w="1361" w:type="dxa"/>
          </w:tcPr>
          <w:p w14:paraId="2231CDF3" w14:textId="77777777" w:rsidR="00483D37" w:rsidRPr="00245027" w:rsidRDefault="00000000">
            <w:pPr>
              <w:pStyle w:val="TableParagraph"/>
              <w:ind w:right="78"/>
              <w:jc w:val="right"/>
              <w:rPr>
                <w:sz w:val="16"/>
              </w:rPr>
            </w:pPr>
            <w:r w:rsidRPr="00245027">
              <w:rPr>
                <w:spacing w:val="-2"/>
                <w:sz w:val="16"/>
              </w:rPr>
              <w:t>65.741.348</w:t>
            </w:r>
          </w:p>
        </w:tc>
      </w:tr>
    </w:tbl>
    <w:p w14:paraId="58A805EE" w14:textId="77777777" w:rsidR="00483D37" w:rsidRPr="00245027" w:rsidRDefault="00483D37">
      <w:pPr>
        <w:pStyle w:val="Plattetekst"/>
        <w:spacing w:before="4"/>
      </w:pPr>
    </w:p>
    <w:p w14:paraId="40F84F02" w14:textId="77777777" w:rsidR="00483D37" w:rsidRPr="00245027" w:rsidRDefault="00000000">
      <w:pPr>
        <w:pStyle w:val="Plattetekst"/>
        <w:ind w:left="117"/>
      </w:pPr>
      <w:r w:rsidRPr="00245027">
        <w:t>In</w:t>
      </w:r>
      <w:r w:rsidRPr="00245027">
        <w:rPr>
          <w:spacing w:val="-6"/>
        </w:rPr>
        <w:t xml:space="preserve"> </w:t>
      </w:r>
      <w:r w:rsidRPr="00245027">
        <w:t>2020</w:t>
      </w:r>
      <w:r w:rsidRPr="00245027">
        <w:rPr>
          <w:spacing w:val="-6"/>
        </w:rPr>
        <w:t xml:space="preserve"> </w:t>
      </w:r>
      <w:r w:rsidRPr="00245027">
        <w:t>overschreden</w:t>
      </w:r>
      <w:r w:rsidRPr="00245027">
        <w:rPr>
          <w:spacing w:val="-6"/>
        </w:rPr>
        <w:t xml:space="preserve"> </w:t>
      </w:r>
      <w:r w:rsidRPr="00245027">
        <w:t>we</w:t>
      </w:r>
      <w:r w:rsidRPr="00245027">
        <w:rPr>
          <w:spacing w:val="-6"/>
        </w:rPr>
        <w:t xml:space="preserve"> </w:t>
      </w:r>
      <w:r w:rsidRPr="00245027">
        <w:t>de</w:t>
      </w:r>
      <w:r w:rsidRPr="00245027">
        <w:rPr>
          <w:spacing w:val="-6"/>
        </w:rPr>
        <w:t xml:space="preserve"> </w:t>
      </w:r>
      <w:r w:rsidRPr="00245027">
        <w:t>kasgeldlimiet</w:t>
      </w:r>
      <w:r w:rsidRPr="00245027">
        <w:rPr>
          <w:spacing w:val="-5"/>
        </w:rPr>
        <w:t xml:space="preserve"> </w:t>
      </w:r>
      <w:r w:rsidRPr="00245027">
        <w:rPr>
          <w:spacing w:val="-2"/>
        </w:rPr>
        <w:t>niet.</w:t>
      </w:r>
    </w:p>
    <w:p w14:paraId="10FBC783" w14:textId="77777777" w:rsidR="00483D37" w:rsidRPr="00245027" w:rsidRDefault="00483D37">
      <w:pPr>
        <w:pStyle w:val="Plattetekst"/>
        <w:spacing w:before="44"/>
      </w:pPr>
    </w:p>
    <w:p w14:paraId="2621A084" w14:textId="77777777" w:rsidR="00483D37" w:rsidRPr="00245027" w:rsidRDefault="00000000">
      <w:pPr>
        <w:ind w:left="117"/>
        <w:rPr>
          <w:i/>
          <w:sz w:val="20"/>
        </w:rPr>
      </w:pPr>
      <w:r w:rsidRPr="00245027">
        <w:rPr>
          <w:i/>
          <w:spacing w:val="-2"/>
          <w:sz w:val="20"/>
        </w:rPr>
        <w:t>Renterisiconorm</w:t>
      </w:r>
    </w:p>
    <w:p w14:paraId="7317BD12" w14:textId="77777777" w:rsidR="00483D37" w:rsidRPr="00245027" w:rsidRDefault="00000000">
      <w:pPr>
        <w:pStyle w:val="Plattetekst"/>
        <w:spacing w:before="34" w:line="276" w:lineRule="auto"/>
        <w:ind w:left="117" w:right="1141"/>
      </w:pPr>
      <w:r w:rsidRPr="00245027">
        <w:t>Over</w:t>
      </w:r>
      <w:r w:rsidRPr="00245027">
        <w:rPr>
          <w:spacing w:val="-4"/>
        </w:rPr>
        <w:t xml:space="preserve"> </w:t>
      </w:r>
      <w:r w:rsidRPr="00245027">
        <w:t>de</w:t>
      </w:r>
      <w:r w:rsidRPr="00245027">
        <w:rPr>
          <w:spacing w:val="-4"/>
        </w:rPr>
        <w:t xml:space="preserve"> </w:t>
      </w:r>
      <w:r w:rsidRPr="00245027">
        <w:t>langlopende</w:t>
      </w:r>
      <w:r w:rsidRPr="00245027">
        <w:rPr>
          <w:spacing w:val="-4"/>
        </w:rPr>
        <w:t xml:space="preserve"> </w:t>
      </w:r>
      <w:r w:rsidRPr="00245027">
        <w:t>schuld</w:t>
      </w:r>
      <w:r w:rsidRPr="00245027">
        <w:rPr>
          <w:spacing w:val="-4"/>
        </w:rPr>
        <w:t xml:space="preserve"> </w:t>
      </w:r>
      <w:r w:rsidRPr="00245027">
        <w:t>mogen</w:t>
      </w:r>
      <w:r w:rsidRPr="00245027">
        <w:rPr>
          <w:spacing w:val="-4"/>
        </w:rPr>
        <w:t xml:space="preserve"> </w:t>
      </w:r>
      <w:r w:rsidRPr="00245027">
        <w:t>de</w:t>
      </w:r>
      <w:r w:rsidRPr="00245027">
        <w:rPr>
          <w:spacing w:val="-4"/>
        </w:rPr>
        <w:t xml:space="preserve"> </w:t>
      </w:r>
      <w:r w:rsidRPr="00245027">
        <w:t>jaarlijkse</w:t>
      </w:r>
      <w:r w:rsidRPr="00245027">
        <w:rPr>
          <w:spacing w:val="-4"/>
        </w:rPr>
        <w:t xml:space="preserve"> </w:t>
      </w:r>
      <w:r w:rsidRPr="00245027">
        <w:t>aflossingen</w:t>
      </w:r>
      <w:r w:rsidRPr="00245027">
        <w:rPr>
          <w:spacing w:val="-4"/>
        </w:rPr>
        <w:t xml:space="preserve"> </w:t>
      </w:r>
      <w:r w:rsidRPr="00245027">
        <w:t>en</w:t>
      </w:r>
      <w:r w:rsidRPr="00245027">
        <w:rPr>
          <w:spacing w:val="-4"/>
        </w:rPr>
        <w:t xml:space="preserve"> </w:t>
      </w:r>
      <w:r w:rsidRPr="00245027">
        <w:t>renteherzieningen</w:t>
      </w:r>
      <w:r w:rsidRPr="00245027">
        <w:rPr>
          <w:spacing w:val="-4"/>
        </w:rPr>
        <w:t xml:space="preserve"> </w:t>
      </w:r>
      <w:r w:rsidRPr="00245027">
        <w:t>niet</w:t>
      </w:r>
      <w:r w:rsidRPr="00245027">
        <w:rPr>
          <w:spacing w:val="-4"/>
        </w:rPr>
        <w:t xml:space="preserve"> </w:t>
      </w:r>
      <w:r w:rsidRPr="00245027">
        <w:t>meer</w:t>
      </w:r>
      <w:r w:rsidRPr="00245027">
        <w:rPr>
          <w:spacing w:val="-4"/>
        </w:rPr>
        <w:t xml:space="preserve"> </w:t>
      </w:r>
      <w:r w:rsidRPr="00245027">
        <w:t>bedragen dan 20% van het begrotingstotaal. In onderstaande tabel is de ontwikkeling van deze renterisiconorm in 2020 weergegeven:</w:t>
      </w:r>
    </w:p>
    <w:p w14:paraId="70BD4290"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350"/>
        <w:gridCol w:w="1361"/>
        <w:gridCol w:w="1361"/>
      </w:tblGrid>
      <w:tr w:rsidR="00245027" w:rsidRPr="00245027" w14:paraId="400DB4ED" w14:textId="77777777">
        <w:trPr>
          <w:trHeight w:val="333"/>
        </w:trPr>
        <w:tc>
          <w:tcPr>
            <w:tcW w:w="6350" w:type="dxa"/>
            <w:shd w:val="clear" w:color="auto" w:fill="D5E5F0"/>
          </w:tcPr>
          <w:p w14:paraId="27AF853A" w14:textId="77777777" w:rsidR="00483D37" w:rsidRPr="00245027" w:rsidRDefault="00000000">
            <w:pPr>
              <w:pStyle w:val="TableParagraph"/>
              <w:ind w:left="90"/>
              <w:rPr>
                <w:b/>
                <w:sz w:val="16"/>
              </w:rPr>
            </w:pPr>
            <w:r w:rsidRPr="00245027">
              <w:rPr>
                <w:b/>
                <w:spacing w:val="-2"/>
                <w:sz w:val="16"/>
              </w:rPr>
              <w:t>Omschrijving</w:t>
            </w:r>
          </w:p>
        </w:tc>
        <w:tc>
          <w:tcPr>
            <w:tcW w:w="1361" w:type="dxa"/>
            <w:shd w:val="clear" w:color="auto" w:fill="D5E5F0"/>
          </w:tcPr>
          <w:p w14:paraId="1396BFBD" w14:textId="77777777" w:rsidR="00483D37" w:rsidRPr="00245027" w:rsidRDefault="00000000">
            <w:pPr>
              <w:pStyle w:val="TableParagraph"/>
              <w:ind w:right="78"/>
              <w:jc w:val="right"/>
              <w:rPr>
                <w:b/>
                <w:sz w:val="16"/>
              </w:rPr>
            </w:pPr>
            <w:r w:rsidRPr="00245027">
              <w:rPr>
                <w:b/>
                <w:spacing w:val="-4"/>
                <w:sz w:val="16"/>
              </w:rPr>
              <w:t>2019</w:t>
            </w:r>
          </w:p>
        </w:tc>
        <w:tc>
          <w:tcPr>
            <w:tcW w:w="1361" w:type="dxa"/>
            <w:shd w:val="clear" w:color="auto" w:fill="D5E5F0"/>
          </w:tcPr>
          <w:p w14:paraId="19467BF2" w14:textId="77777777" w:rsidR="00483D37" w:rsidRPr="00245027" w:rsidRDefault="00000000">
            <w:pPr>
              <w:pStyle w:val="TableParagraph"/>
              <w:ind w:right="79"/>
              <w:jc w:val="right"/>
              <w:rPr>
                <w:b/>
                <w:sz w:val="16"/>
              </w:rPr>
            </w:pPr>
            <w:r w:rsidRPr="00245027">
              <w:rPr>
                <w:b/>
                <w:spacing w:val="-4"/>
                <w:sz w:val="16"/>
              </w:rPr>
              <w:t>2020</w:t>
            </w:r>
          </w:p>
        </w:tc>
      </w:tr>
      <w:tr w:rsidR="00245027" w:rsidRPr="00245027" w14:paraId="4DCE97EC" w14:textId="77777777">
        <w:trPr>
          <w:trHeight w:val="333"/>
        </w:trPr>
        <w:tc>
          <w:tcPr>
            <w:tcW w:w="6350" w:type="dxa"/>
          </w:tcPr>
          <w:p w14:paraId="68E2C2E9" w14:textId="77777777" w:rsidR="00483D37" w:rsidRPr="00245027" w:rsidRDefault="00000000">
            <w:pPr>
              <w:pStyle w:val="TableParagraph"/>
              <w:ind w:left="90"/>
              <w:rPr>
                <w:sz w:val="16"/>
              </w:rPr>
            </w:pPr>
            <w:r w:rsidRPr="00245027">
              <w:rPr>
                <w:spacing w:val="-2"/>
                <w:sz w:val="16"/>
              </w:rPr>
              <w:t>Begrotingstotaal</w:t>
            </w:r>
          </w:p>
        </w:tc>
        <w:tc>
          <w:tcPr>
            <w:tcW w:w="1361" w:type="dxa"/>
          </w:tcPr>
          <w:p w14:paraId="5E5C442D" w14:textId="77777777" w:rsidR="00483D37" w:rsidRPr="00245027" w:rsidRDefault="00000000">
            <w:pPr>
              <w:pStyle w:val="TableParagraph"/>
              <w:ind w:right="78"/>
              <w:jc w:val="right"/>
              <w:rPr>
                <w:sz w:val="16"/>
              </w:rPr>
            </w:pPr>
            <w:r w:rsidRPr="00245027">
              <w:rPr>
                <w:spacing w:val="-2"/>
                <w:sz w:val="16"/>
              </w:rPr>
              <w:t>10.016.817</w:t>
            </w:r>
          </w:p>
        </w:tc>
        <w:tc>
          <w:tcPr>
            <w:tcW w:w="1361" w:type="dxa"/>
          </w:tcPr>
          <w:p w14:paraId="14B062E5" w14:textId="77777777" w:rsidR="00483D37" w:rsidRPr="00245027" w:rsidRDefault="00000000">
            <w:pPr>
              <w:pStyle w:val="TableParagraph"/>
              <w:ind w:right="78"/>
              <w:jc w:val="right"/>
              <w:rPr>
                <w:sz w:val="16"/>
              </w:rPr>
            </w:pPr>
            <w:r w:rsidRPr="00245027">
              <w:rPr>
                <w:spacing w:val="-2"/>
                <w:sz w:val="16"/>
              </w:rPr>
              <w:t>9.864.768</w:t>
            </w:r>
          </w:p>
        </w:tc>
      </w:tr>
      <w:tr w:rsidR="00245027" w:rsidRPr="00245027" w14:paraId="262EEE3F" w14:textId="77777777">
        <w:trPr>
          <w:trHeight w:val="333"/>
        </w:trPr>
        <w:tc>
          <w:tcPr>
            <w:tcW w:w="6350" w:type="dxa"/>
          </w:tcPr>
          <w:p w14:paraId="09A72370" w14:textId="77777777" w:rsidR="00483D37" w:rsidRPr="00245027" w:rsidRDefault="00000000">
            <w:pPr>
              <w:pStyle w:val="TableParagraph"/>
              <w:ind w:left="90"/>
              <w:rPr>
                <w:sz w:val="16"/>
              </w:rPr>
            </w:pPr>
            <w:r w:rsidRPr="00245027">
              <w:rPr>
                <w:spacing w:val="-2"/>
                <w:sz w:val="16"/>
              </w:rPr>
              <w:t>Wettelijk</w:t>
            </w:r>
            <w:r w:rsidRPr="00245027">
              <w:rPr>
                <w:spacing w:val="6"/>
                <w:sz w:val="16"/>
              </w:rPr>
              <w:t xml:space="preserve"> </w:t>
            </w:r>
            <w:r w:rsidRPr="00245027">
              <w:rPr>
                <w:spacing w:val="-2"/>
                <w:sz w:val="16"/>
              </w:rPr>
              <w:t>percentage</w:t>
            </w:r>
          </w:p>
        </w:tc>
        <w:tc>
          <w:tcPr>
            <w:tcW w:w="1361" w:type="dxa"/>
          </w:tcPr>
          <w:p w14:paraId="6C0725F9" w14:textId="77777777" w:rsidR="00483D37" w:rsidRPr="00245027" w:rsidRDefault="00000000">
            <w:pPr>
              <w:pStyle w:val="TableParagraph"/>
              <w:ind w:right="78"/>
              <w:jc w:val="right"/>
              <w:rPr>
                <w:sz w:val="16"/>
              </w:rPr>
            </w:pPr>
            <w:r w:rsidRPr="00245027">
              <w:rPr>
                <w:spacing w:val="-5"/>
                <w:sz w:val="16"/>
              </w:rPr>
              <w:t>20%</w:t>
            </w:r>
          </w:p>
        </w:tc>
        <w:tc>
          <w:tcPr>
            <w:tcW w:w="1361" w:type="dxa"/>
          </w:tcPr>
          <w:p w14:paraId="6948BAB0" w14:textId="77777777" w:rsidR="00483D37" w:rsidRPr="00245027" w:rsidRDefault="00000000">
            <w:pPr>
              <w:pStyle w:val="TableParagraph"/>
              <w:ind w:right="79"/>
              <w:jc w:val="right"/>
              <w:rPr>
                <w:sz w:val="16"/>
              </w:rPr>
            </w:pPr>
            <w:r w:rsidRPr="00245027">
              <w:rPr>
                <w:spacing w:val="-5"/>
                <w:sz w:val="16"/>
              </w:rPr>
              <w:t>20%</w:t>
            </w:r>
          </w:p>
        </w:tc>
      </w:tr>
      <w:tr w:rsidR="00245027" w:rsidRPr="00245027" w14:paraId="0DEB9ADA" w14:textId="77777777">
        <w:trPr>
          <w:trHeight w:val="333"/>
        </w:trPr>
        <w:tc>
          <w:tcPr>
            <w:tcW w:w="6350" w:type="dxa"/>
          </w:tcPr>
          <w:p w14:paraId="7176A779" w14:textId="77777777" w:rsidR="00483D37" w:rsidRPr="00245027" w:rsidRDefault="00000000">
            <w:pPr>
              <w:pStyle w:val="TableParagraph"/>
              <w:ind w:left="90"/>
              <w:rPr>
                <w:sz w:val="16"/>
              </w:rPr>
            </w:pPr>
            <w:r w:rsidRPr="00245027">
              <w:rPr>
                <w:spacing w:val="-2"/>
                <w:sz w:val="16"/>
              </w:rPr>
              <w:t>Renterisiconorm</w:t>
            </w:r>
          </w:p>
        </w:tc>
        <w:tc>
          <w:tcPr>
            <w:tcW w:w="1361" w:type="dxa"/>
          </w:tcPr>
          <w:p w14:paraId="7003BCD3" w14:textId="77777777" w:rsidR="00483D37" w:rsidRPr="00245027" w:rsidRDefault="00000000">
            <w:pPr>
              <w:pStyle w:val="TableParagraph"/>
              <w:ind w:right="78"/>
              <w:jc w:val="right"/>
              <w:rPr>
                <w:sz w:val="16"/>
              </w:rPr>
            </w:pPr>
            <w:r w:rsidRPr="00245027">
              <w:rPr>
                <w:spacing w:val="-2"/>
                <w:sz w:val="16"/>
              </w:rPr>
              <w:t>2.003.363</w:t>
            </w:r>
          </w:p>
        </w:tc>
        <w:tc>
          <w:tcPr>
            <w:tcW w:w="1361" w:type="dxa"/>
          </w:tcPr>
          <w:p w14:paraId="5A6FCBD5" w14:textId="77777777" w:rsidR="00483D37" w:rsidRPr="00245027" w:rsidRDefault="00000000">
            <w:pPr>
              <w:pStyle w:val="TableParagraph"/>
              <w:ind w:right="78"/>
              <w:jc w:val="right"/>
              <w:rPr>
                <w:sz w:val="16"/>
              </w:rPr>
            </w:pPr>
            <w:r w:rsidRPr="00245027">
              <w:rPr>
                <w:spacing w:val="-2"/>
                <w:sz w:val="16"/>
              </w:rPr>
              <w:t>1.972.954</w:t>
            </w:r>
          </w:p>
        </w:tc>
      </w:tr>
      <w:tr w:rsidR="00245027" w:rsidRPr="00245027" w14:paraId="748BDA00" w14:textId="77777777">
        <w:trPr>
          <w:trHeight w:val="333"/>
        </w:trPr>
        <w:tc>
          <w:tcPr>
            <w:tcW w:w="6350" w:type="dxa"/>
          </w:tcPr>
          <w:p w14:paraId="22A042F6" w14:textId="77777777" w:rsidR="00483D37" w:rsidRPr="00245027" w:rsidRDefault="00000000">
            <w:pPr>
              <w:pStyle w:val="TableParagraph"/>
              <w:ind w:left="90"/>
              <w:rPr>
                <w:sz w:val="16"/>
              </w:rPr>
            </w:pPr>
            <w:r w:rsidRPr="00245027">
              <w:rPr>
                <w:sz w:val="16"/>
              </w:rPr>
              <w:t>Bedrag</w:t>
            </w:r>
            <w:r w:rsidRPr="00245027">
              <w:rPr>
                <w:spacing w:val="-6"/>
                <w:sz w:val="16"/>
              </w:rPr>
              <w:t xml:space="preserve"> </w:t>
            </w:r>
            <w:r w:rsidRPr="00245027">
              <w:rPr>
                <w:sz w:val="16"/>
              </w:rPr>
              <w:t>waarover</w:t>
            </w:r>
            <w:r w:rsidRPr="00245027">
              <w:rPr>
                <w:spacing w:val="-6"/>
                <w:sz w:val="16"/>
              </w:rPr>
              <w:t xml:space="preserve"> </w:t>
            </w:r>
            <w:r w:rsidRPr="00245027">
              <w:rPr>
                <w:sz w:val="16"/>
              </w:rPr>
              <w:t>renterisico</w:t>
            </w:r>
            <w:r w:rsidRPr="00245027">
              <w:rPr>
                <w:spacing w:val="-6"/>
                <w:sz w:val="16"/>
              </w:rPr>
              <w:t xml:space="preserve"> </w:t>
            </w:r>
            <w:r w:rsidRPr="00245027">
              <w:rPr>
                <w:sz w:val="16"/>
              </w:rPr>
              <w:t>wordt</w:t>
            </w:r>
            <w:r w:rsidRPr="00245027">
              <w:rPr>
                <w:spacing w:val="-6"/>
                <w:sz w:val="16"/>
              </w:rPr>
              <w:t xml:space="preserve"> </w:t>
            </w:r>
            <w:r w:rsidRPr="00245027">
              <w:rPr>
                <w:sz w:val="16"/>
              </w:rPr>
              <w:t>gelopen</w:t>
            </w:r>
            <w:r w:rsidRPr="00245027">
              <w:rPr>
                <w:spacing w:val="-6"/>
                <w:sz w:val="16"/>
              </w:rPr>
              <w:t xml:space="preserve"> </w:t>
            </w:r>
            <w:r w:rsidRPr="00245027">
              <w:rPr>
                <w:spacing w:val="-2"/>
                <w:sz w:val="16"/>
              </w:rPr>
              <w:t>(aflossingen)</w:t>
            </w:r>
          </w:p>
        </w:tc>
        <w:tc>
          <w:tcPr>
            <w:tcW w:w="1361" w:type="dxa"/>
          </w:tcPr>
          <w:p w14:paraId="79359FD2" w14:textId="77777777" w:rsidR="00483D37" w:rsidRPr="00245027" w:rsidRDefault="00000000">
            <w:pPr>
              <w:pStyle w:val="TableParagraph"/>
              <w:ind w:right="78"/>
              <w:jc w:val="right"/>
              <w:rPr>
                <w:sz w:val="16"/>
              </w:rPr>
            </w:pPr>
            <w:r w:rsidRPr="00245027">
              <w:rPr>
                <w:spacing w:val="-10"/>
                <w:sz w:val="16"/>
              </w:rPr>
              <w:t>0</w:t>
            </w:r>
          </w:p>
        </w:tc>
        <w:tc>
          <w:tcPr>
            <w:tcW w:w="1361" w:type="dxa"/>
          </w:tcPr>
          <w:p w14:paraId="19412DEF" w14:textId="77777777" w:rsidR="00483D37" w:rsidRPr="00245027" w:rsidRDefault="00000000">
            <w:pPr>
              <w:pStyle w:val="TableParagraph"/>
              <w:ind w:right="79"/>
              <w:jc w:val="right"/>
              <w:rPr>
                <w:sz w:val="16"/>
              </w:rPr>
            </w:pPr>
            <w:r w:rsidRPr="00245027">
              <w:rPr>
                <w:spacing w:val="-10"/>
                <w:sz w:val="16"/>
              </w:rPr>
              <w:t>0</w:t>
            </w:r>
          </w:p>
        </w:tc>
      </w:tr>
      <w:tr w:rsidR="00483D37" w:rsidRPr="00245027" w14:paraId="4D95C51B" w14:textId="77777777">
        <w:trPr>
          <w:trHeight w:val="333"/>
        </w:trPr>
        <w:tc>
          <w:tcPr>
            <w:tcW w:w="6350" w:type="dxa"/>
          </w:tcPr>
          <w:p w14:paraId="34372A56" w14:textId="77777777" w:rsidR="00483D37" w:rsidRPr="00245027" w:rsidRDefault="00000000">
            <w:pPr>
              <w:pStyle w:val="TableParagraph"/>
              <w:ind w:left="90"/>
              <w:rPr>
                <w:sz w:val="16"/>
              </w:rPr>
            </w:pPr>
            <w:r w:rsidRPr="00245027">
              <w:rPr>
                <w:sz w:val="16"/>
              </w:rPr>
              <w:t>Ruimte</w:t>
            </w:r>
            <w:r w:rsidRPr="00245027">
              <w:rPr>
                <w:spacing w:val="-4"/>
                <w:sz w:val="16"/>
              </w:rPr>
              <w:t xml:space="preserve"> </w:t>
            </w:r>
            <w:r w:rsidRPr="00245027">
              <w:rPr>
                <w:sz w:val="16"/>
              </w:rPr>
              <w:t>onder</w:t>
            </w:r>
            <w:r w:rsidRPr="00245027">
              <w:rPr>
                <w:spacing w:val="-3"/>
                <w:sz w:val="16"/>
              </w:rPr>
              <w:t xml:space="preserve"> </w:t>
            </w:r>
            <w:r w:rsidRPr="00245027">
              <w:rPr>
                <w:spacing w:val="-2"/>
                <w:sz w:val="16"/>
              </w:rPr>
              <w:t>renterisiconorm</w:t>
            </w:r>
          </w:p>
        </w:tc>
        <w:tc>
          <w:tcPr>
            <w:tcW w:w="1361" w:type="dxa"/>
          </w:tcPr>
          <w:p w14:paraId="435FF44B" w14:textId="77777777" w:rsidR="00483D37" w:rsidRPr="00245027" w:rsidRDefault="00000000">
            <w:pPr>
              <w:pStyle w:val="TableParagraph"/>
              <w:ind w:right="78"/>
              <w:jc w:val="right"/>
              <w:rPr>
                <w:sz w:val="16"/>
              </w:rPr>
            </w:pPr>
            <w:r w:rsidRPr="00245027">
              <w:rPr>
                <w:spacing w:val="-2"/>
                <w:sz w:val="16"/>
              </w:rPr>
              <w:t>2.003.363</w:t>
            </w:r>
          </w:p>
        </w:tc>
        <w:tc>
          <w:tcPr>
            <w:tcW w:w="1361" w:type="dxa"/>
          </w:tcPr>
          <w:p w14:paraId="532BACEC" w14:textId="77777777" w:rsidR="00483D37" w:rsidRPr="00245027" w:rsidRDefault="00000000">
            <w:pPr>
              <w:pStyle w:val="TableParagraph"/>
              <w:ind w:right="78"/>
              <w:jc w:val="right"/>
              <w:rPr>
                <w:sz w:val="16"/>
              </w:rPr>
            </w:pPr>
            <w:r w:rsidRPr="00245027">
              <w:rPr>
                <w:spacing w:val="-2"/>
                <w:sz w:val="16"/>
              </w:rPr>
              <w:t>1.972.954</w:t>
            </w:r>
          </w:p>
        </w:tc>
      </w:tr>
    </w:tbl>
    <w:p w14:paraId="05B781D1"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6BFBDCB4" w14:textId="77777777" w:rsidR="00483D37" w:rsidRPr="00245027" w:rsidRDefault="00000000">
      <w:pPr>
        <w:pStyle w:val="Plattetekst"/>
      </w:pPr>
      <w:r w:rsidRPr="00245027">
        <w:rPr>
          <w:noProof/>
        </w:rPr>
        <w:lastRenderedPageBreak/>
        <w:drawing>
          <wp:anchor distT="0" distB="0" distL="0" distR="0" simplePos="0" relativeHeight="15749120" behindDoc="0" locked="0" layoutInCell="1" allowOverlap="1" wp14:anchorId="35CD1B1C" wp14:editId="70B68282">
            <wp:simplePos x="0" y="0"/>
            <wp:positionH relativeFrom="page">
              <wp:posOffset>5079238</wp:posOffset>
            </wp:positionH>
            <wp:positionV relativeFrom="page">
              <wp:posOffset>9942842</wp:posOffset>
            </wp:positionV>
            <wp:extent cx="2321839" cy="514614"/>
            <wp:effectExtent l="0" t="0" r="0" b="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84EE4EB" w14:textId="77777777" w:rsidR="00483D37" w:rsidRPr="00245027" w:rsidRDefault="00483D37">
      <w:pPr>
        <w:pStyle w:val="Plattetekst"/>
      </w:pPr>
    </w:p>
    <w:p w14:paraId="45B0EB34" w14:textId="77777777" w:rsidR="00483D37" w:rsidRPr="00245027" w:rsidRDefault="00483D37">
      <w:pPr>
        <w:pStyle w:val="Plattetekst"/>
      </w:pPr>
    </w:p>
    <w:p w14:paraId="2F3C0FF2" w14:textId="77777777" w:rsidR="00483D37" w:rsidRPr="00245027" w:rsidRDefault="00483D37">
      <w:pPr>
        <w:pStyle w:val="Plattetekst"/>
      </w:pPr>
    </w:p>
    <w:p w14:paraId="2E3C7987" w14:textId="77777777" w:rsidR="00483D37" w:rsidRPr="00245027" w:rsidRDefault="00483D37">
      <w:pPr>
        <w:pStyle w:val="Plattetekst"/>
        <w:spacing w:before="116"/>
      </w:pPr>
    </w:p>
    <w:p w14:paraId="610EF5E0" w14:textId="77777777" w:rsidR="00483D37" w:rsidRPr="00245027" w:rsidRDefault="00000000">
      <w:pPr>
        <w:pStyle w:val="Plattetekst"/>
        <w:spacing w:line="276" w:lineRule="auto"/>
        <w:ind w:left="117" w:right="1172"/>
      </w:pPr>
      <w:r w:rsidRPr="00245027">
        <w:t>Holland</w:t>
      </w:r>
      <w:r w:rsidRPr="00245027">
        <w:rPr>
          <w:spacing w:val="-4"/>
        </w:rPr>
        <w:t xml:space="preserve"> </w:t>
      </w:r>
      <w:r w:rsidRPr="00245027">
        <w:t>Rijnland</w:t>
      </w:r>
      <w:r w:rsidRPr="00245027">
        <w:rPr>
          <w:spacing w:val="-4"/>
        </w:rPr>
        <w:t xml:space="preserve"> </w:t>
      </w:r>
      <w:r w:rsidRPr="00245027">
        <w:t>heeft</w:t>
      </w:r>
      <w:r w:rsidRPr="00245027">
        <w:rPr>
          <w:spacing w:val="-4"/>
        </w:rPr>
        <w:t xml:space="preserve"> </w:t>
      </w:r>
      <w:r w:rsidRPr="00245027">
        <w:t>geen</w:t>
      </w:r>
      <w:r w:rsidRPr="00245027">
        <w:rPr>
          <w:spacing w:val="-4"/>
        </w:rPr>
        <w:t xml:space="preserve"> </w:t>
      </w:r>
      <w:r w:rsidRPr="00245027">
        <w:t>lopende</w:t>
      </w:r>
      <w:r w:rsidRPr="00245027">
        <w:rPr>
          <w:spacing w:val="-4"/>
        </w:rPr>
        <w:t xml:space="preserve"> </w:t>
      </w:r>
      <w:r w:rsidRPr="00245027">
        <w:t>langlopende</w:t>
      </w:r>
      <w:r w:rsidRPr="00245027">
        <w:rPr>
          <w:spacing w:val="-4"/>
        </w:rPr>
        <w:t xml:space="preserve"> </w:t>
      </w:r>
      <w:r w:rsidRPr="00245027">
        <w:t>leningen.</w:t>
      </w:r>
      <w:r w:rsidRPr="00245027">
        <w:rPr>
          <w:spacing w:val="-4"/>
        </w:rPr>
        <w:t xml:space="preserve"> </w:t>
      </w:r>
      <w:r w:rsidRPr="00245027">
        <w:t>Als</w:t>
      </w:r>
      <w:r w:rsidRPr="00245027">
        <w:rPr>
          <w:spacing w:val="-4"/>
        </w:rPr>
        <w:t xml:space="preserve"> </w:t>
      </w:r>
      <w:r w:rsidRPr="00245027">
        <w:t>gevolg</w:t>
      </w:r>
      <w:r w:rsidRPr="00245027">
        <w:rPr>
          <w:spacing w:val="-4"/>
        </w:rPr>
        <w:t xml:space="preserve"> </w:t>
      </w:r>
      <w:r w:rsidRPr="00245027">
        <w:t>hiervan</w:t>
      </w:r>
      <w:r w:rsidRPr="00245027">
        <w:rPr>
          <w:spacing w:val="-4"/>
        </w:rPr>
        <w:t xml:space="preserve"> </w:t>
      </w:r>
      <w:r w:rsidRPr="00245027">
        <w:t>loopt</w:t>
      </w:r>
      <w:r w:rsidRPr="00245027">
        <w:rPr>
          <w:spacing w:val="-4"/>
        </w:rPr>
        <w:t xml:space="preserve"> </w:t>
      </w:r>
      <w:r w:rsidRPr="00245027">
        <w:t>Holland</w:t>
      </w:r>
      <w:r w:rsidRPr="00245027">
        <w:rPr>
          <w:spacing w:val="-4"/>
        </w:rPr>
        <w:t xml:space="preserve"> </w:t>
      </w:r>
      <w:r w:rsidRPr="00245027">
        <w:t>Rijnland geen renterisico op herfinancieringen en voldoen we aan de renterisiconorm.</w:t>
      </w:r>
    </w:p>
    <w:p w14:paraId="15FB774E" w14:textId="77777777" w:rsidR="00483D37" w:rsidRPr="00245027" w:rsidRDefault="00483D37">
      <w:pPr>
        <w:pStyle w:val="Plattetekst"/>
        <w:spacing w:before="9"/>
      </w:pPr>
    </w:p>
    <w:p w14:paraId="6B1CB883" w14:textId="77777777" w:rsidR="00483D37" w:rsidRPr="00245027" w:rsidRDefault="00000000">
      <w:pPr>
        <w:ind w:left="117"/>
        <w:rPr>
          <w:i/>
          <w:sz w:val="20"/>
        </w:rPr>
      </w:pPr>
      <w:r w:rsidRPr="00245027">
        <w:rPr>
          <w:i/>
          <w:spacing w:val="-2"/>
          <w:sz w:val="20"/>
        </w:rPr>
        <w:t>Schatkistbankieren</w:t>
      </w:r>
    </w:p>
    <w:p w14:paraId="47DF56E0" w14:textId="77777777" w:rsidR="00483D37" w:rsidRPr="00245027" w:rsidRDefault="00000000">
      <w:pPr>
        <w:pStyle w:val="Plattetekst"/>
        <w:spacing w:before="34" w:line="276" w:lineRule="auto"/>
        <w:ind w:left="117"/>
      </w:pPr>
      <w:r w:rsidRPr="00245027">
        <w:t>Gedurende</w:t>
      </w:r>
      <w:r w:rsidRPr="00245027">
        <w:rPr>
          <w:spacing w:val="-3"/>
        </w:rPr>
        <w:t xml:space="preserve"> </w:t>
      </w:r>
      <w:r w:rsidRPr="00245027">
        <w:t>2020</w:t>
      </w:r>
      <w:r w:rsidRPr="00245027">
        <w:rPr>
          <w:spacing w:val="-3"/>
        </w:rPr>
        <w:t xml:space="preserve"> </w:t>
      </w:r>
      <w:r w:rsidRPr="00245027">
        <w:t>zijn</w:t>
      </w:r>
      <w:r w:rsidRPr="00245027">
        <w:rPr>
          <w:spacing w:val="-3"/>
        </w:rPr>
        <w:t xml:space="preserve"> </w:t>
      </w:r>
      <w:r w:rsidRPr="00245027">
        <w:t>de</w:t>
      </w:r>
      <w:r w:rsidRPr="00245027">
        <w:rPr>
          <w:spacing w:val="-3"/>
        </w:rPr>
        <w:t xml:space="preserve"> </w:t>
      </w:r>
      <w:r w:rsidRPr="00245027">
        <w:t>overtollige</w:t>
      </w:r>
      <w:r w:rsidRPr="00245027">
        <w:rPr>
          <w:spacing w:val="-3"/>
        </w:rPr>
        <w:t xml:space="preserve"> </w:t>
      </w:r>
      <w:r w:rsidRPr="00245027">
        <w:t>middelen</w:t>
      </w:r>
      <w:r w:rsidRPr="00245027">
        <w:rPr>
          <w:spacing w:val="-3"/>
        </w:rPr>
        <w:t xml:space="preserve"> </w:t>
      </w:r>
      <w:r w:rsidRPr="00245027">
        <w:t>afgestort</w:t>
      </w:r>
      <w:r w:rsidRPr="00245027">
        <w:rPr>
          <w:spacing w:val="-3"/>
        </w:rPr>
        <w:t xml:space="preserve"> </w:t>
      </w:r>
      <w:r w:rsidRPr="00245027">
        <w:t>in</w:t>
      </w:r>
      <w:r w:rsidRPr="00245027">
        <w:rPr>
          <w:spacing w:val="-3"/>
        </w:rPr>
        <w:t xml:space="preserve"> </w:t>
      </w:r>
      <w:r w:rsidRPr="00245027">
        <w:t>'s</w:t>
      </w:r>
      <w:r w:rsidRPr="00245027">
        <w:rPr>
          <w:spacing w:val="-3"/>
        </w:rPr>
        <w:t xml:space="preserve"> </w:t>
      </w:r>
      <w:r w:rsidRPr="00245027">
        <w:t>Rijks</w:t>
      </w:r>
      <w:r w:rsidRPr="00245027">
        <w:rPr>
          <w:spacing w:val="-3"/>
        </w:rPr>
        <w:t xml:space="preserve"> </w:t>
      </w:r>
      <w:r w:rsidRPr="00245027">
        <w:t>schatkist</w:t>
      </w:r>
      <w:r w:rsidRPr="00245027">
        <w:rPr>
          <w:spacing w:val="-3"/>
        </w:rPr>
        <w:t xml:space="preserve"> </w:t>
      </w:r>
      <w:r w:rsidRPr="00245027">
        <w:t>om</w:t>
      </w:r>
      <w:r w:rsidRPr="00245027">
        <w:rPr>
          <w:spacing w:val="-3"/>
        </w:rPr>
        <w:t xml:space="preserve"> </w:t>
      </w:r>
      <w:r w:rsidRPr="00245027">
        <w:t>binnen</w:t>
      </w:r>
      <w:r w:rsidRPr="00245027">
        <w:rPr>
          <w:spacing w:val="-3"/>
        </w:rPr>
        <w:t xml:space="preserve"> </w:t>
      </w:r>
      <w:r w:rsidRPr="00245027">
        <w:t>de</w:t>
      </w:r>
      <w:r w:rsidRPr="00245027">
        <w:rPr>
          <w:spacing w:val="-3"/>
        </w:rPr>
        <w:t xml:space="preserve"> </w:t>
      </w:r>
      <w:r w:rsidRPr="00245027">
        <w:t>gestelde doelmatigheidsdrempel te blijven.</w:t>
      </w:r>
    </w:p>
    <w:p w14:paraId="5E14AEC2" w14:textId="77777777" w:rsidR="00483D37" w:rsidRPr="00245027" w:rsidRDefault="00000000">
      <w:pPr>
        <w:pStyle w:val="Plattetekst"/>
        <w:spacing w:line="276" w:lineRule="auto"/>
        <w:ind w:left="117" w:right="1228"/>
      </w:pPr>
      <w:r w:rsidRPr="00245027">
        <w:t>Conform de vereisten in het BBV (art 52c) is in de toelichting op de balans het drempelbedrag vermeld</w:t>
      </w:r>
      <w:r w:rsidRPr="00245027">
        <w:rPr>
          <w:spacing w:val="-3"/>
        </w:rPr>
        <w:t xml:space="preserve"> </w:t>
      </w:r>
      <w:r w:rsidRPr="00245027">
        <w:t>en,</w:t>
      </w:r>
      <w:r w:rsidRPr="00245027">
        <w:rPr>
          <w:spacing w:val="-3"/>
        </w:rPr>
        <w:t xml:space="preserve"> </w:t>
      </w:r>
      <w:r w:rsidRPr="00245027">
        <w:t>per</w:t>
      </w:r>
      <w:r w:rsidRPr="00245027">
        <w:rPr>
          <w:spacing w:val="-3"/>
        </w:rPr>
        <w:t xml:space="preserve"> </w:t>
      </w:r>
      <w:r w:rsidRPr="00245027">
        <w:t>kwartaal,</w:t>
      </w:r>
      <w:r w:rsidRPr="00245027">
        <w:rPr>
          <w:spacing w:val="-3"/>
        </w:rPr>
        <w:t xml:space="preserve"> </w:t>
      </w:r>
      <w:r w:rsidRPr="00245027">
        <w:t>het</w:t>
      </w:r>
      <w:r w:rsidRPr="00245027">
        <w:rPr>
          <w:spacing w:val="-3"/>
        </w:rPr>
        <w:t xml:space="preserve"> </w:t>
      </w:r>
      <w:r w:rsidRPr="00245027">
        <w:t>bedrag</w:t>
      </w:r>
      <w:r w:rsidRPr="00245027">
        <w:rPr>
          <w:spacing w:val="-3"/>
        </w:rPr>
        <w:t xml:space="preserve"> </w:t>
      </w:r>
      <w:r w:rsidRPr="00245027">
        <w:t>aan</w:t>
      </w:r>
      <w:r w:rsidRPr="00245027">
        <w:rPr>
          <w:spacing w:val="-3"/>
        </w:rPr>
        <w:t xml:space="preserve"> </w:t>
      </w:r>
      <w:r w:rsidRPr="00245027">
        <w:t>middelen</w:t>
      </w:r>
      <w:r w:rsidRPr="00245027">
        <w:rPr>
          <w:spacing w:val="-3"/>
        </w:rPr>
        <w:t xml:space="preserve"> </w:t>
      </w:r>
      <w:r w:rsidRPr="00245027">
        <w:t>dat</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buiten</w:t>
      </w:r>
      <w:r w:rsidRPr="00245027">
        <w:rPr>
          <w:spacing w:val="-3"/>
        </w:rPr>
        <w:t xml:space="preserve"> </w:t>
      </w:r>
      <w:r w:rsidRPr="00245027">
        <w:t>’s</w:t>
      </w:r>
      <w:r w:rsidRPr="00245027">
        <w:rPr>
          <w:spacing w:val="-3"/>
        </w:rPr>
        <w:t xml:space="preserve"> </w:t>
      </w:r>
      <w:r w:rsidRPr="00245027">
        <w:t>Rijks</w:t>
      </w:r>
      <w:r w:rsidRPr="00245027">
        <w:rPr>
          <w:spacing w:val="-3"/>
        </w:rPr>
        <w:t xml:space="preserve"> </w:t>
      </w:r>
      <w:r w:rsidRPr="00245027">
        <w:t>schatkist</w:t>
      </w:r>
      <w:r w:rsidRPr="00245027">
        <w:rPr>
          <w:spacing w:val="-3"/>
        </w:rPr>
        <w:t xml:space="preserve"> </w:t>
      </w:r>
      <w:r w:rsidRPr="00245027">
        <w:t xml:space="preserve">heeft </w:t>
      </w:r>
      <w:r w:rsidRPr="00245027">
        <w:rPr>
          <w:spacing w:val="-2"/>
        </w:rPr>
        <w:t>aangehouden.</w:t>
      </w:r>
    </w:p>
    <w:p w14:paraId="5A812B15" w14:textId="77777777" w:rsidR="00483D37" w:rsidRPr="00245027" w:rsidRDefault="00000000">
      <w:pPr>
        <w:pStyle w:val="Kop2"/>
        <w:numPr>
          <w:ilvl w:val="1"/>
          <w:numId w:val="17"/>
        </w:numPr>
        <w:tabs>
          <w:tab w:val="left" w:pos="533"/>
        </w:tabs>
        <w:spacing w:before="224"/>
        <w:ind w:left="533" w:hanging="416"/>
      </w:pPr>
      <w:bookmarkStart w:id="51" w:name="3.3_Bedrijfsvoering"/>
      <w:bookmarkStart w:id="52" w:name="_bookmark15"/>
      <w:bookmarkEnd w:id="51"/>
      <w:bookmarkEnd w:id="52"/>
      <w:r w:rsidRPr="00245027">
        <w:rPr>
          <w:spacing w:val="-2"/>
        </w:rPr>
        <w:t>Bedrijfsvoering</w:t>
      </w:r>
    </w:p>
    <w:p w14:paraId="285E9FF8" w14:textId="77777777" w:rsidR="00483D37" w:rsidRPr="00245027" w:rsidRDefault="00000000">
      <w:pPr>
        <w:pStyle w:val="Kop3"/>
        <w:spacing w:before="25"/>
      </w:pPr>
      <w:r w:rsidRPr="00245027">
        <w:t>Organisatie</w:t>
      </w:r>
      <w:r w:rsidRPr="00245027">
        <w:rPr>
          <w:spacing w:val="-9"/>
        </w:rPr>
        <w:t xml:space="preserve"> </w:t>
      </w:r>
      <w:r w:rsidRPr="00245027">
        <w:t>Holland</w:t>
      </w:r>
      <w:r w:rsidRPr="00245027">
        <w:rPr>
          <w:spacing w:val="-9"/>
        </w:rPr>
        <w:t xml:space="preserve"> </w:t>
      </w:r>
      <w:r w:rsidRPr="00245027">
        <w:rPr>
          <w:spacing w:val="-2"/>
        </w:rPr>
        <w:t>Rijnland</w:t>
      </w:r>
    </w:p>
    <w:p w14:paraId="512BB0AE" w14:textId="77777777" w:rsidR="00483D37" w:rsidRPr="00245027" w:rsidRDefault="00000000">
      <w:pPr>
        <w:pStyle w:val="Plattetekst"/>
        <w:spacing w:before="34"/>
        <w:ind w:left="117"/>
      </w:pPr>
      <w:r w:rsidRPr="00245027">
        <w:t>De</w:t>
      </w:r>
      <w:r w:rsidRPr="00245027">
        <w:rPr>
          <w:spacing w:val="-6"/>
        </w:rPr>
        <w:t xml:space="preserve"> </w:t>
      </w:r>
      <w:r w:rsidRPr="00245027">
        <w:t>organisatie</w:t>
      </w:r>
      <w:r w:rsidRPr="00245027">
        <w:rPr>
          <w:spacing w:val="-5"/>
        </w:rPr>
        <w:t xml:space="preserve"> </w:t>
      </w:r>
      <w:r w:rsidRPr="00245027">
        <w:t>bestaat</w:t>
      </w:r>
      <w:r w:rsidRPr="00245027">
        <w:rPr>
          <w:spacing w:val="-6"/>
        </w:rPr>
        <w:t xml:space="preserve"> </w:t>
      </w:r>
      <w:r w:rsidRPr="00245027">
        <w:t>uit</w:t>
      </w:r>
      <w:r w:rsidRPr="00245027">
        <w:rPr>
          <w:spacing w:val="-5"/>
        </w:rPr>
        <w:t xml:space="preserve"> </w:t>
      </w:r>
      <w:r w:rsidRPr="00245027">
        <w:t>de</w:t>
      </w:r>
      <w:r w:rsidRPr="00245027">
        <w:rPr>
          <w:spacing w:val="-6"/>
        </w:rPr>
        <w:t xml:space="preserve"> </w:t>
      </w:r>
      <w:r w:rsidRPr="00245027">
        <w:t>volgende</w:t>
      </w:r>
      <w:r w:rsidRPr="00245027">
        <w:rPr>
          <w:spacing w:val="-5"/>
        </w:rPr>
        <w:t xml:space="preserve"> </w:t>
      </w:r>
      <w:r w:rsidRPr="00245027">
        <w:rPr>
          <w:spacing w:val="-2"/>
        </w:rPr>
        <w:t>organisatieonderdelen):</w:t>
      </w:r>
    </w:p>
    <w:p w14:paraId="1425D6E9" w14:textId="77777777" w:rsidR="00483D37" w:rsidRPr="00245027" w:rsidRDefault="00000000">
      <w:pPr>
        <w:pStyle w:val="Lijstalinea"/>
        <w:numPr>
          <w:ilvl w:val="0"/>
          <w:numId w:val="6"/>
        </w:numPr>
        <w:tabs>
          <w:tab w:val="left" w:pos="343"/>
        </w:tabs>
        <w:spacing w:before="34"/>
        <w:ind w:left="343" w:hanging="226"/>
        <w:rPr>
          <w:sz w:val="20"/>
        </w:rPr>
      </w:pPr>
      <w:r w:rsidRPr="00245027">
        <w:rPr>
          <w:sz w:val="20"/>
        </w:rPr>
        <w:t>Strategische</w:t>
      </w:r>
      <w:r w:rsidRPr="00245027">
        <w:rPr>
          <w:spacing w:val="-12"/>
          <w:sz w:val="20"/>
        </w:rPr>
        <w:t xml:space="preserve"> </w:t>
      </w:r>
      <w:r w:rsidRPr="00245027">
        <w:rPr>
          <w:spacing w:val="-2"/>
          <w:sz w:val="20"/>
        </w:rPr>
        <w:t>eenheid</w:t>
      </w:r>
    </w:p>
    <w:p w14:paraId="0AB25801" w14:textId="77777777" w:rsidR="00483D37" w:rsidRPr="00245027" w:rsidRDefault="00000000">
      <w:pPr>
        <w:pStyle w:val="Lijstalinea"/>
        <w:numPr>
          <w:ilvl w:val="0"/>
          <w:numId w:val="6"/>
        </w:numPr>
        <w:tabs>
          <w:tab w:val="left" w:pos="343"/>
        </w:tabs>
        <w:spacing w:before="34"/>
        <w:ind w:left="343" w:hanging="226"/>
        <w:rPr>
          <w:sz w:val="20"/>
        </w:rPr>
      </w:pPr>
      <w:r w:rsidRPr="00245027">
        <w:rPr>
          <w:sz w:val="20"/>
        </w:rPr>
        <w:t>Regionaal</w:t>
      </w:r>
      <w:r w:rsidRPr="00245027">
        <w:rPr>
          <w:spacing w:val="-9"/>
          <w:sz w:val="20"/>
        </w:rPr>
        <w:t xml:space="preserve"> </w:t>
      </w:r>
      <w:r w:rsidRPr="00245027">
        <w:rPr>
          <w:sz w:val="20"/>
        </w:rPr>
        <w:t>Bureau</w:t>
      </w:r>
      <w:r w:rsidRPr="00245027">
        <w:rPr>
          <w:spacing w:val="-8"/>
          <w:sz w:val="20"/>
        </w:rPr>
        <w:t xml:space="preserve"> </w:t>
      </w:r>
      <w:r w:rsidRPr="00245027">
        <w:rPr>
          <w:sz w:val="20"/>
        </w:rPr>
        <w:t>Leerplicht</w:t>
      </w:r>
      <w:r w:rsidRPr="00245027">
        <w:rPr>
          <w:spacing w:val="-8"/>
          <w:sz w:val="20"/>
        </w:rPr>
        <w:t xml:space="preserve"> </w:t>
      </w:r>
      <w:r w:rsidRPr="00245027">
        <w:rPr>
          <w:spacing w:val="-2"/>
          <w:sz w:val="20"/>
        </w:rPr>
        <w:t>(RBL)</w:t>
      </w:r>
    </w:p>
    <w:p w14:paraId="76E6CA0B" w14:textId="77777777" w:rsidR="00483D37" w:rsidRPr="00245027" w:rsidRDefault="00000000">
      <w:pPr>
        <w:pStyle w:val="Lijstalinea"/>
        <w:numPr>
          <w:ilvl w:val="0"/>
          <w:numId w:val="6"/>
        </w:numPr>
        <w:tabs>
          <w:tab w:val="left" w:pos="343"/>
        </w:tabs>
        <w:spacing w:before="34"/>
        <w:ind w:left="343" w:hanging="226"/>
        <w:rPr>
          <w:sz w:val="20"/>
        </w:rPr>
      </w:pPr>
      <w:r w:rsidRPr="00245027">
        <w:rPr>
          <w:sz w:val="20"/>
        </w:rPr>
        <w:t>Bedrijfsbureau</w:t>
      </w:r>
      <w:r w:rsidRPr="00245027">
        <w:rPr>
          <w:spacing w:val="-13"/>
          <w:sz w:val="20"/>
        </w:rPr>
        <w:t xml:space="preserve"> </w:t>
      </w:r>
      <w:r w:rsidRPr="00245027">
        <w:rPr>
          <w:sz w:val="20"/>
        </w:rPr>
        <w:t>(inclusief</w:t>
      </w:r>
      <w:r w:rsidRPr="00245027">
        <w:rPr>
          <w:spacing w:val="-11"/>
          <w:sz w:val="20"/>
        </w:rPr>
        <w:t xml:space="preserve"> </w:t>
      </w:r>
      <w:r w:rsidRPr="00245027">
        <w:rPr>
          <w:sz w:val="20"/>
        </w:rPr>
        <w:t>Urgentiecommissie,</w:t>
      </w:r>
      <w:r w:rsidRPr="00245027">
        <w:rPr>
          <w:spacing w:val="-11"/>
          <w:sz w:val="20"/>
        </w:rPr>
        <w:t xml:space="preserve"> </w:t>
      </w:r>
      <w:r w:rsidRPr="00245027">
        <w:rPr>
          <w:sz w:val="20"/>
        </w:rPr>
        <w:t>Verkeersveiligheid,</w:t>
      </w:r>
      <w:r w:rsidRPr="00245027">
        <w:rPr>
          <w:spacing w:val="-11"/>
          <w:sz w:val="20"/>
        </w:rPr>
        <w:t xml:space="preserve"> </w:t>
      </w:r>
      <w:r w:rsidRPr="00245027">
        <w:rPr>
          <w:sz w:val="20"/>
        </w:rPr>
        <w:t>Regiotaxi</w:t>
      </w:r>
      <w:r w:rsidRPr="00245027">
        <w:rPr>
          <w:spacing w:val="-11"/>
          <w:sz w:val="20"/>
        </w:rPr>
        <w:t xml:space="preserve"> </w:t>
      </w:r>
      <w:r w:rsidRPr="00245027">
        <w:rPr>
          <w:sz w:val="20"/>
        </w:rPr>
        <w:t>en</w:t>
      </w:r>
      <w:r w:rsidRPr="00245027">
        <w:rPr>
          <w:spacing w:val="-10"/>
          <w:sz w:val="20"/>
        </w:rPr>
        <w:t xml:space="preserve"> </w:t>
      </w:r>
      <w:r w:rsidRPr="00245027">
        <w:rPr>
          <w:spacing w:val="-4"/>
          <w:sz w:val="20"/>
        </w:rPr>
        <w:t>DIV)</w:t>
      </w:r>
    </w:p>
    <w:p w14:paraId="0EE2043B" w14:textId="77777777" w:rsidR="00483D37" w:rsidRPr="00245027" w:rsidRDefault="00000000">
      <w:pPr>
        <w:pStyle w:val="Lijstalinea"/>
        <w:numPr>
          <w:ilvl w:val="0"/>
          <w:numId w:val="6"/>
        </w:numPr>
        <w:tabs>
          <w:tab w:val="left" w:pos="343"/>
        </w:tabs>
        <w:spacing w:before="34"/>
        <w:ind w:left="343" w:hanging="226"/>
        <w:rPr>
          <w:sz w:val="20"/>
        </w:rPr>
      </w:pPr>
      <w:r w:rsidRPr="00245027">
        <w:rPr>
          <w:sz w:val="20"/>
        </w:rPr>
        <w:t>TWO</w:t>
      </w:r>
      <w:r w:rsidRPr="00245027">
        <w:rPr>
          <w:spacing w:val="-3"/>
          <w:sz w:val="20"/>
        </w:rPr>
        <w:t xml:space="preserve"> </w:t>
      </w:r>
      <w:r w:rsidRPr="00245027">
        <w:rPr>
          <w:spacing w:val="-2"/>
          <w:sz w:val="20"/>
        </w:rPr>
        <w:t>Jeugdhulp</w:t>
      </w:r>
    </w:p>
    <w:p w14:paraId="0FC90535" w14:textId="77777777" w:rsidR="00483D37" w:rsidRPr="00245027" w:rsidRDefault="00483D37">
      <w:pPr>
        <w:pStyle w:val="Plattetekst"/>
        <w:spacing w:before="44"/>
      </w:pPr>
    </w:p>
    <w:p w14:paraId="2DD97774" w14:textId="77777777" w:rsidR="00483D37" w:rsidRPr="00245027" w:rsidRDefault="00000000">
      <w:pPr>
        <w:pStyle w:val="Plattetekst"/>
        <w:spacing w:line="276" w:lineRule="auto"/>
        <w:ind w:left="117" w:right="1172"/>
      </w:pPr>
      <w:r w:rsidRPr="00245027">
        <w:t>De</w:t>
      </w:r>
      <w:r w:rsidRPr="00245027">
        <w:rPr>
          <w:spacing w:val="-6"/>
        </w:rPr>
        <w:t xml:space="preserve"> </w:t>
      </w:r>
      <w:r w:rsidRPr="00245027">
        <w:t>bedrijfsvoeringstaken</w:t>
      </w:r>
      <w:r w:rsidRPr="00245027">
        <w:rPr>
          <w:spacing w:val="-6"/>
        </w:rPr>
        <w:t xml:space="preserve"> </w:t>
      </w:r>
      <w:r w:rsidRPr="00245027">
        <w:t>ICT,</w:t>
      </w:r>
      <w:r w:rsidRPr="00245027">
        <w:rPr>
          <w:spacing w:val="-6"/>
        </w:rPr>
        <w:t xml:space="preserve"> </w:t>
      </w:r>
      <w:r w:rsidRPr="00245027">
        <w:t>HRM,</w:t>
      </w:r>
      <w:r w:rsidRPr="00245027">
        <w:rPr>
          <w:spacing w:val="-6"/>
        </w:rPr>
        <w:t xml:space="preserve"> </w:t>
      </w:r>
      <w:r w:rsidRPr="00245027">
        <w:t>facilitaire</w:t>
      </w:r>
      <w:r w:rsidRPr="00245027">
        <w:rPr>
          <w:spacing w:val="-6"/>
        </w:rPr>
        <w:t xml:space="preserve"> </w:t>
      </w:r>
      <w:r w:rsidRPr="00245027">
        <w:t>zaken,</w:t>
      </w:r>
      <w:r w:rsidRPr="00245027">
        <w:rPr>
          <w:spacing w:val="-6"/>
        </w:rPr>
        <w:t xml:space="preserve"> </w:t>
      </w:r>
      <w:r w:rsidRPr="00245027">
        <w:t>financiën,</w:t>
      </w:r>
      <w:r w:rsidRPr="00245027">
        <w:rPr>
          <w:spacing w:val="-6"/>
        </w:rPr>
        <w:t xml:space="preserve"> </w:t>
      </w:r>
      <w:r w:rsidRPr="00245027">
        <w:t>juridische</w:t>
      </w:r>
      <w:r w:rsidRPr="00245027">
        <w:rPr>
          <w:spacing w:val="-6"/>
        </w:rPr>
        <w:t xml:space="preserve"> </w:t>
      </w:r>
      <w:r w:rsidRPr="00245027">
        <w:t>zaken</w:t>
      </w:r>
      <w:r w:rsidRPr="00245027">
        <w:rPr>
          <w:spacing w:val="-6"/>
        </w:rPr>
        <w:t xml:space="preserve"> </w:t>
      </w:r>
      <w:r w:rsidRPr="00245027">
        <w:t>en</w:t>
      </w:r>
      <w:r w:rsidRPr="00245027">
        <w:rPr>
          <w:spacing w:val="-6"/>
        </w:rPr>
        <w:t xml:space="preserve"> </w:t>
      </w:r>
      <w:r w:rsidRPr="00245027">
        <w:t>inkoop</w:t>
      </w:r>
      <w:r w:rsidRPr="00245027">
        <w:rPr>
          <w:spacing w:val="-6"/>
        </w:rPr>
        <w:t xml:space="preserve"> </w:t>
      </w:r>
      <w:r w:rsidRPr="00245027">
        <w:t>worden uitgevoerd door Servicepunt 71.</w:t>
      </w:r>
    </w:p>
    <w:p w14:paraId="0AC875A2" w14:textId="77777777" w:rsidR="00483D37" w:rsidRPr="00245027" w:rsidRDefault="00000000">
      <w:pPr>
        <w:pStyle w:val="Plattetekst"/>
        <w:spacing w:line="276" w:lineRule="auto"/>
        <w:ind w:left="117" w:right="1172"/>
      </w:pPr>
      <w:r w:rsidRPr="00245027">
        <w:t>De</w:t>
      </w:r>
      <w:r w:rsidRPr="00245027">
        <w:rPr>
          <w:spacing w:val="-5"/>
        </w:rPr>
        <w:t xml:space="preserve"> </w:t>
      </w:r>
      <w:r w:rsidRPr="00245027">
        <w:t>leiding</w:t>
      </w:r>
      <w:r w:rsidRPr="00245027">
        <w:rPr>
          <w:spacing w:val="-5"/>
        </w:rPr>
        <w:t xml:space="preserve"> </w:t>
      </w:r>
      <w:r w:rsidRPr="00245027">
        <w:t>van</w:t>
      </w:r>
      <w:r w:rsidRPr="00245027">
        <w:rPr>
          <w:spacing w:val="-5"/>
        </w:rPr>
        <w:t xml:space="preserve"> </w:t>
      </w:r>
      <w:r w:rsidRPr="00245027">
        <w:t>de</w:t>
      </w:r>
      <w:r w:rsidRPr="00245027">
        <w:rPr>
          <w:spacing w:val="-5"/>
        </w:rPr>
        <w:t xml:space="preserve"> </w:t>
      </w:r>
      <w:r w:rsidRPr="00245027">
        <w:t>organisatie</w:t>
      </w:r>
      <w:r w:rsidRPr="00245027">
        <w:rPr>
          <w:spacing w:val="-5"/>
        </w:rPr>
        <w:t xml:space="preserve"> </w:t>
      </w:r>
      <w:r w:rsidRPr="00245027">
        <w:t>ligt</w:t>
      </w:r>
      <w:r w:rsidRPr="00245027">
        <w:rPr>
          <w:spacing w:val="-5"/>
        </w:rPr>
        <w:t xml:space="preserve"> </w:t>
      </w:r>
      <w:r w:rsidRPr="00245027">
        <w:t>bij</w:t>
      </w:r>
      <w:r w:rsidRPr="00245027">
        <w:rPr>
          <w:spacing w:val="-5"/>
        </w:rPr>
        <w:t xml:space="preserve"> </w:t>
      </w:r>
      <w:r w:rsidRPr="00245027">
        <w:t>de</w:t>
      </w:r>
      <w:r w:rsidRPr="00245027">
        <w:rPr>
          <w:spacing w:val="-5"/>
        </w:rPr>
        <w:t xml:space="preserve"> </w:t>
      </w:r>
      <w:r w:rsidRPr="00245027">
        <w:t>secretaris-directeur.</w:t>
      </w:r>
      <w:r w:rsidRPr="00245027">
        <w:rPr>
          <w:spacing w:val="-5"/>
        </w:rPr>
        <w:t xml:space="preserve"> </w:t>
      </w:r>
      <w:r w:rsidRPr="00245027">
        <w:t>Concerncontrol</w:t>
      </w:r>
      <w:r w:rsidRPr="00245027">
        <w:rPr>
          <w:spacing w:val="-5"/>
        </w:rPr>
        <w:t xml:space="preserve"> </w:t>
      </w:r>
      <w:r w:rsidRPr="00245027">
        <w:t>adviseert</w:t>
      </w:r>
      <w:r w:rsidRPr="00245027">
        <w:rPr>
          <w:spacing w:val="-5"/>
        </w:rPr>
        <w:t xml:space="preserve"> </w:t>
      </w:r>
      <w:r w:rsidRPr="00245027">
        <w:t>de</w:t>
      </w:r>
      <w:r w:rsidRPr="00245027">
        <w:rPr>
          <w:spacing w:val="-5"/>
        </w:rPr>
        <w:t xml:space="preserve"> </w:t>
      </w:r>
      <w:r w:rsidRPr="00245027">
        <w:t>secretaris- directeur maar is een zelfstandige functie die uit de lijnorganisatie is gehaald vanwege de onafhankelijke positie die gewenst is ten opzichte van de lijnorganisatieonderdelen.</w:t>
      </w:r>
    </w:p>
    <w:p w14:paraId="47558F2F" w14:textId="77777777" w:rsidR="00483D37" w:rsidRPr="00245027" w:rsidRDefault="00000000">
      <w:pPr>
        <w:pStyle w:val="Plattetekst"/>
        <w:ind w:left="117"/>
      </w:pPr>
      <w:r w:rsidRPr="00245027">
        <w:rPr>
          <w:noProof/>
        </w:rPr>
        <w:drawing>
          <wp:inline distT="0" distB="0" distL="0" distR="0" wp14:anchorId="46D7C115" wp14:editId="656D671D">
            <wp:extent cx="3865638" cy="2562606"/>
            <wp:effectExtent l="0" t="0" r="0" b="0"/>
            <wp:docPr id="45" name="Image 45" descr="Organogram organisatie Holland Rijn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Organogram organisatie Holland Rijnland"/>
                    <pic:cNvPicPr/>
                  </pic:nvPicPr>
                  <pic:blipFill>
                    <a:blip r:embed="rId14" cstate="print"/>
                    <a:stretch>
                      <a:fillRect/>
                    </a:stretch>
                  </pic:blipFill>
                  <pic:spPr>
                    <a:xfrm>
                      <a:off x="0" y="0"/>
                      <a:ext cx="3865638" cy="2562606"/>
                    </a:xfrm>
                    <a:prstGeom prst="rect">
                      <a:avLst/>
                    </a:prstGeom>
                  </pic:spPr>
                </pic:pic>
              </a:graphicData>
            </a:graphic>
          </wp:inline>
        </w:drawing>
      </w:r>
    </w:p>
    <w:p w14:paraId="3862D4EB" w14:textId="77777777" w:rsidR="00483D37" w:rsidRPr="00245027" w:rsidRDefault="00000000">
      <w:pPr>
        <w:pStyle w:val="Kop3"/>
        <w:spacing w:before="208"/>
      </w:pPr>
      <w:r w:rsidRPr="00245027">
        <w:t>Personele</w:t>
      </w:r>
      <w:r w:rsidRPr="00245027">
        <w:rPr>
          <w:spacing w:val="-9"/>
        </w:rPr>
        <w:t xml:space="preserve"> </w:t>
      </w:r>
      <w:r w:rsidRPr="00245027">
        <w:rPr>
          <w:spacing w:val="-2"/>
        </w:rPr>
        <w:t>zaken</w:t>
      </w:r>
    </w:p>
    <w:p w14:paraId="428F02DA" w14:textId="77777777" w:rsidR="00483D37" w:rsidRPr="00245027" w:rsidRDefault="00000000">
      <w:pPr>
        <w:pStyle w:val="Plattetekst"/>
        <w:spacing w:before="34" w:line="276" w:lineRule="auto"/>
        <w:ind w:left="117" w:right="1172"/>
      </w:pPr>
      <w:r w:rsidRPr="00245027">
        <w:t>Organisatieontwikkeling staat nog steeds hoog op de agenda. Het in 2017 vastgestelde opleidingsbeleid</w:t>
      </w:r>
      <w:r w:rsidRPr="00245027">
        <w:rPr>
          <w:spacing w:val="-5"/>
        </w:rPr>
        <w:t xml:space="preserve"> </w:t>
      </w:r>
      <w:r w:rsidRPr="00245027">
        <w:t>wordt</w:t>
      </w:r>
      <w:r w:rsidRPr="00245027">
        <w:rPr>
          <w:spacing w:val="-5"/>
        </w:rPr>
        <w:t xml:space="preserve"> </w:t>
      </w:r>
      <w:r w:rsidRPr="00245027">
        <w:t>vertaald</w:t>
      </w:r>
      <w:r w:rsidRPr="00245027">
        <w:rPr>
          <w:spacing w:val="-5"/>
        </w:rPr>
        <w:t xml:space="preserve"> </w:t>
      </w:r>
      <w:r w:rsidRPr="00245027">
        <w:t>in</w:t>
      </w:r>
      <w:r w:rsidRPr="00245027">
        <w:rPr>
          <w:spacing w:val="-5"/>
        </w:rPr>
        <w:t xml:space="preserve"> </w:t>
      </w:r>
      <w:r w:rsidRPr="00245027">
        <w:t>per</w:t>
      </w:r>
      <w:r w:rsidRPr="00245027">
        <w:rPr>
          <w:spacing w:val="-5"/>
        </w:rPr>
        <w:t xml:space="preserve"> </w:t>
      </w:r>
      <w:r w:rsidRPr="00245027">
        <w:t>jaar</w:t>
      </w:r>
      <w:r w:rsidRPr="00245027">
        <w:rPr>
          <w:spacing w:val="-5"/>
        </w:rPr>
        <w:t xml:space="preserve"> </w:t>
      </w:r>
      <w:r w:rsidRPr="00245027">
        <w:t>opgestelde</w:t>
      </w:r>
      <w:r w:rsidRPr="00245027">
        <w:rPr>
          <w:spacing w:val="-5"/>
        </w:rPr>
        <w:t xml:space="preserve"> </w:t>
      </w:r>
      <w:r w:rsidRPr="00245027">
        <w:t>opleidingsplannen.</w:t>
      </w:r>
      <w:r w:rsidRPr="00245027">
        <w:rPr>
          <w:spacing w:val="-5"/>
        </w:rPr>
        <w:t xml:space="preserve"> </w:t>
      </w:r>
      <w:r w:rsidRPr="00245027">
        <w:t>Verplichte</w:t>
      </w:r>
      <w:r w:rsidRPr="00245027">
        <w:rPr>
          <w:spacing w:val="-5"/>
        </w:rPr>
        <w:t xml:space="preserve"> </w:t>
      </w:r>
      <w:r w:rsidRPr="00245027">
        <w:t>opleidingen</w:t>
      </w:r>
      <w:r w:rsidRPr="00245027">
        <w:rPr>
          <w:spacing w:val="-5"/>
        </w:rPr>
        <w:t xml:space="preserve"> </w:t>
      </w:r>
      <w:r w:rsidRPr="00245027">
        <w:t>zoals voor de leerplichtambtenaren en de medewerkers in de bedrijfshulpverlening vormen een belangrijk onderdeel daarvan. Daarnaast wordt ruimte geboden aan individuele ontwikkelwensen. Van het beschikbare opleidingsbudget is in 2020 veel minder dan wat er voor budget aan beschikbaar is besteed. Dit komt mede door Corona.</w:t>
      </w:r>
    </w:p>
    <w:p w14:paraId="036D49FA"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12BBBB10" w14:textId="77777777" w:rsidR="00483D37" w:rsidRPr="00245027" w:rsidRDefault="00000000">
      <w:pPr>
        <w:pStyle w:val="Plattetekst"/>
      </w:pPr>
      <w:r w:rsidRPr="00245027">
        <w:rPr>
          <w:noProof/>
        </w:rPr>
        <w:lastRenderedPageBreak/>
        <w:drawing>
          <wp:anchor distT="0" distB="0" distL="0" distR="0" simplePos="0" relativeHeight="15749632" behindDoc="0" locked="0" layoutInCell="1" allowOverlap="1" wp14:anchorId="37F995C6" wp14:editId="24B9B6EE">
            <wp:simplePos x="0" y="0"/>
            <wp:positionH relativeFrom="page">
              <wp:posOffset>5079238</wp:posOffset>
            </wp:positionH>
            <wp:positionV relativeFrom="page">
              <wp:posOffset>9942842</wp:posOffset>
            </wp:positionV>
            <wp:extent cx="2321839" cy="514614"/>
            <wp:effectExtent l="0" t="0" r="0" b="0"/>
            <wp:wrapNone/>
            <wp:docPr id="46" name="Imag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70413FA" w14:textId="77777777" w:rsidR="00483D37" w:rsidRPr="00245027" w:rsidRDefault="00483D37">
      <w:pPr>
        <w:pStyle w:val="Plattetekst"/>
      </w:pPr>
    </w:p>
    <w:p w14:paraId="027F3C62" w14:textId="77777777" w:rsidR="00483D37" w:rsidRPr="00245027" w:rsidRDefault="00483D37">
      <w:pPr>
        <w:pStyle w:val="Plattetekst"/>
      </w:pPr>
    </w:p>
    <w:p w14:paraId="663C37EB" w14:textId="77777777" w:rsidR="00483D37" w:rsidRPr="00245027" w:rsidRDefault="00483D37">
      <w:pPr>
        <w:pStyle w:val="Plattetekst"/>
      </w:pPr>
    </w:p>
    <w:p w14:paraId="2F3A14AE" w14:textId="77777777" w:rsidR="00483D37" w:rsidRPr="00245027" w:rsidRDefault="00483D37">
      <w:pPr>
        <w:pStyle w:val="Plattetekst"/>
        <w:spacing w:before="116"/>
      </w:pPr>
    </w:p>
    <w:p w14:paraId="62382DAD" w14:textId="77777777" w:rsidR="00483D37" w:rsidRPr="00245027" w:rsidRDefault="00000000">
      <w:pPr>
        <w:pStyle w:val="Plattetekst"/>
        <w:spacing w:line="276" w:lineRule="auto"/>
        <w:ind w:left="117" w:right="1330"/>
      </w:pPr>
      <w:r w:rsidRPr="00245027">
        <w:t>Het ziekteverzuimcijfer is gedaald van 4,5% in 2019 naar 3,3% in 2020 en blijft daarmee onder het gemiddelde van 4,8% bij de overheid of in gemeenten. De daling is te verklaren door een lager aantal</w:t>
      </w:r>
      <w:r w:rsidRPr="00245027">
        <w:rPr>
          <w:spacing w:val="-3"/>
        </w:rPr>
        <w:t xml:space="preserve"> </w:t>
      </w:r>
      <w:r w:rsidRPr="00245027">
        <w:t>meldingen</w:t>
      </w:r>
      <w:r w:rsidRPr="00245027">
        <w:rPr>
          <w:spacing w:val="-3"/>
        </w:rPr>
        <w:t xml:space="preserve"> </w:t>
      </w:r>
      <w:r w:rsidRPr="00245027">
        <w:t>en</w:t>
      </w:r>
      <w:r w:rsidRPr="00245027">
        <w:rPr>
          <w:spacing w:val="-3"/>
        </w:rPr>
        <w:t xml:space="preserve"> </w:t>
      </w:r>
      <w:r w:rsidRPr="00245027">
        <w:t>een</w:t>
      </w:r>
      <w:r w:rsidRPr="00245027">
        <w:rPr>
          <w:spacing w:val="-3"/>
        </w:rPr>
        <w:t xml:space="preserve"> </w:t>
      </w:r>
      <w:r w:rsidRPr="00245027">
        <w:t>gemiddeld</w:t>
      </w:r>
      <w:r w:rsidRPr="00245027">
        <w:rPr>
          <w:spacing w:val="-3"/>
        </w:rPr>
        <w:t xml:space="preserve"> </w:t>
      </w:r>
      <w:r w:rsidRPr="00245027">
        <w:t>korter</w:t>
      </w:r>
      <w:r w:rsidRPr="00245027">
        <w:rPr>
          <w:spacing w:val="-3"/>
        </w:rPr>
        <w:t xml:space="preserve"> </w:t>
      </w:r>
      <w:r w:rsidRPr="00245027">
        <w:t>verzuim.</w:t>
      </w:r>
      <w:r w:rsidRPr="00245027">
        <w:rPr>
          <w:spacing w:val="-3"/>
        </w:rPr>
        <w:t xml:space="preserve"> </w:t>
      </w:r>
      <w:r w:rsidRPr="00245027">
        <w:t>Het</w:t>
      </w:r>
      <w:r w:rsidRPr="00245027">
        <w:rPr>
          <w:spacing w:val="-3"/>
        </w:rPr>
        <w:t xml:space="preserve"> </w:t>
      </w:r>
      <w:r w:rsidRPr="00245027">
        <w:t>vele</w:t>
      </w:r>
      <w:r w:rsidRPr="00245027">
        <w:rPr>
          <w:spacing w:val="-3"/>
        </w:rPr>
        <w:t xml:space="preserve"> </w:t>
      </w:r>
      <w:r w:rsidRPr="00245027">
        <w:t>thuiswerken</w:t>
      </w:r>
      <w:r w:rsidRPr="00245027">
        <w:rPr>
          <w:spacing w:val="-3"/>
        </w:rPr>
        <w:t xml:space="preserve"> </w:t>
      </w:r>
      <w:r w:rsidRPr="00245027">
        <w:t>door</w:t>
      </w:r>
      <w:r w:rsidRPr="00245027">
        <w:rPr>
          <w:spacing w:val="-3"/>
        </w:rPr>
        <w:t xml:space="preserve"> </w:t>
      </w:r>
      <w:r w:rsidRPr="00245027">
        <w:t>corona</w:t>
      </w:r>
      <w:r w:rsidRPr="00245027">
        <w:rPr>
          <w:spacing w:val="-3"/>
        </w:rPr>
        <w:t xml:space="preserve"> </w:t>
      </w:r>
      <w:r w:rsidRPr="00245027">
        <w:t>heeft</w:t>
      </w:r>
      <w:r w:rsidRPr="00245027">
        <w:rPr>
          <w:spacing w:val="-3"/>
        </w:rPr>
        <w:t xml:space="preserve"> </w:t>
      </w:r>
      <w:r w:rsidRPr="00245027">
        <w:t>hier</w:t>
      </w:r>
      <w:r w:rsidRPr="00245027">
        <w:rPr>
          <w:spacing w:val="-3"/>
        </w:rPr>
        <w:t xml:space="preserve"> </w:t>
      </w:r>
      <w:r w:rsidRPr="00245027">
        <w:t>aan bijgedragen en het thuiswerken zal ook na corona blijvend worden gestimuleerd. Vanaf september nam het verzuim weer wat toe, maar dat is vewerkt in bovenstaande percentages.</w:t>
      </w:r>
    </w:p>
    <w:p w14:paraId="203D3737" w14:textId="77777777" w:rsidR="00483D37" w:rsidRPr="00245027" w:rsidRDefault="00483D37">
      <w:pPr>
        <w:pStyle w:val="Plattetekst"/>
        <w:spacing w:before="7"/>
      </w:pPr>
    </w:p>
    <w:p w14:paraId="677C0C00" w14:textId="77777777" w:rsidR="00483D37" w:rsidRPr="00245027" w:rsidRDefault="00000000">
      <w:pPr>
        <w:pStyle w:val="Kop3"/>
        <w:spacing w:before="1"/>
      </w:pPr>
      <w:r w:rsidRPr="00245027">
        <w:rPr>
          <w:spacing w:val="-2"/>
        </w:rPr>
        <w:t>Beleidsindicatoren</w:t>
      </w:r>
    </w:p>
    <w:p w14:paraId="1CE53FBB" w14:textId="77777777" w:rsidR="00483D37" w:rsidRPr="00245027" w:rsidRDefault="00000000">
      <w:pPr>
        <w:pStyle w:val="Plattetekst"/>
        <w:spacing w:before="34" w:line="276" w:lineRule="auto"/>
        <w:ind w:left="117" w:right="1141"/>
      </w:pPr>
      <w:r w:rsidRPr="00245027">
        <w:t>Als gevolg van de BBV-wijzigingen zijn met ingang van 1 januari 2018 beleidsindicatoren worden opgenomen.</w:t>
      </w:r>
      <w:r w:rsidRPr="00245027">
        <w:rPr>
          <w:spacing w:val="-4"/>
        </w:rPr>
        <w:t xml:space="preserve"> </w:t>
      </w:r>
      <w:r w:rsidRPr="00245027">
        <w:t>Met</w:t>
      </w:r>
      <w:r w:rsidRPr="00245027">
        <w:rPr>
          <w:spacing w:val="-4"/>
        </w:rPr>
        <w:t xml:space="preserve"> </w:t>
      </w:r>
      <w:r w:rsidRPr="00245027">
        <w:t>deze</w:t>
      </w:r>
      <w:r w:rsidRPr="00245027">
        <w:rPr>
          <w:spacing w:val="-4"/>
        </w:rPr>
        <w:t xml:space="preserve"> </w:t>
      </w:r>
      <w:r w:rsidRPr="00245027">
        <w:t>beleidsindicatoren</w:t>
      </w:r>
      <w:r w:rsidRPr="00245027">
        <w:rPr>
          <w:spacing w:val="-4"/>
        </w:rPr>
        <w:t xml:space="preserve"> </w:t>
      </w:r>
      <w:r w:rsidRPr="00245027">
        <w:t>is</w:t>
      </w:r>
      <w:r w:rsidRPr="00245027">
        <w:rPr>
          <w:spacing w:val="-4"/>
        </w:rPr>
        <w:t xml:space="preserve"> </w:t>
      </w:r>
      <w:r w:rsidRPr="00245027">
        <w:t>het</w:t>
      </w:r>
      <w:r w:rsidRPr="00245027">
        <w:rPr>
          <w:spacing w:val="-4"/>
        </w:rPr>
        <w:t xml:space="preserve"> </w:t>
      </w:r>
      <w:r w:rsidRPr="00245027">
        <w:t>via</w:t>
      </w:r>
      <w:r w:rsidRPr="00245027">
        <w:rPr>
          <w:spacing w:val="-4"/>
        </w:rPr>
        <w:t xml:space="preserve"> </w:t>
      </w:r>
      <w:r w:rsidRPr="00245027">
        <w:t>de</w:t>
      </w:r>
      <w:r w:rsidRPr="00245027">
        <w:rPr>
          <w:spacing w:val="-4"/>
        </w:rPr>
        <w:t xml:space="preserve"> </w:t>
      </w:r>
      <w:r w:rsidRPr="00245027">
        <w:t>website</w:t>
      </w:r>
      <w:r w:rsidRPr="00245027">
        <w:rPr>
          <w:spacing w:val="-4"/>
        </w:rPr>
        <w:t xml:space="preserve"> </w:t>
      </w:r>
      <w:r w:rsidRPr="00245027">
        <w:t>'waarstaatjegemeente.nl'</w:t>
      </w:r>
      <w:r w:rsidRPr="00245027">
        <w:rPr>
          <w:spacing w:val="-4"/>
        </w:rPr>
        <w:t xml:space="preserve"> </w:t>
      </w:r>
      <w:r w:rsidRPr="00245027">
        <w:t>beter</w:t>
      </w:r>
      <w:r w:rsidRPr="00245027">
        <w:rPr>
          <w:spacing w:val="-4"/>
        </w:rPr>
        <w:t xml:space="preserve"> </w:t>
      </w:r>
      <w:r w:rsidRPr="00245027">
        <w:t>mogelijk de resultaten van de gemeentenonderling te vergelijken. Van deze indicatoren vallen er een aantal onder het hoofdtaakveld Bestuur en Organisatie. Omdat het voornamelijk overhead-gerelateerde indicatoren betreft, worden ze in deze paragraaf opgenomen. Het betreft de volgende indicatoren:</w:t>
      </w:r>
    </w:p>
    <w:p w14:paraId="21CAB9B5" w14:textId="77777777" w:rsidR="00483D37" w:rsidRPr="00245027" w:rsidRDefault="00483D37">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547"/>
        <w:gridCol w:w="2547"/>
        <w:gridCol w:w="1324"/>
        <w:gridCol w:w="1324"/>
        <w:gridCol w:w="1324"/>
      </w:tblGrid>
      <w:tr w:rsidR="00245027" w:rsidRPr="00245027" w14:paraId="63D4AE28" w14:textId="77777777">
        <w:trPr>
          <w:trHeight w:val="909"/>
        </w:trPr>
        <w:tc>
          <w:tcPr>
            <w:tcW w:w="2547" w:type="dxa"/>
            <w:shd w:val="clear" w:color="auto" w:fill="D5E5F0"/>
          </w:tcPr>
          <w:p w14:paraId="7943273F" w14:textId="77777777" w:rsidR="00483D37" w:rsidRPr="00245027" w:rsidRDefault="00483D37">
            <w:pPr>
              <w:pStyle w:val="TableParagraph"/>
              <w:spacing w:before="0"/>
              <w:rPr>
                <w:sz w:val="16"/>
              </w:rPr>
            </w:pPr>
          </w:p>
          <w:p w14:paraId="20459B91" w14:textId="77777777" w:rsidR="00483D37" w:rsidRPr="00245027" w:rsidRDefault="00483D37">
            <w:pPr>
              <w:pStyle w:val="TableParagraph"/>
              <w:spacing w:before="0"/>
              <w:rPr>
                <w:sz w:val="16"/>
              </w:rPr>
            </w:pPr>
          </w:p>
          <w:p w14:paraId="296DD0EF" w14:textId="77777777" w:rsidR="00483D37" w:rsidRPr="00245027" w:rsidRDefault="00483D37">
            <w:pPr>
              <w:pStyle w:val="TableParagraph"/>
              <w:spacing w:before="96"/>
              <w:rPr>
                <w:sz w:val="16"/>
              </w:rPr>
            </w:pPr>
          </w:p>
          <w:p w14:paraId="74F530B2" w14:textId="77777777" w:rsidR="00483D37" w:rsidRPr="00245027" w:rsidRDefault="00000000">
            <w:pPr>
              <w:pStyle w:val="TableParagraph"/>
              <w:spacing w:before="0"/>
              <w:ind w:left="90"/>
              <w:rPr>
                <w:b/>
                <w:sz w:val="16"/>
              </w:rPr>
            </w:pPr>
            <w:r w:rsidRPr="00245027">
              <w:rPr>
                <w:b/>
                <w:spacing w:val="-2"/>
                <w:sz w:val="16"/>
              </w:rPr>
              <w:t>Beleidsindicator</w:t>
            </w:r>
          </w:p>
        </w:tc>
        <w:tc>
          <w:tcPr>
            <w:tcW w:w="2547" w:type="dxa"/>
            <w:shd w:val="clear" w:color="auto" w:fill="D5E5F0"/>
          </w:tcPr>
          <w:p w14:paraId="7D5A0EA0" w14:textId="77777777" w:rsidR="00483D37" w:rsidRPr="00245027" w:rsidRDefault="00483D37">
            <w:pPr>
              <w:pStyle w:val="TableParagraph"/>
              <w:spacing w:before="0"/>
              <w:rPr>
                <w:sz w:val="16"/>
              </w:rPr>
            </w:pPr>
          </w:p>
          <w:p w14:paraId="02F01AF9" w14:textId="77777777" w:rsidR="00483D37" w:rsidRPr="00245027" w:rsidRDefault="00483D37">
            <w:pPr>
              <w:pStyle w:val="TableParagraph"/>
              <w:spacing w:before="0"/>
              <w:rPr>
                <w:sz w:val="16"/>
              </w:rPr>
            </w:pPr>
          </w:p>
          <w:p w14:paraId="504765E6" w14:textId="77777777" w:rsidR="00483D37" w:rsidRPr="00245027" w:rsidRDefault="00483D37">
            <w:pPr>
              <w:pStyle w:val="TableParagraph"/>
              <w:spacing w:before="96"/>
              <w:rPr>
                <w:sz w:val="16"/>
              </w:rPr>
            </w:pPr>
          </w:p>
          <w:p w14:paraId="5E1CFF2C" w14:textId="77777777" w:rsidR="00483D37" w:rsidRPr="00245027" w:rsidRDefault="00000000">
            <w:pPr>
              <w:pStyle w:val="TableParagraph"/>
              <w:spacing w:before="0"/>
              <w:ind w:left="90"/>
              <w:rPr>
                <w:b/>
                <w:sz w:val="16"/>
              </w:rPr>
            </w:pPr>
            <w:r w:rsidRPr="00245027">
              <w:rPr>
                <w:b/>
                <w:spacing w:val="-2"/>
                <w:sz w:val="16"/>
              </w:rPr>
              <w:t>Eenheid</w:t>
            </w:r>
          </w:p>
        </w:tc>
        <w:tc>
          <w:tcPr>
            <w:tcW w:w="1324" w:type="dxa"/>
            <w:shd w:val="clear" w:color="auto" w:fill="D5E5F0"/>
          </w:tcPr>
          <w:p w14:paraId="19762AEE" w14:textId="77777777" w:rsidR="00483D37" w:rsidRPr="00245027" w:rsidRDefault="00483D37">
            <w:pPr>
              <w:pStyle w:val="TableParagraph"/>
              <w:spacing w:before="0"/>
              <w:rPr>
                <w:sz w:val="16"/>
              </w:rPr>
            </w:pPr>
          </w:p>
          <w:p w14:paraId="6559AE2C" w14:textId="77777777" w:rsidR="00483D37" w:rsidRPr="00245027" w:rsidRDefault="00483D37">
            <w:pPr>
              <w:pStyle w:val="TableParagraph"/>
              <w:spacing w:before="0"/>
              <w:rPr>
                <w:sz w:val="16"/>
              </w:rPr>
            </w:pPr>
          </w:p>
          <w:p w14:paraId="3C7BB34A" w14:textId="77777777" w:rsidR="00483D37" w:rsidRPr="00245027" w:rsidRDefault="00483D37">
            <w:pPr>
              <w:pStyle w:val="TableParagraph"/>
              <w:spacing w:before="96"/>
              <w:rPr>
                <w:sz w:val="16"/>
              </w:rPr>
            </w:pPr>
          </w:p>
          <w:p w14:paraId="7099E789" w14:textId="77777777" w:rsidR="00483D37" w:rsidRPr="00245027" w:rsidRDefault="00000000">
            <w:pPr>
              <w:pStyle w:val="TableParagraph"/>
              <w:spacing w:before="0"/>
              <w:ind w:left="91"/>
              <w:rPr>
                <w:b/>
                <w:sz w:val="16"/>
              </w:rPr>
            </w:pPr>
            <w:r w:rsidRPr="00245027">
              <w:rPr>
                <w:b/>
                <w:spacing w:val="-2"/>
                <w:sz w:val="16"/>
              </w:rPr>
              <w:t>Periode</w:t>
            </w:r>
          </w:p>
        </w:tc>
        <w:tc>
          <w:tcPr>
            <w:tcW w:w="1324" w:type="dxa"/>
            <w:shd w:val="clear" w:color="auto" w:fill="D5E5F0"/>
          </w:tcPr>
          <w:p w14:paraId="5B5461D0" w14:textId="77777777" w:rsidR="00483D37" w:rsidRPr="00245027" w:rsidRDefault="00000000">
            <w:pPr>
              <w:pStyle w:val="TableParagraph"/>
              <w:spacing w:line="249" w:lineRule="auto"/>
              <w:ind w:left="91" w:right="465"/>
              <w:rPr>
                <w:b/>
                <w:sz w:val="16"/>
              </w:rPr>
            </w:pPr>
            <w:r w:rsidRPr="00245027">
              <w:rPr>
                <w:b/>
                <w:spacing w:val="-2"/>
                <w:sz w:val="16"/>
              </w:rPr>
              <w:t xml:space="preserve">Holland Rijnland Begroting </w:t>
            </w:r>
            <w:r w:rsidRPr="00245027">
              <w:rPr>
                <w:b/>
                <w:spacing w:val="-4"/>
                <w:sz w:val="16"/>
              </w:rPr>
              <w:t>2020</w:t>
            </w:r>
          </w:p>
        </w:tc>
        <w:tc>
          <w:tcPr>
            <w:tcW w:w="1324" w:type="dxa"/>
            <w:shd w:val="clear" w:color="auto" w:fill="D5E5F0"/>
          </w:tcPr>
          <w:p w14:paraId="4F3949E5" w14:textId="77777777" w:rsidR="00483D37" w:rsidRPr="00245027" w:rsidRDefault="00000000">
            <w:pPr>
              <w:pStyle w:val="TableParagraph"/>
              <w:spacing w:line="249" w:lineRule="auto"/>
              <w:ind w:left="92" w:right="54"/>
              <w:rPr>
                <w:b/>
                <w:sz w:val="16"/>
              </w:rPr>
            </w:pPr>
            <w:r w:rsidRPr="00245027">
              <w:rPr>
                <w:b/>
                <w:spacing w:val="-2"/>
                <w:sz w:val="16"/>
              </w:rPr>
              <w:t xml:space="preserve">Holland Rijnland Jaarrekening </w:t>
            </w:r>
            <w:r w:rsidRPr="00245027">
              <w:rPr>
                <w:b/>
                <w:spacing w:val="-4"/>
                <w:sz w:val="16"/>
              </w:rPr>
              <w:t>2020</w:t>
            </w:r>
          </w:p>
        </w:tc>
      </w:tr>
      <w:tr w:rsidR="00245027" w:rsidRPr="00245027" w14:paraId="78065F0E" w14:textId="77777777">
        <w:trPr>
          <w:trHeight w:val="333"/>
        </w:trPr>
        <w:tc>
          <w:tcPr>
            <w:tcW w:w="2547" w:type="dxa"/>
          </w:tcPr>
          <w:p w14:paraId="712A17CF" w14:textId="77777777" w:rsidR="00483D37" w:rsidRPr="00245027" w:rsidRDefault="00000000">
            <w:pPr>
              <w:pStyle w:val="TableParagraph"/>
              <w:ind w:left="90"/>
              <w:rPr>
                <w:sz w:val="16"/>
              </w:rPr>
            </w:pPr>
            <w:r w:rsidRPr="00245027">
              <w:rPr>
                <w:spacing w:val="-2"/>
                <w:sz w:val="16"/>
              </w:rPr>
              <w:t>Formatie</w:t>
            </w:r>
          </w:p>
        </w:tc>
        <w:tc>
          <w:tcPr>
            <w:tcW w:w="2547" w:type="dxa"/>
          </w:tcPr>
          <w:p w14:paraId="76E053E3" w14:textId="77777777" w:rsidR="00483D37" w:rsidRPr="00245027" w:rsidRDefault="00000000">
            <w:pPr>
              <w:pStyle w:val="TableParagraph"/>
              <w:ind w:left="90"/>
              <w:rPr>
                <w:sz w:val="16"/>
              </w:rPr>
            </w:pPr>
            <w:r w:rsidRPr="00245027">
              <w:rPr>
                <w:sz w:val="16"/>
              </w:rPr>
              <w:t>Fte</w:t>
            </w:r>
            <w:r w:rsidRPr="00245027">
              <w:rPr>
                <w:spacing w:val="-3"/>
                <w:sz w:val="16"/>
              </w:rPr>
              <w:t xml:space="preserve"> </w:t>
            </w:r>
            <w:r w:rsidRPr="00245027">
              <w:rPr>
                <w:sz w:val="16"/>
              </w:rPr>
              <w:t>per</w:t>
            </w:r>
            <w:r w:rsidRPr="00245027">
              <w:rPr>
                <w:spacing w:val="-3"/>
                <w:sz w:val="16"/>
              </w:rPr>
              <w:t xml:space="preserve"> </w:t>
            </w:r>
            <w:r w:rsidRPr="00245027">
              <w:rPr>
                <w:sz w:val="16"/>
              </w:rPr>
              <w:t>1.000</w:t>
            </w:r>
            <w:r w:rsidRPr="00245027">
              <w:rPr>
                <w:spacing w:val="-3"/>
                <w:sz w:val="16"/>
              </w:rPr>
              <w:t xml:space="preserve"> </w:t>
            </w:r>
            <w:r w:rsidRPr="00245027">
              <w:rPr>
                <w:spacing w:val="-2"/>
                <w:sz w:val="16"/>
              </w:rPr>
              <w:t>inwoners</w:t>
            </w:r>
          </w:p>
        </w:tc>
        <w:tc>
          <w:tcPr>
            <w:tcW w:w="1324" w:type="dxa"/>
          </w:tcPr>
          <w:p w14:paraId="16FF16B1" w14:textId="77777777" w:rsidR="00483D37" w:rsidRPr="00245027" w:rsidRDefault="00000000">
            <w:pPr>
              <w:pStyle w:val="TableParagraph"/>
              <w:ind w:right="76"/>
              <w:jc w:val="right"/>
              <w:rPr>
                <w:sz w:val="16"/>
              </w:rPr>
            </w:pPr>
            <w:r w:rsidRPr="00245027">
              <w:rPr>
                <w:spacing w:val="-4"/>
                <w:sz w:val="16"/>
              </w:rPr>
              <w:t>2020</w:t>
            </w:r>
          </w:p>
        </w:tc>
        <w:tc>
          <w:tcPr>
            <w:tcW w:w="1324" w:type="dxa"/>
          </w:tcPr>
          <w:p w14:paraId="53163514" w14:textId="77777777" w:rsidR="00483D37" w:rsidRPr="00245027" w:rsidRDefault="00000000">
            <w:pPr>
              <w:pStyle w:val="TableParagraph"/>
              <w:ind w:right="75"/>
              <w:jc w:val="right"/>
              <w:rPr>
                <w:sz w:val="16"/>
              </w:rPr>
            </w:pPr>
            <w:r w:rsidRPr="00245027">
              <w:rPr>
                <w:spacing w:val="-4"/>
                <w:sz w:val="16"/>
              </w:rPr>
              <w:t>0,09</w:t>
            </w:r>
          </w:p>
        </w:tc>
        <w:tc>
          <w:tcPr>
            <w:tcW w:w="1324" w:type="dxa"/>
          </w:tcPr>
          <w:p w14:paraId="15FF23A0" w14:textId="77777777" w:rsidR="00483D37" w:rsidRPr="00245027" w:rsidRDefault="00000000">
            <w:pPr>
              <w:pStyle w:val="TableParagraph"/>
              <w:ind w:right="74"/>
              <w:jc w:val="right"/>
              <w:rPr>
                <w:sz w:val="16"/>
              </w:rPr>
            </w:pPr>
            <w:r w:rsidRPr="00245027">
              <w:rPr>
                <w:spacing w:val="-4"/>
                <w:sz w:val="16"/>
              </w:rPr>
              <w:t>0,12</w:t>
            </w:r>
          </w:p>
        </w:tc>
      </w:tr>
      <w:tr w:rsidR="00245027" w:rsidRPr="00245027" w14:paraId="5ABF43A3" w14:textId="77777777">
        <w:trPr>
          <w:trHeight w:val="333"/>
        </w:trPr>
        <w:tc>
          <w:tcPr>
            <w:tcW w:w="2547" w:type="dxa"/>
          </w:tcPr>
          <w:p w14:paraId="27798330" w14:textId="77777777" w:rsidR="00483D37" w:rsidRPr="00245027" w:rsidRDefault="00000000">
            <w:pPr>
              <w:pStyle w:val="TableParagraph"/>
              <w:ind w:left="90"/>
              <w:rPr>
                <w:sz w:val="16"/>
              </w:rPr>
            </w:pPr>
            <w:r w:rsidRPr="00245027">
              <w:rPr>
                <w:spacing w:val="-2"/>
                <w:sz w:val="16"/>
              </w:rPr>
              <w:t>Bezetting</w:t>
            </w:r>
          </w:p>
        </w:tc>
        <w:tc>
          <w:tcPr>
            <w:tcW w:w="2547" w:type="dxa"/>
          </w:tcPr>
          <w:p w14:paraId="7BAA9FE0" w14:textId="77777777" w:rsidR="00483D37" w:rsidRPr="00245027" w:rsidRDefault="00000000">
            <w:pPr>
              <w:pStyle w:val="TableParagraph"/>
              <w:ind w:left="90"/>
              <w:rPr>
                <w:sz w:val="16"/>
              </w:rPr>
            </w:pPr>
            <w:r w:rsidRPr="00245027">
              <w:rPr>
                <w:sz w:val="16"/>
              </w:rPr>
              <w:t>Fte</w:t>
            </w:r>
            <w:r w:rsidRPr="00245027">
              <w:rPr>
                <w:spacing w:val="-3"/>
                <w:sz w:val="16"/>
              </w:rPr>
              <w:t xml:space="preserve"> </w:t>
            </w:r>
            <w:r w:rsidRPr="00245027">
              <w:rPr>
                <w:sz w:val="16"/>
              </w:rPr>
              <w:t>per</w:t>
            </w:r>
            <w:r w:rsidRPr="00245027">
              <w:rPr>
                <w:spacing w:val="-3"/>
                <w:sz w:val="16"/>
              </w:rPr>
              <w:t xml:space="preserve"> </w:t>
            </w:r>
            <w:r w:rsidRPr="00245027">
              <w:rPr>
                <w:sz w:val="16"/>
              </w:rPr>
              <w:t>1.000</w:t>
            </w:r>
            <w:r w:rsidRPr="00245027">
              <w:rPr>
                <w:spacing w:val="-3"/>
                <w:sz w:val="16"/>
              </w:rPr>
              <w:t xml:space="preserve"> </w:t>
            </w:r>
            <w:r w:rsidRPr="00245027">
              <w:rPr>
                <w:spacing w:val="-2"/>
                <w:sz w:val="16"/>
              </w:rPr>
              <w:t>inwoners</w:t>
            </w:r>
          </w:p>
        </w:tc>
        <w:tc>
          <w:tcPr>
            <w:tcW w:w="1324" w:type="dxa"/>
          </w:tcPr>
          <w:p w14:paraId="5BC4539A" w14:textId="77777777" w:rsidR="00483D37" w:rsidRPr="00245027" w:rsidRDefault="00000000">
            <w:pPr>
              <w:pStyle w:val="TableParagraph"/>
              <w:ind w:right="76"/>
              <w:jc w:val="right"/>
              <w:rPr>
                <w:sz w:val="16"/>
              </w:rPr>
            </w:pPr>
            <w:r w:rsidRPr="00245027">
              <w:rPr>
                <w:spacing w:val="-4"/>
                <w:sz w:val="16"/>
              </w:rPr>
              <w:t>2020</w:t>
            </w:r>
          </w:p>
        </w:tc>
        <w:tc>
          <w:tcPr>
            <w:tcW w:w="1324" w:type="dxa"/>
          </w:tcPr>
          <w:p w14:paraId="15C82545" w14:textId="77777777" w:rsidR="00483D37" w:rsidRPr="00245027" w:rsidRDefault="00000000">
            <w:pPr>
              <w:pStyle w:val="TableParagraph"/>
              <w:ind w:right="75"/>
              <w:jc w:val="right"/>
              <w:rPr>
                <w:sz w:val="16"/>
              </w:rPr>
            </w:pPr>
            <w:r w:rsidRPr="00245027">
              <w:rPr>
                <w:spacing w:val="-4"/>
                <w:sz w:val="16"/>
              </w:rPr>
              <w:t>0,10</w:t>
            </w:r>
          </w:p>
        </w:tc>
        <w:tc>
          <w:tcPr>
            <w:tcW w:w="1324" w:type="dxa"/>
          </w:tcPr>
          <w:p w14:paraId="3A4A983E" w14:textId="77777777" w:rsidR="00483D37" w:rsidRPr="00245027" w:rsidRDefault="00000000">
            <w:pPr>
              <w:pStyle w:val="TableParagraph"/>
              <w:ind w:right="74"/>
              <w:jc w:val="right"/>
              <w:rPr>
                <w:sz w:val="16"/>
              </w:rPr>
            </w:pPr>
            <w:r w:rsidRPr="00245027">
              <w:rPr>
                <w:spacing w:val="-4"/>
                <w:sz w:val="16"/>
              </w:rPr>
              <w:t>0,12</w:t>
            </w:r>
          </w:p>
        </w:tc>
      </w:tr>
      <w:tr w:rsidR="00245027" w:rsidRPr="00245027" w14:paraId="64B2A473" w14:textId="77777777">
        <w:trPr>
          <w:trHeight w:val="333"/>
        </w:trPr>
        <w:tc>
          <w:tcPr>
            <w:tcW w:w="2547" w:type="dxa"/>
          </w:tcPr>
          <w:p w14:paraId="76929822" w14:textId="77777777" w:rsidR="00483D37" w:rsidRPr="00245027" w:rsidRDefault="00000000">
            <w:pPr>
              <w:pStyle w:val="TableParagraph"/>
              <w:ind w:left="90"/>
              <w:rPr>
                <w:sz w:val="16"/>
              </w:rPr>
            </w:pPr>
            <w:r w:rsidRPr="00245027">
              <w:rPr>
                <w:spacing w:val="-2"/>
                <w:sz w:val="16"/>
              </w:rPr>
              <w:t>Apparaatskosten</w:t>
            </w:r>
          </w:p>
        </w:tc>
        <w:tc>
          <w:tcPr>
            <w:tcW w:w="2547" w:type="dxa"/>
          </w:tcPr>
          <w:p w14:paraId="70E33AF9" w14:textId="77777777" w:rsidR="00483D37" w:rsidRPr="00245027" w:rsidRDefault="00000000">
            <w:pPr>
              <w:pStyle w:val="TableParagraph"/>
              <w:ind w:left="90"/>
              <w:rPr>
                <w:sz w:val="16"/>
              </w:rPr>
            </w:pPr>
            <w:r w:rsidRPr="00245027">
              <w:rPr>
                <w:sz w:val="16"/>
              </w:rPr>
              <w:t>Kosten</w:t>
            </w:r>
            <w:r w:rsidRPr="00245027">
              <w:rPr>
                <w:spacing w:val="-4"/>
                <w:sz w:val="16"/>
              </w:rPr>
              <w:t xml:space="preserve"> </w:t>
            </w:r>
            <w:r w:rsidRPr="00245027">
              <w:rPr>
                <w:sz w:val="16"/>
              </w:rPr>
              <w:t>per</w:t>
            </w:r>
            <w:r w:rsidRPr="00245027">
              <w:rPr>
                <w:spacing w:val="-3"/>
                <w:sz w:val="16"/>
              </w:rPr>
              <w:t xml:space="preserve"> </w:t>
            </w:r>
            <w:r w:rsidRPr="00245027">
              <w:rPr>
                <w:spacing w:val="-2"/>
                <w:sz w:val="16"/>
              </w:rPr>
              <w:t>inwoner</w:t>
            </w:r>
          </w:p>
        </w:tc>
        <w:tc>
          <w:tcPr>
            <w:tcW w:w="1324" w:type="dxa"/>
          </w:tcPr>
          <w:p w14:paraId="585A4E94" w14:textId="77777777" w:rsidR="00483D37" w:rsidRPr="00245027" w:rsidRDefault="00000000">
            <w:pPr>
              <w:pStyle w:val="TableParagraph"/>
              <w:ind w:right="76"/>
              <w:jc w:val="right"/>
              <w:rPr>
                <w:sz w:val="16"/>
              </w:rPr>
            </w:pPr>
            <w:r w:rsidRPr="00245027">
              <w:rPr>
                <w:spacing w:val="-4"/>
                <w:sz w:val="16"/>
              </w:rPr>
              <w:t>2020</w:t>
            </w:r>
          </w:p>
        </w:tc>
        <w:tc>
          <w:tcPr>
            <w:tcW w:w="1324" w:type="dxa"/>
          </w:tcPr>
          <w:p w14:paraId="1B8561CE" w14:textId="77777777" w:rsidR="00483D37" w:rsidRPr="00245027" w:rsidRDefault="00000000">
            <w:pPr>
              <w:pStyle w:val="TableParagraph"/>
              <w:ind w:right="75"/>
              <w:jc w:val="right"/>
              <w:rPr>
                <w:sz w:val="16"/>
              </w:rPr>
            </w:pPr>
            <w:r w:rsidRPr="00245027">
              <w:rPr>
                <w:sz w:val="16"/>
              </w:rPr>
              <w:t>€</w:t>
            </w:r>
            <w:r w:rsidRPr="00245027">
              <w:rPr>
                <w:spacing w:val="-1"/>
                <w:sz w:val="16"/>
              </w:rPr>
              <w:t xml:space="preserve"> </w:t>
            </w:r>
            <w:r w:rsidRPr="00245027">
              <w:rPr>
                <w:spacing w:val="-2"/>
                <w:sz w:val="16"/>
              </w:rPr>
              <w:t>11,38</w:t>
            </w:r>
          </w:p>
        </w:tc>
        <w:tc>
          <w:tcPr>
            <w:tcW w:w="1324" w:type="dxa"/>
          </w:tcPr>
          <w:p w14:paraId="6705CDBC" w14:textId="77777777" w:rsidR="00483D37" w:rsidRPr="00245027" w:rsidRDefault="00000000">
            <w:pPr>
              <w:pStyle w:val="TableParagraph"/>
              <w:ind w:right="74"/>
              <w:jc w:val="right"/>
              <w:rPr>
                <w:sz w:val="16"/>
              </w:rPr>
            </w:pPr>
            <w:r w:rsidRPr="00245027">
              <w:rPr>
                <w:sz w:val="16"/>
              </w:rPr>
              <w:t>€</w:t>
            </w:r>
            <w:r w:rsidRPr="00245027">
              <w:rPr>
                <w:spacing w:val="-1"/>
                <w:sz w:val="16"/>
              </w:rPr>
              <w:t xml:space="preserve"> </w:t>
            </w:r>
            <w:r w:rsidRPr="00245027">
              <w:rPr>
                <w:spacing w:val="-2"/>
                <w:sz w:val="16"/>
              </w:rPr>
              <w:t>13,16</w:t>
            </w:r>
          </w:p>
        </w:tc>
      </w:tr>
      <w:tr w:rsidR="00245027" w:rsidRPr="00245027" w14:paraId="5C32CE40" w14:textId="77777777">
        <w:trPr>
          <w:trHeight w:val="525"/>
        </w:trPr>
        <w:tc>
          <w:tcPr>
            <w:tcW w:w="2547" w:type="dxa"/>
          </w:tcPr>
          <w:p w14:paraId="345BB2FC" w14:textId="77777777" w:rsidR="00483D37" w:rsidRPr="00245027" w:rsidRDefault="00483D37">
            <w:pPr>
              <w:pStyle w:val="TableParagraph"/>
              <w:spacing w:before="80"/>
              <w:rPr>
                <w:sz w:val="16"/>
              </w:rPr>
            </w:pPr>
          </w:p>
          <w:p w14:paraId="3CEE33E8" w14:textId="77777777" w:rsidR="00483D37" w:rsidRPr="00245027" w:rsidRDefault="00000000">
            <w:pPr>
              <w:pStyle w:val="TableParagraph"/>
              <w:spacing w:before="0"/>
              <w:ind w:left="90"/>
              <w:rPr>
                <w:sz w:val="16"/>
              </w:rPr>
            </w:pPr>
            <w:r w:rsidRPr="00245027">
              <w:rPr>
                <w:sz w:val="16"/>
              </w:rPr>
              <w:t>Externe</w:t>
            </w:r>
            <w:r w:rsidRPr="00245027">
              <w:rPr>
                <w:spacing w:val="-7"/>
                <w:sz w:val="16"/>
              </w:rPr>
              <w:t xml:space="preserve"> </w:t>
            </w:r>
            <w:r w:rsidRPr="00245027">
              <w:rPr>
                <w:spacing w:val="-2"/>
                <w:sz w:val="16"/>
              </w:rPr>
              <w:t>inhuur</w:t>
            </w:r>
          </w:p>
        </w:tc>
        <w:tc>
          <w:tcPr>
            <w:tcW w:w="2547" w:type="dxa"/>
          </w:tcPr>
          <w:p w14:paraId="194A1444" w14:textId="77777777" w:rsidR="00483D37" w:rsidRPr="00245027" w:rsidRDefault="00000000">
            <w:pPr>
              <w:pStyle w:val="TableParagraph"/>
              <w:spacing w:line="249" w:lineRule="auto"/>
              <w:ind w:left="90"/>
              <w:rPr>
                <w:sz w:val="16"/>
              </w:rPr>
            </w:pPr>
            <w:r w:rsidRPr="00245027">
              <w:rPr>
                <w:sz w:val="16"/>
              </w:rPr>
              <w:t>Kosten</w:t>
            </w:r>
            <w:r w:rsidRPr="00245027">
              <w:rPr>
                <w:spacing w:val="-8"/>
                <w:sz w:val="16"/>
              </w:rPr>
              <w:t xml:space="preserve"> </w:t>
            </w:r>
            <w:r w:rsidRPr="00245027">
              <w:rPr>
                <w:sz w:val="16"/>
              </w:rPr>
              <w:t>inhuur</w:t>
            </w:r>
            <w:r w:rsidRPr="00245027">
              <w:rPr>
                <w:spacing w:val="-8"/>
                <w:sz w:val="16"/>
              </w:rPr>
              <w:t xml:space="preserve"> </w:t>
            </w:r>
            <w:r w:rsidRPr="00245027">
              <w:rPr>
                <w:sz w:val="16"/>
              </w:rPr>
              <w:t>als</w:t>
            </w:r>
            <w:r w:rsidRPr="00245027">
              <w:rPr>
                <w:spacing w:val="-8"/>
                <w:sz w:val="16"/>
              </w:rPr>
              <w:t xml:space="preserve"> </w:t>
            </w:r>
            <w:r w:rsidRPr="00245027">
              <w:rPr>
                <w:sz w:val="16"/>
              </w:rPr>
              <w:t>%</w:t>
            </w:r>
            <w:r w:rsidRPr="00245027">
              <w:rPr>
                <w:spacing w:val="-8"/>
                <w:sz w:val="16"/>
              </w:rPr>
              <w:t xml:space="preserve"> </w:t>
            </w:r>
            <w:r w:rsidRPr="00245027">
              <w:rPr>
                <w:sz w:val="16"/>
              </w:rPr>
              <w:t>van</w:t>
            </w:r>
            <w:r w:rsidRPr="00245027">
              <w:rPr>
                <w:spacing w:val="-8"/>
                <w:sz w:val="16"/>
              </w:rPr>
              <w:t xml:space="preserve"> </w:t>
            </w:r>
            <w:r w:rsidRPr="00245027">
              <w:rPr>
                <w:sz w:val="16"/>
              </w:rPr>
              <w:t>totale loonsom incl inhuur</w:t>
            </w:r>
          </w:p>
        </w:tc>
        <w:tc>
          <w:tcPr>
            <w:tcW w:w="1324" w:type="dxa"/>
          </w:tcPr>
          <w:p w14:paraId="49F82508" w14:textId="77777777" w:rsidR="00483D37" w:rsidRPr="00245027" w:rsidRDefault="00483D37">
            <w:pPr>
              <w:pStyle w:val="TableParagraph"/>
              <w:spacing w:before="80"/>
              <w:rPr>
                <w:sz w:val="16"/>
              </w:rPr>
            </w:pPr>
          </w:p>
          <w:p w14:paraId="4FB183D0" w14:textId="77777777" w:rsidR="00483D37" w:rsidRPr="00245027" w:rsidRDefault="00000000">
            <w:pPr>
              <w:pStyle w:val="TableParagraph"/>
              <w:spacing w:before="0"/>
              <w:ind w:right="76"/>
              <w:jc w:val="right"/>
              <w:rPr>
                <w:sz w:val="16"/>
              </w:rPr>
            </w:pPr>
            <w:r w:rsidRPr="00245027">
              <w:rPr>
                <w:spacing w:val="-4"/>
                <w:sz w:val="16"/>
              </w:rPr>
              <w:t>2020</w:t>
            </w:r>
          </w:p>
        </w:tc>
        <w:tc>
          <w:tcPr>
            <w:tcW w:w="1324" w:type="dxa"/>
          </w:tcPr>
          <w:p w14:paraId="681AAF95" w14:textId="77777777" w:rsidR="00483D37" w:rsidRPr="00245027" w:rsidRDefault="00483D37">
            <w:pPr>
              <w:pStyle w:val="TableParagraph"/>
              <w:spacing w:before="80"/>
              <w:rPr>
                <w:sz w:val="16"/>
              </w:rPr>
            </w:pPr>
          </w:p>
          <w:p w14:paraId="62CECBFB" w14:textId="77777777" w:rsidR="00483D37" w:rsidRPr="00245027" w:rsidRDefault="00000000">
            <w:pPr>
              <w:pStyle w:val="TableParagraph"/>
              <w:spacing w:before="0"/>
              <w:ind w:right="75"/>
              <w:jc w:val="right"/>
              <w:rPr>
                <w:sz w:val="16"/>
              </w:rPr>
            </w:pPr>
            <w:r w:rsidRPr="00245027">
              <w:rPr>
                <w:spacing w:val="-2"/>
                <w:sz w:val="16"/>
              </w:rPr>
              <w:t>17,5%</w:t>
            </w:r>
          </w:p>
        </w:tc>
        <w:tc>
          <w:tcPr>
            <w:tcW w:w="1324" w:type="dxa"/>
          </w:tcPr>
          <w:p w14:paraId="327448C1" w14:textId="77777777" w:rsidR="00483D37" w:rsidRPr="00245027" w:rsidRDefault="00483D37">
            <w:pPr>
              <w:pStyle w:val="TableParagraph"/>
              <w:spacing w:before="80"/>
              <w:rPr>
                <w:sz w:val="16"/>
              </w:rPr>
            </w:pPr>
          </w:p>
          <w:p w14:paraId="3217F585" w14:textId="77777777" w:rsidR="00483D37" w:rsidRPr="00245027" w:rsidRDefault="00000000">
            <w:pPr>
              <w:pStyle w:val="TableParagraph"/>
              <w:spacing w:before="0"/>
              <w:ind w:right="74"/>
              <w:jc w:val="right"/>
              <w:rPr>
                <w:sz w:val="16"/>
              </w:rPr>
            </w:pPr>
            <w:r w:rsidRPr="00245027">
              <w:rPr>
                <w:spacing w:val="-2"/>
                <w:sz w:val="16"/>
              </w:rPr>
              <w:t>24,3%</w:t>
            </w:r>
          </w:p>
        </w:tc>
      </w:tr>
      <w:tr w:rsidR="00483D37" w:rsidRPr="00245027" w14:paraId="038437A9" w14:textId="77777777">
        <w:trPr>
          <w:trHeight w:val="334"/>
        </w:trPr>
        <w:tc>
          <w:tcPr>
            <w:tcW w:w="2547" w:type="dxa"/>
          </w:tcPr>
          <w:p w14:paraId="241F4C69" w14:textId="77777777" w:rsidR="00483D37" w:rsidRPr="00245027" w:rsidRDefault="00000000">
            <w:pPr>
              <w:pStyle w:val="TableParagraph"/>
              <w:ind w:left="90"/>
              <w:rPr>
                <w:sz w:val="16"/>
              </w:rPr>
            </w:pPr>
            <w:r w:rsidRPr="00245027">
              <w:rPr>
                <w:spacing w:val="-2"/>
                <w:sz w:val="16"/>
              </w:rPr>
              <w:t>Overhead</w:t>
            </w:r>
          </w:p>
        </w:tc>
        <w:tc>
          <w:tcPr>
            <w:tcW w:w="2547" w:type="dxa"/>
          </w:tcPr>
          <w:p w14:paraId="5FC325D8" w14:textId="77777777" w:rsidR="00483D37" w:rsidRPr="00245027" w:rsidRDefault="00000000">
            <w:pPr>
              <w:pStyle w:val="TableParagraph"/>
              <w:ind w:left="90"/>
              <w:rPr>
                <w:sz w:val="16"/>
              </w:rPr>
            </w:pPr>
            <w:r w:rsidRPr="00245027">
              <w:rPr>
                <w:sz w:val="16"/>
              </w:rPr>
              <w:t>%</w:t>
            </w:r>
            <w:r w:rsidRPr="00245027">
              <w:rPr>
                <w:spacing w:val="-3"/>
                <w:sz w:val="16"/>
              </w:rPr>
              <w:t xml:space="preserve"> </w:t>
            </w:r>
            <w:r w:rsidRPr="00245027">
              <w:rPr>
                <w:sz w:val="16"/>
              </w:rPr>
              <w:t>van</w:t>
            </w:r>
            <w:r w:rsidRPr="00245027">
              <w:rPr>
                <w:spacing w:val="-3"/>
                <w:sz w:val="16"/>
              </w:rPr>
              <w:t xml:space="preserve"> </w:t>
            </w:r>
            <w:r w:rsidRPr="00245027">
              <w:rPr>
                <w:sz w:val="16"/>
              </w:rPr>
              <w:t>de</w:t>
            </w:r>
            <w:r w:rsidRPr="00245027">
              <w:rPr>
                <w:spacing w:val="-3"/>
                <w:sz w:val="16"/>
              </w:rPr>
              <w:t xml:space="preserve"> </w:t>
            </w:r>
            <w:r w:rsidRPr="00245027">
              <w:rPr>
                <w:sz w:val="16"/>
              </w:rPr>
              <w:t>totale</w:t>
            </w:r>
            <w:r w:rsidRPr="00245027">
              <w:rPr>
                <w:spacing w:val="-3"/>
                <w:sz w:val="16"/>
              </w:rPr>
              <w:t xml:space="preserve"> </w:t>
            </w:r>
            <w:r w:rsidRPr="00245027">
              <w:rPr>
                <w:spacing w:val="-2"/>
                <w:sz w:val="16"/>
              </w:rPr>
              <w:t>lasten</w:t>
            </w:r>
          </w:p>
        </w:tc>
        <w:tc>
          <w:tcPr>
            <w:tcW w:w="1324" w:type="dxa"/>
          </w:tcPr>
          <w:p w14:paraId="5C8FB72B" w14:textId="77777777" w:rsidR="00483D37" w:rsidRPr="00245027" w:rsidRDefault="00000000">
            <w:pPr>
              <w:pStyle w:val="TableParagraph"/>
              <w:ind w:right="76"/>
              <w:jc w:val="right"/>
              <w:rPr>
                <w:sz w:val="16"/>
              </w:rPr>
            </w:pPr>
            <w:r w:rsidRPr="00245027">
              <w:rPr>
                <w:spacing w:val="-4"/>
                <w:sz w:val="16"/>
              </w:rPr>
              <w:t>2020</w:t>
            </w:r>
          </w:p>
        </w:tc>
        <w:tc>
          <w:tcPr>
            <w:tcW w:w="1324" w:type="dxa"/>
          </w:tcPr>
          <w:p w14:paraId="1072D573" w14:textId="77777777" w:rsidR="00483D37" w:rsidRPr="00245027" w:rsidRDefault="00000000">
            <w:pPr>
              <w:pStyle w:val="TableParagraph"/>
              <w:ind w:right="75"/>
              <w:jc w:val="right"/>
              <w:rPr>
                <w:sz w:val="16"/>
              </w:rPr>
            </w:pPr>
            <w:r w:rsidRPr="00245027">
              <w:rPr>
                <w:spacing w:val="-2"/>
                <w:sz w:val="16"/>
              </w:rPr>
              <w:t>23,4%</w:t>
            </w:r>
          </w:p>
        </w:tc>
        <w:tc>
          <w:tcPr>
            <w:tcW w:w="1324" w:type="dxa"/>
          </w:tcPr>
          <w:p w14:paraId="207354AD" w14:textId="77777777" w:rsidR="00483D37" w:rsidRPr="00245027" w:rsidRDefault="00000000">
            <w:pPr>
              <w:pStyle w:val="TableParagraph"/>
              <w:ind w:right="74"/>
              <w:jc w:val="right"/>
              <w:rPr>
                <w:sz w:val="16"/>
              </w:rPr>
            </w:pPr>
            <w:r w:rsidRPr="00245027">
              <w:rPr>
                <w:spacing w:val="-2"/>
                <w:sz w:val="16"/>
              </w:rPr>
              <w:t>18,6%</w:t>
            </w:r>
          </w:p>
        </w:tc>
      </w:tr>
    </w:tbl>
    <w:p w14:paraId="0257F476"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034A10D6" w14:textId="77777777" w:rsidR="00483D37" w:rsidRPr="00245027" w:rsidRDefault="00000000">
      <w:pPr>
        <w:pStyle w:val="Plattetekst"/>
        <w:rPr>
          <w:sz w:val="22"/>
        </w:rPr>
      </w:pPr>
      <w:r w:rsidRPr="00245027">
        <w:rPr>
          <w:noProof/>
        </w:rPr>
        <w:lastRenderedPageBreak/>
        <w:drawing>
          <wp:anchor distT="0" distB="0" distL="0" distR="0" simplePos="0" relativeHeight="15750144" behindDoc="0" locked="0" layoutInCell="1" allowOverlap="1" wp14:anchorId="2AD2FF6C" wp14:editId="03AB8C20">
            <wp:simplePos x="0" y="0"/>
            <wp:positionH relativeFrom="page">
              <wp:posOffset>5079238</wp:posOffset>
            </wp:positionH>
            <wp:positionV relativeFrom="page">
              <wp:posOffset>9942842</wp:posOffset>
            </wp:positionV>
            <wp:extent cx="2321839" cy="514614"/>
            <wp:effectExtent l="0" t="0" r="0" b="0"/>
            <wp:wrapNone/>
            <wp:docPr id="47" name="Imag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B749D89" w14:textId="77777777" w:rsidR="00483D37" w:rsidRPr="00245027" w:rsidRDefault="00483D37">
      <w:pPr>
        <w:pStyle w:val="Plattetekst"/>
        <w:rPr>
          <w:sz w:val="22"/>
        </w:rPr>
      </w:pPr>
    </w:p>
    <w:p w14:paraId="53CC7FA8" w14:textId="77777777" w:rsidR="00483D37" w:rsidRPr="00245027" w:rsidRDefault="00483D37">
      <w:pPr>
        <w:pStyle w:val="Plattetekst"/>
        <w:rPr>
          <w:sz w:val="22"/>
        </w:rPr>
      </w:pPr>
    </w:p>
    <w:p w14:paraId="674A41FF" w14:textId="77777777" w:rsidR="00483D37" w:rsidRPr="00245027" w:rsidRDefault="00483D37">
      <w:pPr>
        <w:pStyle w:val="Plattetekst"/>
        <w:spacing w:before="240"/>
        <w:rPr>
          <w:sz w:val="22"/>
        </w:rPr>
      </w:pPr>
    </w:p>
    <w:p w14:paraId="26D2B80B" w14:textId="77777777" w:rsidR="00483D37" w:rsidRPr="00245027" w:rsidRDefault="00000000">
      <w:pPr>
        <w:pStyle w:val="Kop2"/>
        <w:numPr>
          <w:ilvl w:val="1"/>
          <w:numId w:val="17"/>
        </w:numPr>
        <w:tabs>
          <w:tab w:val="left" w:pos="533"/>
        </w:tabs>
        <w:ind w:left="533" w:hanging="416"/>
      </w:pPr>
      <w:bookmarkStart w:id="53" w:name="3.4_Vennootschapsbelasting"/>
      <w:bookmarkStart w:id="54" w:name="_bookmark16"/>
      <w:bookmarkEnd w:id="53"/>
      <w:bookmarkEnd w:id="54"/>
      <w:r w:rsidRPr="00245027">
        <w:rPr>
          <w:spacing w:val="-2"/>
        </w:rPr>
        <w:t>Vennootschapsbelasting</w:t>
      </w:r>
    </w:p>
    <w:p w14:paraId="7CEB40C1" w14:textId="77777777" w:rsidR="00483D37" w:rsidRPr="00245027" w:rsidRDefault="00000000">
      <w:pPr>
        <w:pStyle w:val="Plattetekst"/>
        <w:spacing w:before="25" w:line="276" w:lineRule="auto"/>
        <w:ind w:left="117" w:right="1141"/>
      </w:pPr>
      <w:r w:rsidRPr="00245027">
        <w:t>Holland</w:t>
      </w:r>
      <w:r w:rsidRPr="00245027">
        <w:rPr>
          <w:spacing w:val="-6"/>
        </w:rPr>
        <w:t xml:space="preserve"> </w:t>
      </w:r>
      <w:r w:rsidRPr="00245027">
        <w:t>Rijnland</w:t>
      </w:r>
      <w:r w:rsidRPr="00245027">
        <w:rPr>
          <w:spacing w:val="-6"/>
        </w:rPr>
        <w:t xml:space="preserve"> </w:t>
      </w:r>
      <w:r w:rsidRPr="00245027">
        <w:t>is</w:t>
      </w:r>
      <w:r w:rsidRPr="00245027">
        <w:rPr>
          <w:spacing w:val="-6"/>
        </w:rPr>
        <w:t xml:space="preserve"> </w:t>
      </w:r>
      <w:r w:rsidRPr="00245027">
        <w:t>niet</w:t>
      </w:r>
      <w:r w:rsidRPr="00245027">
        <w:rPr>
          <w:spacing w:val="-6"/>
        </w:rPr>
        <w:t xml:space="preserve"> </w:t>
      </w:r>
      <w:r w:rsidRPr="00245027">
        <w:t>Vennnootschapsbelasting(Vpb)</w:t>
      </w:r>
      <w:r w:rsidRPr="00245027">
        <w:rPr>
          <w:spacing w:val="-6"/>
        </w:rPr>
        <w:t xml:space="preserve"> </w:t>
      </w:r>
      <w:r w:rsidRPr="00245027">
        <w:t>-plichtig</w:t>
      </w:r>
      <w:r w:rsidRPr="00245027">
        <w:rPr>
          <w:spacing w:val="-6"/>
        </w:rPr>
        <w:t xml:space="preserve"> </w:t>
      </w:r>
      <w:r w:rsidRPr="00245027">
        <w:t>voor</w:t>
      </w:r>
      <w:r w:rsidRPr="00245027">
        <w:rPr>
          <w:spacing w:val="-6"/>
        </w:rPr>
        <w:t xml:space="preserve"> </w:t>
      </w:r>
      <w:r w:rsidRPr="00245027">
        <w:t>het</w:t>
      </w:r>
      <w:r w:rsidRPr="00245027">
        <w:rPr>
          <w:spacing w:val="-6"/>
        </w:rPr>
        <w:t xml:space="preserve"> </w:t>
      </w:r>
      <w:r w:rsidRPr="00245027">
        <w:t>jaar</w:t>
      </w:r>
      <w:r w:rsidRPr="00245027">
        <w:rPr>
          <w:spacing w:val="-6"/>
        </w:rPr>
        <w:t xml:space="preserve"> </w:t>
      </w:r>
      <w:r w:rsidRPr="00245027">
        <w:t>2020.</w:t>
      </w:r>
      <w:r w:rsidRPr="00245027">
        <w:rPr>
          <w:spacing w:val="-6"/>
        </w:rPr>
        <w:t xml:space="preserve"> </w:t>
      </w:r>
      <w:r w:rsidRPr="00245027">
        <w:t>Voor</w:t>
      </w:r>
      <w:r w:rsidRPr="00245027">
        <w:rPr>
          <w:spacing w:val="-6"/>
        </w:rPr>
        <w:t xml:space="preserve"> </w:t>
      </w:r>
      <w:r w:rsidRPr="00245027">
        <w:t>de</w:t>
      </w:r>
      <w:r w:rsidRPr="00245027">
        <w:rPr>
          <w:spacing w:val="-6"/>
        </w:rPr>
        <w:t xml:space="preserve"> </w:t>
      </w:r>
      <w:r w:rsidRPr="00245027">
        <w:t>activiteiten rond</w:t>
      </w:r>
      <w:r w:rsidRPr="00245027">
        <w:rPr>
          <w:spacing w:val="-2"/>
        </w:rPr>
        <w:t xml:space="preserve"> </w:t>
      </w:r>
      <w:r w:rsidRPr="00245027">
        <w:t>jeugdhulp,</w:t>
      </w:r>
      <w:r w:rsidRPr="00245027">
        <w:rPr>
          <w:spacing w:val="-2"/>
        </w:rPr>
        <w:t xml:space="preserve"> </w:t>
      </w:r>
      <w:r w:rsidRPr="00245027">
        <w:t>leerplicht,</w:t>
      </w:r>
      <w:r w:rsidRPr="00245027">
        <w:rPr>
          <w:spacing w:val="-2"/>
        </w:rPr>
        <w:t xml:space="preserve"> </w:t>
      </w:r>
      <w:r w:rsidRPr="00245027">
        <w:t>de</w:t>
      </w:r>
      <w:r w:rsidRPr="00245027">
        <w:rPr>
          <w:spacing w:val="-2"/>
        </w:rPr>
        <w:t xml:space="preserve"> </w:t>
      </w:r>
      <w:r w:rsidRPr="00245027">
        <w:t>beleidsagenda,</w:t>
      </w:r>
      <w:r w:rsidRPr="00245027">
        <w:rPr>
          <w:spacing w:val="-2"/>
        </w:rPr>
        <w:t xml:space="preserve"> </w:t>
      </w:r>
      <w:r w:rsidRPr="00245027">
        <w:t>de</w:t>
      </w:r>
      <w:r w:rsidRPr="00245027">
        <w:rPr>
          <w:spacing w:val="-2"/>
        </w:rPr>
        <w:t xml:space="preserve"> </w:t>
      </w:r>
      <w:r w:rsidRPr="00245027">
        <w:t>woonruimteverdeling</w:t>
      </w:r>
      <w:r w:rsidRPr="00245027">
        <w:rPr>
          <w:spacing w:val="-2"/>
        </w:rPr>
        <w:t xml:space="preserve"> </w:t>
      </w:r>
      <w:r w:rsidRPr="00245027">
        <w:t>en</w:t>
      </w:r>
      <w:r w:rsidRPr="00245027">
        <w:rPr>
          <w:spacing w:val="-2"/>
        </w:rPr>
        <w:t xml:space="preserve"> </w:t>
      </w:r>
      <w:r w:rsidRPr="00245027">
        <w:t>detachering</w:t>
      </w:r>
      <w:r w:rsidRPr="00245027">
        <w:rPr>
          <w:spacing w:val="-2"/>
        </w:rPr>
        <w:t xml:space="preserve"> </w:t>
      </w:r>
      <w:r w:rsidRPr="00245027">
        <w:t>van</w:t>
      </w:r>
      <w:r w:rsidRPr="00245027">
        <w:rPr>
          <w:spacing w:val="-2"/>
        </w:rPr>
        <w:t xml:space="preserve"> </w:t>
      </w:r>
      <w:r w:rsidRPr="00245027">
        <w:t>personeel</w:t>
      </w:r>
      <w:r w:rsidRPr="00245027">
        <w:rPr>
          <w:spacing w:val="-2"/>
        </w:rPr>
        <w:t xml:space="preserve"> </w:t>
      </w:r>
      <w:r w:rsidRPr="00245027">
        <w:t xml:space="preserve">is geen sprake van een onderneming, waardoor geen sprake is van Vpb-plicht. Bij de activiteit Collectief Vraagafhankelijk Vervoer (CVV) kan Holland Rijnland een beroep doen op de vrijstelling in de Vpb voor dienstverleningsovereenkomsten. Per saldo is dus geen sprake van een Vpb-plicht voor Holland </w:t>
      </w:r>
      <w:r w:rsidRPr="00245027">
        <w:rPr>
          <w:spacing w:val="-2"/>
        </w:rPr>
        <w:t>Rijnland.</w:t>
      </w:r>
    </w:p>
    <w:p w14:paraId="6820263F" w14:textId="77777777" w:rsidR="00483D37" w:rsidRPr="00245027" w:rsidRDefault="00000000">
      <w:pPr>
        <w:pStyle w:val="Kop2"/>
        <w:numPr>
          <w:ilvl w:val="1"/>
          <w:numId w:val="17"/>
        </w:numPr>
        <w:tabs>
          <w:tab w:val="left" w:pos="533"/>
        </w:tabs>
        <w:spacing w:before="224"/>
        <w:ind w:left="533" w:hanging="416"/>
        <w:jc w:val="both"/>
      </w:pPr>
      <w:bookmarkStart w:id="55" w:name="3.5_Heffingen_en_Leges"/>
      <w:bookmarkStart w:id="56" w:name="_bookmark17"/>
      <w:bookmarkEnd w:id="55"/>
      <w:bookmarkEnd w:id="56"/>
      <w:r w:rsidRPr="00245027">
        <w:t>Heffingen</w:t>
      </w:r>
      <w:r w:rsidRPr="00245027">
        <w:rPr>
          <w:spacing w:val="-6"/>
        </w:rPr>
        <w:t xml:space="preserve"> </w:t>
      </w:r>
      <w:r w:rsidRPr="00245027">
        <w:t>en</w:t>
      </w:r>
      <w:r w:rsidRPr="00245027">
        <w:rPr>
          <w:spacing w:val="-5"/>
        </w:rPr>
        <w:t xml:space="preserve"> </w:t>
      </w:r>
      <w:r w:rsidRPr="00245027">
        <w:rPr>
          <w:spacing w:val="-2"/>
        </w:rPr>
        <w:t>Leges</w:t>
      </w:r>
    </w:p>
    <w:p w14:paraId="34681BB9" w14:textId="77777777" w:rsidR="00483D37" w:rsidRPr="00245027" w:rsidRDefault="00000000">
      <w:pPr>
        <w:pStyle w:val="Plattetekst"/>
        <w:spacing w:before="24" w:line="276" w:lineRule="auto"/>
        <w:ind w:left="117" w:right="1886"/>
        <w:jc w:val="both"/>
      </w:pPr>
      <w:r w:rsidRPr="00245027">
        <w:t>Voor</w:t>
      </w:r>
      <w:r w:rsidRPr="00245027">
        <w:rPr>
          <w:spacing w:val="-2"/>
        </w:rPr>
        <w:t xml:space="preserve"> </w:t>
      </w:r>
      <w:r w:rsidRPr="00245027">
        <w:t>één</w:t>
      </w:r>
      <w:r w:rsidRPr="00245027">
        <w:rPr>
          <w:spacing w:val="-2"/>
        </w:rPr>
        <w:t xml:space="preserve"> </w:t>
      </w:r>
      <w:r w:rsidRPr="00245027">
        <w:t>van</w:t>
      </w:r>
      <w:r w:rsidRPr="00245027">
        <w:rPr>
          <w:spacing w:val="-2"/>
        </w:rPr>
        <w:t xml:space="preserve"> </w:t>
      </w:r>
      <w:r w:rsidRPr="00245027">
        <w:t>de</w:t>
      </w:r>
      <w:r w:rsidRPr="00245027">
        <w:rPr>
          <w:spacing w:val="-2"/>
        </w:rPr>
        <w:t xml:space="preserve"> </w:t>
      </w:r>
      <w:r w:rsidRPr="00245027">
        <w:t>overige</w:t>
      </w:r>
      <w:r w:rsidRPr="00245027">
        <w:rPr>
          <w:spacing w:val="-2"/>
        </w:rPr>
        <w:t xml:space="preserve"> </w:t>
      </w:r>
      <w:r w:rsidRPr="00245027">
        <w:t>uitvoerende</w:t>
      </w:r>
      <w:r w:rsidRPr="00245027">
        <w:rPr>
          <w:spacing w:val="-2"/>
        </w:rPr>
        <w:t xml:space="preserve"> </w:t>
      </w:r>
      <w:r w:rsidRPr="00245027">
        <w:t>taken</w:t>
      </w:r>
      <w:r w:rsidRPr="00245027">
        <w:rPr>
          <w:spacing w:val="-2"/>
        </w:rPr>
        <w:t xml:space="preserve"> </w:t>
      </w:r>
      <w:r w:rsidRPr="00245027">
        <w:t>worden</w:t>
      </w:r>
      <w:r w:rsidRPr="00245027">
        <w:rPr>
          <w:spacing w:val="-2"/>
        </w:rPr>
        <w:t xml:space="preserve"> </w:t>
      </w:r>
      <w:r w:rsidRPr="00245027">
        <w:t>leges</w:t>
      </w:r>
      <w:r w:rsidRPr="00245027">
        <w:rPr>
          <w:spacing w:val="-2"/>
        </w:rPr>
        <w:t xml:space="preserve"> </w:t>
      </w:r>
      <w:r w:rsidRPr="00245027">
        <w:t>geïnd,</w:t>
      </w:r>
      <w:r w:rsidRPr="00245027">
        <w:rPr>
          <w:spacing w:val="-2"/>
        </w:rPr>
        <w:t xml:space="preserve"> </w:t>
      </w:r>
      <w:r w:rsidRPr="00245027">
        <w:t>namelijk</w:t>
      </w:r>
      <w:r w:rsidRPr="00245027">
        <w:rPr>
          <w:spacing w:val="-2"/>
        </w:rPr>
        <w:t xml:space="preserve"> </w:t>
      </w:r>
      <w:r w:rsidRPr="00245027">
        <w:t>bij</w:t>
      </w:r>
      <w:r w:rsidRPr="00245027">
        <w:rPr>
          <w:spacing w:val="-2"/>
        </w:rPr>
        <w:t xml:space="preserve"> </w:t>
      </w:r>
      <w:r w:rsidRPr="00245027">
        <w:t>de</w:t>
      </w:r>
      <w:r w:rsidRPr="00245027">
        <w:rPr>
          <w:spacing w:val="-2"/>
        </w:rPr>
        <w:t xml:space="preserve"> </w:t>
      </w:r>
      <w:r w:rsidRPr="00245027">
        <w:t>uitvoering</w:t>
      </w:r>
      <w:r w:rsidRPr="00245027">
        <w:rPr>
          <w:spacing w:val="-2"/>
        </w:rPr>
        <w:t xml:space="preserve"> </w:t>
      </w:r>
      <w:r w:rsidRPr="00245027">
        <w:t>van de</w:t>
      </w:r>
      <w:r w:rsidRPr="00245027">
        <w:rPr>
          <w:spacing w:val="-4"/>
        </w:rPr>
        <w:t xml:space="preserve"> </w:t>
      </w:r>
      <w:r w:rsidRPr="00245027">
        <w:t>woonruimteverdeling</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toetsing</w:t>
      </w:r>
      <w:r w:rsidRPr="00245027">
        <w:rPr>
          <w:spacing w:val="-4"/>
        </w:rPr>
        <w:t xml:space="preserve"> </w:t>
      </w:r>
      <w:r w:rsidRPr="00245027">
        <w:t>van</w:t>
      </w:r>
      <w:r w:rsidRPr="00245027">
        <w:rPr>
          <w:spacing w:val="-4"/>
        </w:rPr>
        <w:t xml:space="preserve"> </w:t>
      </w:r>
      <w:r w:rsidRPr="00245027">
        <w:t>urgentieverzoeken.</w:t>
      </w:r>
      <w:r w:rsidRPr="00245027">
        <w:rPr>
          <w:spacing w:val="-4"/>
        </w:rPr>
        <w:t xml:space="preserve"> </w:t>
      </w:r>
      <w:r w:rsidRPr="00245027">
        <w:t>Het</w:t>
      </w:r>
      <w:r w:rsidRPr="00245027">
        <w:rPr>
          <w:spacing w:val="-4"/>
        </w:rPr>
        <w:t xml:space="preserve"> </w:t>
      </w:r>
      <w:r w:rsidRPr="00245027">
        <w:t>gaat</w:t>
      </w:r>
      <w:r w:rsidRPr="00245027">
        <w:rPr>
          <w:spacing w:val="-4"/>
        </w:rPr>
        <w:t xml:space="preserve"> </w:t>
      </w:r>
      <w:r w:rsidRPr="00245027">
        <w:t>om</w:t>
      </w:r>
      <w:r w:rsidRPr="00245027">
        <w:rPr>
          <w:spacing w:val="-4"/>
        </w:rPr>
        <w:t xml:space="preserve"> </w:t>
      </w:r>
      <w:r w:rsidRPr="00245027">
        <w:t>een</w:t>
      </w:r>
      <w:r w:rsidRPr="00245027">
        <w:rPr>
          <w:spacing w:val="-4"/>
        </w:rPr>
        <w:t xml:space="preserve"> </w:t>
      </w:r>
      <w:r w:rsidRPr="00245027">
        <w:t>bedrag</w:t>
      </w:r>
      <w:r w:rsidRPr="00245027">
        <w:rPr>
          <w:spacing w:val="-4"/>
        </w:rPr>
        <w:t xml:space="preserve"> </w:t>
      </w:r>
      <w:r w:rsidRPr="00245027">
        <w:t>van</w:t>
      </w:r>
    </w:p>
    <w:p w14:paraId="18FC6412" w14:textId="77777777" w:rsidR="00483D37" w:rsidRPr="00245027" w:rsidRDefault="00000000">
      <w:pPr>
        <w:pStyle w:val="Plattetekst"/>
        <w:spacing w:line="276" w:lineRule="auto"/>
        <w:ind w:left="117" w:right="1583"/>
        <w:jc w:val="both"/>
      </w:pPr>
      <w:r w:rsidRPr="00245027">
        <w:t>€</w:t>
      </w:r>
      <w:r w:rsidRPr="00245027">
        <w:rPr>
          <w:spacing w:val="-1"/>
        </w:rPr>
        <w:t xml:space="preserve"> </w:t>
      </w:r>
      <w:r w:rsidRPr="00245027">
        <w:t>65</w:t>
      </w:r>
      <w:r w:rsidRPr="00245027">
        <w:rPr>
          <w:spacing w:val="-1"/>
        </w:rPr>
        <w:t xml:space="preserve"> </w:t>
      </w:r>
      <w:r w:rsidRPr="00245027">
        <w:t>per</w:t>
      </w:r>
      <w:r w:rsidRPr="00245027">
        <w:rPr>
          <w:spacing w:val="-1"/>
        </w:rPr>
        <w:t xml:space="preserve"> </w:t>
      </w:r>
      <w:r w:rsidRPr="00245027">
        <w:t>aanvraag</w:t>
      </w:r>
      <w:r w:rsidRPr="00245027">
        <w:rPr>
          <w:spacing w:val="-1"/>
        </w:rPr>
        <w:t xml:space="preserve"> </w:t>
      </w:r>
      <w:r w:rsidRPr="00245027">
        <w:t>voor</w:t>
      </w:r>
      <w:r w:rsidRPr="00245027">
        <w:rPr>
          <w:spacing w:val="-1"/>
        </w:rPr>
        <w:t xml:space="preserve"> </w:t>
      </w:r>
      <w:r w:rsidRPr="00245027">
        <w:t>een</w:t>
      </w:r>
      <w:r w:rsidRPr="00245027">
        <w:rPr>
          <w:spacing w:val="-1"/>
        </w:rPr>
        <w:t xml:space="preserve"> </w:t>
      </w:r>
      <w:r w:rsidRPr="00245027">
        <w:t>urgentie</w:t>
      </w:r>
      <w:r w:rsidRPr="00245027">
        <w:rPr>
          <w:spacing w:val="-1"/>
        </w:rPr>
        <w:t xml:space="preserve"> </w:t>
      </w:r>
      <w:r w:rsidRPr="00245027">
        <w:t>of</w:t>
      </w:r>
      <w:r w:rsidRPr="00245027">
        <w:rPr>
          <w:spacing w:val="-1"/>
        </w:rPr>
        <w:t xml:space="preserve"> </w:t>
      </w:r>
      <w:r w:rsidRPr="00245027">
        <w:t>een</w:t>
      </w:r>
      <w:r w:rsidRPr="00245027">
        <w:rPr>
          <w:spacing w:val="-1"/>
        </w:rPr>
        <w:t xml:space="preserve"> </w:t>
      </w:r>
      <w:r w:rsidRPr="00245027">
        <w:t>stadvernieuwingsurgentie.</w:t>
      </w:r>
      <w:r w:rsidRPr="00245027">
        <w:rPr>
          <w:spacing w:val="-1"/>
        </w:rPr>
        <w:t xml:space="preserve"> </w:t>
      </w:r>
      <w:r w:rsidRPr="00245027">
        <w:t>In</w:t>
      </w:r>
      <w:r w:rsidRPr="00245027">
        <w:rPr>
          <w:spacing w:val="-1"/>
        </w:rPr>
        <w:t xml:space="preserve"> </w:t>
      </w:r>
      <w:r w:rsidRPr="00245027">
        <w:t>2020</w:t>
      </w:r>
      <w:r w:rsidRPr="00245027">
        <w:rPr>
          <w:spacing w:val="-1"/>
        </w:rPr>
        <w:t xml:space="preserve"> </w:t>
      </w:r>
      <w:r w:rsidRPr="00245027">
        <w:t>is</w:t>
      </w:r>
      <w:r w:rsidRPr="00245027">
        <w:rPr>
          <w:spacing w:val="-1"/>
        </w:rPr>
        <w:t xml:space="preserve"> </w:t>
      </w:r>
      <w:r w:rsidRPr="00245027">
        <w:t>een</w:t>
      </w:r>
      <w:r w:rsidRPr="00245027">
        <w:rPr>
          <w:spacing w:val="-1"/>
        </w:rPr>
        <w:t xml:space="preserve"> </w:t>
      </w:r>
      <w:r w:rsidRPr="00245027">
        <w:t>bedrag</w:t>
      </w:r>
      <w:r w:rsidRPr="00245027">
        <w:rPr>
          <w:spacing w:val="-1"/>
        </w:rPr>
        <w:t xml:space="preserve"> </w:t>
      </w:r>
      <w:r w:rsidRPr="00245027">
        <w:t>van circa</w:t>
      </w:r>
      <w:r w:rsidRPr="00245027">
        <w:rPr>
          <w:spacing w:val="-3"/>
        </w:rPr>
        <w:t xml:space="preserve"> </w:t>
      </w:r>
      <w:r w:rsidRPr="00245027">
        <w:t>€</w:t>
      </w:r>
      <w:r w:rsidRPr="00245027">
        <w:rPr>
          <w:spacing w:val="-3"/>
        </w:rPr>
        <w:t xml:space="preserve"> </w:t>
      </w:r>
      <w:r w:rsidRPr="00245027">
        <w:t>30.848</w:t>
      </w:r>
      <w:r w:rsidRPr="00245027">
        <w:rPr>
          <w:spacing w:val="-3"/>
        </w:rPr>
        <w:t xml:space="preserve"> </w:t>
      </w:r>
      <w:r w:rsidRPr="00245027">
        <w:t>aan</w:t>
      </w:r>
      <w:r w:rsidRPr="00245027">
        <w:rPr>
          <w:spacing w:val="-3"/>
        </w:rPr>
        <w:t xml:space="preserve"> </w:t>
      </w:r>
      <w:r w:rsidRPr="00245027">
        <w:t>leges</w:t>
      </w:r>
      <w:r w:rsidRPr="00245027">
        <w:rPr>
          <w:spacing w:val="-3"/>
        </w:rPr>
        <w:t xml:space="preserve"> </w:t>
      </w:r>
      <w:r w:rsidRPr="00245027">
        <w:t>ontvangen.</w:t>
      </w:r>
      <w:r w:rsidRPr="00245027">
        <w:rPr>
          <w:spacing w:val="-3"/>
        </w:rPr>
        <w:t xml:space="preserve"> </w:t>
      </w:r>
      <w:r w:rsidRPr="00245027">
        <w:t>Begroot</w:t>
      </w:r>
      <w:r w:rsidRPr="00245027">
        <w:rPr>
          <w:spacing w:val="-3"/>
        </w:rPr>
        <w:t xml:space="preserve"> </w:t>
      </w:r>
      <w:r w:rsidRPr="00245027">
        <w:t>was</w:t>
      </w:r>
      <w:r w:rsidRPr="00245027">
        <w:rPr>
          <w:spacing w:val="-3"/>
        </w:rPr>
        <w:t xml:space="preserve"> </w:t>
      </w:r>
      <w:r w:rsidRPr="00245027">
        <w:t>een</w:t>
      </w:r>
      <w:r w:rsidRPr="00245027">
        <w:rPr>
          <w:spacing w:val="-3"/>
        </w:rPr>
        <w:t xml:space="preserve"> </w:t>
      </w:r>
      <w:r w:rsidRPr="00245027">
        <w:t>bedrag</w:t>
      </w:r>
      <w:r w:rsidRPr="00245027">
        <w:rPr>
          <w:spacing w:val="-3"/>
        </w:rPr>
        <w:t xml:space="preserve"> </w:t>
      </w:r>
      <w:r w:rsidRPr="00245027">
        <w:t>van</w:t>
      </w:r>
      <w:r w:rsidRPr="00245027">
        <w:rPr>
          <w:spacing w:val="-3"/>
        </w:rPr>
        <w:t xml:space="preserve"> </w:t>
      </w:r>
      <w:r w:rsidRPr="00245027">
        <w:t>€35.455.</w:t>
      </w:r>
      <w:r w:rsidRPr="00245027">
        <w:rPr>
          <w:spacing w:val="-3"/>
        </w:rPr>
        <w:t xml:space="preserve"> </w:t>
      </w:r>
      <w:r w:rsidRPr="00245027">
        <w:t>De</w:t>
      </w:r>
      <w:r w:rsidRPr="00245027">
        <w:rPr>
          <w:spacing w:val="-3"/>
        </w:rPr>
        <w:t xml:space="preserve"> </w:t>
      </w:r>
      <w:r w:rsidRPr="00245027">
        <w:t>onkosten</w:t>
      </w:r>
      <w:r w:rsidRPr="00245027">
        <w:rPr>
          <w:spacing w:val="-3"/>
        </w:rPr>
        <w:t xml:space="preserve"> </w:t>
      </w:r>
      <w:r w:rsidRPr="00245027">
        <w:t>voor</w:t>
      </w:r>
      <w:r w:rsidRPr="00245027">
        <w:rPr>
          <w:spacing w:val="-3"/>
        </w:rPr>
        <w:t xml:space="preserve"> </w:t>
      </w:r>
      <w:r w:rsidRPr="00245027">
        <w:t>het programma</w:t>
      </w:r>
      <w:r w:rsidRPr="00245027">
        <w:rPr>
          <w:spacing w:val="-6"/>
        </w:rPr>
        <w:t xml:space="preserve"> </w:t>
      </w:r>
      <w:r w:rsidRPr="00245027">
        <w:t>Overige</w:t>
      </w:r>
      <w:r w:rsidRPr="00245027">
        <w:rPr>
          <w:spacing w:val="-6"/>
        </w:rPr>
        <w:t xml:space="preserve"> </w:t>
      </w:r>
      <w:r w:rsidRPr="00245027">
        <w:t>uitvoerende</w:t>
      </w:r>
      <w:r w:rsidRPr="00245027">
        <w:rPr>
          <w:spacing w:val="-6"/>
        </w:rPr>
        <w:t xml:space="preserve"> </w:t>
      </w:r>
      <w:r w:rsidRPr="00245027">
        <w:t>taken,</w:t>
      </w:r>
      <w:r w:rsidRPr="00245027">
        <w:rPr>
          <w:spacing w:val="-6"/>
        </w:rPr>
        <w:t xml:space="preserve"> </w:t>
      </w:r>
      <w:r w:rsidRPr="00245027">
        <w:t>woonruimteverdeling</w:t>
      </w:r>
      <w:r w:rsidRPr="00245027">
        <w:rPr>
          <w:spacing w:val="-6"/>
        </w:rPr>
        <w:t xml:space="preserve"> </w:t>
      </w:r>
      <w:r w:rsidRPr="00245027">
        <w:t>onderdeel</w:t>
      </w:r>
      <w:r w:rsidRPr="00245027">
        <w:rPr>
          <w:spacing w:val="-6"/>
        </w:rPr>
        <w:t xml:space="preserve"> </w:t>
      </w:r>
      <w:r w:rsidRPr="00245027">
        <w:t>urgentieverlening</w:t>
      </w:r>
      <w:r w:rsidRPr="00245027">
        <w:rPr>
          <w:spacing w:val="-6"/>
        </w:rPr>
        <w:t xml:space="preserve"> </w:t>
      </w:r>
      <w:r w:rsidRPr="00245027">
        <w:t>worden vooral gedekt uit de reguliere bijdrage van alle deelnemende gemeenten.</w:t>
      </w:r>
    </w:p>
    <w:p w14:paraId="2597D48B" w14:textId="77777777" w:rsidR="00483D37" w:rsidRPr="00245027" w:rsidRDefault="00000000">
      <w:pPr>
        <w:pStyle w:val="Kop2"/>
        <w:numPr>
          <w:ilvl w:val="1"/>
          <w:numId w:val="17"/>
        </w:numPr>
        <w:tabs>
          <w:tab w:val="left" w:pos="533"/>
        </w:tabs>
        <w:spacing w:before="224"/>
        <w:ind w:left="533" w:hanging="416"/>
      </w:pPr>
      <w:bookmarkStart w:id="57" w:name="3.6_Onvoorzien"/>
      <w:bookmarkStart w:id="58" w:name="_bookmark18"/>
      <w:bookmarkEnd w:id="57"/>
      <w:bookmarkEnd w:id="58"/>
      <w:r w:rsidRPr="00245027">
        <w:rPr>
          <w:spacing w:val="-2"/>
        </w:rPr>
        <w:t>Onvoorzien</w:t>
      </w:r>
    </w:p>
    <w:p w14:paraId="4CC18F58" w14:textId="77777777" w:rsidR="00483D37" w:rsidRPr="00245027" w:rsidRDefault="00000000">
      <w:pPr>
        <w:pStyle w:val="Plattetekst"/>
        <w:spacing w:before="24" w:line="276" w:lineRule="auto"/>
        <w:ind w:left="117" w:right="1172"/>
      </w:pPr>
      <w:r w:rsidRPr="00245027">
        <w:t>De</w:t>
      </w:r>
      <w:r w:rsidRPr="00245027">
        <w:rPr>
          <w:spacing w:val="-3"/>
        </w:rPr>
        <w:t xml:space="preserve"> </w:t>
      </w:r>
      <w:r w:rsidRPr="00245027">
        <w:t>verplichting</w:t>
      </w:r>
      <w:r w:rsidRPr="00245027">
        <w:rPr>
          <w:spacing w:val="-3"/>
        </w:rPr>
        <w:t xml:space="preserve"> </w:t>
      </w:r>
      <w:r w:rsidRPr="00245027">
        <w:t>conform</w:t>
      </w:r>
      <w:r w:rsidRPr="00245027">
        <w:rPr>
          <w:spacing w:val="-3"/>
        </w:rPr>
        <w:t xml:space="preserve"> </w:t>
      </w:r>
      <w:r w:rsidRPr="00245027">
        <w:t>artikel</w:t>
      </w:r>
      <w:r w:rsidRPr="00245027">
        <w:rPr>
          <w:spacing w:val="-3"/>
        </w:rPr>
        <w:t xml:space="preserve"> </w:t>
      </w:r>
      <w:r w:rsidRPr="00245027">
        <w:t>28b</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BBV</w:t>
      </w:r>
      <w:r w:rsidRPr="00245027">
        <w:rPr>
          <w:spacing w:val="-3"/>
        </w:rPr>
        <w:t xml:space="preserve"> </w:t>
      </w:r>
      <w:r w:rsidRPr="00245027">
        <w:t>een</w:t>
      </w:r>
      <w:r w:rsidRPr="00245027">
        <w:rPr>
          <w:spacing w:val="-3"/>
        </w:rPr>
        <w:t xml:space="preserve"> </w:t>
      </w:r>
      <w:r w:rsidRPr="00245027">
        <w:t>post</w:t>
      </w:r>
      <w:r w:rsidRPr="00245027">
        <w:rPr>
          <w:spacing w:val="-3"/>
        </w:rPr>
        <w:t xml:space="preserve"> </w:t>
      </w:r>
      <w:r w:rsidRPr="00245027">
        <w:t>onvoorzien</w:t>
      </w:r>
      <w:r w:rsidRPr="00245027">
        <w:rPr>
          <w:spacing w:val="-3"/>
        </w:rPr>
        <w:t xml:space="preserve"> </w:t>
      </w:r>
      <w:r w:rsidRPr="00245027">
        <w:t>op</w:t>
      </w:r>
      <w:r w:rsidRPr="00245027">
        <w:rPr>
          <w:spacing w:val="-3"/>
        </w:rPr>
        <w:t xml:space="preserve"> </w:t>
      </w:r>
      <w:r w:rsidRPr="00245027">
        <w:t>te</w:t>
      </w:r>
      <w:r w:rsidRPr="00245027">
        <w:rPr>
          <w:spacing w:val="-3"/>
        </w:rPr>
        <w:t xml:space="preserve"> </w:t>
      </w:r>
      <w:r w:rsidRPr="00245027">
        <w:t>nemen,</w:t>
      </w:r>
      <w:r w:rsidRPr="00245027">
        <w:rPr>
          <w:spacing w:val="-3"/>
        </w:rPr>
        <w:t xml:space="preserve"> </w:t>
      </w:r>
      <w:r w:rsidRPr="00245027">
        <w:t>is</w:t>
      </w:r>
      <w:r w:rsidRPr="00245027">
        <w:rPr>
          <w:spacing w:val="-3"/>
        </w:rPr>
        <w:t xml:space="preserve"> </w:t>
      </w:r>
      <w:r w:rsidRPr="00245027">
        <w:t>niet</w:t>
      </w:r>
      <w:r w:rsidRPr="00245027">
        <w:rPr>
          <w:spacing w:val="-3"/>
        </w:rPr>
        <w:t xml:space="preserve"> </w:t>
      </w:r>
      <w:r w:rsidRPr="00245027">
        <w:t>op</w:t>
      </w:r>
      <w:r w:rsidRPr="00245027">
        <w:rPr>
          <w:spacing w:val="-3"/>
        </w:rPr>
        <w:t xml:space="preserve"> </w:t>
      </w:r>
      <w:r w:rsidRPr="00245027">
        <w:t>Holland Rijnland van toepassing. In artikel 30a van de Gemeenschappelijke Regeling Holland Rijnland is bepaald dat deelnemende gemeenten er steeds zorg voor dragen dat Holland Rijnland te allen tijde over voldoende middelen beschikt om aan al zijn verplichtingen jegens derden te kunnen voldoen.</w:t>
      </w:r>
    </w:p>
    <w:p w14:paraId="38A4FB4F"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2C49E576"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50656" behindDoc="0" locked="0" layoutInCell="1" allowOverlap="1" wp14:anchorId="66055E71" wp14:editId="672B5BEC">
            <wp:simplePos x="0" y="0"/>
            <wp:positionH relativeFrom="page">
              <wp:posOffset>5079238</wp:posOffset>
            </wp:positionH>
            <wp:positionV relativeFrom="page">
              <wp:posOffset>9942842</wp:posOffset>
            </wp:positionV>
            <wp:extent cx="2321839" cy="514614"/>
            <wp:effectExtent l="0" t="0" r="0" b="0"/>
            <wp:wrapNone/>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9F49897"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278E9F97" w14:textId="77777777" w:rsidR="00483D37" w:rsidRPr="00245027" w:rsidRDefault="00000000">
      <w:pPr>
        <w:pStyle w:val="Plattetekst"/>
        <w:rPr>
          <w:sz w:val="28"/>
        </w:rPr>
      </w:pPr>
      <w:r w:rsidRPr="00245027">
        <w:rPr>
          <w:noProof/>
        </w:rPr>
        <w:lastRenderedPageBreak/>
        <w:drawing>
          <wp:anchor distT="0" distB="0" distL="0" distR="0" simplePos="0" relativeHeight="15751168" behindDoc="0" locked="0" layoutInCell="1" allowOverlap="1" wp14:anchorId="1597D81F" wp14:editId="057264B3">
            <wp:simplePos x="0" y="0"/>
            <wp:positionH relativeFrom="page">
              <wp:posOffset>5079238</wp:posOffset>
            </wp:positionH>
            <wp:positionV relativeFrom="page">
              <wp:posOffset>9942842</wp:posOffset>
            </wp:positionV>
            <wp:extent cx="2321839" cy="514614"/>
            <wp:effectExtent l="0" t="0" r="0" b="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58D2951" w14:textId="77777777" w:rsidR="00483D37" w:rsidRPr="00245027" w:rsidRDefault="00483D37">
      <w:pPr>
        <w:pStyle w:val="Plattetekst"/>
        <w:rPr>
          <w:sz w:val="28"/>
        </w:rPr>
      </w:pPr>
    </w:p>
    <w:p w14:paraId="3376CA83" w14:textId="77777777" w:rsidR="00483D37" w:rsidRPr="00245027" w:rsidRDefault="00483D37">
      <w:pPr>
        <w:pStyle w:val="Plattetekst"/>
        <w:spacing w:before="281"/>
        <w:rPr>
          <w:sz w:val="28"/>
        </w:rPr>
      </w:pPr>
    </w:p>
    <w:p w14:paraId="6F43E55E" w14:textId="77777777" w:rsidR="00483D37" w:rsidRPr="00245027" w:rsidRDefault="00000000">
      <w:pPr>
        <w:pStyle w:val="Kop1"/>
        <w:numPr>
          <w:ilvl w:val="0"/>
          <w:numId w:val="17"/>
        </w:numPr>
        <w:tabs>
          <w:tab w:val="left" w:pos="385"/>
        </w:tabs>
        <w:ind w:left="385" w:hanging="268"/>
      </w:pPr>
      <w:bookmarkStart w:id="59" w:name="4_Jaarrekening_2020"/>
      <w:bookmarkStart w:id="60" w:name="_bookmark19"/>
      <w:bookmarkEnd w:id="59"/>
      <w:bookmarkEnd w:id="60"/>
      <w:r w:rsidRPr="00245027">
        <w:t>Jaarrekening</w:t>
      </w:r>
      <w:r w:rsidRPr="00245027">
        <w:rPr>
          <w:spacing w:val="-12"/>
        </w:rPr>
        <w:t xml:space="preserve"> </w:t>
      </w:r>
      <w:r w:rsidRPr="00245027">
        <w:rPr>
          <w:spacing w:val="-4"/>
        </w:rPr>
        <w:t>2020</w:t>
      </w:r>
    </w:p>
    <w:p w14:paraId="1AC348ED" w14:textId="77777777" w:rsidR="00483D37" w:rsidRPr="00245027" w:rsidRDefault="00483D37">
      <w:pPr>
        <w:sectPr w:rsidR="00483D37" w:rsidRPr="00245027">
          <w:pgSz w:w="11910" w:h="16840"/>
          <w:pgMar w:top="1100" w:right="280" w:bottom="1360" w:left="1300" w:header="550" w:footer="1173" w:gutter="0"/>
          <w:cols w:space="708"/>
        </w:sectPr>
      </w:pPr>
    </w:p>
    <w:p w14:paraId="50D176A7" w14:textId="77777777" w:rsidR="00483D37" w:rsidRPr="00245027" w:rsidRDefault="00000000">
      <w:pPr>
        <w:pStyle w:val="Plattetekst"/>
        <w:rPr>
          <w:b/>
          <w:sz w:val="22"/>
        </w:rPr>
      </w:pPr>
      <w:r w:rsidRPr="00245027">
        <w:rPr>
          <w:noProof/>
        </w:rPr>
        <w:lastRenderedPageBreak/>
        <w:drawing>
          <wp:anchor distT="0" distB="0" distL="0" distR="0" simplePos="0" relativeHeight="15751680" behindDoc="0" locked="0" layoutInCell="1" allowOverlap="1" wp14:anchorId="3AA9AF29" wp14:editId="108DD317">
            <wp:simplePos x="0" y="0"/>
            <wp:positionH relativeFrom="page">
              <wp:posOffset>5079238</wp:posOffset>
            </wp:positionH>
            <wp:positionV relativeFrom="page">
              <wp:posOffset>9942842</wp:posOffset>
            </wp:positionV>
            <wp:extent cx="2321839" cy="514614"/>
            <wp:effectExtent l="0" t="0" r="0" b="0"/>
            <wp:wrapNone/>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EC1B43F" w14:textId="77777777" w:rsidR="00483D37" w:rsidRPr="00245027" w:rsidRDefault="00483D37">
      <w:pPr>
        <w:pStyle w:val="Plattetekst"/>
        <w:rPr>
          <w:b/>
          <w:sz w:val="22"/>
        </w:rPr>
      </w:pPr>
    </w:p>
    <w:p w14:paraId="382C849E" w14:textId="77777777" w:rsidR="00483D37" w:rsidRPr="00245027" w:rsidRDefault="00483D37">
      <w:pPr>
        <w:pStyle w:val="Plattetekst"/>
        <w:rPr>
          <w:b/>
          <w:sz w:val="22"/>
        </w:rPr>
      </w:pPr>
    </w:p>
    <w:p w14:paraId="1EE86FED" w14:textId="77777777" w:rsidR="00483D37" w:rsidRPr="00245027" w:rsidRDefault="00483D37">
      <w:pPr>
        <w:pStyle w:val="Plattetekst"/>
        <w:spacing w:before="240"/>
        <w:rPr>
          <w:b/>
          <w:sz w:val="22"/>
        </w:rPr>
      </w:pPr>
    </w:p>
    <w:p w14:paraId="561A985C" w14:textId="77777777" w:rsidR="00483D37" w:rsidRPr="00245027" w:rsidRDefault="00000000">
      <w:pPr>
        <w:pStyle w:val="Kop2"/>
        <w:numPr>
          <w:ilvl w:val="1"/>
          <w:numId w:val="17"/>
        </w:numPr>
        <w:tabs>
          <w:tab w:val="left" w:pos="533"/>
        </w:tabs>
        <w:spacing w:after="24"/>
        <w:ind w:left="533" w:hanging="416"/>
      </w:pPr>
      <w:bookmarkStart w:id="61" w:name="4.1_Balans_en_toelichting_op_de_balans"/>
      <w:bookmarkStart w:id="62" w:name="_bookmark20"/>
      <w:bookmarkEnd w:id="61"/>
      <w:bookmarkEnd w:id="62"/>
      <w:r w:rsidRPr="00245027">
        <w:t>Balans</w:t>
      </w:r>
      <w:r w:rsidRPr="00245027">
        <w:rPr>
          <w:spacing w:val="-7"/>
        </w:rPr>
        <w:t xml:space="preserve"> </w:t>
      </w:r>
      <w:r w:rsidRPr="00245027">
        <w:t>en</w:t>
      </w:r>
      <w:r w:rsidRPr="00245027">
        <w:rPr>
          <w:spacing w:val="-5"/>
        </w:rPr>
        <w:t xml:space="preserve"> </w:t>
      </w:r>
      <w:r w:rsidRPr="00245027">
        <w:t>toelichting</w:t>
      </w:r>
      <w:r w:rsidRPr="00245027">
        <w:rPr>
          <w:spacing w:val="-4"/>
        </w:rPr>
        <w:t xml:space="preserve"> </w:t>
      </w:r>
      <w:r w:rsidRPr="00245027">
        <w:t>op</w:t>
      </w:r>
      <w:r w:rsidRPr="00245027">
        <w:rPr>
          <w:spacing w:val="-5"/>
        </w:rPr>
        <w:t xml:space="preserve"> </w:t>
      </w:r>
      <w:r w:rsidRPr="00245027">
        <w:t>de</w:t>
      </w:r>
      <w:r w:rsidRPr="00245027">
        <w:rPr>
          <w:spacing w:val="-4"/>
        </w:rPr>
        <w:t xml:space="preserve"> </w:t>
      </w:r>
      <w:r w:rsidRPr="00245027">
        <w:rPr>
          <w:spacing w:val="-2"/>
        </w:rPr>
        <w:t>balans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354"/>
        <w:gridCol w:w="1179"/>
        <w:gridCol w:w="1179"/>
        <w:gridCol w:w="1179"/>
        <w:gridCol w:w="1179"/>
      </w:tblGrid>
      <w:tr w:rsidR="00245027" w:rsidRPr="00245027" w14:paraId="413B619B" w14:textId="77777777" w:rsidTr="00EF3EF0">
        <w:trPr>
          <w:trHeight w:val="333"/>
        </w:trPr>
        <w:tc>
          <w:tcPr>
            <w:tcW w:w="4354" w:type="dxa"/>
            <w:shd w:val="clear" w:color="auto" w:fill="D5E5F0"/>
          </w:tcPr>
          <w:p w14:paraId="5553E347" w14:textId="77777777" w:rsidR="00245027" w:rsidRPr="00245027" w:rsidRDefault="00245027">
            <w:pPr>
              <w:pStyle w:val="TableParagraph"/>
              <w:ind w:left="90"/>
              <w:rPr>
                <w:b/>
                <w:sz w:val="16"/>
              </w:rPr>
            </w:pPr>
            <w:r w:rsidRPr="00245027">
              <w:rPr>
                <w:b/>
                <w:spacing w:val="-2"/>
                <w:sz w:val="16"/>
              </w:rPr>
              <w:t>ACTIVA</w:t>
            </w:r>
          </w:p>
        </w:tc>
        <w:tc>
          <w:tcPr>
            <w:tcW w:w="1179" w:type="dxa"/>
            <w:shd w:val="clear" w:color="auto" w:fill="D5E5F0"/>
          </w:tcPr>
          <w:p w14:paraId="22B81509" w14:textId="77777777" w:rsidR="00245027" w:rsidRPr="00245027" w:rsidRDefault="00245027" w:rsidP="00245027">
            <w:pPr>
              <w:pStyle w:val="TableParagraph"/>
              <w:rPr>
                <w:b/>
                <w:sz w:val="16"/>
              </w:rPr>
            </w:pPr>
            <w:r w:rsidRPr="00245027">
              <w:rPr>
                <w:b/>
                <w:spacing w:val="-2"/>
                <w:sz w:val="16"/>
              </w:rPr>
              <w:t>31-12-</w:t>
            </w:r>
            <w:r w:rsidRPr="00245027">
              <w:rPr>
                <w:b/>
                <w:spacing w:val="-4"/>
                <w:sz w:val="16"/>
              </w:rPr>
              <w:t>2019</w:t>
            </w:r>
          </w:p>
        </w:tc>
        <w:tc>
          <w:tcPr>
            <w:tcW w:w="1179" w:type="dxa"/>
            <w:shd w:val="clear" w:color="auto" w:fill="D5E5F0"/>
          </w:tcPr>
          <w:p w14:paraId="0E42FD2D" w14:textId="45660FDB" w:rsidR="00245027" w:rsidRPr="00245027" w:rsidRDefault="00245027" w:rsidP="00245027">
            <w:pPr>
              <w:pStyle w:val="TableParagraph"/>
              <w:rPr>
                <w:b/>
                <w:sz w:val="16"/>
              </w:rPr>
            </w:pPr>
            <w:r w:rsidRPr="00245027">
              <w:rPr>
                <w:b/>
                <w:spacing w:val="-2"/>
                <w:sz w:val="16"/>
              </w:rPr>
              <w:t>31-12-</w:t>
            </w:r>
            <w:r w:rsidRPr="00245027">
              <w:rPr>
                <w:b/>
                <w:spacing w:val="-4"/>
                <w:sz w:val="16"/>
              </w:rPr>
              <w:t>2019</w:t>
            </w:r>
          </w:p>
        </w:tc>
        <w:tc>
          <w:tcPr>
            <w:tcW w:w="1179" w:type="dxa"/>
            <w:shd w:val="clear" w:color="auto" w:fill="D5E5F0"/>
          </w:tcPr>
          <w:p w14:paraId="2BDD23B0" w14:textId="5083DDC4" w:rsidR="00245027" w:rsidRPr="00245027" w:rsidRDefault="00245027" w:rsidP="00245027">
            <w:pPr>
              <w:pStyle w:val="TableParagraph"/>
              <w:rPr>
                <w:b/>
                <w:sz w:val="16"/>
              </w:rPr>
            </w:pPr>
            <w:r w:rsidRPr="00245027">
              <w:rPr>
                <w:b/>
                <w:spacing w:val="-2"/>
                <w:sz w:val="16"/>
              </w:rPr>
              <w:t>31-12-</w:t>
            </w:r>
            <w:r w:rsidRPr="00245027">
              <w:rPr>
                <w:b/>
                <w:spacing w:val="-4"/>
                <w:sz w:val="16"/>
              </w:rPr>
              <w:t>2020</w:t>
            </w:r>
          </w:p>
        </w:tc>
        <w:tc>
          <w:tcPr>
            <w:tcW w:w="1179" w:type="dxa"/>
            <w:shd w:val="clear" w:color="auto" w:fill="D5E5F0"/>
          </w:tcPr>
          <w:p w14:paraId="3AF76DC8" w14:textId="077E670D" w:rsidR="00245027" w:rsidRPr="00245027" w:rsidRDefault="00245027" w:rsidP="00245027">
            <w:pPr>
              <w:pStyle w:val="TableParagraph"/>
              <w:rPr>
                <w:b/>
                <w:sz w:val="16"/>
              </w:rPr>
            </w:pPr>
            <w:r w:rsidRPr="00245027">
              <w:rPr>
                <w:b/>
                <w:spacing w:val="-2"/>
                <w:sz w:val="16"/>
              </w:rPr>
              <w:t>31-12-</w:t>
            </w:r>
            <w:r w:rsidRPr="00245027">
              <w:rPr>
                <w:b/>
                <w:spacing w:val="-4"/>
                <w:sz w:val="16"/>
              </w:rPr>
              <w:t>2020</w:t>
            </w:r>
          </w:p>
        </w:tc>
      </w:tr>
      <w:tr w:rsidR="00245027" w:rsidRPr="00245027" w14:paraId="683FA368" w14:textId="77777777">
        <w:trPr>
          <w:trHeight w:val="333"/>
        </w:trPr>
        <w:tc>
          <w:tcPr>
            <w:tcW w:w="4354" w:type="dxa"/>
          </w:tcPr>
          <w:p w14:paraId="1E1C49E2" w14:textId="77777777" w:rsidR="00483D37" w:rsidRPr="00245027" w:rsidRDefault="00000000">
            <w:pPr>
              <w:pStyle w:val="TableParagraph"/>
              <w:ind w:left="90"/>
              <w:rPr>
                <w:b/>
                <w:sz w:val="16"/>
              </w:rPr>
            </w:pPr>
            <w:r w:rsidRPr="00245027">
              <w:rPr>
                <w:b/>
                <w:spacing w:val="-2"/>
                <w:sz w:val="16"/>
              </w:rPr>
              <w:t>VASTE</w:t>
            </w:r>
            <w:r w:rsidRPr="00245027">
              <w:rPr>
                <w:b/>
                <w:spacing w:val="-6"/>
                <w:sz w:val="16"/>
              </w:rPr>
              <w:t xml:space="preserve"> </w:t>
            </w:r>
            <w:r w:rsidRPr="00245027">
              <w:rPr>
                <w:b/>
                <w:spacing w:val="-2"/>
                <w:sz w:val="16"/>
              </w:rPr>
              <w:t>ACTIVA</w:t>
            </w:r>
          </w:p>
        </w:tc>
        <w:tc>
          <w:tcPr>
            <w:tcW w:w="1179" w:type="dxa"/>
          </w:tcPr>
          <w:p w14:paraId="3E4B1D06" w14:textId="77777777" w:rsidR="00483D37" w:rsidRPr="00245027" w:rsidRDefault="00483D37">
            <w:pPr>
              <w:pStyle w:val="TableParagraph"/>
              <w:spacing w:before="0"/>
              <w:rPr>
                <w:rFonts w:ascii="Times New Roman"/>
                <w:sz w:val="16"/>
              </w:rPr>
            </w:pPr>
          </w:p>
        </w:tc>
        <w:tc>
          <w:tcPr>
            <w:tcW w:w="1179" w:type="dxa"/>
          </w:tcPr>
          <w:p w14:paraId="62A53250" w14:textId="77777777" w:rsidR="00483D37" w:rsidRPr="00245027" w:rsidRDefault="00483D37">
            <w:pPr>
              <w:pStyle w:val="TableParagraph"/>
              <w:spacing w:before="0"/>
              <w:rPr>
                <w:rFonts w:ascii="Times New Roman"/>
                <w:sz w:val="16"/>
              </w:rPr>
            </w:pPr>
          </w:p>
        </w:tc>
        <w:tc>
          <w:tcPr>
            <w:tcW w:w="1179" w:type="dxa"/>
          </w:tcPr>
          <w:p w14:paraId="76881DAC" w14:textId="77777777" w:rsidR="00483D37" w:rsidRPr="00245027" w:rsidRDefault="00483D37">
            <w:pPr>
              <w:pStyle w:val="TableParagraph"/>
              <w:spacing w:before="0"/>
              <w:rPr>
                <w:rFonts w:ascii="Times New Roman"/>
                <w:sz w:val="16"/>
              </w:rPr>
            </w:pPr>
          </w:p>
        </w:tc>
        <w:tc>
          <w:tcPr>
            <w:tcW w:w="1179" w:type="dxa"/>
          </w:tcPr>
          <w:p w14:paraId="5EE73DED" w14:textId="77777777" w:rsidR="00483D37" w:rsidRPr="00245027" w:rsidRDefault="00483D37">
            <w:pPr>
              <w:pStyle w:val="TableParagraph"/>
              <w:spacing w:before="0"/>
              <w:rPr>
                <w:rFonts w:ascii="Times New Roman"/>
                <w:sz w:val="16"/>
              </w:rPr>
            </w:pPr>
          </w:p>
        </w:tc>
      </w:tr>
      <w:tr w:rsidR="00245027" w:rsidRPr="00245027" w14:paraId="0873C0A8" w14:textId="77777777">
        <w:trPr>
          <w:trHeight w:val="333"/>
        </w:trPr>
        <w:tc>
          <w:tcPr>
            <w:tcW w:w="4354" w:type="dxa"/>
          </w:tcPr>
          <w:p w14:paraId="6C6CC5B7" w14:textId="77777777" w:rsidR="00483D37" w:rsidRPr="00245027" w:rsidRDefault="00483D37">
            <w:pPr>
              <w:pStyle w:val="TableParagraph"/>
              <w:spacing w:before="0"/>
              <w:rPr>
                <w:rFonts w:ascii="Times New Roman"/>
                <w:sz w:val="16"/>
              </w:rPr>
            </w:pPr>
          </w:p>
        </w:tc>
        <w:tc>
          <w:tcPr>
            <w:tcW w:w="1179" w:type="dxa"/>
          </w:tcPr>
          <w:p w14:paraId="23E9DDC4" w14:textId="77777777" w:rsidR="00483D37" w:rsidRPr="00245027" w:rsidRDefault="00483D37">
            <w:pPr>
              <w:pStyle w:val="TableParagraph"/>
              <w:spacing w:before="0"/>
              <w:rPr>
                <w:rFonts w:ascii="Times New Roman"/>
                <w:sz w:val="16"/>
              </w:rPr>
            </w:pPr>
          </w:p>
        </w:tc>
        <w:tc>
          <w:tcPr>
            <w:tcW w:w="1179" w:type="dxa"/>
          </w:tcPr>
          <w:p w14:paraId="5DED6B6A" w14:textId="77777777" w:rsidR="00483D37" w:rsidRPr="00245027" w:rsidRDefault="00483D37">
            <w:pPr>
              <w:pStyle w:val="TableParagraph"/>
              <w:spacing w:before="0"/>
              <w:rPr>
                <w:rFonts w:ascii="Times New Roman"/>
                <w:sz w:val="16"/>
              </w:rPr>
            </w:pPr>
          </w:p>
        </w:tc>
        <w:tc>
          <w:tcPr>
            <w:tcW w:w="1179" w:type="dxa"/>
          </w:tcPr>
          <w:p w14:paraId="783E98B9" w14:textId="77777777" w:rsidR="00483D37" w:rsidRPr="00245027" w:rsidRDefault="00483D37">
            <w:pPr>
              <w:pStyle w:val="TableParagraph"/>
              <w:spacing w:before="0"/>
              <w:rPr>
                <w:rFonts w:ascii="Times New Roman"/>
                <w:sz w:val="16"/>
              </w:rPr>
            </w:pPr>
          </w:p>
        </w:tc>
        <w:tc>
          <w:tcPr>
            <w:tcW w:w="1179" w:type="dxa"/>
          </w:tcPr>
          <w:p w14:paraId="1475DB89" w14:textId="77777777" w:rsidR="00483D37" w:rsidRPr="00245027" w:rsidRDefault="00483D37">
            <w:pPr>
              <w:pStyle w:val="TableParagraph"/>
              <w:spacing w:before="0"/>
              <w:rPr>
                <w:rFonts w:ascii="Times New Roman"/>
                <w:sz w:val="16"/>
              </w:rPr>
            </w:pPr>
          </w:p>
        </w:tc>
      </w:tr>
      <w:tr w:rsidR="00245027" w:rsidRPr="00245027" w14:paraId="4FD2C47F" w14:textId="77777777">
        <w:trPr>
          <w:trHeight w:val="333"/>
        </w:trPr>
        <w:tc>
          <w:tcPr>
            <w:tcW w:w="4354" w:type="dxa"/>
          </w:tcPr>
          <w:p w14:paraId="5BB2B51C" w14:textId="77777777" w:rsidR="00483D37" w:rsidRPr="00245027" w:rsidRDefault="00000000">
            <w:pPr>
              <w:pStyle w:val="TableParagraph"/>
              <w:ind w:left="90"/>
              <w:rPr>
                <w:b/>
                <w:sz w:val="16"/>
              </w:rPr>
            </w:pPr>
            <w:r w:rsidRPr="00245027">
              <w:rPr>
                <w:b/>
                <w:sz w:val="16"/>
              </w:rPr>
              <w:t>Immateriële</w:t>
            </w:r>
            <w:r w:rsidRPr="00245027">
              <w:rPr>
                <w:b/>
                <w:spacing w:val="-8"/>
                <w:sz w:val="16"/>
              </w:rPr>
              <w:t xml:space="preserve"> </w:t>
            </w:r>
            <w:r w:rsidRPr="00245027">
              <w:rPr>
                <w:b/>
                <w:sz w:val="16"/>
              </w:rPr>
              <w:t>vaste</w:t>
            </w:r>
            <w:r w:rsidRPr="00245027">
              <w:rPr>
                <w:b/>
                <w:spacing w:val="-8"/>
                <w:sz w:val="16"/>
              </w:rPr>
              <w:t xml:space="preserve"> </w:t>
            </w:r>
            <w:r w:rsidRPr="00245027">
              <w:rPr>
                <w:b/>
                <w:spacing w:val="-2"/>
                <w:sz w:val="16"/>
              </w:rPr>
              <w:t>activa</w:t>
            </w:r>
          </w:p>
        </w:tc>
        <w:tc>
          <w:tcPr>
            <w:tcW w:w="1179" w:type="dxa"/>
          </w:tcPr>
          <w:p w14:paraId="71DAE955" w14:textId="77777777" w:rsidR="00483D37" w:rsidRPr="00245027" w:rsidRDefault="00483D37">
            <w:pPr>
              <w:pStyle w:val="TableParagraph"/>
              <w:spacing w:before="0"/>
              <w:rPr>
                <w:rFonts w:ascii="Times New Roman"/>
                <w:sz w:val="16"/>
              </w:rPr>
            </w:pPr>
          </w:p>
        </w:tc>
        <w:tc>
          <w:tcPr>
            <w:tcW w:w="1179" w:type="dxa"/>
          </w:tcPr>
          <w:p w14:paraId="76364CE0"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1C3015E7" w14:textId="77777777" w:rsidR="00483D37" w:rsidRPr="00245027" w:rsidRDefault="00483D37">
            <w:pPr>
              <w:pStyle w:val="TableParagraph"/>
              <w:spacing w:before="0"/>
              <w:rPr>
                <w:rFonts w:ascii="Times New Roman"/>
                <w:sz w:val="16"/>
              </w:rPr>
            </w:pPr>
          </w:p>
        </w:tc>
        <w:tc>
          <w:tcPr>
            <w:tcW w:w="1179" w:type="dxa"/>
          </w:tcPr>
          <w:p w14:paraId="7BC50160" w14:textId="77777777" w:rsidR="00483D37" w:rsidRPr="00245027" w:rsidRDefault="00000000">
            <w:pPr>
              <w:pStyle w:val="TableParagraph"/>
              <w:ind w:right="79"/>
              <w:jc w:val="right"/>
              <w:rPr>
                <w:b/>
                <w:sz w:val="16"/>
              </w:rPr>
            </w:pPr>
            <w:r w:rsidRPr="00245027">
              <w:rPr>
                <w:b/>
                <w:spacing w:val="-10"/>
                <w:sz w:val="16"/>
              </w:rPr>
              <w:t>0</w:t>
            </w:r>
          </w:p>
        </w:tc>
      </w:tr>
      <w:tr w:rsidR="00245027" w:rsidRPr="00245027" w14:paraId="5C70D920" w14:textId="77777777">
        <w:trPr>
          <w:trHeight w:val="333"/>
        </w:trPr>
        <w:tc>
          <w:tcPr>
            <w:tcW w:w="4354" w:type="dxa"/>
          </w:tcPr>
          <w:p w14:paraId="63C92975" w14:textId="77777777" w:rsidR="00483D37" w:rsidRPr="00245027" w:rsidRDefault="00483D37">
            <w:pPr>
              <w:pStyle w:val="TableParagraph"/>
              <w:spacing w:before="0"/>
              <w:rPr>
                <w:rFonts w:ascii="Times New Roman"/>
                <w:sz w:val="16"/>
              </w:rPr>
            </w:pPr>
          </w:p>
        </w:tc>
        <w:tc>
          <w:tcPr>
            <w:tcW w:w="1179" w:type="dxa"/>
          </w:tcPr>
          <w:p w14:paraId="374847DE" w14:textId="77777777" w:rsidR="00483D37" w:rsidRPr="00245027" w:rsidRDefault="00483D37">
            <w:pPr>
              <w:pStyle w:val="TableParagraph"/>
              <w:spacing w:before="0"/>
              <w:rPr>
                <w:rFonts w:ascii="Times New Roman"/>
                <w:sz w:val="16"/>
              </w:rPr>
            </w:pPr>
          </w:p>
        </w:tc>
        <w:tc>
          <w:tcPr>
            <w:tcW w:w="1179" w:type="dxa"/>
          </w:tcPr>
          <w:p w14:paraId="6AF9EBBC" w14:textId="77777777" w:rsidR="00483D37" w:rsidRPr="00245027" w:rsidRDefault="00483D37">
            <w:pPr>
              <w:pStyle w:val="TableParagraph"/>
              <w:spacing w:before="0"/>
              <w:rPr>
                <w:rFonts w:ascii="Times New Roman"/>
                <w:sz w:val="16"/>
              </w:rPr>
            </w:pPr>
          </w:p>
        </w:tc>
        <w:tc>
          <w:tcPr>
            <w:tcW w:w="1179" w:type="dxa"/>
          </w:tcPr>
          <w:p w14:paraId="10D56E35" w14:textId="77777777" w:rsidR="00483D37" w:rsidRPr="00245027" w:rsidRDefault="00483D37">
            <w:pPr>
              <w:pStyle w:val="TableParagraph"/>
              <w:spacing w:before="0"/>
              <w:rPr>
                <w:rFonts w:ascii="Times New Roman"/>
                <w:sz w:val="16"/>
              </w:rPr>
            </w:pPr>
          </w:p>
        </w:tc>
        <w:tc>
          <w:tcPr>
            <w:tcW w:w="1179" w:type="dxa"/>
          </w:tcPr>
          <w:p w14:paraId="66F191BC" w14:textId="77777777" w:rsidR="00483D37" w:rsidRPr="00245027" w:rsidRDefault="00483D37">
            <w:pPr>
              <w:pStyle w:val="TableParagraph"/>
              <w:spacing w:before="0"/>
              <w:rPr>
                <w:rFonts w:ascii="Times New Roman"/>
                <w:sz w:val="16"/>
              </w:rPr>
            </w:pPr>
          </w:p>
        </w:tc>
      </w:tr>
      <w:tr w:rsidR="00245027" w:rsidRPr="00245027" w14:paraId="7BA89BF9" w14:textId="77777777">
        <w:trPr>
          <w:trHeight w:val="333"/>
        </w:trPr>
        <w:tc>
          <w:tcPr>
            <w:tcW w:w="4354" w:type="dxa"/>
          </w:tcPr>
          <w:p w14:paraId="704675D1" w14:textId="77777777" w:rsidR="00483D37" w:rsidRPr="00245027" w:rsidRDefault="00000000">
            <w:pPr>
              <w:pStyle w:val="TableParagraph"/>
              <w:ind w:left="90"/>
              <w:rPr>
                <w:b/>
                <w:sz w:val="16"/>
              </w:rPr>
            </w:pPr>
            <w:r w:rsidRPr="00245027">
              <w:rPr>
                <w:b/>
                <w:sz w:val="16"/>
              </w:rPr>
              <w:t>Materiële</w:t>
            </w:r>
            <w:r w:rsidRPr="00245027">
              <w:rPr>
                <w:b/>
                <w:spacing w:val="-7"/>
                <w:sz w:val="16"/>
              </w:rPr>
              <w:t xml:space="preserve"> </w:t>
            </w:r>
            <w:r w:rsidRPr="00245027">
              <w:rPr>
                <w:b/>
                <w:sz w:val="16"/>
              </w:rPr>
              <w:t>vaste</w:t>
            </w:r>
            <w:r w:rsidRPr="00245027">
              <w:rPr>
                <w:b/>
                <w:spacing w:val="-7"/>
                <w:sz w:val="16"/>
              </w:rPr>
              <w:t xml:space="preserve"> </w:t>
            </w:r>
            <w:r w:rsidRPr="00245027">
              <w:rPr>
                <w:b/>
                <w:spacing w:val="-2"/>
                <w:sz w:val="16"/>
              </w:rPr>
              <w:t>activa</w:t>
            </w:r>
          </w:p>
        </w:tc>
        <w:tc>
          <w:tcPr>
            <w:tcW w:w="1179" w:type="dxa"/>
          </w:tcPr>
          <w:p w14:paraId="5A22C0EB" w14:textId="77777777" w:rsidR="00483D37" w:rsidRPr="00245027" w:rsidRDefault="00483D37">
            <w:pPr>
              <w:pStyle w:val="TableParagraph"/>
              <w:spacing w:before="0"/>
              <w:rPr>
                <w:rFonts w:ascii="Times New Roman"/>
                <w:sz w:val="16"/>
              </w:rPr>
            </w:pPr>
          </w:p>
        </w:tc>
        <w:tc>
          <w:tcPr>
            <w:tcW w:w="1179" w:type="dxa"/>
          </w:tcPr>
          <w:p w14:paraId="024FEA17" w14:textId="77777777" w:rsidR="00483D37" w:rsidRPr="00245027" w:rsidRDefault="00000000">
            <w:pPr>
              <w:pStyle w:val="TableParagraph"/>
              <w:ind w:right="78"/>
              <w:jc w:val="right"/>
              <w:rPr>
                <w:b/>
                <w:sz w:val="16"/>
              </w:rPr>
            </w:pPr>
            <w:r w:rsidRPr="00245027">
              <w:rPr>
                <w:b/>
                <w:spacing w:val="-2"/>
                <w:sz w:val="16"/>
              </w:rPr>
              <w:t>88.824</w:t>
            </w:r>
          </w:p>
        </w:tc>
        <w:tc>
          <w:tcPr>
            <w:tcW w:w="1179" w:type="dxa"/>
          </w:tcPr>
          <w:p w14:paraId="4ED42B5A" w14:textId="77777777" w:rsidR="00483D37" w:rsidRPr="00245027" w:rsidRDefault="00483D37">
            <w:pPr>
              <w:pStyle w:val="TableParagraph"/>
              <w:spacing w:before="0"/>
              <w:rPr>
                <w:rFonts w:ascii="Times New Roman"/>
                <w:sz w:val="16"/>
              </w:rPr>
            </w:pPr>
          </w:p>
        </w:tc>
        <w:tc>
          <w:tcPr>
            <w:tcW w:w="1179" w:type="dxa"/>
          </w:tcPr>
          <w:p w14:paraId="3C9001FA" w14:textId="77777777" w:rsidR="00483D37" w:rsidRPr="00245027" w:rsidRDefault="00000000">
            <w:pPr>
              <w:pStyle w:val="TableParagraph"/>
              <w:ind w:right="77"/>
              <w:jc w:val="right"/>
              <w:rPr>
                <w:b/>
                <w:sz w:val="16"/>
              </w:rPr>
            </w:pPr>
            <w:r w:rsidRPr="00245027">
              <w:rPr>
                <w:b/>
                <w:spacing w:val="-2"/>
                <w:sz w:val="16"/>
              </w:rPr>
              <w:t>65.485</w:t>
            </w:r>
          </w:p>
        </w:tc>
      </w:tr>
      <w:tr w:rsidR="00245027" w:rsidRPr="00245027" w14:paraId="4752D809" w14:textId="77777777">
        <w:trPr>
          <w:trHeight w:val="333"/>
        </w:trPr>
        <w:tc>
          <w:tcPr>
            <w:tcW w:w="4354" w:type="dxa"/>
          </w:tcPr>
          <w:p w14:paraId="0E749C97" w14:textId="77777777" w:rsidR="00483D37" w:rsidRPr="00245027" w:rsidRDefault="00000000">
            <w:pPr>
              <w:pStyle w:val="TableParagraph"/>
              <w:ind w:left="90"/>
              <w:rPr>
                <w:sz w:val="16"/>
              </w:rPr>
            </w:pPr>
            <w:r w:rsidRPr="00245027">
              <w:rPr>
                <w:sz w:val="16"/>
              </w:rPr>
              <w:t>-</w:t>
            </w:r>
            <w:r w:rsidRPr="00245027">
              <w:rPr>
                <w:spacing w:val="-7"/>
                <w:sz w:val="16"/>
              </w:rPr>
              <w:t xml:space="preserve"> </w:t>
            </w:r>
            <w:r w:rsidRPr="00245027">
              <w:rPr>
                <w:sz w:val="16"/>
              </w:rPr>
              <w:t>Overige</w:t>
            </w:r>
            <w:r w:rsidRPr="00245027">
              <w:rPr>
                <w:spacing w:val="-6"/>
                <w:sz w:val="16"/>
              </w:rPr>
              <w:t xml:space="preserve"> </w:t>
            </w:r>
            <w:r w:rsidRPr="00245027">
              <w:rPr>
                <w:sz w:val="16"/>
              </w:rPr>
              <w:t>investeringen</w:t>
            </w:r>
            <w:r w:rsidRPr="00245027">
              <w:rPr>
                <w:spacing w:val="-6"/>
                <w:sz w:val="16"/>
              </w:rPr>
              <w:t xml:space="preserve"> </w:t>
            </w:r>
            <w:r w:rsidRPr="00245027">
              <w:rPr>
                <w:sz w:val="16"/>
              </w:rPr>
              <w:t>met</w:t>
            </w:r>
            <w:r w:rsidRPr="00245027">
              <w:rPr>
                <w:spacing w:val="-6"/>
                <w:sz w:val="16"/>
              </w:rPr>
              <w:t xml:space="preserve"> </w:t>
            </w:r>
            <w:r w:rsidRPr="00245027">
              <w:rPr>
                <w:sz w:val="16"/>
              </w:rPr>
              <w:t>een</w:t>
            </w:r>
            <w:r w:rsidRPr="00245027">
              <w:rPr>
                <w:spacing w:val="-6"/>
                <w:sz w:val="16"/>
              </w:rPr>
              <w:t xml:space="preserve"> </w:t>
            </w:r>
            <w:r w:rsidRPr="00245027">
              <w:rPr>
                <w:sz w:val="16"/>
              </w:rPr>
              <w:t>economisch</w:t>
            </w:r>
            <w:r w:rsidRPr="00245027">
              <w:rPr>
                <w:spacing w:val="-6"/>
                <w:sz w:val="16"/>
              </w:rPr>
              <w:t xml:space="preserve"> </w:t>
            </w:r>
            <w:r w:rsidRPr="00245027">
              <w:rPr>
                <w:spacing w:val="-5"/>
                <w:sz w:val="16"/>
              </w:rPr>
              <w:t>nut</w:t>
            </w:r>
          </w:p>
        </w:tc>
        <w:tc>
          <w:tcPr>
            <w:tcW w:w="1179" w:type="dxa"/>
          </w:tcPr>
          <w:p w14:paraId="2AA80D85" w14:textId="77777777" w:rsidR="00483D37" w:rsidRPr="00245027" w:rsidRDefault="00000000">
            <w:pPr>
              <w:pStyle w:val="TableParagraph"/>
              <w:ind w:right="78"/>
              <w:jc w:val="right"/>
              <w:rPr>
                <w:sz w:val="16"/>
              </w:rPr>
            </w:pPr>
            <w:r w:rsidRPr="00245027">
              <w:rPr>
                <w:spacing w:val="-2"/>
                <w:sz w:val="16"/>
              </w:rPr>
              <w:t>88.824</w:t>
            </w:r>
          </w:p>
        </w:tc>
        <w:tc>
          <w:tcPr>
            <w:tcW w:w="1179" w:type="dxa"/>
          </w:tcPr>
          <w:p w14:paraId="0C1B77CB" w14:textId="77777777" w:rsidR="00483D37" w:rsidRPr="00245027" w:rsidRDefault="00483D37">
            <w:pPr>
              <w:pStyle w:val="TableParagraph"/>
              <w:spacing w:before="0"/>
              <w:rPr>
                <w:rFonts w:ascii="Times New Roman"/>
                <w:sz w:val="16"/>
              </w:rPr>
            </w:pPr>
          </w:p>
        </w:tc>
        <w:tc>
          <w:tcPr>
            <w:tcW w:w="1179" w:type="dxa"/>
          </w:tcPr>
          <w:p w14:paraId="14CF5D5F" w14:textId="77777777" w:rsidR="00483D37" w:rsidRPr="00245027" w:rsidRDefault="00000000">
            <w:pPr>
              <w:pStyle w:val="TableParagraph"/>
              <w:ind w:right="78"/>
              <w:jc w:val="right"/>
              <w:rPr>
                <w:sz w:val="16"/>
              </w:rPr>
            </w:pPr>
            <w:r w:rsidRPr="00245027">
              <w:rPr>
                <w:spacing w:val="-2"/>
                <w:sz w:val="16"/>
              </w:rPr>
              <w:t>65.485</w:t>
            </w:r>
          </w:p>
        </w:tc>
        <w:tc>
          <w:tcPr>
            <w:tcW w:w="1179" w:type="dxa"/>
          </w:tcPr>
          <w:p w14:paraId="723DC8F2" w14:textId="77777777" w:rsidR="00483D37" w:rsidRPr="00245027" w:rsidRDefault="00483D37">
            <w:pPr>
              <w:pStyle w:val="TableParagraph"/>
              <w:spacing w:before="0"/>
              <w:rPr>
                <w:rFonts w:ascii="Times New Roman"/>
                <w:sz w:val="16"/>
              </w:rPr>
            </w:pPr>
          </w:p>
        </w:tc>
      </w:tr>
      <w:tr w:rsidR="00245027" w:rsidRPr="00245027" w14:paraId="0507A7B2" w14:textId="77777777">
        <w:trPr>
          <w:trHeight w:val="333"/>
        </w:trPr>
        <w:tc>
          <w:tcPr>
            <w:tcW w:w="4354" w:type="dxa"/>
          </w:tcPr>
          <w:p w14:paraId="5036AF4E" w14:textId="77777777" w:rsidR="00483D37" w:rsidRPr="00245027" w:rsidRDefault="00483D37">
            <w:pPr>
              <w:pStyle w:val="TableParagraph"/>
              <w:spacing w:before="0"/>
              <w:rPr>
                <w:rFonts w:ascii="Times New Roman"/>
                <w:sz w:val="16"/>
              </w:rPr>
            </w:pPr>
          </w:p>
        </w:tc>
        <w:tc>
          <w:tcPr>
            <w:tcW w:w="1179" w:type="dxa"/>
          </w:tcPr>
          <w:p w14:paraId="5CF01B9A" w14:textId="77777777" w:rsidR="00483D37" w:rsidRPr="00245027" w:rsidRDefault="00483D37">
            <w:pPr>
              <w:pStyle w:val="TableParagraph"/>
              <w:spacing w:before="0"/>
              <w:rPr>
                <w:rFonts w:ascii="Times New Roman"/>
                <w:sz w:val="16"/>
              </w:rPr>
            </w:pPr>
          </w:p>
        </w:tc>
        <w:tc>
          <w:tcPr>
            <w:tcW w:w="1179" w:type="dxa"/>
          </w:tcPr>
          <w:p w14:paraId="025FBBBD" w14:textId="77777777" w:rsidR="00483D37" w:rsidRPr="00245027" w:rsidRDefault="00483D37">
            <w:pPr>
              <w:pStyle w:val="TableParagraph"/>
              <w:spacing w:before="0"/>
              <w:rPr>
                <w:rFonts w:ascii="Times New Roman"/>
                <w:sz w:val="16"/>
              </w:rPr>
            </w:pPr>
          </w:p>
        </w:tc>
        <w:tc>
          <w:tcPr>
            <w:tcW w:w="1179" w:type="dxa"/>
          </w:tcPr>
          <w:p w14:paraId="2DB1FE81" w14:textId="77777777" w:rsidR="00483D37" w:rsidRPr="00245027" w:rsidRDefault="00483D37">
            <w:pPr>
              <w:pStyle w:val="TableParagraph"/>
              <w:spacing w:before="0"/>
              <w:rPr>
                <w:rFonts w:ascii="Times New Roman"/>
                <w:sz w:val="16"/>
              </w:rPr>
            </w:pPr>
          </w:p>
        </w:tc>
        <w:tc>
          <w:tcPr>
            <w:tcW w:w="1179" w:type="dxa"/>
          </w:tcPr>
          <w:p w14:paraId="207D613A" w14:textId="77777777" w:rsidR="00483D37" w:rsidRPr="00245027" w:rsidRDefault="00483D37">
            <w:pPr>
              <w:pStyle w:val="TableParagraph"/>
              <w:spacing w:before="0"/>
              <w:rPr>
                <w:rFonts w:ascii="Times New Roman"/>
                <w:sz w:val="16"/>
              </w:rPr>
            </w:pPr>
          </w:p>
        </w:tc>
      </w:tr>
      <w:tr w:rsidR="00245027" w:rsidRPr="00245027" w14:paraId="48EE57BB" w14:textId="77777777">
        <w:trPr>
          <w:trHeight w:val="333"/>
        </w:trPr>
        <w:tc>
          <w:tcPr>
            <w:tcW w:w="4354" w:type="dxa"/>
          </w:tcPr>
          <w:p w14:paraId="11B8FEEE" w14:textId="77777777" w:rsidR="00483D37" w:rsidRPr="00245027" w:rsidRDefault="00000000">
            <w:pPr>
              <w:pStyle w:val="TableParagraph"/>
              <w:ind w:left="90"/>
              <w:rPr>
                <w:b/>
                <w:sz w:val="16"/>
              </w:rPr>
            </w:pPr>
            <w:r w:rsidRPr="00245027">
              <w:rPr>
                <w:b/>
                <w:sz w:val="16"/>
              </w:rPr>
              <w:t>Financiële</w:t>
            </w:r>
            <w:r w:rsidRPr="00245027">
              <w:rPr>
                <w:b/>
                <w:spacing w:val="-8"/>
                <w:sz w:val="16"/>
              </w:rPr>
              <w:t xml:space="preserve"> </w:t>
            </w:r>
            <w:r w:rsidRPr="00245027">
              <w:rPr>
                <w:b/>
                <w:sz w:val="16"/>
              </w:rPr>
              <w:t>vaste</w:t>
            </w:r>
            <w:r w:rsidRPr="00245027">
              <w:rPr>
                <w:b/>
                <w:spacing w:val="-7"/>
                <w:sz w:val="16"/>
              </w:rPr>
              <w:t xml:space="preserve"> </w:t>
            </w:r>
            <w:r w:rsidRPr="00245027">
              <w:rPr>
                <w:b/>
                <w:spacing w:val="-2"/>
                <w:sz w:val="16"/>
              </w:rPr>
              <w:t>activa</w:t>
            </w:r>
          </w:p>
        </w:tc>
        <w:tc>
          <w:tcPr>
            <w:tcW w:w="1179" w:type="dxa"/>
          </w:tcPr>
          <w:p w14:paraId="0118AAD6" w14:textId="77777777" w:rsidR="00483D37" w:rsidRPr="00245027" w:rsidRDefault="00483D37">
            <w:pPr>
              <w:pStyle w:val="TableParagraph"/>
              <w:spacing w:before="0"/>
              <w:rPr>
                <w:rFonts w:ascii="Times New Roman"/>
                <w:sz w:val="16"/>
              </w:rPr>
            </w:pPr>
          </w:p>
        </w:tc>
        <w:tc>
          <w:tcPr>
            <w:tcW w:w="1179" w:type="dxa"/>
          </w:tcPr>
          <w:p w14:paraId="2A5E73F7"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04938242" w14:textId="77777777" w:rsidR="00483D37" w:rsidRPr="00245027" w:rsidRDefault="00483D37">
            <w:pPr>
              <w:pStyle w:val="TableParagraph"/>
              <w:spacing w:before="0"/>
              <w:rPr>
                <w:rFonts w:ascii="Times New Roman"/>
                <w:sz w:val="16"/>
              </w:rPr>
            </w:pPr>
          </w:p>
        </w:tc>
        <w:tc>
          <w:tcPr>
            <w:tcW w:w="1179" w:type="dxa"/>
          </w:tcPr>
          <w:p w14:paraId="29F8CD72" w14:textId="77777777" w:rsidR="00483D37" w:rsidRPr="00245027" w:rsidRDefault="00000000">
            <w:pPr>
              <w:pStyle w:val="TableParagraph"/>
              <w:ind w:right="79"/>
              <w:jc w:val="right"/>
              <w:rPr>
                <w:b/>
                <w:sz w:val="16"/>
              </w:rPr>
            </w:pPr>
            <w:r w:rsidRPr="00245027">
              <w:rPr>
                <w:b/>
                <w:spacing w:val="-10"/>
                <w:sz w:val="16"/>
              </w:rPr>
              <w:t>0</w:t>
            </w:r>
          </w:p>
        </w:tc>
      </w:tr>
      <w:tr w:rsidR="00245027" w:rsidRPr="00245027" w14:paraId="464248B2" w14:textId="77777777">
        <w:trPr>
          <w:trHeight w:val="525"/>
        </w:trPr>
        <w:tc>
          <w:tcPr>
            <w:tcW w:w="4354" w:type="dxa"/>
          </w:tcPr>
          <w:p w14:paraId="7AA883CC" w14:textId="77777777" w:rsidR="00483D37" w:rsidRPr="00245027" w:rsidRDefault="00000000">
            <w:pPr>
              <w:pStyle w:val="TableParagraph"/>
              <w:spacing w:line="249" w:lineRule="auto"/>
              <w:ind w:left="90" w:right="106"/>
              <w:rPr>
                <w:sz w:val="16"/>
              </w:rPr>
            </w:pPr>
            <w:r w:rsidRPr="00245027">
              <w:rPr>
                <w:sz w:val="16"/>
              </w:rPr>
              <w:t>-</w:t>
            </w:r>
            <w:r w:rsidRPr="00245027">
              <w:rPr>
                <w:spacing w:val="-5"/>
                <w:sz w:val="16"/>
              </w:rPr>
              <w:t xml:space="preserve"> </w:t>
            </w:r>
            <w:r w:rsidRPr="00245027">
              <w:rPr>
                <w:sz w:val="16"/>
              </w:rPr>
              <w:t>Overige</w:t>
            </w:r>
            <w:r w:rsidRPr="00245027">
              <w:rPr>
                <w:spacing w:val="-5"/>
                <w:sz w:val="16"/>
              </w:rPr>
              <w:t xml:space="preserve"> </w:t>
            </w:r>
            <w:r w:rsidRPr="00245027">
              <w:rPr>
                <w:sz w:val="16"/>
              </w:rPr>
              <w:t>uitzettingen</w:t>
            </w:r>
            <w:r w:rsidRPr="00245027">
              <w:rPr>
                <w:spacing w:val="-5"/>
                <w:sz w:val="16"/>
              </w:rPr>
              <w:t xml:space="preserve"> </w:t>
            </w:r>
            <w:r w:rsidRPr="00245027">
              <w:rPr>
                <w:sz w:val="16"/>
              </w:rPr>
              <w:t>met</w:t>
            </w:r>
            <w:r w:rsidRPr="00245027">
              <w:rPr>
                <w:spacing w:val="-5"/>
                <w:sz w:val="16"/>
              </w:rPr>
              <w:t xml:space="preserve"> </w:t>
            </w:r>
            <w:r w:rsidRPr="00245027">
              <w:rPr>
                <w:sz w:val="16"/>
              </w:rPr>
              <w:t>een</w:t>
            </w:r>
            <w:r w:rsidRPr="00245027">
              <w:rPr>
                <w:spacing w:val="-5"/>
                <w:sz w:val="16"/>
              </w:rPr>
              <w:t xml:space="preserve"> </w:t>
            </w:r>
            <w:r w:rsidRPr="00245027">
              <w:rPr>
                <w:sz w:val="16"/>
              </w:rPr>
              <w:t>rentetypische</w:t>
            </w:r>
            <w:r w:rsidRPr="00245027">
              <w:rPr>
                <w:spacing w:val="-5"/>
                <w:sz w:val="16"/>
              </w:rPr>
              <w:t xml:space="preserve"> </w:t>
            </w:r>
            <w:r w:rsidRPr="00245027">
              <w:rPr>
                <w:sz w:val="16"/>
              </w:rPr>
              <w:t>looptijd</w:t>
            </w:r>
            <w:r w:rsidRPr="00245027">
              <w:rPr>
                <w:spacing w:val="-5"/>
                <w:sz w:val="16"/>
              </w:rPr>
              <w:t xml:space="preserve"> </w:t>
            </w:r>
            <w:r w:rsidRPr="00245027">
              <w:rPr>
                <w:sz w:val="16"/>
              </w:rPr>
              <w:t>≥</w:t>
            </w:r>
            <w:r w:rsidRPr="00245027">
              <w:rPr>
                <w:spacing w:val="-5"/>
                <w:sz w:val="16"/>
              </w:rPr>
              <w:t xml:space="preserve"> </w:t>
            </w:r>
            <w:r w:rsidRPr="00245027">
              <w:rPr>
                <w:sz w:val="16"/>
              </w:rPr>
              <w:t xml:space="preserve">1 </w:t>
            </w:r>
            <w:r w:rsidRPr="00245027">
              <w:rPr>
                <w:spacing w:val="-4"/>
                <w:sz w:val="16"/>
              </w:rPr>
              <w:t>jaar</w:t>
            </w:r>
          </w:p>
        </w:tc>
        <w:tc>
          <w:tcPr>
            <w:tcW w:w="1179" w:type="dxa"/>
          </w:tcPr>
          <w:p w14:paraId="2DD52FFB" w14:textId="77777777" w:rsidR="00483D37" w:rsidRPr="00245027" w:rsidRDefault="00483D37">
            <w:pPr>
              <w:pStyle w:val="TableParagraph"/>
              <w:spacing w:before="80"/>
              <w:rPr>
                <w:b/>
                <w:sz w:val="16"/>
              </w:rPr>
            </w:pPr>
          </w:p>
          <w:p w14:paraId="669E8839" w14:textId="77777777" w:rsidR="00483D37" w:rsidRPr="00245027" w:rsidRDefault="00000000">
            <w:pPr>
              <w:pStyle w:val="TableParagraph"/>
              <w:spacing w:before="0"/>
              <w:ind w:right="78"/>
              <w:jc w:val="right"/>
              <w:rPr>
                <w:sz w:val="16"/>
              </w:rPr>
            </w:pPr>
            <w:r w:rsidRPr="00245027">
              <w:rPr>
                <w:spacing w:val="-10"/>
                <w:sz w:val="16"/>
              </w:rPr>
              <w:t>0</w:t>
            </w:r>
          </w:p>
        </w:tc>
        <w:tc>
          <w:tcPr>
            <w:tcW w:w="1179" w:type="dxa"/>
          </w:tcPr>
          <w:p w14:paraId="6ADCDCF4" w14:textId="77777777" w:rsidR="00483D37" w:rsidRPr="00245027" w:rsidRDefault="00483D37">
            <w:pPr>
              <w:pStyle w:val="TableParagraph"/>
              <w:spacing w:before="0"/>
              <w:rPr>
                <w:rFonts w:ascii="Times New Roman"/>
                <w:sz w:val="16"/>
              </w:rPr>
            </w:pPr>
          </w:p>
        </w:tc>
        <w:tc>
          <w:tcPr>
            <w:tcW w:w="1179" w:type="dxa"/>
          </w:tcPr>
          <w:p w14:paraId="36156C36" w14:textId="77777777" w:rsidR="00483D37" w:rsidRPr="00245027" w:rsidRDefault="00483D37">
            <w:pPr>
              <w:pStyle w:val="TableParagraph"/>
              <w:spacing w:before="80"/>
              <w:rPr>
                <w:b/>
                <w:sz w:val="16"/>
              </w:rPr>
            </w:pPr>
          </w:p>
          <w:p w14:paraId="6EE518EC" w14:textId="77777777" w:rsidR="00483D37" w:rsidRPr="00245027" w:rsidRDefault="00000000">
            <w:pPr>
              <w:pStyle w:val="TableParagraph"/>
              <w:spacing w:before="0"/>
              <w:ind w:right="78"/>
              <w:jc w:val="right"/>
              <w:rPr>
                <w:sz w:val="16"/>
              </w:rPr>
            </w:pPr>
            <w:r w:rsidRPr="00245027">
              <w:rPr>
                <w:spacing w:val="-10"/>
                <w:sz w:val="16"/>
              </w:rPr>
              <w:t>0</w:t>
            </w:r>
          </w:p>
        </w:tc>
        <w:tc>
          <w:tcPr>
            <w:tcW w:w="1179" w:type="dxa"/>
          </w:tcPr>
          <w:p w14:paraId="65FA169C" w14:textId="77777777" w:rsidR="00483D37" w:rsidRPr="00245027" w:rsidRDefault="00483D37">
            <w:pPr>
              <w:pStyle w:val="TableParagraph"/>
              <w:spacing w:before="0"/>
              <w:rPr>
                <w:rFonts w:ascii="Times New Roman"/>
                <w:sz w:val="16"/>
              </w:rPr>
            </w:pPr>
          </w:p>
        </w:tc>
      </w:tr>
      <w:tr w:rsidR="00245027" w:rsidRPr="00245027" w14:paraId="73126E9A" w14:textId="77777777">
        <w:trPr>
          <w:trHeight w:val="333"/>
        </w:trPr>
        <w:tc>
          <w:tcPr>
            <w:tcW w:w="4354" w:type="dxa"/>
          </w:tcPr>
          <w:p w14:paraId="77EBAF53" w14:textId="77777777" w:rsidR="00483D37" w:rsidRPr="00245027" w:rsidRDefault="00483D37">
            <w:pPr>
              <w:pStyle w:val="TableParagraph"/>
              <w:spacing w:before="0"/>
              <w:rPr>
                <w:rFonts w:ascii="Times New Roman"/>
                <w:sz w:val="16"/>
              </w:rPr>
            </w:pPr>
          </w:p>
        </w:tc>
        <w:tc>
          <w:tcPr>
            <w:tcW w:w="1179" w:type="dxa"/>
          </w:tcPr>
          <w:p w14:paraId="27B1FB1D" w14:textId="77777777" w:rsidR="00483D37" w:rsidRPr="00245027" w:rsidRDefault="00483D37">
            <w:pPr>
              <w:pStyle w:val="TableParagraph"/>
              <w:spacing w:before="0"/>
              <w:rPr>
                <w:rFonts w:ascii="Times New Roman"/>
                <w:sz w:val="16"/>
              </w:rPr>
            </w:pPr>
          </w:p>
        </w:tc>
        <w:tc>
          <w:tcPr>
            <w:tcW w:w="1179" w:type="dxa"/>
          </w:tcPr>
          <w:p w14:paraId="71FB5A07" w14:textId="77777777" w:rsidR="00483D37" w:rsidRPr="00245027" w:rsidRDefault="00483D37">
            <w:pPr>
              <w:pStyle w:val="TableParagraph"/>
              <w:spacing w:before="0"/>
              <w:rPr>
                <w:rFonts w:ascii="Times New Roman"/>
                <w:sz w:val="16"/>
              </w:rPr>
            </w:pPr>
          </w:p>
        </w:tc>
        <w:tc>
          <w:tcPr>
            <w:tcW w:w="1179" w:type="dxa"/>
          </w:tcPr>
          <w:p w14:paraId="52B9BE38" w14:textId="77777777" w:rsidR="00483D37" w:rsidRPr="00245027" w:rsidRDefault="00483D37">
            <w:pPr>
              <w:pStyle w:val="TableParagraph"/>
              <w:spacing w:before="0"/>
              <w:rPr>
                <w:rFonts w:ascii="Times New Roman"/>
                <w:sz w:val="16"/>
              </w:rPr>
            </w:pPr>
          </w:p>
        </w:tc>
        <w:tc>
          <w:tcPr>
            <w:tcW w:w="1179" w:type="dxa"/>
          </w:tcPr>
          <w:p w14:paraId="3AC357F7" w14:textId="77777777" w:rsidR="00483D37" w:rsidRPr="00245027" w:rsidRDefault="00483D37">
            <w:pPr>
              <w:pStyle w:val="TableParagraph"/>
              <w:spacing w:before="0"/>
              <w:rPr>
                <w:rFonts w:ascii="Times New Roman"/>
                <w:sz w:val="16"/>
              </w:rPr>
            </w:pPr>
          </w:p>
        </w:tc>
      </w:tr>
      <w:tr w:rsidR="00245027" w:rsidRPr="00245027" w14:paraId="7B4A7154" w14:textId="77777777">
        <w:trPr>
          <w:trHeight w:val="333"/>
        </w:trPr>
        <w:tc>
          <w:tcPr>
            <w:tcW w:w="4354" w:type="dxa"/>
          </w:tcPr>
          <w:p w14:paraId="2529FBEA" w14:textId="77777777" w:rsidR="00483D37" w:rsidRPr="00245027" w:rsidRDefault="00000000">
            <w:pPr>
              <w:pStyle w:val="TableParagraph"/>
              <w:ind w:left="90"/>
              <w:rPr>
                <w:b/>
                <w:sz w:val="16"/>
              </w:rPr>
            </w:pPr>
            <w:r w:rsidRPr="00245027">
              <w:rPr>
                <w:b/>
                <w:sz w:val="16"/>
              </w:rPr>
              <w:t>Totaal</w:t>
            </w:r>
            <w:r w:rsidRPr="00245027">
              <w:rPr>
                <w:b/>
                <w:spacing w:val="-10"/>
                <w:sz w:val="16"/>
              </w:rPr>
              <w:t xml:space="preserve"> </w:t>
            </w:r>
            <w:r w:rsidRPr="00245027">
              <w:rPr>
                <w:b/>
                <w:sz w:val="16"/>
              </w:rPr>
              <w:t>vaste</w:t>
            </w:r>
            <w:r w:rsidRPr="00245027">
              <w:rPr>
                <w:b/>
                <w:spacing w:val="-10"/>
                <w:sz w:val="16"/>
              </w:rPr>
              <w:t xml:space="preserve"> </w:t>
            </w:r>
            <w:r w:rsidRPr="00245027">
              <w:rPr>
                <w:b/>
                <w:spacing w:val="-2"/>
                <w:sz w:val="16"/>
              </w:rPr>
              <w:t>activa</w:t>
            </w:r>
          </w:p>
        </w:tc>
        <w:tc>
          <w:tcPr>
            <w:tcW w:w="1179" w:type="dxa"/>
          </w:tcPr>
          <w:p w14:paraId="56B1FE1F" w14:textId="77777777" w:rsidR="00483D37" w:rsidRPr="00245027" w:rsidRDefault="00483D37">
            <w:pPr>
              <w:pStyle w:val="TableParagraph"/>
              <w:spacing w:before="0"/>
              <w:rPr>
                <w:rFonts w:ascii="Times New Roman"/>
                <w:sz w:val="16"/>
              </w:rPr>
            </w:pPr>
          </w:p>
        </w:tc>
        <w:tc>
          <w:tcPr>
            <w:tcW w:w="1179" w:type="dxa"/>
          </w:tcPr>
          <w:p w14:paraId="056EDB5C" w14:textId="77777777" w:rsidR="00483D37" w:rsidRPr="00245027" w:rsidRDefault="00000000">
            <w:pPr>
              <w:pStyle w:val="TableParagraph"/>
              <w:ind w:right="78"/>
              <w:jc w:val="right"/>
              <w:rPr>
                <w:b/>
                <w:sz w:val="16"/>
              </w:rPr>
            </w:pPr>
            <w:r w:rsidRPr="00245027">
              <w:rPr>
                <w:b/>
                <w:spacing w:val="-2"/>
                <w:sz w:val="16"/>
              </w:rPr>
              <w:t>88.824</w:t>
            </w:r>
          </w:p>
        </w:tc>
        <w:tc>
          <w:tcPr>
            <w:tcW w:w="1179" w:type="dxa"/>
          </w:tcPr>
          <w:p w14:paraId="08E201B6" w14:textId="77777777" w:rsidR="00483D37" w:rsidRPr="00245027" w:rsidRDefault="00483D37">
            <w:pPr>
              <w:pStyle w:val="TableParagraph"/>
              <w:spacing w:before="0"/>
              <w:rPr>
                <w:rFonts w:ascii="Times New Roman"/>
                <w:sz w:val="16"/>
              </w:rPr>
            </w:pPr>
          </w:p>
        </w:tc>
        <w:tc>
          <w:tcPr>
            <w:tcW w:w="1179" w:type="dxa"/>
          </w:tcPr>
          <w:p w14:paraId="616859D0" w14:textId="77777777" w:rsidR="00483D37" w:rsidRPr="00245027" w:rsidRDefault="00000000">
            <w:pPr>
              <w:pStyle w:val="TableParagraph"/>
              <w:ind w:right="77"/>
              <w:jc w:val="right"/>
              <w:rPr>
                <w:b/>
                <w:sz w:val="16"/>
              </w:rPr>
            </w:pPr>
            <w:r w:rsidRPr="00245027">
              <w:rPr>
                <w:b/>
                <w:spacing w:val="-2"/>
                <w:sz w:val="16"/>
              </w:rPr>
              <w:t>65.485</w:t>
            </w:r>
          </w:p>
        </w:tc>
      </w:tr>
      <w:tr w:rsidR="00245027" w:rsidRPr="00245027" w14:paraId="4D268BC5" w14:textId="77777777">
        <w:trPr>
          <w:trHeight w:val="333"/>
        </w:trPr>
        <w:tc>
          <w:tcPr>
            <w:tcW w:w="4354" w:type="dxa"/>
          </w:tcPr>
          <w:p w14:paraId="71EA8B83" w14:textId="77777777" w:rsidR="00483D37" w:rsidRPr="00245027" w:rsidRDefault="00000000">
            <w:pPr>
              <w:pStyle w:val="TableParagraph"/>
              <w:ind w:left="90"/>
              <w:rPr>
                <w:b/>
                <w:sz w:val="16"/>
              </w:rPr>
            </w:pPr>
            <w:r w:rsidRPr="00245027">
              <w:rPr>
                <w:b/>
                <w:sz w:val="16"/>
              </w:rPr>
              <w:t>VLOTTENDE</w:t>
            </w:r>
            <w:r w:rsidRPr="00245027">
              <w:rPr>
                <w:b/>
                <w:spacing w:val="-9"/>
                <w:sz w:val="16"/>
              </w:rPr>
              <w:t xml:space="preserve"> </w:t>
            </w:r>
            <w:r w:rsidRPr="00245027">
              <w:rPr>
                <w:b/>
                <w:spacing w:val="-2"/>
                <w:sz w:val="16"/>
              </w:rPr>
              <w:t>ACTIVA</w:t>
            </w:r>
          </w:p>
        </w:tc>
        <w:tc>
          <w:tcPr>
            <w:tcW w:w="1179" w:type="dxa"/>
          </w:tcPr>
          <w:p w14:paraId="4DF7254A" w14:textId="77777777" w:rsidR="00483D37" w:rsidRPr="00245027" w:rsidRDefault="00483D37">
            <w:pPr>
              <w:pStyle w:val="TableParagraph"/>
              <w:spacing w:before="0"/>
              <w:rPr>
                <w:rFonts w:ascii="Times New Roman"/>
                <w:sz w:val="16"/>
              </w:rPr>
            </w:pPr>
          </w:p>
        </w:tc>
        <w:tc>
          <w:tcPr>
            <w:tcW w:w="1179" w:type="dxa"/>
          </w:tcPr>
          <w:p w14:paraId="1D5E55BC" w14:textId="77777777" w:rsidR="00483D37" w:rsidRPr="00245027" w:rsidRDefault="00483D37">
            <w:pPr>
              <w:pStyle w:val="TableParagraph"/>
              <w:spacing w:before="0"/>
              <w:rPr>
                <w:rFonts w:ascii="Times New Roman"/>
                <w:sz w:val="16"/>
              </w:rPr>
            </w:pPr>
          </w:p>
        </w:tc>
        <w:tc>
          <w:tcPr>
            <w:tcW w:w="1179" w:type="dxa"/>
          </w:tcPr>
          <w:p w14:paraId="470BDC92" w14:textId="77777777" w:rsidR="00483D37" w:rsidRPr="00245027" w:rsidRDefault="00483D37">
            <w:pPr>
              <w:pStyle w:val="TableParagraph"/>
              <w:spacing w:before="0"/>
              <w:rPr>
                <w:rFonts w:ascii="Times New Roman"/>
                <w:sz w:val="16"/>
              </w:rPr>
            </w:pPr>
          </w:p>
        </w:tc>
        <w:tc>
          <w:tcPr>
            <w:tcW w:w="1179" w:type="dxa"/>
          </w:tcPr>
          <w:p w14:paraId="2D19ADA0" w14:textId="77777777" w:rsidR="00483D37" w:rsidRPr="00245027" w:rsidRDefault="00483D37">
            <w:pPr>
              <w:pStyle w:val="TableParagraph"/>
              <w:spacing w:before="0"/>
              <w:rPr>
                <w:rFonts w:ascii="Times New Roman"/>
                <w:sz w:val="16"/>
              </w:rPr>
            </w:pPr>
          </w:p>
        </w:tc>
      </w:tr>
      <w:tr w:rsidR="00245027" w:rsidRPr="00245027" w14:paraId="5802702F" w14:textId="77777777">
        <w:trPr>
          <w:trHeight w:val="333"/>
        </w:trPr>
        <w:tc>
          <w:tcPr>
            <w:tcW w:w="4354" w:type="dxa"/>
          </w:tcPr>
          <w:p w14:paraId="5ACCEAB1" w14:textId="77777777" w:rsidR="00483D37" w:rsidRPr="00245027" w:rsidRDefault="00483D37">
            <w:pPr>
              <w:pStyle w:val="TableParagraph"/>
              <w:spacing w:before="0"/>
              <w:rPr>
                <w:rFonts w:ascii="Times New Roman"/>
                <w:sz w:val="16"/>
              </w:rPr>
            </w:pPr>
          </w:p>
        </w:tc>
        <w:tc>
          <w:tcPr>
            <w:tcW w:w="1179" w:type="dxa"/>
          </w:tcPr>
          <w:p w14:paraId="0254783F" w14:textId="77777777" w:rsidR="00483D37" w:rsidRPr="00245027" w:rsidRDefault="00483D37">
            <w:pPr>
              <w:pStyle w:val="TableParagraph"/>
              <w:spacing w:before="0"/>
              <w:rPr>
                <w:rFonts w:ascii="Times New Roman"/>
                <w:sz w:val="16"/>
              </w:rPr>
            </w:pPr>
          </w:p>
        </w:tc>
        <w:tc>
          <w:tcPr>
            <w:tcW w:w="1179" w:type="dxa"/>
          </w:tcPr>
          <w:p w14:paraId="7D95CA98" w14:textId="77777777" w:rsidR="00483D37" w:rsidRPr="00245027" w:rsidRDefault="00483D37">
            <w:pPr>
              <w:pStyle w:val="TableParagraph"/>
              <w:spacing w:before="0"/>
              <w:rPr>
                <w:rFonts w:ascii="Times New Roman"/>
                <w:sz w:val="16"/>
              </w:rPr>
            </w:pPr>
          </w:p>
        </w:tc>
        <w:tc>
          <w:tcPr>
            <w:tcW w:w="1179" w:type="dxa"/>
          </w:tcPr>
          <w:p w14:paraId="768A34E2" w14:textId="77777777" w:rsidR="00483D37" w:rsidRPr="00245027" w:rsidRDefault="00483D37">
            <w:pPr>
              <w:pStyle w:val="TableParagraph"/>
              <w:spacing w:before="0"/>
              <w:rPr>
                <w:rFonts w:ascii="Times New Roman"/>
                <w:sz w:val="16"/>
              </w:rPr>
            </w:pPr>
          </w:p>
        </w:tc>
        <w:tc>
          <w:tcPr>
            <w:tcW w:w="1179" w:type="dxa"/>
          </w:tcPr>
          <w:p w14:paraId="2F1BC933" w14:textId="77777777" w:rsidR="00483D37" w:rsidRPr="00245027" w:rsidRDefault="00483D37">
            <w:pPr>
              <w:pStyle w:val="TableParagraph"/>
              <w:spacing w:before="0"/>
              <w:rPr>
                <w:rFonts w:ascii="Times New Roman"/>
                <w:sz w:val="16"/>
              </w:rPr>
            </w:pPr>
          </w:p>
        </w:tc>
      </w:tr>
      <w:tr w:rsidR="00245027" w:rsidRPr="00245027" w14:paraId="65306516" w14:textId="77777777">
        <w:trPr>
          <w:trHeight w:val="333"/>
        </w:trPr>
        <w:tc>
          <w:tcPr>
            <w:tcW w:w="4354" w:type="dxa"/>
          </w:tcPr>
          <w:p w14:paraId="70969FED" w14:textId="77777777" w:rsidR="00483D37" w:rsidRPr="00245027" w:rsidRDefault="00000000">
            <w:pPr>
              <w:pStyle w:val="TableParagraph"/>
              <w:ind w:left="90"/>
              <w:rPr>
                <w:b/>
                <w:sz w:val="16"/>
              </w:rPr>
            </w:pPr>
            <w:r w:rsidRPr="00245027">
              <w:rPr>
                <w:b/>
                <w:spacing w:val="-2"/>
                <w:sz w:val="16"/>
              </w:rPr>
              <w:t>Voorraden</w:t>
            </w:r>
          </w:p>
        </w:tc>
        <w:tc>
          <w:tcPr>
            <w:tcW w:w="1179" w:type="dxa"/>
          </w:tcPr>
          <w:p w14:paraId="5D8233AB" w14:textId="77777777" w:rsidR="00483D37" w:rsidRPr="00245027" w:rsidRDefault="00483D37">
            <w:pPr>
              <w:pStyle w:val="TableParagraph"/>
              <w:spacing w:before="0"/>
              <w:rPr>
                <w:rFonts w:ascii="Times New Roman"/>
                <w:sz w:val="16"/>
              </w:rPr>
            </w:pPr>
          </w:p>
        </w:tc>
        <w:tc>
          <w:tcPr>
            <w:tcW w:w="1179" w:type="dxa"/>
          </w:tcPr>
          <w:p w14:paraId="6705089A"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4727E1D9" w14:textId="77777777" w:rsidR="00483D37" w:rsidRPr="00245027" w:rsidRDefault="00483D37">
            <w:pPr>
              <w:pStyle w:val="TableParagraph"/>
              <w:spacing w:before="0"/>
              <w:rPr>
                <w:rFonts w:ascii="Times New Roman"/>
                <w:sz w:val="16"/>
              </w:rPr>
            </w:pPr>
          </w:p>
        </w:tc>
        <w:tc>
          <w:tcPr>
            <w:tcW w:w="1179" w:type="dxa"/>
          </w:tcPr>
          <w:p w14:paraId="60101CDE" w14:textId="77777777" w:rsidR="00483D37" w:rsidRPr="00245027" w:rsidRDefault="00000000">
            <w:pPr>
              <w:pStyle w:val="TableParagraph"/>
              <w:ind w:right="79"/>
              <w:jc w:val="right"/>
              <w:rPr>
                <w:b/>
                <w:sz w:val="16"/>
              </w:rPr>
            </w:pPr>
            <w:r w:rsidRPr="00245027">
              <w:rPr>
                <w:b/>
                <w:spacing w:val="-10"/>
                <w:sz w:val="16"/>
              </w:rPr>
              <w:t>0</w:t>
            </w:r>
          </w:p>
        </w:tc>
      </w:tr>
      <w:tr w:rsidR="00245027" w:rsidRPr="00245027" w14:paraId="46C75549" w14:textId="77777777">
        <w:trPr>
          <w:trHeight w:val="333"/>
        </w:trPr>
        <w:tc>
          <w:tcPr>
            <w:tcW w:w="4354" w:type="dxa"/>
          </w:tcPr>
          <w:p w14:paraId="0CA2E12D" w14:textId="77777777" w:rsidR="00483D37" w:rsidRPr="00245027" w:rsidRDefault="00483D37">
            <w:pPr>
              <w:pStyle w:val="TableParagraph"/>
              <w:spacing w:before="0"/>
              <w:rPr>
                <w:rFonts w:ascii="Times New Roman"/>
                <w:sz w:val="16"/>
              </w:rPr>
            </w:pPr>
          </w:p>
        </w:tc>
        <w:tc>
          <w:tcPr>
            <w:tcW w:w="1179" w:type="dxa"/>
          </w:tcPr>
          <w:p w14:paraId="5FA52934" w14:textId="77777777" w:rsidR="00483D37" w:rsidRPr="00245027" w:rsidRDefault="00483D37">
            <w:pPr>
              <w:pStyle w:val="TableParagraph"/>
              <w:spacing w:before="0"/>
              <w:rPr>
                <w:rFonts w:ascii="Times New Roman"/>
                <w:sz w:val="16"/>
              </w:rPr>
            </w:pPr>
          </w:p>
        </w:tc>
        <w:tc>
          <w:tcPr>
            <w:tcW w:w="1179" w:type="dxa"/>
          </w:tcPr>
          <w:p w14:paraId="5E2A9006" w14:textId="77777777" w:rsidR="00483D37" w:rsidRPr="00245027" w:rsidRDefault="00483D37">
            <w:pPr>
              <w:pStyle w:val="TableParagraph"/>
              <w:spacing w:before="0"/>
              <w:rPr>
                <w:rFonts w:ascii="Times New Roman"/>
                <w:sz w:val="16"/>
              </w:rPr>
            </w:pPr>
          </w:p>
        </w:tc>
        <w:tc>
          <w:tcPr>
            <w:tcW w:w="1179" w:type="dxa"/>
          </w:tcPr>
          <w:p w14:paraId="21E411BF" w14:textId="77777777" w:rsidR="00483D37" w:rsidRPr="00245027" w:rsidRDefault="00483D37">
            <w:pPr>
              <w:pStyle w:val="TableParagraph"/>
              <w:spacing w:before="0"/>
              <w:rPr>
                <w:rFonts w:ascii="Times New Roman"/>
                <w:sz w:val="16"/>
              </w:rPr>
            </w:pPr>
          </w:p>
        </w:tc>
        <w:tc>
          <w:tcPr>
            <w:tcW w:w="1179" w:type="dxa"/>
          </w:tcPr>
          <w:p w14:paraId="45897E84" w14:textId="77777777" w:rsidR="00483D37" w:rsidRPr="00245027" w:rsidRDefault="00483D37">
            <w:pPr>
              <w:pStyle w:val="TableParagraph"/>
              <w:spacing w:before="0"/>
              <w:rPr>
                <w:rFonts w:ascii="Times New Roman"/>
                <w:sz w:val="16"/>
              </w:rPr>
            </w:pPr>
          </w:p>
        </w:tc>
      </w:tr>
      <w:tr w:rsidR="00245027" w:rsidRPr="00245027" w14:paraId="0912B4EC" w14:textId="77777777">
        <w:trPr>
          <w:trHeight w:val="333"/>
        </w:trPr>
        <w:tc>
          <w:tcPr>
            <w:tcW w:w="4354" w:type="dxa"/>
          </w:tcPr>
          <w:p w14:paraId="681FA85C" w14:textId="77777777" w:rsidR="00483D37" w:rsidRPr="00245027" w:rsidRDefault="00000000">
            <w:pPr>
              <w:pStyle w:val="TableParagraph"/>
              <w:ind w:left="90"/>
              <w:rPr>
                <w:b/>
                <w:sz w:val="16"/>
              </w:rPr>
            </w:pPr>
            <w:r w:rsidRPr="00245027">
              <w:rPr>
                <w:b/>
                <w:sz w:val="16"/>
              </w:rPr>
              <w:t>Uitzettingen</w:t>
            </w:r>
            <w:r w:rsidRPr="00245027">
              <w:rPr>
                <w:b/>
                <w:spacing w:val="-6"/>
                <w:sz w:val="16"/>
              </w:rPr>
              <w:t xml:space="preserve"> </w:t>
            </w:r>
            <w:r w:rsidRPr="00245027">
              <w:rPr>
                <w:b/>
                <w:sz w:val="16"/>
              </w:rPr>
              <w:t>met</w:t>
            </w:r>
            <w:r w:rsidRPr="00245027">
              <w:rPr>
                <w:b/>
                <w:spacing w:val="-6"/>
                <w:sz w:val="16"/>
              </w:rPr>
              <w:t xml:space="preserve"> </w:t>
            </w:r>
            <w:r w:rsidRPr="00245027">
              <w:rPr>
                <w:b/>
                <w:sz w:val="16"/>
              </w:rPr>
              <w:t>een</w:t>
            </w:r>
            <w:r w:rsidRPr="00245027">
              <w:rPr>
                <w:b/>
                <w:spacing w:val="-5"/>
                <w:sz w:val="16"/>
              </w:rPr>
              <w:t xml:space="preserve"> </w:t>
            </w:r>
            <w:r w:rsidRPr="00245027">
              <w:rPr>
                <w:b/>
                <w:sz w:val="16"/>
              </w:rPr>
              <w:t>rentetypische</w:t>
            </w:r>
            <w:r w:rsidRPr="00245027">
              <w:rPr>
                <w:b/>
                <w:spacing w:val="-6"/>
                <w:sz w:val="16"/>
              </w:rPr>
              <w:t xml:space="preserve"> </w:t>
            </w:r>
            <w:r w:rsidRPr="00245027">
              <w:rPr>
                <w:b/>
                <w:sz w:val="16"/>
              </w:rPr>
              <w:t>looptijd</w:t>
            </w:r>
            <w:r w:rsidRPr="00245027">
              <w:rPr>
                <w:b/>
                <w:spacing w:val="-5"/>
                <w:sz w:val="16"/>
              </w:rPr>
              <w:t xml:space="preserve"> </w:t>
            </w:r>
            <w:r w:rsidRPr="00245027">
              <w:rPr>
                <w:b/>
                <w:sz w:val="16"/>
              </w:rPr>
              <w:t>&lt;</w:t>
            </w:r>
            <w:r w:rsidRPr="00245027">
              <w:rPr>
                <w:b/>
                <w:spacing w:val="-6"/>
                <w:sz w:val="16"/>
              </w:rPr>
              <w:t xml:space="preserve"> </w:t>
            </w:r>
            <w:r w:rsidRPr="00245027">
              <w:rPr>
                <w:b/>
                <w:sz w:val="16"/>
              </w:rPr>
              <w:t>1</w:t>
            </w:r>
            <w:r w:rsidRPr="00245027">
              <w:rPr>
                <w:b/>
                <w:spacing w:val="-5"/>
                <w:sz w:val="16"/>
              </w:rPr>
              <w:t xml:space="preserve"> </w:t>
            </w:r>
            <w:r w:rsidRPr="00245027">
              <w:rPr>
                <w:b/>
                <w:spacing w:val="-4"/>
                <w:sz w:val="16"/>
              </w:rPr>
              <w:t>jaar</w:t>
            </w:r>
          </w:p>
        </w:tc>
        <w:tc>
          <w:tcPr>
            <w:tcW w:w="1179" w:type="dxa"/>
          </w:tcPr>
          <w:p w14:paraId="218ABF45" w14:textId="77777777" w:rsidR="00483D37" w:rsidRPr="00245027" w:rsidRDefault="00483D37">
            <w:pPr>
              <w:pStyle w:val="TableParagraph"/>
              <w:spacing w:before="0"/>
              <w:rPr>
                <w:rFonts w:ascii="Times New Roman"/>
                <w:sz w:val="16"/>
              </w:rPr>
            </w:pPr>
          </w:p>
        </w:tc>
        <w:tc>
          <w:tcPr>
            <w:tcW w:w="1179" w:type="dxa"/>
          </w:tcPr>
          <w:p w14:paraId="62D8787B" w14:textId="77777777" w:rsidR="00483D37" w:rsidRPr="00245027" w:rsidRDefault="00000000">
            <w:pPr>
              <w:pStyle w:val="TableParagraph"/>
              <w:ind w:right="78"/>
              <w:jc w:val="right"/>
              <w:rPr>
                <w:b/>
                <w:sz w:val="16"/>
              </w:rPr>
            </w:pPr>
            <w:r w:rsidRPr="00245027">
              <w:rPr>
                <w:b/>
                <w:spacing w:val="-2"/>
                <w:sz w:val="16"/>
              </w:rPr>
              <w:t>57.224.796</w:t>
            </w:r>
          </w:p>
        </w:tc>
        <w:tc>
          <w:tcPr>
            <w:tcW w:w="1179" w:type="dxa"/>
          </w:tcPr>
          <w:p w14:paraId="2592EC4A" w14:textId="77777777" w:rsidR="00483D37" w:rsidRPr="00245027" w:rsidRDefault="00483D37">
            <w:pPr>
              <w:pStyle w:val="TableParagraph"/>
              <w:spacing w:before="0"/>
              <w:rPr>
                <w:rFonts w:ascii="Times New Roman"/>
                <w:sz w:val="16"/>
              </w:rPr>
            </w:pPr>
          </w:p>
        </w:tc>
        <w:tc>
          <w:tcPr>
            <w:tcW w:w="1179" w:type="dxa"/>
          </w:tcPr>
          <w:p w14:paraId="107F920D" w14:textId="77777777" w:rsidR="00483D37" w:rsidRPr="00245027" w:rsidRDefault="00000000">
            <w:pPr>
              <w:pStyle w:val="TableParagraph"/>
              <w:ind w:right="77"/>
              <w:jc w:val="right"/>
              <w:rPr>
                <w:b/>
                <w:sz w:val="16"/>
              </w:rPr>
            </w:pPr>
            <w:r w:rsidRPr="00245027">
              <w:rPr>
                <w:b/>
                <w:spacing w:val="-2"/>
                <w:sz w:val="16"/>
              </w:rPr>
              <w:t>53.950.828</w:t>
            </w:r>
          </w:p>
        </w:tc>
      </w:tr>
      <w:tr w:rsidR="00245027" w:rsidRPr="00245027" w14:paraId="3669F6F5" w14:textId="77777777">
        <w:trPr>
          <w:trHeight w:val="333"/>
        </w:trPr>
        <w:tc>
          <w:tcPr>
            <w:tcW w:w="4354" w:type="dxa"/>
          </w:tcPr>
          <w:p w14:paraId="2DB37E0E" w14:textId="77777777" w:rsidR="00483D37" w:rsidRPr="00245027" w:rsidRDefault="00000000">
            <w:pPr>
              <w:pStyle w:val="TableParagraph"/>
              <w:ind w:left="90"/>
              <w:rPr>
                <w:sz w:val="16"/>
              </w:rPr>
            </w:pPr>
            <w:r w:rsidRPr="00245027">
              <w:rPr>
                <w:sz w:val="16"/>
              </w:rPr>
              <w:t>-</w:t>
            </w:r>
            <w:r w:rsidRPr="00245027">
              <w:rPr>
                <w:spacing w:val="-7"/>
                <w:sz w:val="16"/>
              </w:rPr>
              <w:t xml:space="preserve"> </w:t>
            </w:r>
            <w:r w:rsidRPr="00245027">
              <w:rPr>
                <w:sz w:val="16"/>
              </w:rPr>
              <w:t>Vorderingen</w:t>
            </w:r>
            <w:r w:rsidRPr="00245027">
              <w:rPr>
                <w:spacing w:val="-7"/>
                <w:sz w:val="16"/>
              </w:rPr>
              <w:t xml:space="preserve"> </w:t>
            </w:r>
            <w:r w:rsidRPr="00245027">
              <w:rPr>
                <w:sz w:val="16"/>
              </w:rPr>
              <w:t>op</w:t>
            </w:r>
            <w:r w:rsidRPr="00245027">
              <w:rPr>
                <w:spacing w:val="-7"/>
                <w:sz w:val="16"/>
              </w:rPr>
              <w:t xml:space="preserve"> </w:t>
            </w:r>
            <w:r w:rsidRPr="00245027">
              <w:rPr>
                <w:sz w:val="16"/>
              </w:rPr>
              <w:t>openbare</w:t>
            </w:r>
            <w:r w:rsidRPr="00245027">
              <w:rPr>
                <w:spacing w:val="-6"/>
                <w:sz w:val="16"/>
              </w:rPr>
              <w:t xml:space="preserve"> </w:t>
            </w:r>
            <w:r w:rsidRPr="00245027">
              <w:rPr>
                <w:spacing w:val="-2"/>
                <w:sz w:val="16"/>
              </w:rPr>
              <w:t>lichamen</w:t>
            </w:r>
          </w:p>
        </w:tc>
        <w:tc>
          <w:tcPr>
            <w:tcW w:w="1179" w:type="dxa"/>
          </w:tcPr>
          <w:p w14:paraId="59F79B07" w14:textId="77777777" w:rsidR="00483D37" w:rsidRPr="00245027" w:rsidRDefault="00000000">
            <w:pPr>
              <w:pStyle w:val="TableParagraph"/>
              <w:ind w:right="78"/>
              <w:jc w:val="right"/>
              <w:rPr>
                <w:sz w:val="16"/>
              </w:rPr>
            </w:pPr>
            <w:r w:rsidRPr="00245027">
              <w:rPr>
                <w:spacing w:val="-2"/>
                <w:sz w:val="16"/>
              </w:rPr>
              <w:t>61.210</w:t>
            </w:r>
          </w:p>
        </w:tc>
        <w:tc>
          <w:tcPr>
            <w:tcW w:w="1179" w:type="dxa"/>
          </w:tcPr>
          <w:p w14:paraId="0B034160" w14:textId="77777777" w:rsidR="00483D37" w:rsidRPr="00245027" w:rsidRDefault="00483D37">
            <w:pPr>
              <w:pStyle w:val="TableParagraph"/>
              <w:spacing w:before="0"/>
              <w:rPr>
                <w:rFonts w:ascii="Times New Roman"/>
                <w:sz w:val="16"/>
              </w:rPr>
            </w:pPr>
          </w:p>
        </w:tc>
        <w:tc>
          <w:tcPr>
            <w:tcW w:w="1179" w:type="dxa"/>
          </w:tcPr>
          <w:p w14:paraId="16EFAD96" w14:textId="77777777" w:rsidR="00483D37" w:rsidRPr="00245027" w:rsidRDefault="00000000">
            <w:pPr>
              <w:pStyle w:val="TableParagraph"/>
              <w:ind w:right="78"/>
              <w:jc w:val="right"/>
              <w:rPr>
                <w:sz w:val="16"/>
              </w:rPr>
            </w:pPr>
            <w:r w:rsidRPr="00245027">
              <w:rPr>
                <w:spacing w:val="-2"/>
                <w:sz w:val="16"/>
              </w:rPr>
              <w:t>327.062</w:t>
            </w:r>
          </w:p>
        </w:tc>
        <w:tc>
          <w:tcPr>
            <w:tcW w:w="1179" w:type="dxa"/>
          </w:tcPr>
          <w:p w14:paraId="03E2FF54" w14:textId="77777777" w:rsidR="00483D37" w:rsidRPr="00245027" w:rsidRDefault="00483D37">
            <w:pPr>
              <w:pStyle w:val="TableParagraph"/>
              <w:spacing w:before="0"/>
              <w:rPr>
                <w:rFonts w:ascii="Times New Roman"/>
                <w:sz w:val="16"/>
              </w:rPr>
            </w:pPr>
          </w:p>
        </w:tc>
      </w:tr>
      <w:tr w:rsidR="00245027" w:rsidRPr="00245027" w14:paraId="55308347" w14:textId="77777777">
        <w:trPr>
          <w:trHeight w:val="525"/>
        </w:trPr>
        <w:tc>
          <w:tcPr>
            <w:tcW w:w="4354" w:type="dxa"/>
          </w:tcPr>
          <w:p w14:paraId="1A33ECBF" w14:textId="77777777" w:rsidR="00483D37" w:rsidRPr="00245027" w:rsidRDefault="00000000">
            <w:pPr>
              <w:pStyle w:val="TableParagraph"/>
              <w:spacing w:line="249" w:lineRule="auto"/>
              <w:ind w:left="90"/>
              <w:rPr>
                <w:sz w:val="16"/>
              </w:rPr>
            </w:pPr>
            <w:r w:rsidRPr="00245027">
              <w:rPr>
                <w:sz w:val="16"/>
              </w:rPr>
              <w:t>-</w:t>
            </w:r>
            <w:r w:rsidRPr="00245027">
              <w:rPr>
                <w:spacing w:val="-6"/>
                <w:sz w:val="16"/>
              </w:rPr>
              <w:t xml:space="preserve"> </w:t>
            </w:r>
            <w:r w:rsidRPr="00245027">
              <w:rPr>
                <w:sz w:val="16"/>
              </w:rPr>
              <w:t>Uitzettingen</w:t>
            </w:r>
            <w:r w:rsidRPr="00245027">
              <w:rPr>
                <w:spacing w:val="-6"/>
                <w:sz w:val="16"/>
              </w:rPr>
              <w:t xml:space="preserve"> </w:t>
            </w:r>
            <w:r w:rsidRPr="00245027">
              <w:rPr>
                <w:sz w:val="16"/>
              </w:rPr>
              <w:t>in</w:t>
            </w:r>
            <w:r w:rsidRPr="00245027">
              <w:rPr>
                <w:spacing w:val="-6"/>
                <w:sz w:val="16"/>
              </w:rPr>
              <w:t xml:space="preserve"> </w:t>
            </w:r>
            <w:r w:rsidRPr="00245027">
              <w:rPr>
                <w:sz w:val="16"/>
              </w:rPr>
              <w:t>’s</w:t>
            </w:r>
            <w:r w:rsidRPr="00245027">
              <w:rPr>
                <w:spacing w:val="-6"/>
                <w:sz w:val="16"/>
              </w:rPr>
              <w:t xml:space="preserve"> </w:t>
            </w:r>
            <w:r w:rsidRPr="00245027">
              <w:rPr>
                <w:sz w:val="16"/>
              </w:rPr>
              <w:t>Rijks</w:t>
            </w:r>
            <w:r w:rsidRPr="00245027">
              <w:rPr>
                <w:spacing w:val="-6"/>
                <w:sz w:val="16"/>
              </w:rPr>
              <w:t xml:space="preserve"> </w:t>
            </w:r>
            <w:r w:rsidRPr="00245027">
              <w:rPr>
                <w:sz w:val="16"/>
              </w:rPr>
              <w:t>schatkist</w:t>
            </w:r>
            <w:r w:rsidRPr="00245027">
              <w:rPr>
                <w:spacing w:val="-6"/>
                <w:sz w:val="16"/>
              </w:rPr>
              <w:t xml:space="preserve"> </w:t>
            </w:r>
            <w:r w:rsidRPr="00245027">
              <w:rPr>
                <w:sz w:val="16"/>
              </w:rPr>
              <w:t>met</w:t>
            </w:r>
            <w:r w:rsidRPr="00245027">
              <w:rPr>
                <w:spacing w:val="-6"/>
                <w:sz w:val="16"/>
              </w:rPr>
              <w:t xml:space="preserve"> </w:t>
            </w:r>
            <w:r w:rsidRPr="00245027">
              <w:rPr>
                <w:sz w:val="16"/>
              </w:rPr>
              <w:t>een</w:t>
            </w:r>
            <w:r w:rsidRPr="00245027">
              <w:rPr>
                <w:spacing w:val="-6"/>
                <w:sz w:val="16"/>
              </w:rPr>
              <w:t xml:space="preserve"> </w:t>
            </w:r>
            <w:r w:rsidRPr="00245027">
              <w:rPr>
                <w:sz w:val="16"/>
              </w:rPr>
              <w:t>rentetypische looptijd &lt; 1 jaar</w:t>
            </w:r>
          </w:p>
        </w:tc>
        <w:tc>
          <w:tcPr>
            <w:tcW w:w="1179" w:type="dxa"/>
          </w:tcPr>
          <w:p w14:paraId="550E29C3" w14:textId="77777777" w:rsidR="00483D37" w:rsidRPr="00245027" w:rsidRDefault="00483D37">
            <w:pPr>
              <w:pStyle w:val="TableParagraph"/>
              <w:spacing w:before="80"/>
              <w:rPr>
                <w:b/>
                <w:sz w:val="16"/>
              </w:rPr>
            </w:pPr>
          </w:p>
          <w:p w14:paraId="1B64F788" w14:textId="77777777" w:rsidR="00483D37" w:rsidRPr="00245027" w:rsidRDefault="00000000">
            <w:pPr>
              <w:pStyle w:val="TableParagraph"/>
              <w:spacing w:before="0"/>
              <w:ind w:right="78"/>
              <w:jc w:val="right"/>
              <w:rPr>
                <w:sz w:val="16"/>
              </w:rPr>
            </w:pPr>
            <w:r w:rsidRPr="00245027">
              <w:rPr>
                <w:spacing w:val="-2"/>
                <w:sz w:val="16"/>
              </w:rPr>
              <w:t>57.162.589</w:t>
            </w:r>
          </w:p>
        </w:tc>
        <w:tc>
          <w:tcPr>
            <w:tcW w:w="1179" w:type="dxa"/>
          </w:tcPr>
          <w:p w14:paraId="0B78E025" w14:textId="77777777" w:rsidR="00483D37" w:rsidRPr="00245027" w:rsidRDefault="00483D37">
            <w:pPr>
              <w:pStyle w:val="TableParagraph"/>
              <w:spacing w:before="0"/>
              <w:rPr>
                <w:rFonts w:ascii="Times New Roman"/>
                <w:sz w:val="16"/>
              </w:rPr>
            </w:pPr>
          </w:p>
        </w:tc>
        <w:tc>
          <w:tcPr>
            <w:tcW w:w="1179" w:type="dxa"/>
          </w:tcPr>
          <w:p w14:paraId="373BA6B6" w14:textId="77777777" w:rsidR="00483D37" w:rsidRPr="00245027" w:rsidRDefault="00483D37">
            <w:pPr>
              <w:pStyle w:val="TableParagraph"/>
              <w:spacing w:before="80"/>
              <w:rPr>
                <w:b/>
                <w:sz w:val="16"/>
              </w:rPr>
            </w:pPr>
          </w:p>
          <w:p w14:paraId="06776199" w14:textId="77777777" w:rsidR="00483D37" w:rsidRPr="00245027" w:rsidRDefault="00000000">
            <w:pPr>
              <w:pStyle w:val="TableParagraph"/>
              <w:spacing w:before="0"/>
              <w:ind w:right="77"/>
              <w:jc w:val="right"/>
              <w:rPr>
                <w:sz w:val="16"/>
              </w:rPr>
            </w:pPr>
            <w:r w:rsidRPr="00245027">
              <w:rPr>
                <w:spacing w:val="-2"/>
                <w:sz w:val="16"/>
              </w:rPr>
              <w:t>53.612.586</w:t>
            </w:r>
          </w:p>
        </w:tc>
        <w:tc>
          <w:tcPr>
            <w:tcW w:w="1179" w:type="dxa"/>
          </w:tcPr>
          <w:p w14:paraId="2CE7D704" w14:textId="77777777" w:rsidR="00483D37" w:rsidRPr="00245027" w:rsidRDefault="00483D37">
            <w:pPr>
              <w:pStyle w:val="TableParagraph"/>
              <w:spacing w:before="0"/>
              <w:rPr>
                <w:rFonts w:ascii="Times New Roman"/>
                <w:sz w:val="16"/>
              </w:rPr>
            </w:pPr>
          </w:p>
        </w:tc>
      </w:tr>
      <w:tr w:rsidR="00245027" w:rsidRPr="00245027" w14:paraId="753A86DD" w14:textId="77777777">
        <w:trPr>
          <w:trHeight w:val="333"/>
        </w:trPr>
        <w:tc>
          <w:tcPr>
            <w:tcW w:w="4354" w:type="dxa"/>
          </w:tcPr>
          <w:p w14:paraId="412917EE" w14:textId="77777777" w:rsidR="00483D37" w:rsidRPr="00245027" w:rsidRDefault="00000000">
            <w:pPr>
              <w:pStyle w:val="TableParagraph"/>
              <w:ind w:left="90"/>
              <w:rPr>
                <w:sz w:val="16"/>
              </w:rPr>
            </w:pPr>
            <w:r w:rsidRPr="00245027">
              <w:rPr>
                <w:sz w:val="16"/>
              </w:rPr>
              <w:t>-</w:t>
            </w:r>
            <w:r w:rsidRPr="00245027">
              <w:rPr>
                <w:spacing w:val="-4"/>
                <w:sz w:val="16"/>
              </w:rPr>
              <w:t xml:space="preserve"> </w:t>
            </w:r>
            <w:r w:rsidRPr="00245027">
              <w:rPr>
                <w:sz w:val="16"/>
              </w:rPr>
              <w:t>Overige</w:t>
            </w:r>
            <w:r w:rsidRPr="00245027">
              <w:rPr>
                <w:spacing w:val="-4"/>
                <w:sz w:val="16"/>
              </w:rPr>
              <w:t xml:space="preserve"> </w:t>
            </w:r>
            <w:r w:rsidRPr="00245027">
              <w:rPr>
                <w:spacing w:val="-2"/>
                <w:sz w:val="16"/>
              </w:rPr>
              <w:t>vorderingen</w:t>
            </w:r>
          </w:p>
        </w:tc>
        <w:tc>
          <w:tcPr>
            <w:tcW w:w="1179" w:type="dxa"/>
          </w:tcPr>
          <w:p w14:paraId="6087D6D5" w14:textId="77777777" w:rsidR="00483D37" w:rsidRPr="00245027" w:rsidRDefault="00000000">
            <w:pPr>
              <w:pStyle w:val="TableParagraph"/>
              <w:ind w:right="78"/>
              <w:jc w:val="right"/>
              <w:rPr>
                <w:sz w:val="16"/>
              </w:rPr>
            </w:pPr>
            <w:r w:rsidRPr="00245027">
              <w:rPr>
                <w:spacing w:val="-5"/>
                <w:sz w:val="16"/>
              </w:rPr>
              <w:t>996</w:t>
            </w:r>
          </w:p>
        </w:tc>
        <w:tc>
          <w:tcPr>
            <w:tcW w:w="1179" w:type="dxa"/>
          </w:tcPr>
          <w:p w14:paraId="56498D42" w14:textId="77777777" w:rsidR="00483D37" w:rsidRPr="00245027" w:rsidRDefault="00483D37">
            <w:pPr>
              <w:pStyle w:val="TableParagraph"/>
              <w:spacing w:before="0"/>
              <w:rPr>
                <w:rFonts w:ascii="Times New Roman"/>
                <w:sz w:val="16"/>
              </w:rPr>
            </w:pPr>
          </w:p>
        </w:tc>
        <w:tc>
          <w:tcPr>
            <w:tcW w:w="1179" w:type="dxa"/>
          </w:tcPr>
          <w:p w14:paraId="5EBCFBAF" w14:textId="77777777" w:rsidR="00483D37" w:rsidRPr="00245027" w:rsidRDefault="00000000">
            <w:pPr>
              <w:pStyle w:val="TableParagraph"/>
              <w:ind w:right="78"/>
              <w:jc w:val="right"/>
              <w:rPr>
                <w:sz w:val="16"/>
              </w:rPr>
            </w:pPr>
            <w:r w:rsidRPr="00245027">
              <w:rPr>
                <w:spacing w:val="-2"/>
                <w:sz w:val="16"/>
              </w:rPr>
              <w:t>11.180</w:t>
            </w:r>
          </w:p>
        </w:tc>
        <w:tc>
          <w:tcPr>
            <w:tcW w:w="1179" w:type="dxa"/>
          </w:tcPr>
          <w:p w14:paraId="13105932" w14:textId="77777777" w:rsidR="00483D37" w:rsidRPr="00245027" w:rsidRDefault="00483D37">
            <w:pPr>
              <w:pStyle w:val="TableParagraph"/>
              <w:spacing w:before="0"/>
              <w:rPr>
                <w:rFonts w:ascii="Times New Roman"/>
                <w:sz w:val="16"/>
              </w:rPr>
            </w:pPr>
          </w:p>
        </w:tc>
      </w:tr>
      <w:tr w:rsidR="00245027" w:rsidRPr="00245027" w14:paraId="47028618" w14:textId="77777777">
        <w:trPr>
          <w:trHeight w:val="333"/>
        </w:trPr>
        <w:tc>
          <w:tcPr>
            <w:tcW w:w="4354" w:type="dxa"/>
          </w:tcPr>
          <w:p w14:paraId="6154B2DC" w14:textId="77777777" w:rsidR="00483D37" w:rsidRPr="00245027" w:rsidRDefault="00483D37">
            <w:pPr>
              <w:pStyle w:val="TableParagraph"/>
              <w:spacing w:before="0"/>
              <w:rPr>
                <w:rFonts w:ascii="Times New Roman"/>
                <w:sz w:val="16"/>
              </w:rPr>
            </w:pPr>
          </w:p>
        </w:tc>
        <w:tc>
          <w:tcPr>
            <w:tcW w:w="1179" w:type="dxa"/>
          </w:tcPr>
          <w:p w14:paraId="095E9564" w14:textId="77777777" w:rsidR="00483D37" w:rsidRPr="00245027" w:rsidRDefault="00483D37">
            <w:pPr>
              <w:pStyle w:val="TableParagraph"/>
              <w:spacing w:before="0"/>
              <w:rPr>
                <w:rFonts w:ascii="Times New Roman"/>
                <w:sz w:val="16"/>
              </w:rPr>
            </w:pPr>
          </w:p>
        </w:tc>
        <w:tc>
          <w:tcPr>
            <w:tcW w:w="1179" w:type="dxa"/>
          </w:tcPr>
          <w:p w14:paraId="0C95CD49" w14:textId="77777777" w:rsidR="00483D37" w:rsidRPr="00245027" w:rsidRDefault="00483D37">
            <w:pPr>
              <w:pStyle w:val="TableParagraph"/>
              <w:spacing w:before="0"/>
              <w:rPr>
                <w:rFonts w:ascii="Times New Roman"/>
                <w:sz w:val="16"/>
              </w:rPr>
            </w:pPr>
          </w:p>
        </w:tc>
        <w:tc>
          <w:tcPr>
            <w:tcW w:w="1179" w:type="dxa"/>
          </w:tcPr>
          <w:p w14:paraId="69F12695" w14:textId="77777777" w:rsidR="00483D37" w:rsidRPr="00245027" w:rsidRDefault="00483D37">
            <w:pPr>
              <w:pStyle w:val="TableParagraph"/>
              <w:spacing w:before="0"/>
              <w:rPr>
                <w:rFonts w:ascii="Times New Roman"/>
                <w:sz w:val="16"/>
              </w:rPr>
            </w:pPr>
          </w:p>
        </w:tc>
        <w:tc>
          <w:tcPr>
            <w:tcW w:w="1179" w:type="dxa"/>
          </w:tcPr>
          <w:p w14:paraId="636223C1" w14:textId="77777777" w:rsidR="00483D37" w:rsidRPr="00245027" w:rsidRDefault="00483D37">
            <w:pPr>
              <w:pStyle w:val="TableParagraph"/>
              <w:spacing w:before="0"/>
              <w:rPr>
                <w:rFonts w:ascii="Times New Roman"/>
                <w:sz w:val="16"/>
              </w:rPr>
            </w:pPr>
          </w:p>
        </w:tc>
      </w:tr>
      <w:tr w:rsidR="00245027" w:rsidRPr="00245027" w14:paraId="7FCBE2B2" w14:textId="77777777">
        <w:trPr>
          <w:trHeight w:val="333"/>
        </w:trPr>
        <w:tc>
          <w:tcPr>
            <w:tcW w:w="4354" w:type="dxa"/>
          </w:tcPr>
          <w:p w14:paraId="46DF1E89" w14:textId="77777777" w:rsidR="00483D37" w:rsidRPr="00245027" w:rsidRDefault="00000000">
            <w:pPr>
              <w:pStyle w:val="TableParagraph"/>
              <w:ind w:left="90"/>
              <w:rPr>
                <w:b/>
                <w:sz w:val="16"/>
              </w:rPr>
            </w:pPr>
            <w:r w:rsidRPr="00245027">
              <w:rPr>
                <w:b/>
                <w:sz w:val="16"/>
              </w:rPr>
              <w:t>Liquide</w:t>
            </w:r>
            <w:r w:rsidRPr="00245027">
              <w:rPr>
                <w:b/>
                <w:spacing w:val="-7"/>
                <w:sz w:val="16"/>
              </w:rPr>
              <w:t xml:space="preserve"> </w:t>
            </w:r>
            <w:r w:rsidRPr="00245027">
              <w:rPr>
                <w:b/>
                <w:spacing w:val="-2"/>
                <w:sz w:val="16"/>
              </w:rPr>
              <w:t>middelen</w:t>
            </w:r>
          </w:p>
        </w:tc>
        <w:tc>
          <w:tcPr>
            <w:tcW w:w="1179" w:type="dxa"/>
          </w:tcPr>
          <w:p w14:paraId="78A3431C" w14:textId="77777777" w:rsidR="00483D37" w:rsidRPr="00245027" w:rsidRDefault="00483D37">
            <w:pPr>
              <w:pStyle w:val="TableParagraph"/>
              <w:spacing w:before="0"/>
              <w:rPr>
                <w:rFonts w:ascii="Times New Roman"/>
                <w:sz w:val="16"/>
              </w:rPr>
            </w:pPr>
          </w:p>
        </w:tc>
        <w:tc>
          <w:tcPr>
            <w:tcW w:w="1179" w:type="dxa"/>
          </w:tcPr>
          <w:p w14:paraId="2A52851B" w14:textId="77777777" w:rsidR="00483D37" w:rsidRPr="00245027" w:rsidRDefault="00000000">
            <w:pPr>
              <w:pStyle w:val="TableParagraph"/>
              <w:ind w:right="78"/>
              <w:jc w:val="right"/>
              <w:rPr>
                <w:b/>
                <w:sz w:val="16"/>
              </w:rPr>
            </w:pPr>
            <w:r w:rsidRPr="00245027">
              <w:rPr>
                <w:b/>
                <w:spacing w:val="-2"/>
                <w:sz w:val="16"/>
              </w:rPr>
              <w:t>877.488</w:t>
            </w:r>
          </w:p>
        </w:tc>
        <w:tc>
          <w:tcPr>
            <w:tcW w:w="1179" w:type="dxa"/>
          </w:tcPr>
          <w:p w14:paraId="3AC92112" w14:textId="77777777" w:rsidR="00483D37" w:rsidRPr="00245027" w:rsidRDefault="00483D37">
            <w:pPr>
              <w:pStyle w:val="TableParagraph"/>
              <w:spacing w:before="0"/>
              <w:rPr>
                <w:rFonts w:ascii="Times New Roman"/>
                <w:sz w:val="16"/>
              </w:rPr>
            </w:pPr>
          </w:p>
        </w:tc>
        <w:tc>
          <w:tcPr>
            <w:tcW w:w="1179" w:type="dxa"/>
          </w:tcPr>
          <w:p w14:paraId="51067539" w14:textId="77777777" w:rsidR="00483D37" w:rsidRPr="00245027" w:rsidRDefault="00000000">
            <w:pPr>
              <w:pStyle w:val="TableParagraph"/>
              <w:ind w:right="77"/>
              <w:jc w:val="right"/>
              <w:rPr>
                <w:b/>
                <w:sz w:val="16"/>
              </w:rPr>
            </w:pPr>
            <w:r w:rsidRPr="00245027">
              <w:rPr>
                <w:b/>
                <w:spacing w:val="-2"/>
                <w:sz w:val="16"/>
              </w:rPr>
              <w:t>329.577</w:t>
            </w:r>
          </w:p>
        </w:tc>
      </w:tr>
      <w:tr w:rsidR="00245027" w:rsidRPr="00245027" w14:paraId="5DE5AD0C" w14:textId="77777777">
        <w:trPr>
          <w:trHeight w:val="333"/>
        </w:trPr>
        <w:tc>
          <w:tcPr>
            <w:tcW w:w="4354" w:type="dxa"/>
          </w:tcPr>
          <w:p w14:paraId="4BC4C272"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Kassaldi</w:t>
            </w:r>
          </w:p>
        </w:tc>
        <w:tc>
          <w:tcPr>
            <w:tcW w:w="1179" w:type="dxa"/>
          </w:tcPr>
          <w:p w14:paraId="56646BF3" w14:textId="77777777" w:rsidR="00483D37" w:rsidRPr="00245027" w:rsidRDefault="00000000">
            <w:pPr>
              <w:pStyle w:val="TableParagraph"/>
              <w:ind w:right="78"/>
              <w:jc w:val="right"/>
              <w:rPr>
                <w:sz w:val="16"/>
              </w:rPr>
            </w:pPr>
            <w:r w:rsidRPr="00245027">
              <w:rPr>
                <w:spacing w:val="-10"/>
                <w:sz w:val="16"/>
              </w:rPr>
              <w:t>0</w:t>
            </w:r>
          </w:p>
        </w:tc>
        <w:tc>
          <w:tcPr>
            <w:tcW w:w="1179" w:type="dxa"/>
          </w:tcPr>
          <w:p w14:paraId="658E2FA1" w14:textId="77777777" w:rsidR="00483D37" w:rsidRPr="00245027" w:rsidRDefault="00483D37">
            <w:pPr>
              <w:pStyle w:val="TableParagraph"/>
              <w:spacing w:before="0"/>
              <w:rPr>
                <w:rFonts w:ascii="Times New Roman"/>
                <w:sz w:val="16"/>
              </w:rPr>
            </w:pPr>
          </w:p>
        </w:tc>
        <w:tc>
          <w:tcPr>
            <w:tcW w:w="1179" w:type="dxa"/>
          </w:tcPr>
          <w:p w14:paraId="1AC611FA" w14:textId="77777777" w:rsidR="00483D37" w:rsidRPr="00245027" w:rsidRDefault="00000000">
            <w:pPr>
              <w:pStyle w:val="TableParagraph"/>
              <w:ind w:right="78"/>
              <w:jc w:val="right"/>
              <w:rPr>
                <w:sz w:val="16"/>
              </w:rPr>
            </w:pPr>
            <w:r w:rsidRPr="00245027">
              <w:rPr>
                <w:spacing w:val="-10"/>
                <w:sz w:val="16"/>
              </w:rPr>
              <w:t>0</w:t>
            </w:r>
          </w:p>
        </w:tc>
        <w:tc>
          <w:tcPr>
            <w:tcW w:w="1179" w:type="dxa"/>
          </w:tcPr>
          <w:p w14:paraId="3BAC592B" w14:textId="77777777" w:rsidR="00483D37" w:rsidRPr="00245027" w:rsidRDefault="00483D37">
            <w:pPr>
              <w:pStyle w:val="TableParagraph"/>
              <w:spacing w:before="0"/>
              <w:rPr>
                <w:rFonts w:ascii="Times New Roman"/>
                <w:sz w:val="16"/>
              </w:rPr>
            </w:pPr>
          </w:p>
        </w:tc>
      </w:tr>
      <w:tr w:rsidR="00245027" w:rsidRPr="00245027" w14:paraId="148BADB9" w14:textId="77777777">
        <w:trPr>
          <w:trHeight w:val="333"/>
        </w:trPr>
        <w:tc>
          <w:tcPr>
            <w:tcW w:w="4354" w:type="dxa"/>
          </w:tcPr>
          <w:p w14:paraId="4F2C8AD0" w14:textId="77777777" w:rsidR="00483D37" w:rsidRPr="00245027" w:rsidRDefault="00000000">
            <w:pPr>
              <w:pStyle w:val="TableParagraph"/>
              <w:ind w:left="90"/>
              <w:rPr>
                <w:sz w:val="16"/>
              </w:rPr>
            </w:pPr>
            <w:r w:rsidRPr="00245027">
              <w:rPr>
                <w:sz w:val="16"/>
              </w:rPr>
              <w:t>-</w:t>
            </w:r>
            <w:r w:rsidRPr="00245027">
              <w:rPr>
                <w:spacing w:val="-2"/>
                <w:sz w:val="16"/>
              </w:rPr>
              <w:t xml:space="preserve"> </w:t>
            </w:r>
            <w:r w:rsidRPr="00245027">
              <w:rPr>
                <w:sz w:val="16"/>
              </w:rPr>
              <w:t>Bank-</w:t>
            </w:r>
            <w:r w:rsidRPr="00245027">
              <w:rPr>
                <w:spacing w:val="-1"/>
                <w:sz w:val="16"/>
              </w:rPr>
              <w:t xml:space="preserve"> </w:t>
            </w:r>
            <w:r w:rsidRPr="00245027">
              <w:rPr>
                <w:sz w:val="16"/>
              </w:rPr>
              <w:t>en</w:t>
            </w:r>
            <w:r w:rsidRPr="00245027">
              <w:rPr>
                <w:spacing w:val="-1"/>
                <w:sz w:val="16"/>
              </w:rPr>
              <w:t xml:space="preserve"> </w:t>
            </w:r>
            <w:r w:rsidRPr="00245027">
              <w:rPr>
                <w:spacing w:val="-2"/>
                <w:sz w:val="16"/>
              </w:rPr>
              <w:t>girosaldi</w:t>
            </w:r>
          </w:p>
        </w:tc>
        <w:tc>
          <w:tcPr>
            <w:tcW w:w="1179" w:type="dxa"/>
          </w:tcPr>
          <w:p w14:paraId="7AD62527" w14:textId="77777777" w:rsidR="00483D37" w:rsidRPr="00245027" w:rsidRDefault="00000000">
            <w:pPr>
              <w:pStyle w:val="TableParagraph"/>
              <w:ind w:right="78"/>
              <w:jc w:val="right"/>
              <w:rPr>
                <w:sz w:val="16"/>
              </w:rPr>
            </w:pPr>
            <w:r w:rsidRPr="00245027">
              <w:rPr>
                <w:spacing w:val="-2"/>
                <w:sz w:val="16"/>
              </w:rPr>
              <w:t>877.488</w:t>
            </w:r>
          </w:p>
        </w:tc>
        <w:tc>
          <w:tcPr>
            <w:tcW w:w="1179" w:type="dxa"/>
          </w:tcPr>
          <w:p w14:paraId="045C2FF9" w14:textId="77777777" w:rsidR="00483D37" w:rsidRPr="00245027" w:rsidRDefault="00483D37">
            <w:pPr>
              <w:pStyle w:val="TableParagraph"/>
              <w:spacing w:before="0"/>
              <w:rPr>
                <w:rFonts w:ascii="Times New Roman"/>
                <w:sz w:val="16"/>
              </w:rPr>
            </w:pPr>
          </w:p>
        </w:tc>
        <w:tc>
          <w:tcPr>
            <w:tcW w:w="1179" w:type="dxa"/>
          </w:tcPr>
          <w:p w14:paraId="5FA91F06" w14:textId="77777777" w:rsidR="00483D37" w:rsidRPr="00245027" w:rsidRDefault="00000000">
            <w:pPr>
              <w:pStyle w:val="TableParagraph"/>
              <w:ind w:right="78"/>
              <w:jc w:val="right"/>
              <w:rPr>
                <w:sz w:val="16"/>
              </w:rPr>
            </w:pPr>
            <w:r w:rsidRPr="00245027">
              <w:rPr>
                <w:spacing w:val="-2"/>
                <w:sz w:val="16"/>
              </w:rPr>
              <w:t>329.577</w:t>
            </w:r>
          </w:p>
        </w:tc>
        <w:tc>
          <w:tcPr>
            <w:tcW w:w="1179" w:type="dxa"/>
          </w:tcPr>
          <w:p w14:paraId="76181287" w14:textId="77777777" w:rsidR="00483D37" w:rsidRPr="00245027" w:rsidRDefault="00483D37">
            <w:pPr>
              <w:pStyle w:val="TableParagraph"/>
              <w:spacing w:before="0"/>
              <w:rPr>
                <w:rFonts w:ascii="Times New Roman"/>
                <w:sz w:val="16"/>
              </w:rPr>
            </w:pPr>
          </w:p>
        </w:tc>
      </w:tr>
      <w:tr w:rsidR="00245027" w:rsidRPr="00245027" w14:paraId="3C6A0DCE" w14:textId="77777777">
        <w:trPr>
          <w:trHeight w:val="333"/>
        </w:trPr>
        <w:tc>
          <w:tcPr>
            <w:tcW w:w="4354" w:type="dxa"/>
          </w:tcPr>
          <w:p w14:paraId="4D943C3E" w14:textId="77777777" w:rsidR="00483D37" w:rsidRPr="00245027" w:rsidRDefault="00483D37">
            <w:pPr>
              <w:pStyle w:val="TableParagraph"/>
              <w:spacing w:before="0"/>
              <w:rPr>
                <w:rFonts w:ascii="Times New Roman"/>
                <w:sz w:val="16"/>
              </w:rPr>
            </w:pPr>
          </w:p>
        </w:tc>
        <w:tc>
          <w:tcPr>
            <w:tcW w:w="1179" w:type="dxa"/>
          </w:tcPr>
          <w:p w14:paraId="4AD7EC8A" w14:textId="77777777" w:rsidR="00483D37" w:rsidRPr="00245027" w:rsidRDefault="00483D37">
            <w:pPr>
              <w:pStyle w:val="TableParagraph"/>
              <w:spacing w:before="0"/>
              <w:rPr>
                <w:rFonts w:ascii="Times New Roman"/>
                <w:sz w:val="16"/>
              </w:rPr>
            </w:pPr>
          </w:p>
        </w:tc>
        <w:tc>
          <w:tcPr>
            <w:tcW w:w="1179" w:type="dxa"/>
          </w:tcPr>
          <w:p w14:paraId="589A580D" w14:textId="77777777" w:rsidR="00483D37" w:rsidRPr="00245027" w:rsidRDefault="00483D37">
            <w:pPr>
              <w:pStyle w:val="TableParagraph"/>
              <w:spacing w:before="0"/>
              <w:rPr>
                <w:rFonts w:ascii="Times New Roman"/>
                <w:sz w:val="16"/>
              </w:rPr>
            </w:pPr>
          </w:p>
        </w:tc>
        <w:tc>
          <w:tcPr>
            <w:tcW w:w="1179" w:type="dxa"/>
          </w:tcPr>
          <w:p w14:paraId="3430D678" w14:textId="77777777" w:rsidR="00483D37" w:rsidRPr="00245027" w:rsidRDefault="00483D37">
            <w:pPr>
              <w:pStyle w:val="TableParagraph"/>
              <w:spacing w:before="0"/>
              <w:rPr>
                <w:rFonts w:ascii="Times New Roman"/>
                <w:sz w:val="16"/>
              </w:rPr>
            </w:pPr>
          </w:p>
        </w:tc>
        <w:tc>
          <w:tcPr>
            <w:tcW w:w="1179" w:type="dxa"/>
          </w:tcPr>
          <w:p w14:paraId="50A09B13" w14:textId="77777777" w:rsidR="00483D37" w:rsidRPr="00245027" w:rsidRDefault="00483D37">
            <w:pPr>
              <w:pStyle w:val="TableParagraph"/>
              <w:spacing w:before="0"/>
              <w:rPr>
                <w:rFonts w:ascii="Times New Roman"/>
                <w:sz w:val="16"/>
              </w:rPr>
            </w:pPr>
          </w:p>
        </w:tc>
      </w:tr>
      <w:tr w:rsidR="00245027" w:rsidRPr="00245027" w14:paraId="6B5A6CAA" w14:textId="77777777">
        <w:trPr>
          <w:trHeight w:val="333"/>
        </w:trPr>
        <w:tc>
          <w:tcPr>
            <w:tcW w:w="4354" w:type="dxa"/>
          </w:tcPr>
          <w:p w14:paraId="4BA072E0" w14:textId="77777777" w:rsidR="00483D37" w:rsidRPr="00245027" w:rsidRDefault="00000000">
            <w:pPr>
              <w:pStyle w:val="TableParagraph"/>
              <w:ind w:left="90"/>
              <w:rPr>
                <w:b/>
                <w:sz w:val="16"/>
              </w:rPr>
            </w:pPr>
            <w:r w:rsidRPr="00245027">
              <w:rPr>
                <w:b/>
                <w:sz w:val="16"/>
              </w:rPr>
              <w:t>Overlopende</w:t>
            </w:r>
            <w:r w:rsidRPr="00245027">
              <w:rPr>
                <w:b/>
                <w:spacing w:val="-11"/>
                <w:sz w:val="16"/>
              </w:rPr>
              <w:t xml:space="preserve"> </w:t>
            </w:r>
            <w:r w:rsidRPr="00245027">
              <w:rPr>
                <w:b/>
                <w:spacing w:val="-2"/>
                <w:sz w:val="16"/>
              </w:rPr>
              <w:t>activa</w:t>
            </w:r>
          </w:p>
        </w:tc>
        <w:tc>
          <w:tcPr>
            <w:tcW w:w="1179" w:type="dxa"/>
          </w:tcPr>
          <w:p w14:paraId="6563C973" w14:textId="77777777" w:rsidR="00483D37" w:rsidRPr="00245027" w:rsidRDefault="00483D37">
            <w:pPr>
              <w:pStyle w:val="TableParagraph"/>
              <w:spacing w:before="0"/>
              <w:rPr>
                <w:rFonts w:ascii="Times New Roman"/>
                <w:sz w:val="16"/>
              </w:rPr>
            </w:pPr>
          </w:p>
        </w:tc>
        <w:tc>
          <w:tcPr>
            <w:tcW w:w="1179" w:type="dxa"/>
          </w:tcPr>
          <w:p w14:paraId="403424F5" w14:textId="77777777" w:rsidR="00483D37" w:rsidRPr="00245027" w:rsidRDefault="00000000">
            <w:pPr>
              <w:pStyle w:val="TableParagraph"/>
              <w:ind w:right="78"/>
              <w:jc w:val="right"/>
              <w:rPr>
                <w:b/>
                <w:sz w:val="16"/>
              </w:rPr>
            </w:pPr>
            <w:r w:rsidRPr="00245027">
              <w:rPr>
                <w:b/>
                <w:spacing w:val="-2"/>
                <w:sz w:val="16"/>
              </w:rPr>
              <w:t>316.857</w:t>
            </w:r>
          </w:p>
        </w:tc>
        <w:tc>
          <w:tcPr>
            <w:tcW w:w="1179" w:type="dxa"/>
          </w:tcPr>
          <w:p w14:paraId="2B7A9F3A" w14:textId="77777777" w:rsidR="00483D37" w:rsidRPr="00245027" w:rsidRDefault="00483D37">
            <w:pPr>
              <w:pStyle w:val="TableParagraph"/>
              <w:spacing w:before="0"/>
              <w:rPr>
                <w:rFonts w:ascii="Times New Roman"/>
                <w:sz w:val="16"/>
              </w:rPr>
            </w:pPr>
          </w:p>
        </w:tc>
        <w:tc>
          <w:tcPr>
            <w:tcW w:w="1179" w:type="dxa"/>
          </w:tcPr>
          <w:p w14:paraId="1A3B2DD8" w14:textId="77777777" w:rsidR="00483D37" w:rsidRPr="00245027" w:rsidRDefault="00000000">
            <w:pPr>
              <w:pStyle w:val="TableParagraph"/>
              <w:ind w:right="77"/>
              <w:jc w:val="right"/>
              <w:rPr>
                <w:b/>
                <w:sz w:val="16"/>
              </w:rPr>
            </w:pPr>
            <w:r w:rsidRPr="00245027">
              <w:rPr>
                <w:b/>
                <w:spacing w:val="-2"/>
                <w:sz w:val="16"/>
              </w:rPr>
              <w:t>723.202</w:t>
            </w:r>
          </w:p>
        </w:tc>
      </w:tr>
      <w:tr w:rsidR="00245027" w:rsidRPr="00245027" w14:paraId="084AAD92" w14:textId="77777777">
        <w:trPr>
          <w:trHeight w:val="909"/>
        </w:trPr>
        <w:tc>
          <w:tcPr>
            <w:tcW w:w="4354" w:type="dxa"/>
          </w:tcPr>
          <w:p w14:paraId="0707B49D" w14:textId="77777777" w:rsidR="00483D37" w:rsidRPr="00245027" w:rsidRDefault="00000000">
            <w:pPr>
              <w:pStyle w:val="TableParagraph"/>
              <w:spacing w:line="249" w:lineRule="auto"/>
              <w:ind w:left="90"/>
              <w:rPr>
                <w:sz w:val="16"/>
              </w:rPr>
            </w:pPr>
            <w:r w:rsidRPr="00245027">
              <w:rPr>
                <w:sz w:val="16"/>
              </w:rPr>
              <w:t>-</w:t>
            </w:r>
            <w:r w:rsidRPr="00245027">
              <w:rPr>
                <w:spacing w:val="-6"/>
                <w:sz w:val="16"/>
              </w:rPr>
              <w:t xml:space="preserve"> </w:t>
            </w:r>
            <w:r w:rsidRPr="00245027">
              <w:rPr>
                <w:sz w:val="16"/>
              </w:rPr>
              <w:t>De</w:t>
            </w:r>
            <w:r w:rsidRPr="00245027">
              <w:rPr>
                <w:spacing w:val="-6"/>
                <w:sz w:val="16"/>
              </w:rPr>
              <w:t xml:space="preserve"> </w:t>
            </w:r>
            <w:r w:rsidRPr="00245027">
              <w:rPr>
                <w:sz w:val="16"/>
              </w:rPr>
              <w:t>van</w:t>
            </w:r>
            <w:r w:rsidRPr="00245027">
              <w:rPr>
                <w:spacing w:val="-6"/>
                <w:sz w:val="16"/>
              </w:rPr>
              <w:t xml:space="preserve"> </w:t>
            </w:r>
            <w:r w:rsidRPr="00245027">
              <w:rPr>
                <w:sz w:val="16"/>
              </w:rPr>
              <w:t>de</w:t>
            </w:r>
            <w:r w:rsidRPr="00245027">
              <w:rPr>
                <w:spacing w:val="-6"/>
                <w:sz w:val="16"/>
              </w:rPr>
              <w:t xml:space="preserve"> </w:t>
            </w:r>
            <w:r w:rsidRPr="00245027">
              <w:rPr>
                <w:sz w:val="16"/>
              </w:rPr>
              <w:t>Europese</w:t>
            </w:r>
            <w:r w:rsidRPr="00245027">
              <w:rPr>
                <w:spacing w:val="-6"/>
                <w:sz w:val="16"/>
              </w:rPr>
              <w:t xml:space="preserve"> </w:t>
            </w:r>
            <w:r w:rsidRPr="00245027">
              <w:rPr>
                <w:sz w:val="16"/>
              </w:rPr>
              <w:t>en</w:t>
            </w:r>
            <w:r w:rsidRPr="00245027">
              <w:rPr>
                <w:spacing w:val="-6"/>
                <w:sz w:val="16"/>
              </w:rPr>
              <w:t xml:space="preserve"> </w:t>
            </w:r>
            <w:r w:rsidRPr="00245027">
              <w:rPr>
                <w:sz w:val="16"/>
              </w:rPr>
              <w:t>Nederlandse</w:t>
            </w:r>
            <w:r w:rsidRPr="00245027">
              <w:rPr>
                <w:spacing w:val="-6"/>
                <w:sz w:val="16"/>
              </w:rPr>
              <w:t xml:space="preserve"> </w:t>
            </w:r>
            <w:r w:rsidRPr="00245027">
              <w:rPr>
                <w:sz w:val="16"/>
              </w:rPr>
              <w:t>overheidslichamen nog te ontvangen voorschotbedragen die ontstaan</w:t>
            </w:r>
          </w:p>
          <w:p w14:paraId="4DA8B271" w14:textId="77777777" w:rsidR="00483D37" w:rsidRPr="00245027" w:rsidRDefault="00000000">
            <w:pPr>
              <w:pStyle w:val="TableParagraph"/>
              <w:spacing w:before="1" w:line="249" w:lineRule="auto"/>
              <w:ind w:left="90"/>
              <w:rPr>
                <w:sz w:val="16"/>
              </w:rPr>
            </w:pPr>
            <w:r w:rsidRPr="00245027">
              <w:rPr>
                <w:sz w:val="16"/>
              </w:rPr>
              <w:t>door</w:t>
            </w:r>
            <w:r w:rsidRPr="00245027">
              <w:rPr>
                <w:spacing w:val="-7"/>
                <w:sz w:val="16"/>
              </w:rPr>
              <w:t xml:space="preserve"> </w:t>
            </w:r>
            <w:r w:rsidRPr="00245027">
              <w:rPr>
                <w:sz w:val="16"/>
              </w:rPr>
              <w:t>voorfinanciering</w:t>
            </w:r>
            <w:r w:rsidRPr="00245027">
              <w:rPr>
                <w:spacing w:val="-7"/>
                <w:sz w:val="16"/>
              </w:rPr>
              <w:t xml:space="preserve"> </w:t>
            </w:r>
            <w:r w:rsidRPr="00245027">
              <w:rPr>
                <w:sz w:val="16"/>
              </w:rPr>
              <w:t>op</w:t>
            </w:r>
            <w:r w:rsidRPr="00245027">
              <w:rPr>
                <w:spacing w:val="-7"/>
                <w:sz w:val="16"/>
              </w:rPr>
              <w:t xml:space="preserve"> </w:t>
            </w:r>
            <w:r w:rsidRPr="00245027">
              <w:rPr>
                <w:sz w:val="16"/>
              </w:rPr>
              <w:t>uitkeringen</w:t>
            </w:r>
            <w:r w:rsidRPr="00245027">
              <w:rPr>
                <w:spacing w:val="-7"/>
                <w:sz w:val="16"/>
              </w:rPr>
              <w:t xml:space="preserve"> </w:t>
            </w:r>
            <w:r w:rsidRPr="00245027">
              <w:rPr>
                <w:sz w:val="16"/>
              </w:rPr>
              <w:t>met</w:t>
            </w:r>
            <w:r w:rsidRPr="00245027">
              <w:rPr>
                <w:spacing w:val="-7"/>
                <w:sz w:val="16"/>
              </w:rPr>
              <w:t xml:space="preserve"> </w:t>
            </w:r>
            <w:r w:rsidRPr="00245027">
              <w:rPr>
                <w:sz w:val="16"/>
              </w:rPr>
              <w:t>een</w:t>
            </w:r>
            <w:r w:rsidRPr="00245027">
              <w:rPr>
                <w:spacing w:val="-7"/>
                <w:sz w:val="16"/>
              </w:rPr>
              <w:t xml:space="preserve"> </w:t>
            </w:r>
            <w:r w:rsidRPr="00245027">
              <w:rPr>
                <w:sz w:val="16"/>
              </w:rPr>
              <w:t xml:space="preserve">specifiek </w:t>
            </w:r>
            <w:r w:rsidRPr="00245027">
              <w:rPr>
                <w:spacing w:val="-2"/>
                <w:sz w:val="16"/>
              </w:rPr>
              <w:t>bestedingsdoel</w:t>
            </w:r>
          </w:p>
        </w:tc>
        <w:tc>
          <w:tcPr>
            <w:tcW w:w="1179" w:type="dxa"/>
          </w:tcPr>
          <w:p w14:paraId="5BD276DC" w14:textId="77777777" w:rsidR="00483D37" w:rsidRPr="00245027" w:rsidRDefault="00483D37">
            <w:pPr>
              <w:pStyle w:val="TableParagraph"/>
              <w:spacing w:before="0"/>
              <w:rPr>
                <w:b/>
                <w:sz w:val="16"/>
              </w:rPr>
            </w:pPr>
          </w:p>
          <w:p w14:paraId="3426BFA6" w14:textId="77777777" w:rsidR="00483D37" w:rsidRPr="00245027" w:rsidRDefault="00483D37">
            <w:pPr>
              <w:pStyle w:val="TableParagraph"/>
              <w:spacing w:before="0"/>
              <w:rPr>
                <w:b/>
                <w:sz w:val="16"/>
              </w:rPr>
            </w:pPr>
          </w:p>
          <w:p w14:paraId="4D930218" w14:textId="77777777" w:rsidR="00483D37" w:rsidRPr="00245027" w:rsidRDefault="00483D37">
            <w:pPr>
              <w:pStyle w:val="TableParagraph"/>
              <w:spacing w:before="96"/>
              <w:rPr>
                <w:b/>
                <w:sz w:val="16"/>
              </w:rPr>
            </w:pPr>
          </w:p>
          <w:p w14:paraId="1BC434CD" w14:textId="77777777" w:rsidR="00483D37" w:rsidRPr="00245027" w:rsidRDefault="00000000">
            <w:pPr>
              <w:pStyle w:val="TableParagraph"/>
              <w:spacing w:before="0"/>
              <w:ind w:right="78"/>
              <w:jc w:val="right"/>
              <w:rPr>
                <w:sz w:val="16"/>
              </w:rPr>
            </w:pPr>
            <w:r w:rsidRPr="00245027">
              <w:rPr>
                <w:spacing w:val="-2"/>
                <w:sz w:val="16"/>
              </w:rPr>
              <w:t>236.244</w:t>
            </w:r>
          </w:p>
        </w:tc>
        <w:tc>
          <w:tcPr>
            <w:tcW w:w="1179" w:type="dxa"/>
          </w:tcPr>
          <w:p w14:paraId="512A6D65" w14:textId="77777777" w:rsidR="00483D37" w:rsidRPr="00245027" w:rsidRDefault="00483D37">
            <w:pPr>
              <w:pStyle w:val="TableParagraph"/>
              <w:spacing w:before="0"/>
              <w:rPr>
                <w:rFonts w:ascii="Times New Roman"/>
                <w:sz w:val="16"/>
              </w:rPr>
            </w:pPr>
          </w:p>
        </w:tc>
        <w:tc>
          <w:tcPr>
            <w:tcW w:w="1179" w:type="dxa"/>
          </w:tcPr>
          <w:p w14:paraId="63B39C1F" w14:textId="77777777" w:rsidR="00483D37" w:rsidRPr="00245027" w:rsidRDefault="00483D37">
            <w:pPr>
              <w:pStyle w:val="TableParagraph"/>
              <w:spacing w:before="0"/>
              <w:rPr>
                <w:b/>
                <w:sz w:val="16"/>
              </w:rPr>
            </w:pPr>
          </w:p>
          <w:p w14:paraId="7C7948B2" w14:textId="77777777" w:rsidR="00483D37" w:rsidRPr="00245027" w:rsidRDefault="00483D37">
            <w:pPr>
              <w:pStyle w:val="TableParagraph"/>
              <w:spacing w:before="0"/>
              <w:rPr>
                <w:b/>
                <w:sz w:val="16"/>
              </w:rPr>
            </w:pPr>
          </w:p>
          <w:p w14:paraId="53E6C308" w14:textId="77777777" w:rsidR="00483D37" w:rsidRPr="00245027" w:rsidRDefault="00483D37">
            <w:pPr>
              <w:pStyle w:val="TableParagraph"/>
              <w:spacing w:before="96"/>
              <w:rPr>
                <w:b/>
                <w:sz w:val="16"/>
              </w:rPr>
            </w:pPr>
          </w:p>
          <w:p w14:paraId="56D4F92C" w14:textId="77777777" w:rsidR="00483D37" w:rsidRPr="00245027" w:rsidRDefault="00000000">
            <w:pPr>
              <w:pStyle w:val="TableParagraph"/>
              <w:spacing w:before="0"/>
              <w:ind w:right="78"/>
              <w:jc w:val="right"/>
              <w:rPr>
                <w:sz w:val="16"/>
              </w:rPr>
            </w:pPr>
            <w:r w:rsidRPr="00245027">
              <w:rPr>
                <w:spacing w:val="-2"/>
                <w:sz w:val="16"/>
              </w:rPr>
              <w:t>354.313</w:t>
            </w:r>
          </w:p>
        </w:tc>
        <w:tc>
          <w:tcPr>
            <w:tcW w:w="1179" w:type="dxa"/>
          </w:tcPr>
          <w:p w14:paraId="43680312" w14:textId="77777777" w:rsidR="00483D37" w:rsidRPr="00245027" w:rsidRDefault="00483D37">
            <w:pPr>
              <w:pStyle w:val="TableParagraph"/>
              <w:spacing w:before="0"/>
              <w:rPr>
                <w:rFonts w:ascii="Times New Roman"/>
                <w:sz w:val="16"/>
              </w:rPr>
            </w:pPr>
          </w:p>
        </w:tc>
      </w:tr>
      <w:tr w:rsidR="00245027" w:rsidRPr="00245027" w14:paraId="4B80F9A9" w14:textId="77777777">
        <w:trPr>
          <w:trHeight w:val="717"/>
        </w:trPr>
        <w:tc>
          <w:tcPr>
            <w:tcW w:w="4354" w:type="dxa"/>
          </w:tcPr>
          <w:p w14:paraId="33F18053" w14:textId="77777777" w:rsidR="00483D37" w:rsidRPr="00245027" w:rsidRDefault="00000000">
            <w:pPr>
              <w:pStyle w:val="TableParagraph"/>
              <w:spacing w:line="249" w:lineRule="auto"/>
              <w:ind w:left="90" w:right="106"/>
              <w:rPr>
                <w:sz w:val="16"/>
              </w:rPr>
            </w:pPr>
            <w:r w:rsidRPr="00245027">
              <w:rPr>
                <w:sz w:val="16"/>
              </w:rPr>
              <w:t>- Overige nog te ontvangen bedragen, en de vooruitbetaalde</w:t>
            </w:r>
            <w:r w:rsidRPr="00245027">
              <w:rPr>
                <w:spacing w:val="-7"/>
                <w:sz w:val="16"/>
              </w:rPr>
              <w:t xml:space="preserve"> </w:t>
            </w:r>
            <w:r w:rsidRPr="00245027">
              <w:rPr>
                <w:sz w:val="16"/>
              </w:rPr>
              <w:t>bedragen</w:t>
            </w:r>
            <w:r w:rsidRPr="00245027">
              <w:rPr>
                <w:spacing w:val="-7"/>
                <w:sz w:val="16"/>
              </w:rPr>
              <w:t xml:space="preserve"> </w:t>
            </w:r>
            <w:r w:rsidRPr="00245027">
              <w:rPr>
                <w:sz w:val="16"/>
              </w:rPr>
              <w:t>die</w:t>
            </w:r>
            <w:r w:rsidRPr="00245027">
              <w:rPr>
                <w:spacing w:val="-7"/>
                <w:sz w:val="16"/>
              </w:rPr>
              <w:t xml:space="preserve"> </w:t>
            </w:r>
            <w:r w:rsidRPr="00245027">
              <w:rPr>
                <w:sz w:val="16"/>
              </w:rPr>
              <w:t>ten</w:t>
            </w:r>
            <w:r w:rsidRPr="00245027">
              <w:rPr>
                <w:spacing w:val="-7"/>
                <w:sz w:val="16"/>
              </w:rPr>
              <w:t xml:space="preserve"> </w:t>
            </w:r>
            <w:r w:rsidRPr="00245027">
              <w:rPr>
                <w:sz w:val="16"/>
              </w:rPr>
              <w:t>laste</w:t>
            </w:r>
            <w:r w:rsidRPr="00245027">
              <w:rPr>
                <w:spacing w:val="-7"/>
                <w:sz w:val="16"/>
              </w:rPr>
              <w:t xml:space="preserve"> </w:t>
            </w:r>
            <w:r w:rsidRPr="00245027">
              <w:rPr>
                <w:sz w:val="16"/>
              </w:rPr>
              <w:t>van</w:t>
            </w:r>
            <w:r w:rsidRPr="00245027">
              <w:rPr>
                <w:spacing w:val="-7"/>
                <w:sz w:val="16"/>
              </w:rPr>
              <w:t xml:space="preserve"> </w:t>
            </w:r>
            <w:r w:rsidRPr="00245027">
              <w:rPr>
                <w:sz w:val="16"/>
              </w:rPr>
              <w:t>volgende begrotingsjaren komen</w:t>
            </w:r>
          </w:p>
        </w:tc>
        <w:tc>
          <w:tcPr>
            <w:tcW w:w="1179" w:type="dxa"/>
          </w:tcPr>
          <w:p w14:paraId="52D4B22A" w14:textId="77777777" w:rsidR="00483D37" w:rsidRPr="00245027" w:rsidRDefault="00483D37">
            <w:pPr>
              <w:pStyle w:val="TableParagraph"/>
              <w:spacing w:before="0"/>
              <w:rPr>
                <w:b/>
                <w:sz w:val="16"/>
              </w:rPr>
            </w:pPr>
          </w:p>
          <w:p w14:paraId="44C3D012" w14:textId="77777777" w:rsidR="00483D37" w:rsidRPr="00245027" w:rsidRDefault="00483D37">
            <w:pPr>
              <w:pStyle w:val="TableParagraph"/>
              <w:spacing w:before="88"/>
              <w:rPr>
                <w:b/>
                <w:sz w:val="16"/>
              </w:rPr>
            </w:pPr>
          </w:p>
          <w:p w14:paraId="27122213" w14:textId="77777777" w:rsidR="00483D37" w:rsidRPr="00245027" w:rsidRDefault="00000000">
            <w:pPr>
              <w:pStyle w:val="TableParagraph"/>
              <w:spacing w:before="0"/>
              <w:ind w:right="78"/>
              <w:jc w:val="right"/>
              <w:rPr>
                <w:sz w:val="16"/>
              </w:rPr>
            </w:pPr>
            <w:r w:rsidRPr="00245027">
              <w:rPr>
                <w:spacing w:val="-2"/>
                <w:sz w:val="16"/>
              </w:rPr>
              <w:t>80.613</w:t>
            </w:r>
          </w:p>
        </w:tc>
        <w:tc>
          <w:tcPr>
            <w:tcW w:w="1179" w:type="dxa"/>
          </w:tcPr>
          <w:p w14:paraId="7DB1FD14" w14:textId="77777777" w:rsidR="00483D37" w:rsidRPr="00245027" w:rsidRDefault="00483D37">
            <w:pPr>
              <w:pStyle w:val="TableParagraph"/>
              <w:spacing w:before="0"/>
              <w:rPr>
                <w:rFonts w:ascii="Times New Roman"/>
                <w:sz w:val="16"/>
              </w:rPr>
            </w:pPr>
          </w:p>
        </w:tc>
        <w:tc>
          <w:tcPr>
            <w:tcW w:w="1179" w:type="dxa"/>
          </w:tcPr>
          <w:p w14:paraId="3046E1BA" w14:textId="77777777" w:rsidR="00483D37" w:rsidRPr="00245027" w:rsidRDefault="00483D37">
            <w:pPr>
              <w:pStyle w:val="TableParagraph"/>
              <w:spacing w:before="0"/>
              <w:rPr>
                <w:b/>
                <w:sz w:val="16"/>
              </w:rPr>
            </w:pPr>
          </w:p>
          <w:p w14:paraId="2A4E60FB" w14:textId="77777777" w:rsidR="00483D37" w:rsidRPr="00245027" w:rsidRDefault="00483D37">
            <w:pPr>
              <w:pStyle w:val="TableParagraph"/>
              <w:spacing w:before="88"/>
              <w:rPr>
                <w:b/>
                <w:sz w:val="16"/>
              </w:rPr>
            </w:pPr>
          </w:p>
          <w:p w14:paraId="1BEB50CE" w14:textId="77777777" w:rsidR="00483D37" w:rsidRPr="00245027" w:rsidRDefault="00000000">
            <w:pPr>
              <w:pStyle w:val="TableParagraph"/>
              <w:spacing w:before="0"/>
              <w:ind w:right="78"/>
              <w:jc w:val="right"/>
              <w:rPr>
                <w:sz w:val="16"/>
              </w:rPr>
            </w:pPr>
            <w:r w:rsidRPr="00245027">
              <w:rPr>
                <w:spacing w:val="-2"/>
                <w:sz w:val="16"/>
              </w:rPr>
              <w:t>368.888</w:t>
            </w:r>
          </w:p>
        </w:tc>
        <w:tc>
          <w:tcPr>
            <w:tcW w:w="1179" w:type="dxa"/>
          </w:tcPr>
          <w:p w14:paraId="2D87BD96" w14:textId="77777777" w:rsidR="00483D37" w:rsidRPr="00245027" w:rsidRDefault="00483D37">
            <w:pPr>
              <w:pStyle w:val="TableParagraph"/>
              <w:spacing w:before="0"/>
              <w:rPr>
                <w:rFonts w:ascii="Times New Roman"/>
                <w:sz w:val="16"/>
              </w:rPr>
            </w:pPr>
          </w:p>
        </w:tc>
      </w:tr>
      <w:tr w:rsidR="00245027" w:rsidRPr="00245027" w14:paraId="23710DFB" w14:textId="77777777">
        <w:trPr>
          <w:trHeight w:val="333"/>
        </w:trPr>
        <w:tc>
          <w:tcPr>
            <w:tcW w:w="4354" w:type="dxa"/>
          </w:tcPr>
          <w:p w14:paraId="2DF69DE4" w14:textId="77777777" w:rsidR="00483D37" w:rsidRPr="00245027" w:rsidRDefault="00483D37">
            <w:pPr>
              <w:pStyle w:val="TableParagraph"/>
              <w:spacing w:before="0"/>
              <w:rPr>
                <w:rFonts w:ascii="Times New Roman"/>
                <w:sz w:val="16"/>
              </w:rPr>
            </w:pPr>
          </w:p>
        </w:tc>
        <w:tc>
          <w:tcPr>
            <w:tcW w:w="1179" w:type="dxa"/>
          </w:tcPr>
          <w:p w14:paraId="6913F0F8" w14:textId="77777777" w:rsidR="00483D37" w:rsidRPr="00245027" w:rsidRDefault="00483D37">
            <w:pPr>
              <w:pStyle w:val="TableParagraph"/>
              <w:spacing w:before="0"/>
              <w:rPr>
                <w:rFonts w:ascii="Times New Roman"/>
                <w:sz w:val="16"/>
              </w:rPr>
            </w:pPr>
          </w:p>
        </w:tc>
        <w:tc>
          <w:tcPr>
            <w:tcW w:w="1179" w:type="dxa"/>
          </w:tcPr>
          <w:p w14:paraId="3D103C53" w14:textId="77777777" w:rsidR="00483D37" w:rsidRPr="00245027" w:rsidRDefault="00483D37">
            <w:pPr>
              <w:pStyle w:val="TableParagraph"/>
              <w:spacing w:before="0"/>
              <w:rPr>
                <w:rFonts w:ascii="Times New Roman"/>
                <w:sz w:val="16"/>
              </w:rPr>
            </w:pPr>
          </w:p>
        </w:tc>
        <w:tc>
          <w:tcPr>
            <w:tcW w:w="1179" w:type="dxa"/>
          </w:tcPr>
          <w:p w14:paraId="32E71B03" w14:textId="77777777" w:rsidR="00483D37" w:rsidRPr="00245027" w:rsidRDefault="00483D37">
            <w:pPr>
              <w:pStyle w:val="TableParagraph"/>
              <w:spacing w:before="0"/>
              <w:rPr>
                <w:rFonts w:ascii="Times New Roman"/>
                <w:sz w:val="16"/>
              </w:rPr>
            </w:pPr>
          </w:p>
        </w:tc>
        <w:tc>
          <w:tcPr>
            <w:tcW w:w="1179" w:type="dxa"/>
          </w:tcPr>
          <w:p w14:paraId="67041A47" w14:textId="77777777" w:rsidR="00483D37" w:rsidRPr="00245027" w:rsidRDefault="00483D37">
            <w:pPr>
              <w:pStyle w:val="TableParagraph"/>
              <w:spacing w:before="0"/>
              <w:rPr>
                <w:rFonts w:ascii="Times New Roman"/>
                <w:sz w:val="16"/>
              </w:rPr>
            </w:pPr>
          </w:p>
        </w:tc>
      </w:tr>
      <w:tr w:rsidR="00245027" w:rsidRPr="00245027" w14:paraId="21D27784" w14:textId="77777777">
        <w:trPr>
          <w:trHeight w:val="333"/>
        </w:trPr>
        <w:tc>
          <w:tcPr>
            <w:tcW w:w="4354" w:type="dxa"/>
          </w:tcPr>
          <w:p w14:paraId="43321726"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vlottende</w:t>
            </w:r>
            <w:r w:rsidRPr="00245027">
              <w:rPr>
                <w:b/>
                <w:spacing w:val="4"/>
                <w:sz w:val="16"/>
              </w:rPr>
              <w:t xml:space="preserve"> </w:t>
            </w:r>
            <w:r w:rsidRPr="00245027">
              <w:rPr>
                <w:b/>
                <w:spacing w:val="-2"/>
                <w:sz w:val="16"/>
              </w:rPr>
              <w:t>activa</w:t>
            </w:r>
          </w:p>
        </w:tc>
        <w:tc>
          <w:tcPr>
            <w:tcW w:w="1179" w:type="dxa"/>
          </w:tcPr>
          <w:p w14:paraId="73AED2C9" w14:textId="77777777" w:rsidR="00483D37" w:rsidRPr="00245027" w:rsidRDefault="00483D37">
            <w:pPr>
              <w:pStyle w:val="TableParagraph"/>
              <w:spacing w:before="0"/>
              <w:rPr>
                <w:rFonts w:ascii="Times New Roman"/>
                <w:sz w:val="16"/>
              </w:rPr>
            </w:pPr>
          </w:p>
        </w:tc>
        <w:tc>
          <w:tcPr>
            <w:tcW w:w="1179" w:type="dxa"/>
          </w:tcPr>
          <w:p w14:paraId="14D95BE3" w14:textId="77777777" w:rsidR="00483D37" w:rsidRPr="00245027" w:rsidRDefault="00000000">
            <w:pPr>
              <w:pStyle w:val="TableParagraph"/>
              <w:ind w:right="78"/>
              <w:jc w:val="right"/>
              <w:rPr>
                <w:b/>
                <w:sz w:val="16"/>
              </w:rPr>
            </w:pPr>
            <w:r w:rsidRPr="00245027">
              <w:rPr>
                <w:b/>
                <w:spacing w:val="-2"/>
                <w:sz w:val="16"/>
              </w:rPr>
              <w:t>58.419.140</w:t>
            </w:r>
          </w:p>
        </w:tc>
        <w:tc>
          <w:tcPr>
            <w:tcW w:w="1179" w:type="dxa"/>
          </w:tcPr>
          <w:p w14:paraId="71A6D879" w14:textId="77777777" w:rsidR="00483D37" w:rsidRPr="00245027" w:rsidRDefault="00483D37">
            <w:pPr>
              <w:pStyle w:val="TableParagraph"/>
              <w:spacing w:before="0"/>
              <w:rPr>
                <w:rFonts w:ascii="Times New Roman"/>
                <w:sz w:val="16"/>
              </w:rPr>
            </w:pPr>
          </w:p>
        </w:tc>
        <w:tc>
          <w:tcPr>
            <w:tcW w:w="1179" w:type="dxa"/>
          </w:tcPr>
          <w:p w14:paraId="28CB7EF6" w14:textId="77777777" w:rsidR="00483D37" w:rsidRPr="00245027" w:rsidRDefault="00000000">
            <w:pPr>
              <w:pStyle w:val="TableParagraph"/>
              <w:ind w:right="77"/>
              <w:jc w:val="right"/>
              <w:rPr>
                <w:b/>
                <w:sz w:val="16"/>
              </w:rPr>
            </w:pPr>
            <w:r w:rsidRPr="00245027">
              <w:rPr>
                <w:b/>
                <w:spacing w:val="-2"/>
                <w:sz w:val="16"/>
              </w:rPr>
              <w:t>55.003.608</w:t>
            </w:r>
          </w:p>
        </w:tc>
      </w:tr>
      <w:tr w:rsidR="00483D37" w:rsidRPr="00245027" w14:paraId="3F3582D5" w14:textId="77777777">
        <w:trPr>
          <w:trHeight w:val="333"/>
        </w:trPr>
        <w:tc>
          <w:tcPr>
            <w:tcW w:w="4354" w:type="dxa"/>
          </w:tcPr>
          <w:p w14:paraId="223FB5C2"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generaal</w:t>
            </w:r>
          </w:p>
        </w:tc>
        <w:tc>
          <w:tcPr>
            <w:tcW w:w="1179" w:type="dxa"/>
          </w:tcPr>
          <w:p w14:paraId="012C8CCD" w14:textId="77777777" w:rsidR="00483D37" w:rsidRPr="00245027" w:rsidRDefault="00483D37">
            <w:pPr>
              <w:pStyle w:val="TableParagraph"/>
              <w:spacing w:before="0"/>
              <w:rPr>
                <w:rFonts w:ascii="Times New Roman"/>
                <w:sz w:val="16"/>
              </w:rPr>
            </w:pPr>
          </w:p>
        </w:tc>
        <w:tc>
          <w:tcPr>
            <w:tcW w:w="1179" w:type="dxa"/>
          </w:tcPr>
          <w:p w14:paraId="2522463A" w14:textId="77777777" w:rsidR="00483D37" w:rsidRPr="00245027" w:rsidRDefault="00000000">
            <w:pPr>
              <w:pStyle w:val="TableParagraph"/>
              <w:ind w:right="78"/>
              <w:jc w:val="right"/>
              <w:rPr>
                <w:b/>
                <w:sz w:val="16"/>
              </w:rPr>
            </w:pPr>
            <w:r w:rsidRPr="00245027">
              <w:rPr>
                <w:b/>
                <w:spacing w:val="-2"/>
                <w:sz w:val="16"/>
              </w:rPr>
              <w:t>58.507.964</w:t>
            </w:r>
          </w:p>
        </w:tc>
        <w:tc>
          <w:tcPr>
            <w:tcW w:w="1179" w:type="dxa"/>
          </w:tcPr>
          <w:p w14:paraId="2EECE9ED" w14:textId="77777777" w:rsidR="00483D37" w:rsidRPr="00245027" w:rsidRDefault="00483D37">
            <w:pPr>
              <w:pStyle w:val="TableParagraph"/>
              <w:spacing w:before="0"/>
              <w:rPr>
                <w:rFonts w:ascii="Times New Roman"/>
                <w:sz w:val="16"/>
              </w:rPr>
            </w:pPr>
          </w:p>
        </w:tc>
        <w:tc>
          <w:tcPr>
            <w:tcW w:w="1179" w:type="dxa"/>
          </w:tcPr>
          <w:p w14:paraId="51D6F9AF" w14:textId="77777777" w:rsidR="00483D37" w:rsidRPr="00245027" w:rsidRDefault="00000000">
            <w:pPr>
              <w:pStyle w:val="TableParagraph"/>
              <w:ind w:right="77"/>
              <w:jc w:val="right"/>
              <w:rPr>
                <w:b/>
                <w:sz w:val="16"/>
              </w:rPr>
            </w:pPr>
            <w:r w:rsidRPr="00245027">
              <w:rPr>
                <w:b/>
                <w:spacing w:val="-2"/>
                <w:sz w:val="16"/>
              </w:rPr>
              <w:t>55.069.093</w:t>
            </w:r>
          </w:p>
        </w:tc>
      </w:tr>
    </w:tbl>
    <w:p w14:paraId="02E8F5DB"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3E2C892F" w14:textId="77777777" w:rsidR="00483D37" w:rsidRPr="00245027" w:rsidRDefault="00000000">
      <w:pPr>
        <w:pStyle w:val="Plattetekst"/>
        <w:rPr>
          <w:b/>
        </w:rPr>
      </w:pPr>
      <w:r w:rsidRPr="00245027">
        <w:rPr>
          <w:noProof/>
        </w:rPr>
        <w:lastRenderedPageBreak/>
        <w:drawing>
          <wp:anchor distT="0" distB="0" distL="0" distR="0" simplePos="0" relativeHeight="15752192" behindDoc="0" locked="0" layoutInCell="1" allowOverlap="1" wp14:anchorId="27703F25" wp14:editId="2BE7C557">
            <wp:simplePos x="0" y="0"/>
            <wp:positionH relativeFrom="page">
              <wp:posOffset>5079238</wp:posOffset>
            </wp:positionH>
            <wp:positionV relativeFrom="page">
              <wp:posOffset>9942842</wp:posOffset>
            </wp:positionV>
            <wp:extent cx="2321839" cy="514614"/>
            <wp:effectExtent l="0" t="0" r="0" b="0"/>
            <wp:wrapNone/>
            <wp:docPr id="51" name="Imag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D979383" w14:textId="77777777" w:rsidR="00483D37" w:rsidRPr="00245027" w:rsidRDefault="00483D37">
      <w:pPr>
        <w:pStyle w:val="Plattetekst"/>
        <w:rPr>
          <w:b/>
        </w:rPr>
      </w:pPr>
    </w:p>
    <w:p w14:paraId="4B02E55A" w14:textId="77777777" w:rsidR="00483D37" w:rsidRPr="00245027" w:rsidRDefault="00483D37">
      <w:pPr>
        <w:pStyle w:val="Plattetekst"/>
        <w:rPr>
          <w:b/>
        </w:rPr>
      </w:pPr>
    </w:p>
    <w:p w14:paraId="49258297" w14:textId="77777777" w:rsidR="00483D37" w:rsidRPr="00245027" w:rsidRDefault="00483D37">
      <w:pPr>
        <w:pStyle w:val="Plattetekst"/>
        <w:rPr>
          <w:b/>
        </w:rPr>
      </w:pPr>
    </w:p>
    <w:p w14:paraId="3F0FACFA" w14:textId="77777777" w:rsidR="00483D37" w:rsidRPr="00245027" w:rsidRDefault="00483D37">
      <w:pPr>
        <w:pStyle w:val="Plattetekst"/>
        <w:spacing w:before="115"/>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354"/>
        <w:gridCol w:w="1179"/>
        <w:gridCol w:w="1179"/>
        <w:gridCol w:w="1179"/>
        <w:gridCol w:w="1179"/>
      </w:tblGrid>
      <w:tr w:rsidR="00245027" w:rsidRPr="00245027" w14:paraId="6263CB03" w14:textId="77777777" w:rsidTr="00B83937">
        <w:trPr>
          <w:trHeight w:val="333"/>
        </w:trPr>
        <w:tc>
          <w:tcPr>
            <w:tcW w:w="4354" w:type="dxa"/>
            <w:shd w:val="clear" w:color="auto" w:fill="D5E5F0"/>
          </w:tcPr>
          <w:p w14:paraId="576BCFA8" w14:textId="77777777" w:rsidR="00245027" w:rsidRPr="00245027" w:rsidRDefault="00245027">
            <w:pPr>
              <w:pStyle w:val="TableParagraph"/>
              <w:ind w:left="90"/>
              <w:rPr>
                <w:b/>
                <w:sz w:val="16"/>
              </w:rPr>
            </w:pPr>
            <w:r w:rsidRPr="00245027">
              <w:rPr>
                <w:b/>
                <w:spacing w:val="-2"/>
                <w:sz w:val="16"/>
              </w:rPr>
              <w:t>PASSIVA</w:t>
            </w:r>
          </w:p>
        </w:tc>
        <w:tc>
          <w:tcPr>
            <w:tcW w:w="1179" w:type="dxa"/>
            <w:shd w:val="clear" w:color="auto" w:fill="D5E5F0"/>
          </w:tcPr>
          <w:p w14:paraId="438C9A60" w14:textId="77777777" w:rsidR="00245027" w:rsidRPr="00245027" w:rsidRDefault="00245027" w:rsidP="00245027">
            <w:pPr>
              <w:pStyle w:val="TableParagraph"/>
              <w:rPr>
                <w:b/>
                <w:sz w:val="16"/>
              </w:rPr>
            </w:pPr>
            <w:r w:rsidRPr="00245027">
              <w:rPr>
                <w:b/>
                <w:spacing w:val="-2"/>
                <w:sz w:val="16"/>
              </w:rPr>
              <w:t>31-12-</w:t>
            </w:r>
            <w:r w:rsidRPr="00245027">
              <w:rPr>
                <w:b/>
                <w:spacing w:val="-4"/>
                <w:sz w:val="16"/>
              </w:rPr>
              <w:t>2019</w:t>
            </w:r>
          </w:p>
        </w:tc>
        <w:tc>
          <w:tcPr>
            <w:tcW w:w="1179" w:type="dxa"/>
            <w:shd w:val="clear" w:color="auto" w:fill="D5E5F0"/>
          </w:tcPr>
          <w:p w14:paraId="5E0A3BE4" w14:textId="768364EC" w:rsidR="00245027" w:rsidRPr="00245027" w:rsidRDefault="00245027" w:rsidP="00245027">
            <w:pPr>
              <w:pStyle w:val="TableParagraph"/>
              <w:rPr>
                <w:b/>
                <w:sz w:val="16"/>
              </w:rPr>
            </w:pPr>
            <w:r w:rsidRPr="00245027">
              <w:rPr>
                <w:b/>
                <w:spacing w:val="-2"/>
                <w:sz w:val="16"/>
              </w:rPr>
              <w:t>31-12-</w:t>
            </w:r>
            <w:r w:rsidRPr="00245027">
              <w:rPr>
                <w:b/>
                <w:spacing w:val="-4"/>
                <w:sz w:val="16"/>
              </w:rPr>
              <w:t>2019</w:t>
            </w:r>
          </w:p>
        </w:tc>
        <w:tc>
          <w:tcPr>
            <w:tcW w:w="1179" w:type="dxa"/>
            <w:shd w:val="clear" w:color="auto" w:fill="D5E5F0"/>
          </w:tcPr>
          <w:p w14:paraId="6B15D304" w14:textId="77777777" w:rsidR="00245027" w:rsidRPr="00245027" w:rsidRDefault="00245027" w:rsidP="00245027">
            <w:pPr>
              <w:pStyle w:val="TableParagraph"/>
              <w:rPr>
                <w:b/>
                <w:sz w:val="16"/>
              </w:rPr>
            </w:pPr>
            <w:r w:rsidRPr="00245027">
              <w:rPr>
                <w:b/>
                <w:spacing w:val="-2"/>
                <w:sz w:val="16"/>
              </w:rPr>
              <w:t>31-12-</w:t>
            </w:r>
            <w:r w:rsidRPr="00245027">
              <w:rPr>
                <w:b/>
                <w:spacing w:val="-4"/>
                <w:sz w:val="16"/>
              </w:rPr>
              <w:t>2020</w:t>
            </w:r>
          </w:p>
        </w:tc>
        <w:tc>
          <w:tcPr>
            <w:tcW w:w="1179" w:type="dxa"/>
            <w:shd w:val="clear" w:color="auto" w:fill="D5E5F0"/>
          </w:tcPr>
          <w:p w14:paraId="49A88E31" w14:textId="0B81E28D" w:rsidR="00245027" w:rsidRPr="00245027" w:rsidRDefault="00245027" w:rsidP="00245027">
            <w:pPr>
              <w:pStyle w:val="TableParagraph"/>
              <w:rPr>
                <w:b/>
                <w:sz w:val="16"/>
              </w:rPr>
            </w:pPr>
            <w:r w:rsidRPr="00245027">
              <w:rPr>
                <w:b/>
                <w:spacing w:val="-2"/>
                <w:sz w:val="16"/>
              </w:rPr>
              <w:t>31-12-</w:t>
            </w:r>
            <w:r w:rsidRPr="00245027">
              <w:rPr>
                <w:b/>
                <w:spacing w:val="-4"/>
                <w:sz w:val="16"/>
              </w:rPr>
              <w:t>2020</w:t>
            </w:r>
          </w:p>
        </w:tc>
      </w:tr>
      <w:tr w:rsidR="00245027" w:rsidRPr="00245027" w14:paraId="64A08E36" w14:textId="77777777">
        <w:trPr>
          <w:trHeight w:val="333"/>
        </w:trPr>
        <w:tc>
          <w:tcPr>
            <w:tcW w:w="4354" w:type="dxa"/>
          </w:tcPr>
          <w:p w14:paraId="29700A6F" w14:textId="77777777" w:rsidR="00483D37" w:rsidRPr="00245027" w:rsidRDefault="00000000">
            <w:pPr>
              <w:pStyle w:val="TableParagraph"/>
              <w:ind w:left="90"/>
              <w:rPr>
                <w:b/>
                <w:sz w:val="16"/>
              </w:rPr>
            </w:pPr>
            <w:r w:rsidRPr="00245027">
              <w:rPr>
                <w:b/>
                <w:spacing w:val="-2"/>
                <w:sz w:val="16"/>
              </w:rPr>
              <w:t>VASTE</w:t>
            </w:r>
            <w:r w:rsidRPr="00245027">
              <w:rPr>
                <w:b/>
                <w:spacing w:val="-6"/>
                <w:sz w:val="16"/>
              </w:rPr>
              <w:t xml:space="preserve"> </w:t>
            </w:r>
            <w:r w:rsidRPr="00245027">
              <w:rPr>
                <w:b/>
                <w:spacing w:val="-2"/>
                <w:sz w:val="16"/>
              </w:rPr>
              <w:t>PASSIVA</w:t>
            </w:r>
          </w:p>
        </w:tc>
        <w:tc>
          <w:tcPr>
            <w:tcW w:w="1179" w:type="dxa"/>
          </w:tcPr>
          <w:p w14:paraId="4A4CFDB8" w14:textId="77777777" w:rsidR="00483D37" w:rsidRPr="00245027" w:rsidRDefault="00483D37">
            <w:pPr>
              <w:pStyle w:val="TableParagraph"/>
              <w:spacing w:before="0"/>
              <w:rPr>
                <w:rFonts w:ascii="Times New Roman"/>
                <w:sz w:val="16"/>
              </w:rPr>
            </w:pPr>
          </w:p>
        </w:tc>
        <w:tc>
          <w:tcPr>
            <w:tcW w:w="1179" w:type="dxa"/>
          </w:tcPr>
          <w:p w14:paraId="06AE5AEE" w14:textId="77777777" w:rsidR="00483D37" w:rsidRPr="00245027" w:rsidRDefault="00483D37">
            <w:pPr>
              <w:pStyle w:val="TableParagraph"/>
              <w:spacing w:before="0"/>
              <w:rPr>
                <w:rFonts w:ascii="Times New Roman"/>
                <w:sz w:val="16"/>
              </w:rPr>
            </w:pPr>
          </w:p>
        </w:tc>
        <w:tc>
          <w:tcPr>
            <w:tcW w:w="1179" w:type="dxa"/>
          </w:tcPr>
          <w:p w14:paraId="69E32331" w14:textId="77777777" w:rsidR="00483D37" w:rsidRPr="00245027" w:rsidRDefault="00483D37">
            <w:pPr>
              <w:pStyle w:val="TableParagraph"/>
              <w:spacing w:before="0"/>
              <w:rPr>
                <w:rFonts w:ascii="Times New Roman"/>
                <w:sz w:val="16"/>
              </w:rPr>
            </w:pPr>
          </w:p>
        </w:tc>
        <w:tc>
          <w:tcPr>
            <w:tcW w:w="1179" w:type="dxa"/>
          </w:tcPr>
          <w:p w14:paraId="49C9FA9F" w14:textId="77777777" w:rsidR="00483D37" w:rsidRPr="00245027" w:rsidRDefault="00483D37">
            <w:pPr>
              <w:pStyle w:val="TableParagraph"/>
              <w:spacing w:before="0"/>
              <w:rPr>
                <w:rFonts w:ascii="Times New Roman"/>
                <w:sz w:val="16"/>
              </w:rPr>
            </w:pPr>
          </w:p>
        </w:tc>
      </w:tr>
      <w:tr w:rsidR="00245027" w:rsidRPr="00245027" w14:paraId="2AFCFC68" w14:textId="77777777">
        <w:trPr>
          <w:trHeight w:val="333"/>
        </w:trPr>
        <w:tc>
          <w:tcPr>
            <w:tcW w:w="4354" w:type="dxa"/>
          </w:tcPr>
          <w:p w14:paraId="7E7C8F65" w14:textId="77777777" w:rsidR="00483D37" w:rsidRPr="00245027" w:rsidRDefault="00483D37">
            <w:pPr>
              <w:pStyle w:val="TableParagraph"/>
              <w:spacing w:before="0"/>
              <w:rPr>
                <w:rFonts w:ascii="Times New Roman"/>
                <w:sz w:val="16"/>
              </w:rPr>
            </w:pPr>
          </w:p>
        </w:tc>
        <w:tc>
          <w:tcPr>
            <w:tcW w:w="1179" w:type="dxa"/>
          </w:tcPr>
          <w:p w14:paraId="0B961779" w14:textId="77777777" w:rsidR="00483D37" w:rsidRPr="00245027" w:rsidRDefault="00483D37">
            <w:pPr>
              <w:pStyle w:val="TableParagraph"/>
              <w:spacing w:before="0"/>
              <w:rPr>
                <w:rFonts w:ascii="Times New Roman"/>
                <w:sz w:val="16"/>
              </w:rPr>
            </w:pPr>
          </w:p>
        </w:tc>
        <w:tc>
          <w:tcPr>
            <w:tcW w:w="1179" w:type="dxa"/>
          </w:tcPr>
          <w:p w14:paraId="180F2126" w14:textId="77777777" w:rsidR="00483D37" w:rsidRPr="00245027" w:rsidRDefault="00483D37">
            <w:pPr>
              <w:pStyle w:val="TableParagraph"/>
              <w:spacing w:before="0"/>
              <w:rPr>
                <w:rFonts w:ascii="Times New Roman"/>
                <w:sz w:val="16"/>
              </w:rPr>
            </w:pPr>
          </w:p>
        </w:tc>
        <w:tc>
          <w:tcPr>
            <w:tcW w:w="1179" w:type="dxa"/>
          </w:tcPr>
          <w:p w14:paraId="17777E62" w14:textId="77777777" w:rsidR="00483D37" w:rsidRPr="00245027" w:rsidRDefault="00483D37">
            <w:pPr>
              <w:pStyle w:val="TableParagraph"/>
              <w:spacing w:before="0"/>
              <w:rPr>
                <w:rFonts w:ascii="Times New Roman"/>
                <w:sz w:val="16"/>
              </w:rPr>
            </w:pPr>
          </w:p>
        </w:tc>
        <w:tc>
          <w:tcPr>
            <w:tcW w:w="1179" w:type="dxa"/>
          </w:tcPr>
          <w:p w14:paraId="5E382554" w14:textId="77777777" w:rsidR="00483D37" w:rsidRPr="00245027" w:rsidRDefault="00483D37">
            <w:pPr>
              <w:pStyle w:val="TableParagraph"/>
              <w:spacing w:before="0"/>
              <w:rPr>
                <w:rFonts w:ascii="Times New Roman"/>
                <w:sz w:val="16"/>
              </w:rPr>
            </w:pPr>
          </w:p>
        </w:tc>
      </w:tr>
      <w:tr w:rsidR="00245027" w:rsidRPr="00245027" w14:paraId="7E28F1E3" w14:textId="77777777">
        <w:trPr>
          <w:trHeight w:val="333"/>
        </w:trPr>
        <w:tc>
          <w:tcPr>
            <w:tcW w:w="4354" w:type="dxa"/>
          </w:tcPr>
          <w:p w14:paraId="466BE30B" w14:textId="77777777" w:rsidR="00483D37" w:rsidRPr="00245027" w:rsidRDefault="00000000">
            <w:pPr>
              <w:pStyle w:val="TableParagraph"/>
              <w:ind w:left="90"/>
              <w:rPr>
                <w:b/>
                <w:sz w:val="16"/>
              </w:rPr>
            </w:pPr>
            <w:r w:rsidRPr="00245027">
              <w:rPr>
                <w:b/>
                <w:sz w:val="16"/>
              </w:rPr>
              <w:t>Eigen</w:t>
            </w:r>
            <w:r w:rsidRPr="00245027">
              <w:rPr>
                <w:b/>
                <w:spacing w:val="-5"/>
                <w:sz w:val="16"/>
              </w:rPr>
              <w:t xml:space="preserve"> </w:t>
            </w:r>
            <w:r w:rsidRPr="00245027">
              <w:rPr>
                <w:b/>
                <w:spacing w:val="-2"/>
                <w:sz w:val="16"/>
              </w:rPr>
              <w:t>vermogen</w:t>
            </w:r>
          </w:p>
        </w:tc>
        <w:tc>
          <w:tcPr>
            <w:tcW w:w="1179" w:type="dxa"/>
          </w:tcPr>
          <w:p w14:paraId="33F1FEDA" w14:textId="77777777" w:rsidR="00483D37" w:rsidRPr="00245027" w:rsidRDefault="00483D37">
            <w:pPr>
              <w:pStyle w:val="TableParagraph"/>
              <w:spacing w:before="0"/>
              <w:rPr>
                <w:rFonts w:ascii="Times New Roman"/>
                <w:sz w:val="16"/>
              </w:rPr>
            </w:pPr>
          </w:p>
        </w:tc>
        <w:tc>
          <w:tcPr>
            <w:tcW w:w="1179" w:type="dxa"/>
          </w:tcPr>
          <w:p w14:paraId="65CAD393" w14:textId="77777777" w:rsidR="00483D37" w:rsidRPr="00245027" w:rsidRDefault="00000000">
            <w:pPr>
              <w:pStyle w:val="TableParagraph"/>
              <w:ind w:right="78"/>
              <w:jc w:val="right"/>
              <w:rPr>
                <w:b/>
                <w:sz w:val="16"/>
              </w:rPr>
            </w:pPr>
            <w:r w:rsidRPr="00245027">
              <w:rPr>
                <w:b/>
                <w:spacing w:val="-2"/>
                <w:sz w:val="16"/>
              </w:rPr>
              <w:t>2.860.648</w:t>
            </w:r>
          </w:p>
        </w:tc>
        <w:tc>
          <w:tcPr>
            <w:tcW w:w="1179" w:type="dxa"/>
          </w:tcPr>
          <w:p w14:paraId="31239B33" w14:textId="77777777" w:rsidR="00483D37" w:rsidRPr="00245027" w:rsidRDefault="00483D37">
            <w:pPr>
              <w:pStyle w:val="TableParagraph"/>
              <w:spacing w:before="0"/>
              <w:rPr>
                <w:rFonts w:ascii="Times New Roman"/>
                <w:sz w:val="16"/>
              </w:rPr>
            </w:pPr>
          </w:p>
        </w:tc>
        <w:tc>
          <w:tcPr>
            <w:tcW w:w="1179" w:type="dxa"/>
          </w:tcPr>
          <w:p w14:paraId="3E05C37A" w14:textId="77777777" w:rsidR="00483D37" w:rsidRPr="00245027" w:rsidRDefault="00000000">
            <w:pPr>
              <w:pStyle w:val="TableParagraph"/>
              <w:ind w:right="77"/>
              <w:jc w:val="right"/>
              <w:rPr>
                <w:b/>
                <w:sz w:val="16"/>
              </w:rPr>
            </w:pPr>
            <w:r w:rsidRPr="00245027">
              <w:rPr>
                <w:b/>
                <w:spacing w:val="-2"/>
                <w:sz w:val="16"/>
              </w:rPr>
              <w:t>3.120.337</w:t>
            </w:r>
          </w:p>
        </w:tc>
      </w:tr>
      <w:tr w:rsidR="00245027" w:rsidRPr="00245027" w14:paraId="4A55B5A3" w14:textId="77777777">
        <w:trPr>
          <w:trHeight w:val="333"/>
        </w:trPr>
        <w:tc>
          <w:tcPr>
            <w:tcW w:w="4354" w:type="dxa"/>
          </w:tcPr>
          <w:p w14:paraId="03D4981D" w14:textId="77777777" w:rsidR="00483D37" w:rsidRPr="00245027" w:rsidRDefault="00000000">
            <w:pPr>
              <w:pStyle w:val="TableParagraph"/>
              <w:ind w:left="90"/>
              <w:rPr>
                <w:sz w:val="16"/>
              </w:rPr>
            </w:pPr>
            <w:r w:rsidRPr="00245027">
              <w:rPr>
                <w:sz w:val="16"/>
              </w:rPr>
              <w:t>-</w:t>
            </w:r>
            <w:r w:rsidRPr="00245027">
              <w:rPr>
                <w:spacing w:val="-5"/>
                <w:sz w:val="16"/>
              </w:rPr>
              <w:t xml:space="preserve"> </w:t>
            </w:r>
            <w:r w:rsidRPr="00245027">
              <w:rPr>
                <w:sz w:val="16"/>
              </w:rPr>
              <w:t>Algemene</w:t>
            </w:r>
            <w:r w:rsidRPr="00245027">
              <w:rPr>
                <w:spacing w:val="-4"/>
                <w:sz w:val="16"/>
              </w:rPr>
              <w:t xml:space="preserve"> </w:t>
            </w:r>
            <w:r w:rsidRPr="00245027">
              <w:rPr>
                <w:spacing w:val="-2"/>
                <w:sz w:val="16"/>
              </w:rPr>
              <w:t>reserve</w:t>
            </w:r>
          </w:p>
        </w:tc>
        <w:tc>
          <w:tcPr>
            <w:tcW w:w="1179" w:type="dxa"/>
          </w:tcPr>
          <w:p w14:paraId="0DDC53C0" w14:textId="77777777" w:rsidR="00483D37" w:rsidRPr="00245027" w:rsidRDefault="00000000">
            <w:pPr>
              <w:pStyle w:val="TableParagraph"/>
              <w:ind w:right="78"/>
              <w:jc w:val="right"/>
              <w:rPr>
                <w:sz w:val="16"/>
              </w:rPr>
            </w:pPr>
            <w:r w:rsidRPr="00245027">
              <w:rPr>
                <w:spacing w:val="-2"/>
                <w:sz w:val="16"/>
              </w:rPr>
              <w:t>232.471</w:t>
            </w:r>
          </w:p>
        </w:tc>
        <w:tc>
          <w:tcPr>
            <w:tcW w:w="1179" w:type="dxa"/>
          </w:tcPr>
          <w:p w14:paraId="58859D9A" w14:textId="77777777" w:rsidR="00483D37" w:rsidRPr="00245027" w:rsidRDefault="00483D37">
            <w:pPr>
              <w:pStyle w:val="TableParagraph"/>
              <w:spacing w:before="0"/>
              <w:rPr>
                <w:rFonts w:ascii="Times New Roman"/>
                <w:sz w:val="16"/>
              </w:rPr>
            </w:pPr>
          </w:p>
        </w:tc>
        <w:tc>
          <w:tcPr>
            <w:tcW w:w="1179" w:type="dxa"/>
          </w:tcPr>
          <w:p w14:paraId="18FC0745" w14:textId="77777777" w:rsidR="00483D37" w:rsidRPr="00245027" w:rsidRDefault="00000000">
            <w:pPr>
              <w:pStyle w:val="TableParagraph"/>
              <w:ind w:right="78"/>
              <w:jc w:val="right"/>
              <w:rPr>
                <w:sz w:val="16"/>
              </w:rPr>
            </w:pPr>
            <w:r w:rsidRPr="00245027">
              <w:rPr>
                <w:spacing w:val="-2"/>
                <w:sz w:val="16"/>
              </w:rPr>
              <w:t>200.000</w:t>
            </w:r>
          </w:p>
        </w:tc>
        <w:tc>
          <w:tcPr>
            <w:tcW w:w="1179" w:type="dxa"/>
          </w:tcPr>
          <w:p w14:paraId="17AFB23E" w14:textId="77777777" w:rsidR="00483D37" w:rsidRPr="00245027" w:rsidRDefault="00483D37">
            <w:pPr>
              <w:pStyle w:val="TableParagraph"/>
              <w:spacing w:before="0"/>
              <w:rPr>
                <w:rFonts w:ascii="Times New Roman"/>
                <w:sz w:val="16"/>
              </w:rPr>
            </w:pPr>
          </w:p>
        </w:tc>
      </w:tr>
      <w:tr w:rsidR="00245027" w:rsidRPr="00245027" w14:paraId="4F710C5B" w14:textId="77777777">
        <w:trPr>
          <w:trHeight w:val="333"/>
        </w:trPr>
        <w:tc>
          <w:tcPr>
            <w:tcW w:w="4354" w:type="dxa"/>
          </w:tcPr>
          <w:p w14:paraId="55260222"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Bestemmingsreserves</w:t>
            </w:r>
          </w:p>
        </w:tc>
        <w:tc>
          <w:tcPr>
            <w:tcW w:w="1179" w:type="dxa"/>
          </w:tcPr>
          <w:p w14:paraId="2E2CBCFA" w14:textId="77777777" w:rsidR="00483D37" w:rsidRPr="00245027" w:rsidRDefault="00000000">
            <w:pPr>
              <w:pStyle w:val="TableParagraph"/>
              <w:ind w:right="78"/>
              <w:jc w:val="right"/>
              <w:rPr>
                <w:sz w:val="16"/>
              </w:rPr>
            </w:pPr>
            <w:r w:rsidRPr="00245027">
              <w:rPr>
                <w:spacing w:val="-2"/>
                <w:sz w:val="16"/>
              </w:rPr>
              <w:t>451.423</w:t>
            </w:r>
          </w:p>
        </w:tc>
        <w:tc>
          <w:tcPr>
            <w:tcW w:w="1179" w:type="dxa"/>
          </w:tcPr>
          <w:p w14:paraId="055A8882" w14:textId="77777777" w:rsidR="00483D37" w:rsidRPr="00245027" w:rsidRDefault="00483D37">
            <w:pPr>
              <w:pStyle w:val="TableParagraph"/>
              <w:spacing w:before="0"/>
              <w:rPr>
                <w:rFonts w:ascii="Times New Roman"/>
                <w:sz w:val="16"/>
              </w:rPr>
            </w:pPr>
          </w:p>
        </w:tc>
        <w:tc>
          <w:tcPr>
            <w:tcW w:w="1179" w:type="dxa"/>
          </w:tcPr>
          <w:p w14:paraId="7D3393DA" w14:textId="77777777" w:rsidR="00483D37" w:rsidRPr="00245027" w:rsidRDefault="00000000">
            <w:pPr>
              <w:pStyle w:val="TableParagraph"/>
              <w:ind w:right="77"/>
              <w:jc w:val="right"/>
              <w:rPr>
                <w:sz w:val="16"/>
              </w:rPr>
            </w:pPr>
            <w:r w:rsidRPr="00245027">
              <w:rPr>
                <w:spacing w:val="-2"/>
                <w:sz w:val="16"/>
              </w:rPr>
              <w:t>1.396.997</w:t>
            </w:r>
          </w:p>
        </w:tc>
        <w:tc>
          <w:tcPr>
            <w:tcW w:w="1179" w:type="dxa"/>
          </w:tcPr>
          <w:p w14:paraId="3EBC0DFA" w14:textId="77777777" w:rsidR="00483D37" w:rsidRPr="00245027" w:rsidRDefault="00483D37">
            <w:pPr>
              <w:pStyle w:val="TableParagraph"/>
              <w:spacing w:before="0"/>
              <w:rPr>
                <w:rFonts w:ascii="Times New Roman"/>
                <w:sz w:val="16"/>
              </w:rPr>
            </w:pPr>
          </w:p>
        </w:tc>
      </w:tr>
      <w:tr w:rsidR="00245027" w:rsidRPr="00245027" w14:paraId="0419C06F" w14:textId="77777777">
        <w:trPr>
          <w:trHeight w:val="525"/>
        </w:trPr>
        <w:tc>
          <w:tcPr>
            <w:tcW w:w="4354" w:type="dxa"/>
          </w:tcPr>
          <w:p w14:paraId="3EF3E569" w14:textId="77777777" w:rsidR="00483D37" w:rsidRPr="00245027" w:rsidRDefault="00000000">
            <w:pPr>
              <w:pStyle w:val="TableParagraph"/>
              <w:spacing w:line="249" w:lineRule="auto"/>
              <w:ind w:left="90"/>
              <w:rPr>
                <w:sz w:val="16"/>
              </w:rPr>
            </w:pPr>
            <w:r w:rsidRPr="00245027">
              <w:rPr>
                <w:sz w:val="16"/>
              </w:rPr>
              <w:t>-</w:t>
            </w:r>
            <w:r w:rsidRPr="00245027">
              <w:rPr>
                <w:spacing w:val="-5"/>
                <w:sz w:val="16"/>
              </w:rPr>
              <w:t xml:space="preserve"> </w:t>
            </w:r>
            <w:r w:rsidRPr="00245027">
              <w:rPr>
                <w:sz w:val="16"/>
              </w:rPr>
              <w:t>Nog</w:t>
            </w:r>
            <w:r w:rsidRPr="00245027">
              <w:rPr>
                <w:spacing w:val="-5"/>
                <w:sz w:val="16"/>
              </w:rPr>
              <w:t xml:space="preserve"> </w:t>
            </w:r>
            <w:r w:rsidRPr="00245027">
              <w:rPr>
                <w:sz w:val="16"/>
              </w:rPr>
              <w:t>te</w:t>
            </w:r>
            <w:r w:rsidRPr="00245027">
              <w:rPr>
                <w:spacing w:val="-5"/>
                <w:sz w:val="16"/>
              </w:rPr>
              <w:t xml:space="preserve"> </w:t>
            </w:r>
            <w:r w:rsidRPr="00245027">
              <w:rPr>
                <w:sz w:val="16"/>
              </w:rPr>
              <w:t>bestemmen</w:t>
            </w:r>
            <w:r w:rsidRPr="00245027">
              <w:rPr>
                <w:spacing w:val="-5"/>
                <w:sz w:val="16"/>
              </w:rPr>
              <w:t xml:space="preserve"> </w:t>
            </w:r>
            <w:r w:rsidRPr="00245027">
              <w:rPr>
                <w:sz w:val="16"/>
              </w:rPr>
              <w:t>resultaat</w:t>
            </w:r>
            <w:r w:rsidRPr="00245027">
              <w:rPr>
                <w:spacing w:val="-5"/>
                <w:sz w:val="16"/>
              </w:rPr>
              <w:t xml:space="preserve"> </w:t>
            </w:r>
            <w:r w:rsidRPr="00245027">
              <w:rPr>
                <w:sz w:val="16"/>
              </w:rPr>
              <w:t>/</w:t>
            </w:r>
            <w:r w:rsidRPr="00245027">
              <w:rPr>
                <w:spacing w:val="-5"/>
                <w:sz w:val="16"/>
              </w:rPr>
              <w:t xml:space="preserve"> </w:t>
            </w:r>
            <w:r w:rsidRPr="00245027">
              <w:rPr>
                <w:sz w:val="16"/>
              </w:rPr>
              <w:t>Af</w:t>
            </w:r>
            <w:r w:rsidRPr="00245027">
              <w:rPr>
                <w:spacing w:val="-5"/>
                <w:sz w:val="16"/>
              </w:rPr>
              <w:t xml:space="preserve"> </w:t>
            </w:r>
            <w:r w:rsidRPr="00245027">
              <w:rPr>
                <w:sz w:val="16"/>
              </w:rPr>
              <w:t>te</w:t>
            </w:r>
            <w:r w:rsidRPr="00245027">
              <w:rPr>
                <w:spacing w:val="-5"/>
                <w:sz w:val="16"/>
              </w:rPr>
              <w:t xml:space="preserve"> </w:t>
            </w:r>
            <w:r w:rsidRPr="00245027">
              <w:rPr>
                <w:sz w:val="16"/>
              </w:rPr>
              <w:t>rekenen</w:t>
            </w:r>
            <w:r w:rsidRPr="00245027">
              <w:rPr>
                <w:spacing w:val="-5"/>
                <w:sz w:val="16"/>
              </w:rPr>
              <w:t xml:space="preserve"> </w:t>
            </w:r>
            <w:r w:rsidRPr="00245027">
              <w:rPr>
                <w:sz w:val="16"/>
              </w:rPr>
              <w:t>met</w:t>
            </w:r>
            <w:r w:rsidRPr="00245027">
              <w:rPr>
                <w:spacing w:val="-5"/>
                <w:sz w:val="16"/>
              </w:rPr>
              <w:t xml:space="preserve"> </w:t>
            </w:r>
            <w:r w:rsidRPr="00245027">
              <w:rPr>
                <w:sz w:val="16"/>
              </w:rPr>
              <w:t xml:space="preserve">de </w:t>
            </w:r>
            <w:r w:rsidRPr="00245027">
              <w:rPr>
                <w:spacing w:val="-2"/>
                <w:sz w:val="16"/>
              </w:rPr>
              <w:t>gemeenten</w:t>
            </w:r>
          </w:p>
        </w:tc>
        <w:tc>
          <w:tcPr>
            <w:tcW w:w="1179" w:type="dxa"/>
          </w:tcPr>
          <w:p w14:paraId="2DB4CBA1" w14:textId="77777777" w:rsidR="00483D37" w:rsidRPr="00245027" w:rsidRDefault="00483D37">
            <w:pPr>
              <w:pStyle w:val="TableParagraph"/>
              <w:spacing w:before="80"/>
              <w:rPr>
                <w:b/>
                <w:sz w:val="16"/>
              </w:rPr>
            </w:pPr>
          </w:p>
          <w:p w14:paraId="0BF4BB34" w14:textId="77777777" w:rsidR="00483D37" w:rsidRPr="00245027" w:rsidRDefault="00000000">
            <w:pPr>
              <w:pStyle w:val="TableParagraph"/>
              <w:spacing w:before="0"/>
              <w:ind w:right="78"/>
              <w:jc w:val="right"/>
              <w:rPr>
                <w:sz w:val="16"/>
              </w:rPr>
            </w:pPr>
            <w:r w:rsidRPr="00245027">
              <w:rPr>
                <w:spacing w:val="-2"/>
                <w:sz w:val="16"/>
              </w:rPr>
              <w:t>2.176.753</w:t>
            </w:r>
          </w:p>
        </w:tc>
        <w:tc>
          <w:tcPr>
            <w:tcW w:w="1179" w:type="dxa"/>
          </w:tcPr>
          <w:p w14:paraId="46BE79F4" w14:textId="77777777" w:rsidR="00483D37" w:rsidRPr="00245027" w:rsidRDefault="00483D37">
            <w:pPr>
              <w:pStyle w:val="TableParagraph"/>
              <w:spacing w:before="0"/>
              <w:rPr>
                <w:rFonts w:ascii="Times New Roman"/>
                <w:sz w:val="16"/>
              </w:rPr>
            </w:pPr>
          </w:p>
        </w:tc>
        <w:tc>
          <w:tcPr>
            <w:tcW w:w="1179" w:type="dxa"/>
          </w:tcPr>
          <w:p w14:paraId="14596B19" w14:textId="77777777" w:rsidR="00483D37" w:rsidRPr="00245027" w:rsidRDefault="00483D37">
            <w:pPr>
              <w:pStyle w:val="TableParagraph"/>
              <w:spacing w:before="80"/>
              <w:rPr>
                <w:b/>
                <w:sz w:val="16"/>
              </w:rPr>
            </w:pPr>
          </w:p>
          <w:p w14:paraId="456E4F4F" w14:textId="77777777" w:rsidR="00483D37" w:rsidRPr="00245027" w:rsidRDefault="00000000">
            <w:pPr>
              <w:pStyle w:val="TableParagraph"/>
              <w:spacing w:before="0"/>
              <w:ind w:right="77"/>
              <w:jc w:val="right"/>
              <w:rPr>
                <w:sz w:val="16"/>
              </w:rPr>
            </w:pPr>
            <w:r w:rsidRPr="00245027">
              <w:rPr>
                <w:spacing w:val="-2"/>
                <w:sz w:val="16"/>
              </w:rPr>
              <w:t>1.523.341</w:t>
            </w:r>
          </w:p>
        </w:tc>
        <w:tc>
          <w:tcPr>
            <w:tcW w:w="1179" w:type="dxa"/>
          </w:tcPr>
          <w:p w14:paraId="33E57080" w14:textId="77777777" w:rsidR="00483D37" w:rsidRPr="00245027" w:rsidRDefault="00483D37">
            <w:pPr>
              <w:pStyle w:val="TableParagraph"/>
              <w:spacing w:before="0"/>
              <w:rPr>
                <w:rFonts w:ascii="Times New Roman"/>
                <w:sz w:val="16"/>
              </w:rPr>
            </w:pPr>
          </w:p>
        </w:tc>
      </w:tr>
      <w:tr w:rsidR="00245027" w:rsidRPr="00245027" w14:paraId="015D19B4" w14:textId="77777777">
        <w:trPr>
          <w:trHeight w:val="333"/>
        </w:trPr>
        <w:tc>
          <w:tcPr>
            <w:tcW w:w="4354" w:type="dxa"/>
          </w:tcPr>
          <w:p w14:paraId="6AF8254F" w14:textId="77777777" w:rsidR="00483D37" w:rsidRPr="00245027" w:rsidRDefault="00483D37">
            <w:pPr>
              <w:pStyle w:val="TableParagraph"/>
              <w:spacing w:before="0"/>
              <w:rPr>
                <w:rFonts w:ascii="Times New Roman"/>
                <w:sz w:val="16"/>
              </w:rPr>
            </w:pPr>
          </w:p>
        </w:tc>
        <w:tc>
          <w:tcPr>
            <w:tcW w:w="1179" w:type="dxa"/>
          </w:tcPr>
          <w:p w14:paraId="4CBC3060" w14:textId="77777777" w:rsidR="00483D37" w:rsidRPr="00245027" w:rsidRDefault="00483D37">
            <w:pPr>
              <w:pStyle w:val="TableParagraph"/>
              <w:spacing w:before="0"/>
              <w:rPr>
                <w:rFonts w:ascii="Times New Roman"/>
                <w:sz w:val="16"/>
              </w:rPr>
            </w:pPr>
          </w:p>
        </w:tc>
        <w:tc>
          <w:tcPr>
            <w:tcW w:w="1179" w:type="dxa"/>
          </w:tcPr>
          <w:p w14:paraId="6A98A345" w14:textId="77777777" w:rsidR="00483D37" w:rsidRPr="00245027" w:rsidRDefault="00483D37">
            <w:pPr>
              <w:pStyle w:val="TableParagraph"/>
              <w:spacing w:before="0"/>
              <w:rPr>
                <w:rFonts w:ascii="Times New Roman"/>
                <w:sz w:val="16"/>
              </w:rPr>
            </w:pPr>
          </w:p>
        </w:tc>
        <w:tc>
          <w:tcPr>
            <w:tcW w:w="1179" w:type="dxa"/>
          </w:tcPr>
          <w:p w14:paraId="7CBC8A72" w14:textId="77777777" w:rsidR="00483D37" w:rsidRPr="00245027" w:rsidRDefault="00483D37">
            <w:pPr>
              <w:pStyle w:val="TableParagraph"/>
              <w:spacing w:before="0"/>
              <w:rPr>
                <w:rFonts w:ascii="Times New Roman"/>
                <w:sz w:val="16"/>
              </w:rPr>
            </w:pPr>
          </w:p>
        </w:tc>
        <w:tc>
          <w:tcPr>
            <w:tcW w:w="1179" w:type="dxa"/>
          </w:tcPr>
          <w:p w14:paraId="68182555" w14:textId="77777777" w:rsidR="00483D37" w:rsidRPr="00245027" w:rsidRDefault="00483D37">
            <w:pPr>
              <w:pStyle w:val="TableParagraph"/>
              <w:spacing w:before="0"/>
              <w:rPr>
                <w:rFonts w:ascii="Times New Roman"/>
                <w:sz w:val="16"/>
              </w:rPr>
            </w:pPr>
          </w:p>
        </w:tc>
      </w:tr>
      <w:tr w:rsidR="00245027" w:rsidRPr="00245027" w14:paraId="696EFDC9" w14:textId="77777777">
        <w:trPr>
          <w:trHeight w:val="333"/>
        </w:trPr>
        <w:tc>
          <w:tcPr>
            <w:tcW w:w="4354" w:type="dxa"/>
          </w:tcPr>
          <w:p w14:paraId="6BAFD07A" w14:textId="77777777" w:rsidR="00483D37" w:rsidRPr="00245027" w:rsidRDefault="00000000">
            <w:pPr>
              <w:pStyle w:val="TableParagraph"/>
              <w:ind w:left="90"/>
              <w:rPr>
                <w:b/>
                <w:sz w:val="16"/>
              </w:rPr>
            </w:pPr>
            <w:r w:rsidRPr="00245027">
              <w:rPr>
                <w:b/>
                <w:spacing w:val="-2"/>
                <w:sz w:val="16"/>
              </w:rPr>
              <w:t>Voorzieningen</w:t>
            </w:r>
          </w:p>
        </w:tc>
        <w:tc>
          <w:tcPr>
            <w:tcW w:w="1179" w:type="dxa"/>
          </w:tcPr>
          <w:p w14:paraId="52DDBA1A" w14:textId="77777777" w:rsidR="00483D37" w:rsidRPr="00245027" w:rsidRDefault="00483D37">
            <w:pPr>
              <w:pStyle w:val="TableParagraph"/>
              <w:spacing w:before="0"/>
              <w:rPr>
                <w:rFonts w:ascii="Times New Roman"/>
                <w:sz w:val="16"/>
              </w:rPr>
            </w:pPr>
          </w:p>
        </w:tc>
        <w:tc>
          <w:tcPr>
            <w:tcW w:w="1179" w:type="dxa"/>
          </w:tcPr>
          <w:p w14:paraId="1F395E79"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76EA186D" w14:textId="77777777" w:rsidR="00483D37" w:rsidRPr="00245027" w:rsidRDefault="00483D37">
            <w:pPr>
              <w:pStyle w:val="TableParagraph"/>
              <w:spacing w:before="0"/>
              <w:rPr>
                <w:rFonts w:ascii="Times New Roman"/>
                <w:sz w:val="16"/>
              </w:rPr>
            </w:pPr>
          </w:p>
        </w:tc>
        <w:tc>
          <w:tcPr>
            <w:tcW w:w="1179" w:type="dxa"/>
          </w:tcPr>
          <w:p w14:paraId="0DB810F3" w14:textId="77777777" w:rsidR="00483D37" w:rsidRPr="00245027" w:rsidRDefault="00000000">
            <w:pPr>
              <w:pStyle w:val="TableParagraph"/>
              <w:ind w:right="79"/>
              <w:jc w:val="right"/>
              <w:rPr>
                <w:b/>
                <w:sz w:val="16"/>
              </w:rPr>
            </w:pPr>
            <w:r w:rsidRPr="00245027">
              <w:rPr>
                <w:b/>
                <w:spacing w:val="-10"/>
                <w:sz w:val="16"/>
              </w:rPr>
              <w:t>0</w:t>
            </w:r>
          </w:p>
        </w:tc>
      </w:tr>
      <w:tr w:rsidR="00245027" w:rsidRPr="00245027" w14:paraId="4D72B126" w14:textId="77777777">
        <w:trPr>
          <w:trHeight w:val="333"/>
        </w:trPr>
        <w:tc>
          <w:tcPr>
            <w:tcW w:w="4354" w:type="dxa"/>
          </w:tcPr>
          <w:p w14:paraId="620AFB1C" w14:textId="77777777" w:rsidR="00483D37" w:rsidRPr="00245027" w:rsidRDefault="00483D37">
            <w:pPr>
              <w:pStyle w:val="TableParagraph"/>
              <w:spacing w:before="0"/>
              <w:rPr>
                <w:rFonts w:ascii="Times New Roman"/>
                <w:sz w:val="16"/>
              </w:rPr>
            </w:pPr>
          </w:p>
        </w:tc>
        <w:tc>
          <w:tcPr>
            <w:tcW w:w="1179" w:type="dxa"/>
          </w:tcPr>
          <w:p w14:paraId="5A503B02" w14:textId="77777777" w:rsidR="00483D37" w:rsidRPr="00245027" w:rsidRDefault="00483D37">
            <w:pPr>
              <w:pStyle w:val="TableParagraph"/>
              <w:spacing w:before="0"/>
              <w:rPr>
                <w:rFonts w:ascii="Times New Roman"/>
                <w:sz w:val="16"/>
              </w:rPr>
            </w:pPr>
          </w:p>
        </w:tc>
        <w:tc>
          <w:tcPr>
            <w:tcW w:w="1179" w:type="dxa"/>
          </w:tcPr>
          <w:p w14:paraId="52F4B3C3" w14:textId="77777777" w:rsidR="00483D37" w:rsidRPr="00245027" w:rsidRDefault="00483D37">
            <w:pPr>
              <w:pStyle w:val="TableParagraph"/>
              <w:spacing w:before="0"/>
              <w:rPr>
                <w:rFonts w:ascii="Times New Roman"/>
                <w:sz w:val="16"/>
              </w:rPr>
            </w:pPr>
          </w:p>
        </w:tc>
        <w:tc>
          <w:tcPr>
            <w:tcW w:w="1179" w:type="dxa"/>
          </w:tcPr>
          <w:p w14:paraId="10A1193C" w14:textId="77777777" w:rsidR="00483D37" w:rsidRPr="00245027" w:rsidRDefault="00483D37">
            <w:pPr>
              <w:pStyle w:val="TableParagraph"/>
              <w:spacing w:before="0"/>
              <w:rPr>
                <w:rFonts w:ascii="Times New Roman"/>
                <w:sz w:val="16"/>
              </w:rPr>
            </w:pPr>
          </w:p>
        </w:tc>
        <w:tc>
          <w:tcPr>
            <w:tcW w:w="1179" w:type="dxa"/>
          </w:tcPr>
          <w:p w14:paraId="0F51BAA9" w14:textId="77777777" w:rsidR="00483D37" w:rsidRPr="00245027" w:rsidRDefault="00483D37">
            <w:pPr>
              <w:pStyle w:val="TableParagraph"/>
              <w:spacing w:before="0"/>
              <w:rPr>
                <w:rFonts w:ascii="Times New Roman"/>
                <w:sz w:val="16"/>
              </w:rPr>
            </w:pPr>
          </w:p>
        </w:tc>
      </w:tr>
      <w:tr w:rsidR="00245027" w:rsidRPr="00245027" w14:paraId="3E576388" w14:textId="77777777">
        <w:trPr>
          <w:trHeight w:val="333"/>
        </w:trPr>
        <w:tc>
          <w:tcPr>
            <w:tcW w:w="4354" w:type="dxa"/>
          </w:tcPr>
          <w:p w14:paraId="4402CAC8" w14:textId="77777777" w:rsidR="00483D37" w:rsidRPr="00245027" w:rsidRDefault="00000000">
            <w:pPr>
              <w:pStyle w:val="TableParagraph"/>
              <w:ind w:left="90"/>
              <w:rPr>
                <w:b/>
                <w:sz w:val="16"/>
              </w:rPr>
            </w:pPr>
            <w:r w:rsidRPr="00245027">
              <w:rPr>
                <w:b/>
                <w:sz w:val="16"/>
              </w:rPr>
              <w:t>Vaste</w:t>
            </w:r>
            <w:r w:rsidRPr="00245027">
              <w:rPr>
                <w:b/>
                <w:spacing w:val="-6"/>
                <w:sz w:val="16"/>
              </w:rPr>
              <w:t xml:space="preserve"> </w:t>
            </w:r>
            <w:r w:rsidRPr="00245027">
              <w:rPr>
                <w:b/>
                <w:sz w:val="16"/>
              </w:rPr>
              <w:t>schulden</w:t>
            </w:r>
            <w:r w:rsidRPr="00245027">
              <w:rPr>
                <w:b/>
                <w:spacing w:val="-6"/>
                <w:sz w:val="16"/>
              </w:rPr>
              <w:t xml:space="preserve"> </w:t>
            </w:r>
            <w:r w:rsidRPr="00245027">
              <w:rPr>
                <w:b/>
                <w:sz w:val="16"/>
              </w:rPr>
              <w:t>met</w:t>
            </w:r>
            <w:r w:rsidRPr="00245027">
              <w:rPr>
                <w:b/>
                <w:spacing w:val="-6"/>
                <w:sz w:val="16"/>
              </w:rPr>
              <w:t xml:space="preserve"> </w:t>
            </w:r>
            <w:r w:rsidRPr="00245027">
              <w:rPr>
                <w:b/>
                <w:sz w:val="16"/>
              </w:rPr>
              <w:t>een</w:t>
            </w:r>
            <w:r w:rsidRPr="00245027">
              <w:rPr>
                <w:b/>
                <w:spacing w:val="-5"/>
                <w:sz w:val="16"/>
              </w:rPr>
              <w:t xml:space="preserve"> </w:t>
            </w:r>
            <w:r w:rsidRPr="00245027">
              <w:rPr>
                <w:b/>
                <w:sz w:val="16"/>
              </w:rPr>
              <w:t>rentetypische</w:t>
            </w:r>
            <w:r w:rsidRPr="00245027">
              <w:rPr>
                <w:b/>
                <w:spacing w:val="-6"/>
                <w:sz w:val="16"/>
              </w:rPr>
              <w:t xml:space="preserve"> </w:t>
            </w:r>
            <w:r w:rsidRPr="00245027">
              <w:rPr>
                <w:b/>
                <w:sz w:val="16"/>
              </w:rPr>
              <w:t>looptijd</w:t>
            </w:r>
            <w:r w:rsidRPr="00245027">
              <w:rPr>
                <w:b/>
                <w:spacing w:val="-6"/>
                <w:sz w:val="16"/>
              </w:rPr>
              <w:t xml:space="preserve"> </w:t>
            </w:r>
            <w:r w:rsidRPr="00245027">
              <w:rPr>
                <w:b/>
                <w:sz w:val="16"/>
              </w:rPr>
              <w:t>≥</w:t>
            </w:r>
            <w:r w:rsidRPr="00245027">
              <w:rPr>
                <w:b/>
                <w:spacing w:val="-6"/>
                <w:sz w:val="16"/>
              </w:rPr>
              <w:t xml:space="preserve"> </w:t>
            </w:r>
            <w:r w:rsidRPr="00245027">
              <w:rPr>
                <w:b/>
                <w:sz w:val="16"/>
              </w:rPr>
              <w:t>1</w:t>
            </w:r>
            <w:r w:rsidRPr="00245027">
              <w:rPr>
                <w:b/>
                <w:spacing w:val="-5"/>
                <w:sz w:val="16"/>
              </w:rPr>
              <w:t xml:space="preserve"> </w:t>
            </w:r>
            <w:r w:rsidRPr="00245027">
              <w:rPr>
                <w:b/>
                <w:spacing w:val="-4"/>
                <w:sz w:val="16"/>
              </w:rPr>
              <w:t>jaar</w:t>
            </w:r>
          </w:p>
        </w:tc>
        <w:tc>
          <w:tcPr>
            <w:tcW w:w="1179" w:type="dxa"/>
          </w:tcPr>
          <w:p w14:paraId="3A2A3B8A" w14:textId="77777777" w:rsidR="00483D37" w:rsidRPr="00245027" w:rsidRDefault="00483D37">
            <w:pPr>
              <w:pStyle w:val="TableParagraph"/>
              <w:spacing w:before="0"/>
              <w:rPr>
                <w:rFonts w:ascii="Times New Roman"/>
                <w:sz w:val="16"/>
              </w:rPr>
            </w:pPr>
          </w:p>
        </w:tc>
        <w:tc>
          <w:tcPr>
            <w:tcW w:w="1179" w:type="dxa"/>
          </w:tcPr>
          <w:p w14:paraId="013AF1A8"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4D55694F" w14:textId="77777777" w:rsidR="00483D37" w:rsidRPr="00245027" w:rsidRDefault="00483D37">
            <w:pPr>
              <w:pStyle w:val="TableParagraph"/>
              <w:spacing w:before="0"/>
              <w:rPr>
                <w:rFonts w:ascii="Times New Roman"/>
                <w:sz w:val="16"/>
              </w:rPr>
            </w:pPr>
          </w:p>
        </w:tc>
        <w:tc>
          <w:tcPr>
            <w:tcW w:w="1179" w:type="dxa"/>
          </w:tcPr>
          <w:p w14:paraId="60B5ED24" w14:textId="77777777" w:rsidR="00483D37" w:rsidRPr="00245027" w:rsidRDefault="00000000">
            <w:pPr>
              <w:pStyle w:val="TableParagraph"/>
              <w:ind w:right="79"/>
              <w:jc w:val="right"/>
              <w:rPr>
                <w:b/>
                <w:sz w:val="16"/>
              </w:rPr>
            </w:pPr>
            <w:r w:rsidRPr="00245027">
              <w:rPr>
                <w:b/>
                <w:spacing w:val="-10"/>
                <w:sz w:val="16"/>
              </w:rPr>
              <w:t>0</w:t>
            </w:r>
          </w:p>
        </w:tc>
      </w:tr>
      <w:tr w:rsidR="00245027" w:rsidRPr="00245027" w14:paraId="3070E623" w14:textId="77777777">
        <w:trPr>
          <w:trHeight w:val="333"/>
        </w:trPr>
        <w:tc>
          <w:tcPr>
            <w:tcW w:w="4354" w:type="dxa"/>
          </w:tcPr>
          <w:p w14:paraId="39923000" w14:textId="77777777" w:rsidR="00483D37" w:rsidRPr="00245027" w:rsidRDefault="00483D37">
            <w:pPr>
              <w:pStyle w:val="TableParagraph"/>
              <w:spacing w:before="0"/>
              <w:rPr>
                <w:rFonts w:ascii="Times New Roman"/>
                <w:sz w:val="16"/>
              </w:rPr>
            </w:pPr>
          </w:p>
        </w:tc>
        <w:tc>
          <w:tcPr>
            <w:tcW w:w="1179" w:type="dxa"/>
          </w:tcPr>
          <w:p w14:paraId="38483070" w14:textId="77777777" w:rsidR="00483D37" w:rsidRPr="00245027" w:rsidRDefault="00483D37">
            <w:pPr>
              <w:pStyle w:val="TableParagraph"/>
              <w:spacing w:before="0"/>
              <w:rPr>
                <w:rFonts w:ascii="Times New Roman"/>
                <w:sz w:val="16"/>
              </w:rPr>
            </w:pPr>
          </w:p>
        </w:tc>
        <w:tc>
          <w:tcPr>
            <w:tcW w:w="1179" w:type="dxa"/>
          </w:tcPr>
          <w:p w14:paraId="44771A9E" w14:textId="77777777" w:rsidR="00483D37" w:rsidRPr="00245027" w:rsidRDefault="00483D37">
            <w:pPr>
              <w:pStyle w:val="TableParagraph"/>
              <w:spacing w:before="0"/>
              <w:rPr>
                <w:rFonts w:ascii="Times New Roman"/>
                <w:sz w:val="16"/>
              </w:rPr>
            </w:pPr>
          </w:p>
        </w:tc>
        <w:tc>
          <w:tcPr>
            <w:tcW w:w="1179" w:type="dxa"/>
          </w:tcPr>
          <w:p w14:paraId="284508C0" w14:textId="77777777" w:rsidR="00483D37" w:rsidRPr="00245027" w:rsidRDefault="00483D37">
            <w:pPr>
              <w:pStyle w:val="TableParagraph"/>
              <w:spacing w:before="0"/>
              <w:rPr>
                <w:rFonts w:ascii="Times New Roman"/>
                <w:sz w:val="16"/>
              </w:rPr>
            </w:pPr>
          </w:p>
        </w:tc>
        <w:tc>
          <w:tcPr>
            <w:tcW w:w="1179" w:type="dxa"/>
          </w:tcPr>
          <w:p w14:paraId="7B6D700F" w14:textId="77777777" w:rsidR="00483D37" w:rsidRPr="00245027" w:rsidRDefault="00483D37">
            <w:pPr>
              <w:pStyle w:val="TableParagraph"/>
              <w:spacing w:before="0"/>
              <w:rPr>
                <w:rFonts w:ascii="Times New Roman"/>
                <w:sz w:val="16"/>
              </w:rPr>
            </w:pPr>
          </w:p>
        </w:tc>
      </w:tr>
      <w:tr w:rsidR="00245027" w:rsidRPr="00245027" w14:paraId="36A26C58" w14:textId="77777777">
        <w:trPr>
          <w:trHeight w:val="333"/>
        </w:trPr>
        <w:tc>
          <w:tcPr>
            <w:tcW w:w="4354" w:type="dxa"/>
          </w:tcPr>
          <w:p w14:paraId="76399BC3" w14:textId="77777777" w:rsidR="00483D37" w:rsidRPr="00245027" w:rsidRDefault="00000000">
            <w:pPr>
              <w:pStyle w:val="TableParagraph"/>
              <w:ind w:left="90"/>
              <w:rPr>
                <w:b/>
                <w:sz w:val="16"/>
              </w:rPr>
            </w:pPr>
            <w:r w:rsidRPr="00245027">
              <w:rPr>
                <w:b/>
                <w:sz w:val="16"/>
              </w:rPr>
              <w:t>Totaal</w:t>
            </w:r>
            <w:r w:rsidRPr="00245027">
              <w:rPr>
                <w:b/>
                <w:spacing w:val="-10"/>
                <w:sz w:val="16"/>
              </w:rPr>
              <w:t xml:space="preserve"> </w:t>
            </w:r>
            <w:r w:rsidRPr="00245027">
              <w:rPr>
                <w:b/>
                <w:sz w:val="16"/>
              </w:rPr>
              <w:t>vaste</w:t>
            </w:r>
            <w:r w:rsidRPr="00245027">
              <w:rPr>
                <w:b/>
                <w:spacing w:val="-10"/>
                <w:sz w:val="16"/>
              </w:rPr>
              <w:t xml:space="preserve"> </w:t>
            </w:r>
            <w:r w:rsidRPr="00245027">
              <w:rPr>
                <w:b/>
                <w:spacing w:val="-2"/>
                <w:sz w:val="16"/>
              </w:rPr>
              <w:t>passiva</w:t>
            </w:r>
          </w:p>
        </w:tc>
        <w:tc>
          <w:tcPr>
            <w:tcW w:w="1179" w:type="dxa"/>
          </w:tcPr>
          <w:p w14:paraId="1B1979E2" w14:textId="77777777" w:rsidR="00483D37" w:rsidRPr="00245027" w:rsidRDefault="00483D37">
            <w:pPr>
              <w:pStyle w:val="TableParagraph"/>
              <w:spacing w:before="0"/>
              <w:rPr>
                <w:rFonts w:ascii="Times New Roman"/>
                <w:sz w:val="16"/>
              </w:rPr>
            </w:pPr>
          </w:p>
        </w:tc>
        <w:tc>
          <w:tcPr>
            <w:tcW w:w="1179" w:type="dxa"/>
          </w:tcPr>
          <w:p w14:paraId="3B659843" w14:textId="77777777" w:rsidR="00483D37" w:rsidRPr="00245027" w:rsidRDefault="00000000">
            <w:pPr>
              <w:pStyle w:val="TableParagraph"/>
              <w:ind w:right="78"/>
              <w:jc w:val="right"/>
              <w:rPr>
                <w:b/>
                <w:sz w:val="16"/>
              </w:rPr>
            </w:pPr>
            <w:r w:rsidRPr="00245027">
              <w:rPr>
                <w:b/>
                <w:spacing w:val="-2"/>
                <w:sz w:val="16"/>
              </w:rPr>
              <w:t>2.860.648</w:t>
            </w:r>
          </w:p>
        </w:tc>
        <w:tc>
          <w:tcPr>
            <w:tcW w:w="1179" w:type="dxa"/>
          </w:tcPr>
          <w:p w14:paraId="438F0EEB" w14:textId="77777777" w:rsidR="00483D37" w:rsidRPr="00245027" w:rsidRDefault="00483D37">
            <w:pPr>
              <w:pStyle w:val="TableParagraph"/>
              <w:spacing w:before="0"/>
              <w:rPr>
                <w:rFonts w:ascii="Times New Roman"/>
                <w:sz w:val="16"/>
              </w:rPr>
            </w:pPr>
          </w:p>
        </w:tc>
        <w:tc>
          <w:tcPr>
            <w:tcW w:w="1179" w:type="dxa"/>
          </w:tcPr>
          <w:p w14:paraId="623C1946" w14:textId="77777777" w:rsidR="00483D37" w:rsidRPr="00245027" w:rsidRDefault="00000000">
            <w:pPr>
              <w:pStyle w:val="TableParagraph"/>
              <w:ind w:right="77"/>
              <w:jc w:val="right"/>
              <w:rPr>
                <w:b/>
                <w:sz w:val="16"/>
              </w:rPr>
            </w:pPr>
            <w:r w:rsidRPr="00245027">
              <w:rPr>
                <w:b/>
                <w:spacing w:val="-2"/>
                <w:sz w:val="16"/>
              </w:rPr>
              <w:t>3.120.337</w:t>
            </w:r>
          </w:p>
        </w:tc>
      </w:tr>
      <w:tr w:rsidR="00245027" w:rsidRPr="00245027" w14:paraId="30956B24" w14:textId="77777777">
        <w:trPr>
          <w:trHeight w:val="333"/>
        </w:trPr>
        <w:tc>
          <w:tcPr>
            <w:tcW w:w="4354" w:type="dxa"/>
          </w:tcPr>
          <w:p w14:paraId="1023449D" w14:textId="77777777" w:rsidR="00483D37" w:rsidRPr="00245027" w:rsidRDefault="00000000">
            <w:pPr>
              <w:pStyle w:val="TableParagraph"/>
              <w:ind w:left="90"/>
              <w:rPr>
                <w:b/>
                <w:sz w:val="16"/>
              </w:rPr>
            </w:pPr>
            <w:r w:rsidRPr="00245027">
              <w:rPr>
                <w:b/>
                <w:sz w:val="16"/>
              </w:rPr>
              <w:t>VLOTTENDE</w:t>
            </w:r>
            <w:r w:rsidRPr="00245027">
              <w:rPr>
                <w:b/>
                <w:spacing w:val="-9"/>
                <w:sz w:val="16"/>
              </w:rPr>
              <w:t xml:space="preserve"> </w:t>
            </w:r>
            <w:r w:rsidRPr="00245027">
              <w:rPr>
                <w:b/>
                <w:spacing w:val="-2"/>
                <w:sz w:val="16"/>
              </w:rPr>
              <w:t>PASSIVA</w:t>
            </w:r>
          </w:p>
        </w:tc>
        <w:tc>
          <w:tcPr>
            <w:tcW w:w="1179" w:type="dxa"/>
          </w:tcPr>
          <w:p w14:paraId="340BE9F1" w14:textId="77777777" w:rsidR="00483D37" w:rsidRPr="00245027" w:rsidRDefault="00483D37">
            <w:pPr>
              <w:pStyle w:val="TableParagraph"/>
              <w:spacing w:before="0"/>
              <w:rPr>
                <w:rFonts w:ascii="Times New Roman"/>
                <w:sz w:val="16"/>
              </w:rPr>
            </w:pPr>
          </w:p>
        </w:tc>
        <w:tc>
          <w:tcPr>
            <w:tcW w:w="1179" w:type="dxa"/>
          </w:tcPr>
          <w:p w14:paraId="481A9127" w14:textId="77777777" w:rsidR="00483D37" w:rsidRPr="00245027" w:rsidRDefault="00483D37">
            <w:pPr>
              <w:pStyle w:val="TableParagraph"/>
              <w:spacing w:before="0"/>
              <w:rPr>
                <w:rFonts w:ascii="Times New Roman"/>
                <w:sz w:val="16"/>
              </w:rPr>
            </w:pPr>
          </w:p>
        </w:tc>
        <w:tc>
          <w:tcPr>
            <w:tcW w:w="1179" w:type="dxa"/>
          </w:tcPr>
          <w:p w14:paraId="3E3F4D66" w14:textId="77777777" w:rsidR="00483D37" w:rsidRPr="00245027" w:rsidRDefault="00483D37">
            <w:pPr>
              <w:pStyle w:val="TableParagraph"/>
              <w:spacing w:before="0"/>
              <w:rPr>
                <w:rFonts w:ascii="Times New Roman"/>
                <w:sz w:val="16"/>
              </w:rPr>
            </w:pPr>
          </w:p>
        </w:tc>
        <w:tc>
          <w:tcPr>
            <w:tcW w:w="1179" w:type="dxa"/>
          </w:tcPr>
          <w:p w14:paraId="1D891FCB" w14:textId="77777777" w:rsidR="00483D37" w:rsidRPr="00245027" w:rsidRDefault="00483D37">
            <w:pPr>
              <w:pStyle w:val="TableParagraph"/>
              <w:spacing w:before="0"/>
              <w:rPr>
                <w:rFonts w:ascii="Times New Roman"/>
                <w:sz w:val="16"/>
              </w:rPr>
            </w:pPr>
          </w:p>
        </w:tc>
      </w:tr>
      <w:tr w:rsidR="00245027" w:rsidRPr="00245027" w14:paraId="62C0AC15" w14:textId="77777777">
        <w:trPr>
          <w:trHeight w:val="333"/>
        </w:trPr>
        <w:tc>
          <w:tcPr>
            <w:tcW w:w="4354" w:type="dxa"/>
          </w:tcPr>
          <w:p w14:paraId="6F3C06FD" w14:textId="77777777" w:rsidR="00483D37" w:rsidRPr="00245027" w:rsidRDefault="00483D37">
            <w:pPr>
              <w:pStyle w:val="TableParagraph"/>
              <w:spacing w:before="0"/>
              <w:rPr>
                <w:rFonts w:ascii="Times New Roman"/>
                <w:sz w:val="16"/>
              </w:rPr>
            </w:pPr>
          </w:p>
        </w:tc>
        <w:tc>
          <w:tcPr>
            <w:tcW w:w="1179" w:type="dxa"/>
          </w:tcPr>
          <w:p w14:paraId="6CE4F99D" w14:textId="77777777" w:rsidR="00483D37" w:rsidRPr="00245027" w:rsidRDefault="00483D37">
            <w:pPr>
              <w:pStyle w:val="TableParagraph"/>
              <w:spacing w:before="0"/>
              <w:rPr>
                <w:rFonts w:ascii="Times New Roman"/>
                <w:sz w:val="16"/>
              </w:rPr>
            </w:pPr>
          </w:p>
        </w:tc>
        <w:tc>
          <w:tcPr>
            <w:tcW w:w="1179" w:type="dxa"/>
          </w:tcPr>
          <w:p w14:paraId="2748F6D8" w14:textId="77777777" w:rsidR="00483D37" w:rsidRPr="00245027" w:rsidRDefault="00483D37">
            <w:pPr>
              <w:pStyle w:val="TableParagraph"/>
              <w:spacing w:before="0"/>
              <w:rPr>
                <w:rFonts w:ascii="Times New Roman"/>
                <w:sz w:val="16"/>
              </w:rPr>
            </w:pPr>
          </w:p>
        </w:tc>
        <w:tc>
          <w:tcPr>
            <w:tcW w:w="1179" w:type="dxa"/>
          </w:tcPr>
          <w:p w14:paraId="35328B38" w14:textId="77777777" w:rsidR="00483D37" w:rsidRPr="00245027" w:rsidRDefault="00483D37">
            <w:pPr>
              <w:pStyle w:val="TableParagraph"/>
              <w:spacing w:before="0"/>
              <w:rPr>
                <w:rFonts w:ascii="Times New Roman"/>
                <w:sz w:val="16"/>
              </w:rPr>
            </w:pPr>
          </w:p>
        </w:tc>
        <w:tc>
          <w:tcPr>
            <w:tcW w:w="1179" w:type="dxa"/>
          </w:tcPr>
          <w:p w14:paraId="6F13B982" w14:textId="77777777" w:rsidR="00483D37" w:rsidRPr="00245027" w:rsidRDefault="00483D37">
            <w:pPr>
              <w:pStyle w:val="TableParagraph"/>
              <w:spacing w:before="0"/>
              <w:rPr>
                <w:rFonts w:ascii="Times New Roman"/>
                <w:sz w:val="16"/>
              </w:rPr>
            </w:pPr>
          </w:p>
        </w:tc>
      </w:tr>
      <w:tr w:rsidR="00245027" w:rsidRPr="00245027" w14:paraId="12F8FDA0" w14:textId="77777777">
        <w:trPr>
          <w:trHeight w:val="525"/>
        </w:trPr>
        <w:tc>
          <w:tcPr>
            <w:tcW w:w="4354" w:type="dxa"/>
          </w:tcPr>
          <w:p w14:paraId="14968536" w14:textId="77777777" w:rsidR="00483D37" w:rsidRPr="00245027" w:rsidRDefault="00000000">
            <w:pPr>
              <w:pStyle w:val="TableParagraph"/>
              <w:spacing w:line="249" w:lineRule="auto"/>
              <w:ind w:left="90" w:right="106"/>
              <w:rPr>
                <w:b/>
                <w:sz w:val="16"/>
              </w:rPr>
            </w:pPr>
            <w:r w:rsidRPr="00245027">
              <w:rPr>
                <w:b/>
                <w:sz w:val="16"/>
              </w:rPr>
              <w:t>Netto</w:t>
            </w:r>
            <w:r w:rsidRPr="00245027">
              <w:rPr>
                <w:b/>
                <w:spacing w:val="-9"/>
                <w:sz w:val="16"/>
              </w:rPr>
              <w:t xml:space="preserve"> </w:t>
            </w:r>
            <w:r w:rsidRPr="00245027">
              <w:rPr>
                <w:b/>
                <w:sz w:val="16"/>
              </w:rPr>
              <w:t>vlottende</w:t>
            </w:r>
            <w:r w:rsidRPr="00245027">
              <w:rPr>
                <w:b/>
                <w:spacing w:val="-9"/>
                <w:sz w:val="16"/>
              </w:rPr>
              <w:t xml:space="preserve"> </w:t>
            </w:r>
            <w:r w:rsidRPr="00245027">
              <w:rPr>
                <w:b/>
                <w:sz w:val="16"/>
              </w:rPr>
              <w:t>schulden</w:t>
            </w:r>
            <w:r w:rsidRPr="00245027">
              <w:rPr>
                <w:b/>
                <w:spacing w:val="-9"/>
                <w:sz w:val="16"/>
              </w:rPr>
              <w:t xml:space="preserve"> </w:t>
            </w:r>
            <w:r w:rsidRPr="00245027">
              <w:rPr>
                <w:b/>
                <w:sz w:val="16"/>
              </w:rPr>
              <w:t>met</w:t>
            </w:r>
            <w:r w:rsidRPr="00245027">
              <w:rPr>
                <w:b/>
                <w:spacing w:val="-9"/>
                <w:sz w:val="16"/>
              </w:rPr>
              <w:t xml:space="preserve"> </w:t>
            </w:r>
            <w:r w:rsidRPr="00245027">
              <w:rPr>
                <w:b/>
                <w:sz w:val="16"/>
              </w:rPr>
              <w:t>een</w:t>
            </w:r>
            <w:r w:rsidRPr="00245027">
              <w:rPr>
                <w:b/>
                <w:spacing w:val="-9"/>
                <w:sz w:val="16"/>
              </w:rPr>
              <w:t xml:space="preserve"> </w:t>
            </w:r>
            <w:r w:rsidRPr="00245027">
              <w:rPr>
                <w:b/>
                <w:sz w:val="16"/>
              </w:rPr>
              <w:t>rentetypische looptijd &lt; 1 jaar</w:t>
            </w:r>
          </w:p>
        </w:tc>
        <w:tc>
          <w:tcPr>
            <w:tcW w:w="1179" w:type="dxa"/>
          </w:tcPr>
          <w:p w14:paraId="6D812B73" w14:textId="77777777" w:rsidR="00483D37" w:rsidRPr="00245027" w:rsidRDefault="00483D37">
            <w:pPr>
              <w:pStyle w:val="TableParagraph"/>
              <w:spacing w:before="0"/>
              <w:rPr>
                <w:rFonts w:ascii="Times New Roman"/>
                <w:sz w:val="16"/>
              </w:rPr>
            </w:pPr>
          </w:p>
        </w:tc>
        <w:tc>
          <w:tcPr>
            <w:tcW w:w="1179" w:type="dxa"/>
          </w:tcPr>
          <w:p w14:paraId="0F6CDBE2" w14:textId="77777777" w:rsidR="00483D37" w:rsidRPr="00245027" w:rsidRDefault="00483D37">
            <w:pPr>
              <w:pStyle w:val="TableParagraph"/>
              <w:spacing w:before="80"/>
              <w:rPr>
                <w:b/>
                <w:sz w:val="16"/>
              </w:rPr>
            </w:pPr>
          </w:p>
          <w:p w14:paraId="5E3C1F60" w14:textId="77777777" w:rsidR="00483D37" w:rsidRPr="00245027" w:rsidRDefault="00000000">
            <w:pPr>
              <w:pStyle w:val="TableParagraph"/>
              <w:spacing w:before="0"/>
              <w:ind w:right="78"/>
              <w:jc w:val="right"/>
              <w:rPr>
                <w:b/>
                <w:sz w:val="16"/>
              </w:rPr>
            </w:pPr>
            <w:r w:rsidRPr="00245027">
              <w:rPr>
                <w:b/>
                <w:spacing w:val="-2"/>
                <w:sz w:val="16"/>
              </w:rPr>
              <w:t>18.482.974</w:t>
            </w:r>
          </w:p>
        </w:tc>
        <w:tc>
          <w:tcPr>
            <w:tcW w:w="1179" w:type="dxa"/>
          </w:tcPr>
          <w:p w14:paraId="438CA182" w14:textId="77777777" w:rsidR="00483D37" w:rsidRPr="00245027" w:rsidRDefault="00483D37">
            <w:pPr>
              <w:pStyle w:val="TableParagraph"/>
              <w:spacing w:before="0"/>
              <w:rPr>
                <w:rFonts w:ascii="Times New Roman"/>
                <w:sz w:val="16"/>
              </w:rPr>
            </w:pPr>
          </w:p>
        </w:tc>
        <w:tc>
          <w:tcPr>
            <w:tcW w:w="1179" w:type="dxa"/>
          </w:tcPr>
          <w:p w14:paraId="051CC6D5" w14:textId="77777777" w:rsidR="00483D37" w:rsidRPr="00245027" w:rsidRDefault="00483D37">
            <w:pPr>
              <w:pStyle w:val="TableParagraph"/>
              <w:spacing w:before="80"/>
              <w:rPr>
                <w:b/>
                <w:sz w:val="16"/>
              </w:rPr>
            </w:pPr>
          </w:p>
          <w:p w14:paraId="3C047B3F" w14:textId="77777777" w:rsidR="00483D37" w:rsidRPr="00245027" w:rsidRDefault="00000000">
            <w:pPr>
              <w:pStyle w:val="TableParagraph"/>
              <w:spacing w:before="0"/>
              <w:ind w:right="79"/>
              <w:jc w:val="right"/>
              <w:rPr>
                <w:b/>
                <w:sz w:val="16"/>
              </w:rPr>
            </w:pPr>
            <w:r w:rsidRPr="00245027">
              <w:rPr>
                <w:b/>
                <w:spacing w:val="-2"/>
                <w:sz w:val="16"/>
              </w:rPr>
              <w:t>11.889.542</w:t>
            </w:r>
          </w:p>
        </w:tc>
      </w:tr>
      <w:tr w:rsidR="00245027" w:rsidRPr="00245027" w14:paraId="4A2FE3A5" w14:textId="77777777">
        <w:trPr>
          <w:trHeight w:val="333"/>
        </w:trPr>
        <w:tc>
          <w:tcPr>
            <w:tcW w:w="4354" w:type="dxa"/>
          </w:tcPr>
          <w:p w14:paraId="75269F84"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Kasgeldleningen</w:t>
            </w:r>
          </w:p>
        </w:tc>
        <w:tc>
          <w:tcPr>
            <w:tcW w:w="1179" w:type="dxa"/>
          </w:tcPr>
          <w:p w14:paraId="65C2743A" w14:textId="77777777" w:rsidR="00483D37" w:rsidRPr="00245027" w:rsidRDefault="00000000">
            <w:pPr>
              <w:pStyle w:val="TableParagraph"/>
              <w:ind w:right="78"/>
              <w:jc w:val="right"/>
              <w:rPr>
                <w:sz w:val="16"/>
              </w:rPr>
            </w:pPr>
            <w:r w:rsidRPr="00245027">
              <w:rPr>
                <w:spacing w:val="-10"/>
                <w:sz w:val="16"/>
              </w:rPr>
              <w:t>0</w:t>
            </w:r>
          </w:p>
        </w:tc>
        <w:tc>
          <w:tcPr>
            <w:tcW w:w="1179" w:type="dxa"/>
          </w:tcPr>
          <w:p w14:paraId="6FF1B6D9" w14:textId="77777777" w:rsidR="00483D37" w:rsidRPr="00245027" w:rsidRDefault="00483D37">
            <w:pPr>
              <w:pStyle w:val="TableParagraph"/>
              <w:spacing w:before="0"/>
              <w:rPr>
                <w:rFonts w:ascii="Times New Roman"/>
                <w:sz w:val="16"/>
              </w:rPr>
            </w:pPr>
          </w:p>
        </w:tc>
        <w:tc>
          <w:tcPr>
            <w:tcW w:w="1179" w:type="dxa"/>
          </w:tcPr>
          <w:p w14:paraId="2700A49C" w14:textId="77777777" w:rsidR="00483D37" w:rsidRPr="00245027" w:rsidRDefault="00000000">
            <w:pPr>
              <w:pStyle w:val="TableParagraph"/>
              <w:ind w:right="78"/>
              <w:jc w:val="right"/>
              <w:rPr>
                <w:sz w:val="16"/>
              </w:rPr>
            </w:pPr>
            <w:r w:rsidRPr="00245027">
              <w:rPr>
                <w:spacing w:val="-10"/>
                <w:sz w:val="16"/>
              </w:rPr>
              <w:t>0</w:t>
            </w:r>
          </w:p>
        </w:tc>
        <w:tc>
          <w:tcPr>
            <w:tcW w:w="1179" w:type="dxa"/>
          </w:tcPr>
          <w:p w14:paraId="5EB7BF39" w14:textId="77777777" w:rsidR="00483D37" w:rsidRPr="00245027" w:rsidRDefault="00483D37">
            <w:pPr>
              <w:pStyle w:val="TableParagraph"/>
              <w:spacing w:before="0"/>
              <w:rPr>
                <w:rFonts w:ascii="Times New Roman"/>
                <w:sz w:val="16"/>
              </w:rPr>
            </w:pPr>
          </w:p>
        </w:tc>
      </w:tr>
      <w:tr w:rsidR="00245027" w:rsidRPr="00245027" w14:paraId="47361715" w14:textId="77777777">
        <w:trPr>
          <w:trHeight w:val="333"/>
        </w:trPr>
        <w:tc>
          <w:tcPr>
            <w:tcW w:w="4354" w:type="dxa"/>
          </w:tcPr>
          <w:p w14:paraId="2A3D0709" w14:textId="77777777" w:rsidR="00483D37" w:rsidRPr="00245027" w:rsidRDefault="00000000">
            <w:pPr>
              <w:pStyle w:val="TableParagraph"/>
              <w:ind w:left="90"/>
              <w:rPr>
                <w:sz w:val="16"/>
              </w:rPr>
            </w:pPr>
            <w:r w:rsidRPr="00245027">
              <w:rPr>
                <w:sz w:val="16"/>
              </w:rPr>
              <w:t>-</w:t>
            </w:r>
            <w:r w:rsidRPr="00245027">
              <w:rPr>
                <w:spacing w:val="-4"/>
                <w:sz w:val="16"/>
              </w:rPr>
              <w:t xml:space="preserve"> </w:t>
            </w:r>
            <w:r w:rsidRPr="00245027">
              <w:rPr>
                <w:sz w:val="16"/>
              </w:rPr>
              <w:t>Overige</w:t>
            </w:r>
            <w:r w:rsidRPr="00245027">
              <w:rPr>
                <w:spacing w:val="-4"/>
                <w:sz w:val="16"/>
              </w:rPr>
              <w:t xml:space="preserve"> </w:t>
            </w:r>
            <w:r w:rsidRPr="00245027">
              <w:rPr>
                <w:spacing w:val="-2"/>
                <w:sz w:val="16"/>
              </w:rPr>
              <w:t>schulden</w:t>
            </w:r>
          </w:p>
        </w:tc>
        <w:tc>
          <w:tcPr>
            <w:tcW w:w="1179" w:type="dxa"/>
          </w:tcPr>
          <w:p w14:paraId="0243B2CC" w14:textId="77777777" w:rsidR="00483D37" w:rsidRPr="00245027" w:rsidRDefault="00000000">
            <w:pPr>
              <w:pStyle w:val="TableParagraph"/>
              <w:ind w:right="78"/>
              <w:jc w:val="right"/>
              <w:rPr>
                <w:sz w:val="16"/>
              </w:rPr>
            </w:pPr>
            <w:r w:rsidRPr="00245027">
              <w:rPr>
                <w:spacing w:val="-2"/>
                <w:sz w:val="16"/>
              </w:rPr>
              <w:t>18.482.974</w:t>
            </w:r>
          </w:p>
        </w:tc>
        <w:tc>
          <w:tcPr>
            <w:tcW w:w="1179" w:type="dxa"/>
          </w:tcPr>
          <w:p w14:paraId="7A2EFD5E" w14:textId="77777777" w:rsidR="00483D37" w:rsidRPr="00245027" w:rsidRDefault="00483D37">
            <w:pPr>
              <w:pStyle w:val="TableParagraph"/>
              <w:spacing w:before="0"/>
              <w:rPr>
                <w:rFonts w:ascii="Times New Roman"/>
                <w:sz w:val="16"/>
              </w:rPr>
            </w:pPr>
          </w:p>
        </w:tc>
        <w:tc>
          <w:tcPr>
            <w:tcW w:w="1179" w:type="dxa"/>
          </w:tcPr>
          <w:p w14:paraId="77BB075E" w14:textId="77777777" w:rsidR="00483D37" w:rsidRPr="00245027" w:rsidRDefault="00000000">
            <w:pPr>
              <w:pStyle w:val="TableParagraph"/>
              <w:ind w:right="78"/>
              <w:jc w:val="right"/>
              <w:rPr>
                <w:sz w:val="16"/>
              </w:rPr>
            </w:pPr>
            <w:r w:rsidRPr="00245027">
              <w:rPr>
                <w:spacing w:val="-2"/>
                <w:sz w:val="16"/>
              </w:rPr>
              <w:t>11.889.542</w:t>
            </w:r>
          </w:p>
        </w:tc>
        <w:tc>
          <w:tcPr>
            <w:tcW w:w="1179" w:type="dxa"/>
          </w:tcPr>
          <w:p w14:paraId="5D169A9B" w14:textId="77777777" w:rsidR="00483D37" w:rsidRPr="00245027" w:rsidRDefault="00483D37">
            <w:pPr>
              <w:pStyle w:val="TableParagraph"/>
              <w:spacing w:before="0"/>
              <w:rPr>
                <w:rFonts w:ascii="Times New Roman"/>
                <w:sz w:val="16"/>
              </w:rPr>
            </w:pPr>
          </w:p>
        </w:tc>
      </w:tr>
      <w:tr w:rsidR="00245027" w:rsidRPr="00245027" w14:paraId="0F3D6E23" w14:textId="77777777">
        <w:trPr>
          <w:trHeight w:val="333"/>
        </w:trPr>
        <w:tc>
          <w:tcPr>
            <w:tcW w:w="4354" w:type="dxa"/>
          </w:tcPr>
          <w:p w14:paraId="01205441" w14:textId="77777777" w:rsidR="00483D37" w:rsidRPr="00245027" w:rsidRDefault="00483D37">
            <w:pPr>
              <w:pStyle w:val="TableParagraph"/>
              <w:spacing w:before="0"/>
              <w:rPr>
                <w:rFonts w:ascii="Times New Roman"/>
                <w:sz w:val="16"/>
              </w:rPr>
            </w:pPr>
          </w:p>
        </w:tc>
        <w:tc>
          <w:tcPr>
            <w:tcW w:w="1179" w:type="dxa"/>
          </w:tcPr>
          <w:p w14:paraId="504CEA00" w14:textId="77777777" w:rsidR="00483D37" w:rsidRPr="00245027" w:rsidRDefault="00483D37">
            <w:pPr>
              <w:pStyle w:val="TableParagraph"/>
              <w:spacing w:before="0"/>
              <w:rPr>
                <w:rFonts w:ascii="Times New Roman"/>
                <w:sz w:val="16"/>
              </w:rPr>
            </w:pPr>
          </w:p>
        </w:tc>
        <w:tc>
          <w:tcPr>
            <w:tcW w:w="1179" w:type="dxa"/>
          </w:tcPr>
          <w:p w14:paraId="31B9D82B" w14:textId="77777777" w:rsidR="00483D37" w:rsidRPr="00245027" w:rsidRDefault="00483D37">
            <w:pPr>
              <w:pStyle w:val="TableParagraph"/>
              <w:spacing w:before="0"/>
              <w:rPr>
                <w:rFonts w:ascii="Times New Roman"/>
                <w:sz w:val="16"/>
              </w:rPr>
            </w:pPr>
          </w:p>
        </w:tc>
        <w:tc>
          <w:tcPr>
            <w:tcW w:w="1179" w:type="dxa"/>
          </w:tcPr>
          <w:p w14:paraId="41A6CA94" w14:textId="77777777" w:rsidR="00483D37" w:rsidRPr="00245027" w:rsidRDefault="00483D37">
            <w:pPr>
              <w:pStyle w:val="TableParagraph"/>
              <w:spacing w:before="0"/>
              <w:rPr>
                <w:rFonts w:ascii="Times New Roman"/>
                <w:sz w:val="16"/>
              </w:rPr>
            </w:pPr>
          </w:p>
        </w:tc>
        <w:tc>
          <w:tcPr>
            <w:tcW w:w="1179" w:type="dxa"/>
          </w:tcPr>
          <w:p w14:paraId="36B66B41" w14:textId="77777777" w:rsidR="00483D37" w:rsidRPr="00245027" w:rsidRDefault="00483D37">
            <w:pPr>
              <w:pStyle w:val="TableParagraph"/>
              <w:spacing w:before="0"/>
              <w:rPr>
                <w:rFonts w:ascii="Times New Roman"/>
                <w:sz w:val="16"/>
              </w:rPr>
            </w:pPr>
          </w:p>
        </w:tc>
      </w:tr>
      <w:tr w:rsidR="00245027" w:rsidRPr="00245027" w14:paraId="370E54A5" w14:textId="77777777">
        <w:trPr>
          <w:trHeight w:val="333"/>
        </w:trPr>
        <w:tc>
          <w:tcPr>
            <w:tcW w:w="4354" w:type="dxa"/>
          </w:tcPr>
          <w:p w14:paraId="42B7002B" w14:textId="77777777" w:rsidR="00483D37" w:rsidRPr="00245027" w:rsidRDefault="00000000">
            <w:pPr>
              <w:pStyle w:val="TableParagraph"/>
              <w:ind w:left="90"/>
              <w:rPr>
                <w:b/>
                <w:sz w:val="16"/>
              </w:rPr>
            </w:pPr>
            <w:r w:rsidRPr="00245027">
              <w:rPr>
                <w:b/>
                <w:sz w:val="16"/>
              </w:rPr>
              <w:t>Overlopende</w:t>
            </w:r>
            <w:r w:rsidRPr="00245027">
              <w:rPr>
                <w:b/>
                <w:spacing w:val="-11"/>
                <w:sz w:val="16"/>
              </w:rPr>
              <w:t xml:space="preserve"> </w:t>
            </w:r>
            <w:r w:rsidRPr="00245027">
              <w:rPr>
                <w:b/>
                <w:spacing w:val="-2"/>
                <w:sz w:val="16"/>
              </w:rPr>
              <w:t>passiva</w:t>
            </w:r>
          </w:p>
        </w:tc>
        <w:tc>
          <w:tcPr>
            <w:tcW w:w="1179" w:type="dxa"/>
          </w:tcPr>
          <w:p w14:paraId="018E4818" w14:textId="77777777" w:rsidR="00483D37" w:rsidRPr="00245027" w:rsidRDefault="00483D37">
            <w:pPr>
              <w:pStyle w:val="TableParagraph"/>
              <w:spacing w:before="0"/>
              <w:rPr>
                <w:rFonts w:ascii="Times New Roman"/>
                <w:sz w:val="16"/>
              </w:rPr>
            </w:pPr>
          </w:p>
        </w:tc>
        <w:tc>
          <w:tcPr>
            <w:tcW w:w="1179" w:type="dxa"/>
          </w:tcPr>
          <w:p w14:paraId="4A70655C" w14:textId="77777777" w:rsidR="00483D37" w:rsidRPr="00245027" w:rsidRDefault="00000000">
            <w:pPr>
              <w:pStyle w:val="TableParagraph"/>
              <w:ind w:right="78"/>
              <w:jc w:val="right"/>
              <w:rPr>
                <w:b/>
                <w:sz w:val="16"/>
              </w:rPr>
            </w:pPr>
            <w:r w:rsidRPr="00245027">
              <w:rPr>
                <w:b/>
                <w:spacing w:val="-2"/>
                <w:sz w:val="16"/>
              </w:rPr>
              <w:t>37.164.342</w:t>
            </w:r>
          </w:p>
        </w:tc>
        <w:tc>
          <w:tcPr>
            <w:tcW w:w="1179" w:type="dxa"/>
          </w:tcPr>
          <w:p w14:paraId="54ED4D71" w14:textId="77777777" w:rsidR="00483D37" w:rsidRPr="00245027" w:rsidRDefault="00483D37">
            <w:pPr>
              <w:pStyle w:val="TableParagraph"/>
              <w:spacing w:before="0"/>
              <w:rPr>
                <w:rFonts w:ascii="Times New Roman"/>
                <w:sz w:val="16"/>
              </w:rPr>
            </w:pPr>
          </w:p>
        </w:tc>
        <w:tc>
          <w:tcPr>
            <w:tcW w:w="1179" w:type="dxa"/>
          </w:tcPr>
          <w:p w14:paraId="2EC0D73F" w14:textId="77777777" w:rsidR="00483D37" w:rsidRPr="00245027" w:rsidRDefault="00000000">
            <w:pPr>
              <w:pStyle w:val="TableParagraph"/>
              <w:ind w:right="77"/>
              <w:jc w:val="right"/>
              <w:rPr>
                <w:b/>
                <w:sz w:val="16"/>
              </w:rPr>
            </w:pPr>
            <w:r w:rsidRPr="00245027">
              <w:rPr>
                <w:b/>
                <w:spacing w:val="-2"/>
                <w:sz w:val="16"/>
              </w:rPr>
              <w:t>40.059.214</w:t>
            </w:r>
          </w:p>
        </w:tc>
      </w:tr>
      <w:tr w:rsidR="00245027" w:rsidRPr="00245027" w14:paraId="613D83F6" w14:textId="77777777">
        <w:trPr>
          <w:trHeight w:val="909"/>
        </w:trPr>
        <w:tc>
          <w:tcPr>
            <w:tcW w:w="4354" w:type="dxa"/>
          </w:tcPr>
          <w:p w14:paraId="3BD1FFBB" w14:textId="77777777" w:rsidR="00483D37" w:rsidRPr="00245027" w:rsidRDefault="00000000">
            <w:pPr>
              <w:pStyle w:val="TableParagraph"/>
              <w:spacing w:line="249" w:lineRule="auto"/>
              <w:ind w:left="90" w:right="106"/>
              <w:rPr>
                <w:sz w:val="16"/>
              </w:rPr>
            </w:pPr>
            <w:r w:rsidRPr="00245027">
              <w:rPr>
                <w:sz w:val="16"/>
              </w:rPr>
              <w:t>- Verplichtingen die in het begrotingsjaar zijn opgebouwd en die in een volgend begrotingsjaar tot betaling komen, met</w:t>
            </w:r>
            <w:r w:rsidRPr="00245027">
              <w:rPr>
                <w:spacing w:val="-8"/>
                <w:sz w:val="16"/>
              </w:rPr>
              <w:t xml:space="preserve"> </w:t>
            </w:r>
            <w:r w:rsidRPr="00245027">
              <w:rPr>
                <w:sz w:val="16"/>
              </w:rPr>
              <w:t>uitzondering</w:t>
            </w:r>
            <w:r w:rsidRPr="00245027">
              <w:rPr>
                <w:spacing w:val="-8"/>
                <w:sz w:val="16"/>
              </w:rPr>
              <w:t xml:space="preserve"> </w:t>
            </w:r>
            <w:r w:rsidRPr="00245027">
              <w:rPr>
                <w:sz w:val="16"/>
              </w:rPr>
              <w:t>van</w:t>
            </w:r>
            <w:r w:rsidRPr="00245027">
              <w:rPr>
                <w:spacing w:val="-8"/>
                <w:sz w:val="16"/>
              </w:rPr>
              <w:t xml:space="preserve"> </w:t>
            </w:r>
            <w:r w:rsidRPr="00245027">
              <w:rPr>
                <w:sz w:val="16"/>
              </w:rPr>
              <w:t>jaarlijks</w:t>
            </w:r>
            <w:r w:rsidRPr="00245027">
              <w:rPr>
                <w:spacing w:val="-8"/>
                <w:sz w:val="16"/>
              </w:rPr>
              <w:t xml:space="preserve"> </w:t>
            </w:r>
            <w:r w:rsidRPr="00245027">
              <w:rPr>
                <w:sz w:val="16"/>
              </w:rPr>
              <w:t>terugkerende</w:t>
            </w:r>
            <w:r w:rsidRPr="00245027">
              <w:rPr>
                <w:spacing w:val="-8"/>
                <w:sz w:val="16"/>
              </w:rPr>
              <w:t xml:space="preserve"> </w:t>
            </w:r>
            <w:r w:rsidRPr="00245027">
              <w:rPr>
                <w:sz w:val="16"/>
              </w:rPr>
              <w:t>arbeidskosten gerelateerde verplichtingen van vergelijkbaar volume</w:t>
            </w:r>
          </w:p>
        </w:tc>
        <w:tc>
          <w:tcPr>
            <w:tcW w:w="1179" w:type="dxa"/>
          </w:tcPr>
          <w:p w14:paraId="024C6ED9" w14:textId="77777777" w:rsidR="00483D37" w:rsidRPr="00245027" w:rsidRDefault="00483D37">
            <w:pPr>
              <w:pStyle w:val="TableParagraph"/>
              <w:spacing w:before="0"/>
              <w:rPr>
                <w:b/>
                <w:sz w:val="16"/>
              </w:rPr>
            </w:pPr>
          </w:p>
          <w:p w14:paraId="49451A01" w14:textId="77777777" w:rsidR="00483D37" w:rsidRPr="00245027" w:rsidRDefault="00483D37">
            <w:pPr>
              <w:pStyle w:val="TableParagraph"/>
              <w:spacing w:before="0"/>
              <w:rPr>
                <w:b/>
                <w:sz w:val="16"/>
              </w:rPr>
            </w:pPr>
          </w:p>
          <w:p w14:paraId="7B03616B" w14:textId="77777777" w:rsidR="00483D37" w:rsidRPr="00245027" w:rsidRDefault="00483D37">
            <w:pPr>
              <w:pStyle w:val="TableParagraph"/>
              <w:spacing w:before="96"/>
              <w:rPr>
                <w:b/>
                <w:sz w:val="16"/>
              </w:rPr>
            </w:pPr>
          </w:p>
          <w:p w14:paraId="4BBD3A89" w14:textId="77777777" w:rsidR="00483D37" w:rsidRPr="00245027" w:rsidRDefault="00000000">
            <w:pPr>
              <w:pStyle w:val="TableParagraph"/>
              <w:spacing w:before="0"/>
              <w:ind w:right="78"/>
              <w:jc w:val="right"/>
              <w:rPr>
                <w:sz w:val="16"/>
              </w:rPr>
            </w:pPr>
            <w:r w:rsidRPr="00245027">
              <w:rPr>
                <w:spacing w:val="-2"/>
                <w:sz w:val="16"/>
              </w:rPr>
              <w:t>761.665</w:t>
            </w:r>
          </w:p>
        </w:tc>
        <w:tc>
          <w:tcPr>
            <w:tcW w:w="1179" w:type="dxa"/>
          </w:tcPr>
          <w:p w14:paraId="357B6C91" w14:textId="77777777" w:rsidR="00483D37" w:rsidRPr="00245027" w:rsidRDefault="00483D37">
            <w:pPr>
              <w:pStyle w:val="TableParagraph"/>
              <w:spacing w:before="0"/>
              <w:rPr>
                <w:rFonts w:ascii="Times New Roman"/>
                <w:sz w:val="16"/>
              </w:rPr>
            </w:pPr>
          </w:p>
        </w:tc>
        <w:tc>
          <w:tcPr>
            <w:tcW w:w="1179" w:type="dxa"/>
          </w:tcPr>
          <w:p w14:paraId="5B00C580" w14:textId="77777777" w:rsidR="00483D37" w:rsidRPr="00245027" w:rsidRDefault="00483D37">
            <w:pPr>
              <w:pStyle w:val="TableParagraph"/>
              <w:spacing w:before="0"/>
              <w:rPr>
                <w:b/>
                <w:sz w:val="16"/>
              </w:rPr>
            </w:pPr>
          </w:p>
          <w:p w14:paraId="47A59CA3" w14:textId="77777777" w:rsidR="00483D37" w:rsidRPr="00245027" w:rsidRDefault="00483D37">
            <w:pPr>
              <w:pStyle w:val="TableParagraph"/>
              <w:spacing w:before="0"/>
              <w:rPr>
                <w:b/>
                <w:sz w:val="16"/>
              </w:rPr>
            </w:pPr>
          </w:p>
          <w:p w14:paraId="3776EA96" w14:textId="77777777" w:rsidR="00483D37" w:rsidRPr="00245027" w:rsidRDefault="00483D37">
            <w:pPr>
              <w:pStyle w:val="TableParagraph"/>
              <w:spacing w:before="96"/>
              <w:rPr>
                <w:b/>
                <w:sz w:val="16"/>
              </w:rPr>
            </w:pPr>
          </w:p>
          <w:p w14:paraId="6812605F" w14:textId="77777777" w:rsidR="00483D37" w:rsidRPr="00245027" w:rsidRDefault="00000000">
            <w:pPr>
              <w:pStyle w:val="TableParagraph"/>
              <w:spacing w:before="0"/>
              <w:ind w:right="77"/>
              <w:jc w:val="right"/>
              <w:rPr>
                <w:sz w:val="16"/>
              </w:rPr>
            </w:pPr>
            <w:r w:rsidRPr="00245027">
              <w:rPr>
                <w:spacing w:val="-2"/>
                <w:sz w:val="16"/>
              </w:rPr>
              <w:t>4.157.108</w:t>
            </w:r>
          </w:p>
        </w:tc>
        <w:tc>
          <w:tcPr>
            <w:tcW w:w="1179" w:type="dxa"/>
          </w:tcPr>
          <w:p w14:paraId="2407FB39" w14:textId="77777777" w:rsidR="00483D37" w:rsidRPr="00245027" w:rsidRDefault="00483D37">
            <w:pPr>
              <w:pStyle w:val="TableParagraph"/>
              <w:spacing w:before="0"/>
              <w:rPr>
                <w:rFonts w:ascii="Times New Roman"/>
                <w:sz w:val="16"/>
              </w:rPr>
            </w:pPr>
          </w:p>
        </w:tc>
      </w:tr>
      <w:tr w:rsidR="00245027" w:rsidRPr="00245027" w14:paraId="35DC47BF" w14:textId="77777777">
        <w:trPr>
          <w:trHeight w:val="909"/>
        </w:trPr>
        <w:tc>
          <w:tcPr>
            <w:tcW w:w="4354" w:type="dxa"/>
          </w:tcPr>
          <w:p w14:paraId="0FFC4E6F" w14:textId="77777777" w:rsidR="00483D37" w:rsidRPr="00245027" w:rsidRDefault="00000000">
            <w:pPr>
              <w:pStyle w:val="TableParagraph"/>
              <w:spacing w:line="249" w:lineRule="auto"/>
              <w:ind w:left="90" w:right="106"/>
              <w:rPr>
                <w:sz w:val="16"/>
              </w:rPr>
            </w:pPr>
            <w:r w:rsidRPr="00245027">
              <w:rPr>
                <w:sz w:val="16"/>
              </w:rPr>
              <w:t>- De van overige Nederlandse overheidslichamen ontvangen voorschotbedragen voor uitkeringen met een specifiek</w:t>
            </w:r>
            <w:r w:rsidRPr="00245027">
              <w:rPr>
                <w:spacing w:val="-6"/>
                <w:sz w:val="16"/>
              </w:rPr>
              <w:t xml:space="preserve"> </w:t>
            </w:r>
            <w:r w:rsidRPr="00245027">
              <w:rPr>
                <w:sz w:val="16"/>
              </w:rPr>
              <w:t>bestedingsdoel</w:t>
            </w:r>
            <w:r w:rsidRPr="00245027">
              <w:rPr>
                <w:spacing w:val="-6"/>
                <w:sz w:val="16"/>
              </w:rPr>
              <w:t xml:space="preserve"> </w:t>
            </w:r>
            <w:r w:rsidRPr="00245027">
              <w:rPr>
                <w:sz w:val="16"/>
              </w:rPr>
              <w:t>die</w:t>
            </w:r>
            <w:r w:rsidRPr="00245027">
              <w:rPr>
                <w:spacing w:val="-6"/>
                <w:sz w:val="16"/>
              </w:rPr>
              <w:t xml:space="preserve"> </w:t>
            </w:r>
            <w:r w:rsidRPr="00245027">
              <w:rPr>
                <w:sz w:val="16"/>
              </w:rPr>
              <w:t>dienen</w:t>
            </w:r>
            <w:r w:rsidRPr="00245027">
              <w:rPr>
                <w:spacing w:val="-6"/>
                <w:sz w:val="16"/>
              </w:rPr>
              <w:t xml:space="preserve"> </w:t>
            </w:r>
            <w:r w:rsidRPr="00245027">
              <w:rPr>
                <w:sz w:val="16"/>
              </w:rPr>
              <w:t>ter</w:t>
            </w:r>
            <w:r w:rsidRPr="00245027">
              <w:rPr>
                <w:spacing w:val="-6"/>
                <w:sz w:val="16"/>
              </w:rPr>
              <w:t xml:space="preserve"> </w:t>
            </w:r>
            <w:r w:rsidRPr="00245027">
              <w:rPr>
                <w:sz w:val="16"/>
              </w:rPr>
              <w:t>dekking</w:t>
            </w:r>
            <w:r w:rsidRPr="00245027">
              <w:rPr>
                <w:spacing w:val="-6"/>
                <w:sz w:val="16"/>
              </w:rPr>
              <w:t xml:space="preserve"> </w:t>
            </w:r>
            <w:r w:rsidRPr="00245027">
              <w:rPr>
                <w:sz w:val="16"/>
              </w:rPr>
              <w:t>van</w:t>
            </w:r>
            <w:r w:rsidRPr="00245027">
              <w:rPr>
                <w:spacing w:val="-6"/>
                <w:sz w:val="16"/>
              </w:rPr>
              <w:t xml:space="preserve"> </w:t>
            </w:r>
            <w:r w:rsidRPr="00245027">
              <w:rPr>
                <w:sz w:val="16"/>
              </w:rPr>
              <w:t>lasten van volgende begrotingsjaren</w:t>
            </w:r>
          </w:p>
        </w:tc>
        <w:tc>
          <w:tcPr>
            <w:tcW w:w="1179" w:type="dxa"/>
          </w:tcPr>
          <w:p w14:paraId="5D59B889" w14:textId="77777777" w:rsidR="00483D37" w:rsidRPr="00245027" w:rsidRDefault="00483D37">
            <w:pPr>
              <w:pStyle w:val="TableParagraph"/>
              <w:spacing w:before="0"/>
              <w:rPr>
                <w:b/>
                <w:sz w:val="16"/>
              </w:rPr>
            </w:pPr>
          </w:p>
          <w:p w14:paraId="56095328" w14:textId="77777777" w:rsidR="00483D37" w:rsidRPr="00245027" w:rsidRDefault="00483D37">
            <w:pPr>
              <w:pStyle w:val="TableParagraph"/>
              <w:spacing w:before="0"/>
              <w:rPr>
                <w:b/>
                <w:sz w:val="16"/>
              </w:rPr>
            </w:pPr>
          </w:p>
          <w:p w14:paraId="3EC81B3E" w14:textId="77777777" w:rsidR="00483D37" w:rsidRPr="00245027" w:rsidRDefault="00483D37">
            <w:pPr>
              <w:pStyle w:val="TableParagraph"/>
              <w:spacing w:before="96"/>
              <w:rPr>
                <w:b/>
                <w:sz w:val="16"/>
              </w:rPr>
            </w:pPr>
          </w:p>
          <w:p w14:paraId="1DCA0114" w14:textId="77777777" w:rsidR="00483D37" w:rsidRPr="00245027" w:rsidRDefault="00000000">
            <w:pPr>
              <w:pStyle w:val="TableParagraph"/>
              <w:spacing w:before="0"/>
              <w:ind w:right="78"/>
              <w:jc w:val="right"/>
              <w:rPr>
                <w:sz w:val="16"/>
              </w:rPr>
            </w:pPr>
            <w:r w:rsidRPr="00245027">
              <w:rPr>
                <w:spacing w:val="-2"/>
                <w:sz w:val="16"/>
              </w:rPr>
              <w:t>35.194.559</w:t>
            </w:r>
          </w:p>
        </w:tc>
        <w:tc>
          <w:tcPr>
            <w:tcW w:w="1179" w:type="dxa"/>
          </w:tcPr>
          <w:p w14:paraId="699810CA" w14:textId="77777777" w:rsidR="00483D37" w:rsidRPr="00245027" w:rsidRDefault="00483D37">
            <w:pPr>
              <w:pStyle w:val="TableParagraph"/>
              <w:spacing w:before="0"/>
              <w:rPr>
                <w:rFonts w:ascii="Times New Roman"/>
                <w:sz w:val="16"/>
              </w:rPr>
            </w:pPr>
          </w:p>
        </w:tc>
        <w:tc>
          <w:tcPr>
            <w:tcW w:w="1179" w:type="dxa"/>
          </w:tcPr>
          <w:p w14:paraId="09C8FBE3" w14:textId="77777777" w:rsidR="00483D37" w:rsidRPr="00245027" w:rsidRDefault="00483D37">
            <w:pPr>
              <w:pStyle w:val="TableParagraph"/>
              <w:spacing w:before="0"/>
              <w:rPr>
                <w:b/>
                <w:sz w:val="16"/>
              </w:rPr>
            </w:pPr>
          </w:p>
          <w:p w14:paraId="7E73F985" w14:textId="77777777" w:rsidR="00483D37" w:rsidRPr="00245027" w:rsidRDefault="00483D37">
            <w:pPr>
              <w:pStyle w:val="TableParagraph"/>
              <w:spacing w:before="0"/>
              <w:rPr>
                <w:b/>
                <w:sz w:val="16"/>
              </w:rPr>
            </w:pPr>
          </w:p>
          <w:p w14:paraId="42385D26" w14:textId="77777777" w:rsidR="00483D37" w:rsidRPr="00245027" w:rsidRDefault="00483D37">
            <w:pPr>
              <w:pStyle w:val="TableParagraph"/>
              <w:spacing w:before="96"/>
              <w:rPr>
                <w:b/>
                <w:sz w:val="16"/>
              </w:rPr>
            </w:pPr>
          </w:p>
          <w:p w14:paraId="075A6222" w14:textId="77777777" w:rsidR="00483D37" w:rsidRPr="00245027" w:rsidRDefault="00000000">
            <w:pPr>
              <w:pStyle w:val="TableParagraph"/>
              <w:spacing w:before="0"/>
              <w:ind w:right="77"/>
              <w:jc w:val="right"/>
              <w:rPr>
                <w:sz w:val="16"/>
              </w:rPr>
            </w:pPr>
            <w:r w:rsidRPr="00245027">
              <w:rPr>
                <w:spacing w:val="-2"/>
                <w:sz w:val="16"/>
              </w:rPr>
              <w:t>35.402.105</w:t>
            </w:r>
          </w:p>
        </w:tc>
        <w:tc>
          <w:tcPr>
            <w:tcW w:w="1179" w:type="dxa"/>
          </w:tcPr>
          <w:p w14:paraId="31737856" w14:textId="77777777" w:rsidR="00483D37" w:rsidRPr="00245027" w:rsidRDefault="00483D37">
            <w:pPr>
              <w:pStyle w:val="TableParagraph"/>
              <w:spacing w:before="0"/>
              <w:rPr>
                <w:rFonts w:ascii="Times New Roman"/>
                <w:sz w:val="16"/>
              </w:rPr>
            </w:pPr>
          </w:p>
        </w:tc>
      </w:tr>
      <w:tr w:rsidR="00245027" w:rsidRPr="00245027" w14:paraId="5CB725A4" w14:textId="77777777">
        <w:trPr>
          <w:trHeight w:val="525"/>
        </w:trPr>
        <w:tc>
          <w:tcPr>
            <w:tcW w:w="4354" w:type="dxa"/>
          </w:tcPr>
          <w:p w14:paraId="5EB92F52" w14:textId="77777777" w:rsidR="00483D37" w:rsidRPr="00245027" w:rsidRDefault="00000000">
            <w:pPr>
              <w:pStyle w:val="TableParagraph"/>
              <w:spacing w:line="249" w:lineRule="auto"/>
              <w:ind w:left="90"/>
              <w:rPr>
                <w:sz w:val="16"/>
              </w:rPr>
            </w:pPr>
            <w:r w:rsidRPr="00245027">
              <w:rPr>
                <w:sz w:val="16"/>
              </w:rPr>
              <w:t>-</w:t>
            </w:r>
            <w:r w:rsidRPr="00245027">
              <w:rPr>
                <w:spacing w:val="-6"/>
                <w:sz w:val="16"/>
              </w:rPr>
              <w:t xml:space="preserve"> </w:t>
            </w:r>
            <w:r w:rsidRPr="00245027">
              <w:rPr>
                <w:sz w:val="16"/>
              </w:rPr>
              <w:t>Overige</w:t>
            </w:r>
            <w:r w:rsidRPr="00245027">
              <w:rPr>
                <w:spacing w:val="-6"/>
                <w:sz w:val="16"/>
              </w:rPr>
              <w:t xml:space="preserve"> </w:t>
            </w:r>
            <w:r w:rsidRPr="00245027">
              <w:rPr>
                <w:sz w:val="16"/>
              </w:rPr>
              <w:t>vooruitontvangen</w:t>
            </w:r>
            <w:r w:rsidRPr="00245027">
              <w:rPr>
                <w:spacing w:val="-6"/>
                <w:sz w:val="16"/>
              </w:rPr>
              <w:t xml:space="preserve"> </w:t>
            </w:r>
            <w:r w:rsidRPr="00245027">
              <w:rPr>
                <w:sz w:val="16"/>
              </w:rPr>
              <w:t>bedragen</w:t>
            </w:r>
            <w:r w:rsidRPr="00245027">
              <w:rPr>
                <w:spacing w:val="-6"/>
                <w:sz w:val="16"/>
              </w:rPr>
              <w:t xml:space="preserve"> </w:t>
            </w:r>
            <w:r w:rsidRPr="00245027">
              <w:rPr>
                <w:sz w:val="16"/>
              </w:rPr>
              <w:t>die</w:t>
            </w:r>
            <w:r w:rsidRPr="00245027">
              <w:rPr>
                <w:spacing w:val="-6"/>
                <w:sz w:val="16"/>
              </w:rPr>
              <w:t xml:space="preserve"> </w:t>
            </w:r>
            <w:r w:rsidRPr="00245027">
              <w:rPr>
                <w:sz w:val="16"/>
              </w:rPr>
              <w:t>ten</w:t>
            </w:r>
            <w:r w:rsidRPr="00245027">
              <w:rPr>
                <w:spacing w:val="-6"/>
                <w:sz w:val="16"/>
              </w:rPr>
              <w:t xml:space="preserve"> </w:t>
            </w:r>
            <w:r w:rsidRPr="00245027">
              <w:rPr>
                <w:sz w:val="16"/>
              </w:rPr>
              <w:t>bate</w:t>
            </w:r>
            <w:r w:rsidRPr="00245027">
              <w:rPr>
                <w:spacing w:val="-6"/>
                <w:sz w:val="16"/>
              </w:rPr>
              <w:t xml:space="preserve"> </w:t>
            </w:r>
            <w:r w:rsidRPr="00245027">
              <w:rPr>
                <w:sz w:val="16"/>
              </w:rPr>
              <w:t>van volgende begrotingsjaren komen</w:t>
            </w:r>
          </w:p>
        </w:tc>
        <w:tc>
          <w:tcPr>
            <w:tcW w:w="1179" w:type="dxa"/>
          </w:tcPr>
          <w:p w14:paraId="01593AD4" w14:textId="77777777" w:rsidR="00483D37" w:rsidRPr="00245027" w:rsidRDefault="00483D37">
            <w:pPr>
              <w:pStyle w:val="TableParagraph"/>
              <w:spacing w:before="80"/>
              <w:rPr>
                <w:b/>
                <w:sz w:val="16"/>
              </w:rPr>
            </w:pPr>
          </w:p>
          <w:p w14:paraId="573288EB" w14:textId="77777777" w:rsidR="00483D37" w:rsidRPr="00245027" w:rsidRDefault="00000000">
            <w:pPr>
              <w:pStyle w:val="TableParagraph"/>
              <w:spacing w:before="0"/>
              <w:ind w:right="78"/>
              <w:jc w:val="right"/>
              <w:rPr>
                <w:sz w:val="16"/>
              </w:rPr>
            </w:pPr>
            <w:r w:rsidRPr="00245027">
              <w:rPr>
                <w:spacing w:val="-2"/>
                <w:sz w:val="16"/>
              </w:rPr>
              <w:t>1.208.118</w:t>
            </w:r>
          </w:p>
        </w:tc>
        <w:tc>
          <w:tcPr>
            <w:tcW w:w="1179" w:type="dxa"/>
          </w:tcPr>
          <w:p w14:paraId="48BB7829" w14:textId="77777777" w:rsidR="00483D37" w:rsidRPr="00245027" w:rsidRDefault="00483D37">
            <w:pPr>
              <w:pStyle w:val="TableParagraph"/>
              <w:spacing w:before="0"/>
              <w:rPr>
                <w:rFonts w:ascii="Times New Roman"/>
                <w:sz w:val="16"/>
              </w:rPr>
            </w:pPr>
          </w:p>
        </w:tc>
        <w:tc>
          <w:tcPr>
            <w:tcW w:w="1179" w:type="dxa"/>
          </w:tcPr>
          <w:p w14:paraId="5AFDAB90" w14:textId="77777777" w:rsidR="00483D37" w:rsidRPr="00245027" w:rsidRDefault="00483D37">
            <w:pPr>
              <w:pStyle w:val="TableParagraph"/>
              <w:spacing w:before="80"/>
              <w:rPr>
                <w:b/>
                <w:sz w:val="16"/>
              </w:rPr>
            </w:pPr>
          </w:p>
          <w:p w14:paraId="50AB9804" w14:textId="77777777" w:rsidR="00483D37" w:rsidRPr="00245027" w:rsidRDefault="00000000">
            <w:pPr>
              <w:pStyle w:val="TableParagraph"/>
              <w:spacing w:before="0"/>
              <w:ind w:right="78"/>
              <w:jc w:val="right"/>
              <w:rPr>
                <w:sz w:val="16"/>
              </w:rPr>
            </w:pPr>
            <w:r w:rsidRPr="00245027">
              <w:rPr>
                <w:spacing w:val="-2"/>
                <w:sz w:val="16"/>
              </w:rPr>
              <w:t>500.000</w:t>
            </w:r>
          </w:p>
        </w:tc>
        <w:tc>
          <w:tcPr>
            <w:tcW w:w="1179" w:type="dxa"/>
          </w:tcPr>
          <w:p w14:paraId="61F3B016" w14:textId="77777777" w:rsidR="00483D37" w:rsidRPr="00245027" w:rsidRDefault="00483D37">
            <w:pPr>
              <w:pStyle w:val="TableParagraph"/>
              <w:spacing w:before="0"/>
              <w:rPr>
                <w:rFonts w:ascii="Times New Roman"/>
                <w:sz w:val="16"/>
              </w:rPr>
            </w:pPr>
          </w:p>
        </w:tc>
      </w:tr>
      <w:tr w:rsidR="00245027" w:rsidRPr="00245027" w14:paraId="01349AA4" w14:textId="77777777">
        <w:trPr>
          <w:trHeight w:val="333"/>
        </w:trPr>
        <w:tc>
          <w:tcPr>
            <w:tcW w:w="4354" w:type="dxa"/>
          </w:tcPr>
          <w:p w14:paraId="792BE2C3" w14:textId="77777777" w:rsidR="00483D37" w:rsidRPr="00245027" w:rsidRDefault="00483D37">
            <w:pPr>
              <w:pStyle w:val="TableParagraph"/>
              <w:spacing w:before="0"/>
              <w:rPr>
                <w:rFonts w:ascii="Times New Roman"/>
                <w:sz w:val="16"/>
              </w:rPr>
            </w:pPr>
          </w:p>
        </w:tc>
        <w:tc>
          <w:tcPr>
            <w:tcW w:w="1179" w:type="dxa"/>
          </w:tcPr>
          <w:p w14:paraId="23A7390B" w14:textId="77777777" w:rsidR="00483D37" w:rsidRPr="00245027" w:rsidRDefault="00483D37">
            <w:pPr>
              <w:pStyle w:val="TableParagraph"/>
              <w:spacing w:before="0"/>
              <w:rPr>
                <w:rFonts w:ascii="Times New Roman"/>
                <w:sz w:val="16"/>
              </w:rPr>
            </w:pPr>
          </w:p>
        </w:tc>
        <w:tc>
          <w:tcPr>
            <w:tcW w:w="1179" w:type="dxa"/>
          </w:tcPr>
          <w:p w14:paraId="61442B8B" w14:textId="77777777" w:rsidR="00483D37" w:rsidRPr="00245027" w:rsidRDefault="00483D37">
            <w:pPr>
              <w:pStyle w:val="TableParagraph"/>
              <w:spacing w:before="0"/>
              <w:rPr>
                <w:rFonts w:ascii="Times New Roman"/>
                <w:sz w:val="16"/>
              </w:rPr>
            </w:pPr>
          </w:p>
        </w:tc>
        <w:tc>
          <w:tcPr>
            <w:tcW w:w="1179" w:type="dxa"/>
          </w:tcPr>
          <w:p w14:paraId="0F475774" w14:textId="77777777" w:rsidR="00483D37" w:rsidRPr="00245027" w:rsidRDefault="00483D37">
            <w:pPr>
              <w:pStyle w:val="TableParagraph"/>
              <w:spacing w:before="0"/>
              <w:rPr>
                <w:rFonts w:ascii="Times New Roman"/>
                <w:sz w:val="16"/>
              </w:rPr>
            </w:pPr>
          </w:p>
        </w:tc>
        <w:tc>
          <w:tcPr>
            <w:tcW w:w="1179" w:type="dxa"/>
          </w:tcPr>
          <w:p w14:paraId="3EF2BC75" w14:textId="77777777" w:rsidR="00483D37" w:rsidRPr="00245027" w:rsidRDefault="00483D37">
            <w:pPr>
              <w:pStyle w:val="TableParagraph"/>
              <w:spacing w:before="0"/>
              <w:rPr>
                <w:rFonts w:ascii="Times New Roman"/>
                <w:sz w:val="16"/>
              </w:rPr>
            </w:pPr>
          </w:p>
        </w:tc>
      </w:tr>
      <w:tr w:rsidR="00245027" w:rsidRPr="00245027" w14:paraId="51A4F51C" w14:textId="77777777">
        <w:trPr>
          <w:trHeight w:val="333"/>
        </w:trPr>
        <w:tc>
          <w:tcPr>
            <w:tcW w:w="4354" w:type="dxa"/>
          </w:tcPr>
          <w:p w14:paraId="5A1D39A7"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vlottende</w:t>
            </w:r>
            <w:r w:rsidRPr="00245027">
              <w:rPr>
                <w:b/>
                <w:spacing w:val="4"/>
                <w:sz w:val="16"/>
              </w:rPr>
              <w:t xml:space="preserve"> </w:t>
            </w:r>
            <w:r w:rsidRPr="00245027">
              <w:rPr>
                <w:b/>
                <w:spacing w:val="-2"/>
                <w:sz w:val="16"/>
              </w:rPr>
              <w:t>passiva</w:t>
            </w:r>
          </w:p>
        </w:tc>
        <w:tc>
          <w:tcPr>
            <w:tcW w:w="1179" w:type="dxa"/>
          </w:tcPr>
          <w:p w14:paraId="2E399EBA" w14:textId="77777777" w:rsidR="00483D37" w:rsidRPr="00245027" w:rsidRDefault="00483D37">
            <w:pPr>
              <w:pStyle w:val="TableParagraph"/>
              <w:spacing w:before="0"/>
              <w:rPr>
                <w:rFonts w:ascii="Times New Roman"/>
                <w:sz w:val="16"/>
              </w:rPr>
            </w:pPr>
          </w:p>
        </w:tc>
        <w:tc>
          <w:tcPr>
            <w:tcW w:w="1179" w:type="dxa"/>
          </w:tcPr>
          <w:p w14:paraId="738B0974" w14:textId="77777777" w:rsidR="00483D37" w:rsidRPr="00245027" w:rsidRDefault="00000000">
            <w:pPr>
              <w:pStyle w:val="TableParagraph"/>
              <w:ind w:right="78"/>
              <w:jc w:val="right"/>
              <w:rPr>
                <w:b/>
                <w:sz w:val="16"/>
              </w:rPr>
            </w:pPr>
            <w:r w:rsidRPr="00245027">
              <w:rPr>
                <w:b/>
                <w:spacing w:val="-2"/>
                <w:sz w:val="16"/>
              </w:rPr>
              <w:t>55.647.317</w:t>
            </w:r>
          </w:p>
        </w:tc>
        <w:tc>
          <w:tcPr>
            <w:tcW w:w="1179" w:type="dxa"/>
          </w:tcPr>
          <w:p w14:paraId="37F696B6" w14:textId="77777777" w:rsidR="00483D37" w:rsidRPr="00245027" w:rsidRDefault="00483D37">
            <w:pPr>
              <w:pStyle w:val="TableParagraph"/>
              <w:spacing w:before="0"/>
              <w:rPr>
                <w:rFonts w:ascii="Times New Roman"/>
                <w:sz w:val="16"/>
              </w:rPr>
            </w:pPr>
          </w:p>
        </w:tc>
        <w:tc>
          <w:tcPr>
            <w:tcW w:w="1179" w:type="dxa"/>
          </w:tcPr>
          <w:p w14:paraId="0A00896E" w14:textId="77777777" w:rsidR="00483D37" w:rsidRPr="00245027" w:rsidRDefault="00000000">
            <w:pPr>
              <w:pStyle w:val="TableParagraph"/>
              <w:ind w:right="77"/>
              <w:jc w:val="right"/>
              <w:rPr>
                <w:b/>
                <w:sz w:val="16"/>
              </w:rPr>
            </w:pPr>
            <w:r w:rsidRPr="00245027">
              <w:rPr>
                <w:b/>
                <w:spacing w:val="-2"/>
                <w:sz w:val="16"/>
              </w:rPr>
              <w:t>51.948.756</w:t>
            </w:r>
          </w:p>
        </w:tc>
      </w:tr>
      <w:tr w:rsidR="00245027" w:rsidRPr="00245027" w14:paraId="3D74A893" w14:textId="77777777">
        <w:trPr>
          <w:trHeight w:val="333"/>
        </w:trPr>
        <w:tc>
          <w:tcPr>
            <w:tcW w:w="4354" w:type="dxa"/>
          </w:tcPr>
          <w:p w14:paraId="405C1D32"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generaal</w:t>
            </w:r>
          </w:p>
        </w:tc>
        <w:tc>
          <w:tcPr>
            <w:tcW w:w="1179" w:type="dxa"/>
          </w:tcPr>
          <w:p w14:paraId="28D8E1D4" w14:textId="77777777" w:rsidR="00483D37" w:rsidRPr="00245027" w:rsidRDefault="00483D37">
            <w:pPr>
              <w:pStyle w:val="TableParagraph"/>
              <w:spacing w:before="0"/>
              <w:rPr>
                <w:rFonts w:ascii="Times New Roman"/>
                <w:sz w:val="16"/>
              </w:rPr>
            </w:pPr>
          </w:p>
        </w:tc>
        <w:tc>
          <w:tcPr>
            <w:tcW w:w="1179" w:type="dxa"/>
          </w:tcPr>
          <w:p w14:paraId="235C539D" w14:textId="77777777" w:rsidR="00483D37" w:rsidRPr="00245027" w:rsidRDefault="00000000">
            <w:pPr>
              <w:pStyle w:val="TableParagraph"/>
              <w:ind w:right="78"/>
              <w:jc w:val="right"/>
              <w:rPr>
                <w:b/>
                <w:sz w:val="16"/>
              </w:rPr>
            </w:pPr>
            <w:r w:rsidRPr="00245027">
              <w:rPr>
                <w:b/>
                <w:spacing w:val="-2"/>
                <w:sz w:val="16"/>
              </w:rPr>
              <w:t>58.507.964</w:t>
            </w:r>
          </w:p>
        </w:tc>
        <w:tc>
          <w:tcPr>
            <w:tcW w:w="1179" w:type="dxa"/>
          </w:tcPr>
          <w:p w14:paraId="28008075" w14:textId="77777777" w:rsidR="00483D37" w:rsidRPr="00245027" w:rsidRDefault="00483D37">
            <w:pPr>
              <w:pStyle w:val="TableParagraph"/>
              <w:spacing w:before="0"/>
              <w:rPr>
                <w:rFonts w:ascii="Times New Roman"/>
                <w:sz w:val="16"/>
              </w:rPr>
            </w:pPr>
          </w:p>
        </w:tc>
        <w:tc>
          <w:tcPr>
            <w:tcW w:w="1179" w:type="dxa"/>
          </w:tcPr>
          <w:p w14:paraId="364CDADA" w14:textId="77777777" w:rsidR="00483D37" w:rsidRPr="00245027" w:rsidRDefault="00000000">
            <w:pPr>
              <w:pStyle w:val="TableParagraph"/>
              <w:ind w:right="77"/>
              <w:jc w:val="right"/>
              <w:rPr>
                <w:b/>
                <w:sz w:val="16"/>
              </w:rPr>
            </w:pPr>
            <w:r w:rsidRPr="00245027">
              <w:rPr>
                <w:b/>
                <w:spacing w:val="-2"/>
                <w:sz w:val="16"/>
              </w:rPr>
              <w:t>55.069.093</w:t>
            </w:r>
          </w:p>
        </w:tc>
      </w:tr>
      <w:tr w:rsidR="00245027" w:rsidRPr="00245027" w14:paraId="79F85A50" w14:textId="77777777">
        <w:trPr>
          <w:trHeight w:val="333"/>
        </w:trPr>
        <w:tc>
          <w:tcPr>
            <w:tcW w:w="4354" w:type="dxa"/>
          </w:tcPr>
          <w:p w14:paraId="3F73DEE7" w14:textId="77777777" w:rsidR="00483D37" w:rsidRPr="00245027" w:rsidRDefault="00000000">
            <w:pPr>
              <w:pStyle w:val="TableParagraph"/>
              <w:ind w:left="90"/>
              <w:rPr>
                <w:sz w:val="16"/>
              </w:rPr>
            </w:pPr>
            <w:r w:rsidRPr="00245027">
              <w:rPr>
                <w:sz w:val="16"/>
              </w:rPr>
              <w:t>-</w:t>
            </w:r>
            <w:r w:rsidRPr="00245027">
              <w:rPr>
                <w:spacing w:val="-7"/>
                <w:sz w:val="16"/>
              </w:rPr>
              <w:t xml:space="preserve"> </w:t>
            </w:r>
            <w:r w:rsidRPr="00245027">
              <w:rPr>
                <w:sz w:val="16"/>
              </w:rPr>
              <w:t>Gewaarborgde</w:t>
            </w:r>
            <w:r w:rsidRPr="00245027">
              <w:rPr>
                <w:spacing w:val="-6"/>
                <w:sz w:val="16"/>
              </w:rPr>
              <w:t xml:space="preserve"> </w:t>
            </w:r>
            <w:r w:rsidRPr="00245027">
              <w:rPr>
                <w:spacing w:val="-2"/>
                <w:sz w:val="16"/>
              </w:rPr>
              <w:t>geldleningen</w:t>
            </w:r>
          </w:p>
        </w:tc>
        <w:tc>
          <w:tcPr>
            <w:tcW w:w="1179" w:type="dxa"/>
          </w:tcPr>
          <w:p w14:paraId="5B3B130A" w14:textId="77777777" w:rsidR="00483D37" w:rsidRPr="00245027" w:rsidRDefault="00483D37">
            <w:pPr>
              <w:pStyle w:val="TableParagraph"/>
              <w:spacing w:before="0"/>
              <w:rPr>
                <w:rFonts w:ascii="Times New Roman"/>
                <w:sz w:val="16"/>
              </w:rPr>
            </w:pPr>
          </w:p>
        </w:tc>
        <w:tc>
          <w:tcPr>
            <w:tcW w:w="1179" w:type="dxa"/>
          </w:tcPr>
          <w:p w14:paraId="04565FA5"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009FFDD5" w14:textId="77777777" w:rsidR="00483D37" w:rsidRPr="00245027" w:rsidRDefault="00483D37">
            <w:pPr>
              <w:pStyle w:val="TableParagraph"/>
              <w:spacing w:before="0"/>
              <w:rPr>
                <w:rFonts w:ascii="Times New Roman"/>
                <w:sz w:val="16"/>
              </w:rPr>
            </w:pPr>
          </w:p>
        </w:tc>
        <w:tc>
          <w:tcPr>
            <w:tcW w:w="1179" w:type="dxa"/>
          </w:tcPr>
          <w:p w14:paraId="14D99366" w14:textId="77777777" w:rsidR="00483D37" w:rsidRPr="00245027" w:rsidRDefault="00000000">
            <w:pPr>
              <w:pStyle w:val="TableParagraph"/>
              <w:ind w:right="79"/>
              <w:jc w:val="right"/>
              <w:rPr>
                <w:b/>
                <w:sz w:val="16"/>
              </w:rPr>
            </w:pPr>
            <w:r w:rsidRPr="00245027">
              <w:rPr>
                <w:b/>
                <w:spacing w:val="-10"/>
                <w:sz w:val="16"/>
              </w:rPr>
              <w:t>0</w:t>
            </w:r>
          </w:p>
        </w:tc>
      </w:tr>
      <w:tr w:rsidR="00483D37" w:rsidRPr="00245027" w14:paraId="28722281" w14:textId="77777777">
        <w:trPr>
          <w:trHeight w:val="334"/>
        </w:trPr>
        <w:tc>
          <w:tcPr>
            <w:tcW w:w="4354" w:type="dxa"/>
          </w:tcPr>
          <w:p w14:paraId="47ADA57D"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Garantstellingen</w:t>
            </w:r>
          </w:p>
        </w:tc>
        <w:tc>
          <w:tcPr>
            <w:tcW w:w="1179" w:type="dxa"/>
          </w:tcPr>
          <w:p w14:paraId="6BB2765D" w14:textId="77777777" w:rsidR="00483D37" w:rsidRPr="00245027" w:rsidRDefault="00483D37">
            <w:pPr>
              <w:pStyle w:val="TableParagraph"/>
              <w:spacing w:before="0"/>
              <w:rPr>
                <w:rFonts w:ascii="Times New Roman"/>
                <w:sz w:val="16"/>
              </w:rPr>
            </w:pPr>
          </w:p>
        </w:tc>
        <w:tc>
          <w:tcPr>
            <w:tcW w:w="1179" w:type="dxa"/>
          </w:tcPr>
          <w:p w14:paraId="3873B257" w14:textId="77777777" w:rsidR="00483D37" w:rsidRPr="00245027" w:rsidRDefault="00000000">
            <w:pPr>
              <w:pStyle w:val="TableParagraph"/>
              <w:ind w:right="78"/>
              <w:jc w:val="right"/>
              <w:rPr>
                <w:b/>
                <w:sz w:val="16"/>
              </w:rPr>
            </w:pPr>
            <w:r w:rsidRPr="00245027">
              <w:rPr>
                <w:b/>
                <w:spacing w:val="-10"/>
                <w:sz w:val="16"/>
              </w:rPr>
              <w:t>0</w:t>
            </w:r>
          </w:p>
        </w:tc>
        <w:tc>
          <w:tcPr>
            <w:tcW w:w="1179" w:type="dxa"/>
          </w:tcPr>
          <w:p w14:paraId="498D8474" w14:textId="77777777" w:rsidR="00483D37" w:rsidRPr="00245027" w:rsidRDefault="00483D37">
            <w:pPr>
              <w:pStyle w:val="TableParagraph"/>
              <w:spacing w:before="0"/>
              <w:rPr>
                <w:rFonts w:ascii="Times New Roman"/>
                <w:sz w:val="16"/>
              </w:rPr>
            </w:pPr>
          </w:p>
        </w:tc>
        <w:tc>
          <w:tcPr>
            <w:tcW w:w="1179" w:type="dxa"/>
          </w:tcPr>
          <w:p w14:paraId="551F2F9B" w14:textId="77777777" w:rsidR="00483D37" w:rsidRPr="00245027" w:rsidRDefault="00000000">
            <w:pPr>
              <w:pStyle w:val="TableParagraph"/>
              <w:ind w:right="79"/>
              <w:jc w:val="right"/>
              <w:rPr>
                <w:b/>
                <w:sz w:val="16"/>
              </w:rPr>
            </w:pPr>
            <w:r w:rsidRPr="00245027">
              <w:rPr>
                <w:b/>
                <w:spacing w:val="-10"/>
                <w:sz w:val="16"/>
              </w:rPr>
              <w:t>0</w:t>
            </w:r>
          </w:p>
        </w:tc>
      </w:tr>
    </w:tbl>
    <w:p w14:paraId="3DA2767F"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1CA8B27E" w14:textId="77777777" w:rsidR="00483D37" w:rsidRPr="00245027" w:rsidRDefault="00000000">
      <w:pPr>
        <w:pStyle w:val="Plattetekst"/>
        <w:rPr>
          <w:b/>
          <w:sz w:val="22"/>
        </w:rPr>
      </w:pPr>
      <w:r w:rsidRPr="00245027">
        <w:rPr>
          <w:noProof/>
        </w:rPr>
        <w:lastRenderedPageBreak/>
        <w:drawing>
          <wp:anchor distT="0" distB="0" distL="0" distR="0" simplePos="0" relativeHeight="15752704" behindDoc="0" locked="0" layoutInCell="1" allowOverlap="1" wp14:anchorId="00F314A5" wp14:editId="758A65FB">
            <wp:simplePos x="0" y="0"/>
            <wp:positionH relativeFrom="page">
              <wp:posOffset>5079238</wp:posOffset>
            </wp:positionH>
            <wp:positionV relativeFrom="page">
              <wp:posOffset>9942842</wp:posOffset>
            </wp:positionV>
            <wp:extent cx="2321839" cy="514614"/>
            <wp:effectExtent l="0" t="0" r="0" b="0"/>
            <wp:wrapNone/>
            <wp:docPr id="52" name="Imag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ED442C6" w14:textId="77777777" w:rsidR="00483D37" w:rsidRPr="00245027" w:rsidRDefault="00483D37">
      <w:pPr>
        <w:pStyle w:val="Plattetekst"/>
        <w:rPr>
          <w:b/>
          <w:sz w:val="22"/>
        </w:rPr>
      </w:pPr>
    </w:p>
    <w:p w14:paraId="001265D9" w14:textId="77777777" w:rsidR="00483D37" w:rsidRPr="00245027" w:rsidRDefault="00483D37">
      <w:pPr>
        <w:pStyle w:val="Plattetekst"/>
        <w:rPr>
          <w:b/>
          <w:sz w:val="22"/>
        </w:rPr>
      </w:pPr>
    </w:p>
    <w:p w14:paraId="5CD9E6FC" w14:textId="77777777" w:rsidR="00483D37" w:rsidRPr="00245027" w:rsidRDefault="00483D37">
      <w:pPr>
        <w:pStyle w:val="Plattetekst"/>
        <w:spacing w:before="240"/>
        <w:rPr>
          <w:b/>
          <w:sz w:val="22"/>
        </w:rPr>
      </w:pPr>
    </w:p>
    <w:p w14:paraId="2E7F3162" w14:textId="77777777" w:rsidR="00483D37" w:rsidRPr="00245027" w:rsidRDefault="00000000">
      <w:pPr>
        <w:pStyle w:val="Lijstalinea"/>
        <w:numPr>
          <w:ilvl w:val="2"/>
          <w:numId w:val="17"/>
        </w:numPr>
        <w:tabs>
          <w:tab w:val="left" w:pos="714"/>
        </w:tabs>
        <w:ind w:left="714" w:hanging="597"/>
        <w:rPr>
          <w:b/>
        </w:rPr>
      </w:pPr>
      <w:bookmarkStart w:id="63" w:name="4.1.1_Grondslagen_voor_de_waardering_en_"/>
      <w:bookmarkEnd w:id="63"/>
      <w:r w:rsidRPr="00245027">
        <w:rPr>
          <w:b/>
        </w:rPr>
        <w:t>Grondslagen</w:t>
      </w:r>
      <w:r w:rsidRPr="00245027">
        <w:rPr>
          <w:b/>
          <w:spacing w:val="-6"/>
        </w:rPr>
        <w:t xml:space="preserve"> </w:t>
      </w:r>
      <w:r w:rsidRPr="00245027">
        <w:rPr>
          <w:b/>
        </w:rPr>
        <w:t>voor</w:t>
      </w:r>
      <w:r w:rsidRPr="00245027">
        <w:rPr>
          <w:b/>
          <w:spacing w:val="-6"/>
        </w:rPr>
        <w:t xml:space="preserve"> </w:t>
      </w:r>
      <w:r w:rsidRPr="00245027">
        <w:rPr>
          <w:b/>
        </w:rPr>
        <w:t>de</w:t>
      </w:r>
      <w:r w:rsidRPr="00245027">
        <w:rPr>
          <w:b/>
          <w:spacing w:val="-6"/>
        </w:rPr>
        <w:t xml:space="preserve"> </w:t>
      </w:r>
      <w:r w:rsidRPr="00245027">
        <w:rPr>
          <w:b/>
        </w:rPr>
        <w:t>waardering</w:t>
      </w:r>
      <w:r w:rsidRPr="00245027">
        <w:rPr>
          <w:b/>
          <w:spacing w:val="-6"/>
        </w:rPr>
        <w:t xml:space="preserve"> </w:t>
      </w:r>
      <w:r w:rsidRPr="00245027">
        <w:rPr>
          <w:b/>
        </w:rPr>
        <w:t>en</w:t>
      </w:r>
      <w:r w:rsidRPr="00245027">
        <w:rPr>
          <w:b/>
          <w:spacing w:val="-5"/>
        </w:rPr>
        <w:t xml:space="preserve"> </w:t>
      </w:r>
      <w:r w:rsidRPr="00245027">
        <w:rPr>
          <w:b/>
          <w:spacing w:val="-2"/>
        </w:rPr>
        <w:t>resultaatbepaling</w:t>
      </w:r>
    </w:p>
    <w:p w14:paraId="609649ED" w14:textId="77777777" w:rsidR="00483D37" w:rsidRPr="00245027" w:rsidRDefault="00000000">
      <w:pPr>
        <w:pStyle w:val="Kop3"/>
        <w:spacing w:before="25"/>
      </w:pPr>
      <w:r w:rsidRPr="00245027">
        <w:rPr>
          <w:spacing w:val="-2"/>
        </w:rPr>
        <w:t>Inleiding</w:t>
      </w:r>
    </w:p>
    <w:p w14:paraId="009EF453" w14:textId="77777777" w:rsidR="00483D37" w:rsidRPr="00245027" w:rsidRDefault="00000000">
      <w:pPr>
        <w:pStyle w:val="Plattetekst"/>
        <w:spacing w:before="34" w:line="276" w:lineRule="auto"/>
        <w:ind w:left="117" w:right="1244"/>
      </w:pPr>
      <w:r w:rsidRPr="00245027">
        <w:t>De</w:t>
      </w:r>
      <w:r w:rsidRPr="00245027">
        <w:rPr>
          <w:spacing w:val="-4"/>
        </w:rPr>
        <w:t xml:space="preserve"> </w:t>
      </w:r>
      <w:r w:rsidRPr="00245027">
        <w:t>jaarrekening</w:t>
      </w:r>
      <w:r w:rsidRPr="00245027">
        <w:rPr>
          <w:spacing w:val="-4"/>
        </w:rPr>
        <w:t xml:space="preserve"> </w:t>
      </w:r>
      <w:r w:rsidRPr="00245027">
        <w:t>2020</w:t>
      </w:r>
      <w:r w:rsidRPr="00245027">
        <w:rPr>
          <w:spacing w:val="-4"/>
        </w:rPr>
        <w:t xml:space="preserve"> </w:t>
      </w:r>
      <w:r w:rsidRPr="00245027">
        <w:t>is</w:t>
      </w:r>
      <w:r w:rsidRPr="00245027">
        <w:rPr>
          <w:spacing w:val="-4"/>
        </w:rPr>
        <w:t xml:space="preserve"> </w:t>
      </w:r>
      <w:r w:rsidRPr="00245027">
        <w:t>opgemaakt</w:t>
      </w:r>
      <w:r w:rsidRPr="00245027">
        <w:rPr>
          <w:spacing w:val="-4"/>
        </w:rPr>
        <w:t xml:space="preserve"> </w:t>
      </w:r>
      <w:r w:rsidRPr="00245027">
        <w:t>met</w:t>
      </w:r>
      <w:r w:rsidRPr="00245027">
        <w:rPr>
          <w:spacing w:val="-4"/>
        </w:rPr>
        <w:t xml:space="preserve"> </w:t>
      </w:r>
      <w:r w:rsidRPr="00245027">
        <w:t>inachtneming</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voorschriften</w:t>
      </w:r>
      <w:r w:rsidRPr="00245027">
        <w:rPr>
          <w:spacing w:val="-4"/>
        </w:rPr>
        <w:t xml:space="preserve"> </w:t>
      </w:r>
      <w:r w:rsidRPr="00245027">
        <w:t>die</w:t>
      </w:r>
      <w:r w:rsidRPr="00245027">
        <w:rPr>
          <w:spacing w:val="-4"/>
        </w:rPr>
        <w:t xml:space="preserve"> </w:t>
      </w:r>
      <w:r w:rsidRPr="00245027">
        <w:t>het</w:t>
      </w:r>
      <w:r w:rsidRPr="00245027">
        <w:rPr>
          <w:spacing w:val="-4"/>
        </w:rPr>
        <w:t xml:space="preserve"> </w:t>
      </w:r>
      <w:r w:rsidRPr="00245027">
        <w:t>Besluit</w:t>
      </w:r>
      <w:r w:rsidRPr="00245027">
        <w:rPr>
          <w:spacing w:val="-4"/>
        </w:rPr>
        <w:t xml:space="preserve"> </w:t>
      </w:r>
      <w:r w:rsidRPr="00245027">
        <w:t>begroting en verantwoording provincies en gemeenten (BBV) daarvoor geeft.</w:t>
      </w:r>
    </w:p>
    <w:p w14:paraId="6D0FC4DA" w14:textId="77777777" w:rsidR="00483D37" w:rsidRPr="00245027" w:rsidRDefault="00483D37">
      <w:pPr>
        <w:pStyle w:val="Plattetekst"/>
        <w:spacing w:before="9"/>
      </w:pPr>
    </w:p>
    <w:p w14:paraId="10FFE1F3" w14:textId="77777777" w:rsidR="00483D37" w:rsidRPr="00245027" w:rsidRDefault="00000000">
      <w:pPr>
        <w:pStyle w:val="Plattetekst"/>
        <w:spacing w:line="276" w:lineRule="auto"/>
        <w:ind w:left="117" w:right="1500"/>
      </w:pPr>
      <w:r w:rsidRPr="00245027">
        <w:t>De programma's va de begroting zijn in 2020 ten opzichte van 2019 gewijzigd. De reden is dat er in 2019 nog gewerkt werd met de inhoudelijke agenda en in 2020 met de regionale agenda. De P&amp;C</w:t>
      </w:r>
      <w:r w:rsidRPr="00245027">
        <w:rPr>
          <w:spacing w:val="-4"/>
        </w:rPr>
        <w:t xml:space="preserve"> </w:t>
      </w:r>
      <w:r w:rsidRPr="00245027">
        <w:t>producten</w:t>
      </w:r>
      <w:r w:rsidRPr="00245027">
        <w:rPr>
          <w:spacing w:val="-4"/>
        </w:rPr>
        <w:t xml:space="preserve"> </w:t>
      </w:r>
      <w:r w:rsidRPr="00245027">
        <w:t>zijn</w:t>
      </w:r>
      <w:r w:rsidRPr="00245027">
        <w:rPr>
          <w:spacing w:val="-4"/>
        </w:rPr>
        <w:t xml:space="preserve"> </w:t>
      </w:r>
      <w:r w:rsidRPr="00245027">
        <w:t>daarop</w:t>
      </w:r>
      <w:r w:rsidRPr="00245027">
        <w:rPr>
          <w:spacing w:val="-4"/>
        </w:rPr>
        <w:t xml:space="preserve"> </w:t>
      </w:r>
      <w:r w:rsidRPr="00245027">
        <w:t>aangepast.</w:t>
      </w:r>
      <w:r w:rsidRPr="00245027">
        <w:rPr>
          <w:spacing w:val="-4"/>
        </w:rPr>
        <w:t xml:space="preserve"> </w:t>
      </w:r>
      <w:r w:rsidRPr="00245027">
        <w:t>Het</w:t>
      </w:r>
      <w:r w:rsidRPr="00245027">
        <w:rPr>
          <w:spacing w:val="-4"/>
        </w:rPr>
        <w:t xml:space="preserve"> </w:t>
      </w:r>
      <w:r w:rsidRPr="00245027">
        <w:t>effect</w:t>
      </w:r>
      <w:r w:rsidRPr="00245027">
        <w:rPr>
          <w:spacing w:val="-4"/>
        </w:rPr>
        <w:t xml:space="preserve"> </w:t>
      </w:r>
      <w:r w:rsidRPr="00245027">
        <w:t>is</w:t>
      </w:r>
      <w:r w:rsidRPr="00245027">
        <w:rPr>
          <w:spacing w:val="-4"/>
        </w:rPr>
        <w:t xml:space="preserve"> </w:t>
      </w:r>
      <w:r w:rsidRPr="00245027">
        <w:t>dat</w:t>
      </w:r>
      <w:r w:rsidRPr="00245027">
        <w:rPr>
          <w:spacing w:val="-4"/>
        </w:rPr>
        <w:t xml:space="preserve"> </w:t>
      </w:r>
      <w:r w:rsidRPr="00245027">
        <w:t>de</w:t>
      </w:r>
      <w:r w:rsidRPr="00245027">
        <w:rPr>
          <w:spacing w:val="-4"/>
        </w:rPr>
        <w:t xml:space="preserve"> </w:t>
      </w:r>
      <w:r w:rsidRPr="00245027">
        <w:t>kolom</w:t>
      </w:r>
      <w:r w:rsidRPr="00245027">
        <w:rPr>
          <w:spacing w:val="-4"/>
        </w:rPr>
        <w:t xml:space="preserve"> </w:t>
      </w:r>
      <w:r w:rsidRPr="00245027">
        <w:t>primitieve</w:t>
      </w:r>
      <w:r w:rsidRPr="00245027">
        <w:rPr>
          <w:spacing w:val="-4"/>
        </w:rPr>
        <w:t xml:space="preserve"> </w:t>
      </w:r>
      <w:r w:rsidRPr="00245027">
        <w:t>begroting</w:t>
      </w:r>
      <w:r w:rsidRPr="00245027">
        <w:rPr>
          <w:spacing w:val="-4"/>
        </w:rPr>
        <w:t xml:space="preserve"> </w:t>
      </w:r>
      <w:r w:rsidRPr="00245027">
        <w:t>2020</w:t>
      </w:r>
      <w:r w:rsidRPr="00245027">
        <w:rPr>
          <w:spacing w:val="-4"/>
        </w:rPr>
        <w:t xml:space="preserve"> </w:t>
      </w:r>
      <w:r w:rsidRPr="00245027">
        <w:t xml:space="preserve">feitelijk de cijfers zijn van de gewijzigde begroting 2020 die24 juni 2020 is vastgesteld door het Algemeen </w:t>
      </w:r>
      <w:r w:rsidRPr="00245027">
        <w:rPr>
          <w:spacing w:val="-2"/>
        </w:rPr>
        <w:t>Bestuur.</w:t>
      </w:r>
    </w:p>
    <w:p w14:paraId="438BE4F2" w14:textId="77777777" w:rsidR="00483D37" w:rsidRPr="00245027" w:rsidRDefault="00483D37">
      <w:pPr>
        <w:pStyle w:val="Plattetekst"/>
        <w:spacing w:before="7"/>
      </w:pPr>
    </w:p>
    <w:p w14:paraId="68DADE32" w14:textId="77777777" w:rsidR="00483D37" w:rsidRPr="00245027" w:rsidRDefault="00000000">
      <w:pPr>
        <w:pStyle w:val="Kop3"/>
        <w:spacing w:before="1"/>
      </w:pPr>
      <w:r w:rsidRPr="00245027">
        <w:t>Algemene</w:t>
      </w:r>
      <w:r w:rsidRPr="00245027">
        <w:rPr>
          <w:spacing w:val="-6"/>
        </w:rPr>
        <w:t xml:space="preserve"> </w:t>
      </w:r>
      <w:r w:rsidRPr="00245027">
        <w:t>grondslagen</w:t>
      </w:r>
      <w:r w:rsidRPr="00245027">
        <w:rPr>
          <w:spacing w:val="-5"/>
        </w:rPr>
        <w:t xml:space="preserve"> </w:t>
      </w:r>
      <w:r w:rsidRPr="00245027">
        <w:t>voor</w:t>
      </w:r>
      <w:r w:rsidRPr="00245027">
        <w:rPr>
          <w:spacing w:val="-6"/>
        </w:rPr>
        <w:t xml:space="preserve"> </w:t>
      </w:r>
      <w:r w:rsidRPr="00245027">
        <w:t>het</w:t>
      </w:r>
      <w:r w:rsidRPr="00245027">
        <w:rPr>
          <w:spacing w:val="-5"/>
        </w:rPr>
        <w:t xml:space="preserve"> </w:t>
      </w:r>
      <w:r w:rsidRPr="00245027">
        <w:t>opstellen</w:t>
      </w:r>
      <w:r w:rsidRPr="00245027">
        <w:rPr>
          <w:spacing w:val="-6"/>
        </w:rPr>
        <w:t xml:space="preserve"> </w:t>
      </w:r>
      <w:r w:rsidRPr="00245027">
        <w:t>van</w:t>
      </w:r>
      <w:r w:rsidRPr="00245027">
        <w:rPr>
          <w:spacing w:val="-5"/>
        </w:rPr>
        <w:t xml:space="preserve"> </w:t>
      </w:r>
      <w:r w:rsidRPr="00245027">
        <w:t>de</w:t>
      </w:r>
      <w:r w:rsidRPr="00245027">
        <w:rPr>
          <w:spacing w:val="-5"/>
        </w:rPr>
        <w:t xml:space="preserve"> </w:t>
      </w:r>
      <w:r w:rsidRPr="00245027">
        <w:rPr>
          <w:spacing w:val="-2"/>
        </w:rPr>
        <w:t>jaarrekening</w:t>
      </w:r>
    </w:p>
    <w:p w14:paraId="2F8B0C8A" w14:textId="77777777" w:rsidR="00483D37" w:rsidRPr="00245027" w:rsidRDefault="00000000">
      <w:pPr>
        <w:pStyle w:val="Plattetekst"/>
        <w:spacing w:before="34" w:line="276" w:lineRule="auto"/>
        <w:ind w:left="117" w:right="1141"/>
      </w:pPr>
      <w:r w:rsidRPr="00245027">
        <w:t>De waardering van de activa en passiva en de bepaling van het resultaat vindt plaats op basis van historische kosten. Tenzij bij het desbetreffende balanshoofd anders is vermeld, worden de activa en passiva</w:t>
      </w:r>
      <w:r w:rsidRPr="00245027">
        <w:rPr>
          <w:spacing w:val="-5"/>
        </w:rPr>
        <w:t xml:space="preserve"> </w:t>
      </w:r>
      <w:r w:rsidRPr="00245027">
        <w:t>opgenomen</w:t>
      </w:r>
      <w:r w:rsidRPr="00245027">
        <w:rPr>
          <w:spacing w:val="-5"/>
        </w:rPr>
        <w:t xml:space="preserve"> </w:t>
      </w:r>
      <w:r w:rsidRPr="00245027">
        <w:t>tegen</w:t>
      </w:r>
      <w:r w:rsidRPr="00245027">
        <w:rPr>
          <w:spacing w:val="-5"/>
        </w:rPr>
        <w:t xml:space="preserve"> </w:t>
      </w:r>
      <w:r w:rsidRPr="00245027">
        <w:t>nominale</w:t>
      </w:r>
      <w:r w:rsidRPr="00245027">
        <w:rPr>
          <w:spacing w:val="-5"/>
        </w:rPr>
        <w:t xml:space="preserve"> </w:t>
      </w:r>
      <w:r w:rsidRPr="00245027">
        <w:t>waarden.</w:t>
      </w:r>
      <w:r w:rsidRPr="00245027">
        <w:rPr>
          <w:spacing w:val="-5"/>
        </w:rPr>
        <w:t xml:space="preserve"> </w:t>
      </w:r>
      <w:r w:rsidRPr="00245027">
        <w:t>Voor</w:t>
      </w:r>
      <w:r w:rsidRPr="00245027">
        <w:rPr>
          <w:spacing w:val="-5"/>
        </w:rPr>
        <w:t xml:space="preserve"> </w:t>
      </w:r>
      <w:r w:rsidRPr="00245027">
        <w:t>aanvullende</w:t>
      </w:r>
      <w:r w:rsidRPr="00245027">
        <w:rPr>
          <w:spacing w:val="-5"/>
        </w:rPr>
        <w:t xml:space="preserve"> </w:t>
      </w:r>
      <w:r w:rsidRPr="00245027">
        <w:t>informatie</w:t>
      </w:r>
      <w:r w:rsidRPr="00245027">
        <w:rPr>
          <w:spacing w:val="-5"/>
        </w:rPr>
        <w:t xml:space="preserve"> </w:t>
      </w:r>
      <w:r w:rsidRPr="00245027">
        <w:t>over</w:t>
      </w:r>
      <w:r w:rsidRPr="00245027">
        <w:rPr>
          <w:spacing w:val="-5"/>
        </w:rPr>
        <w:t xml:space="preserve"> </w:t>
      </w:r>
      <w:r w:rsidRPr="00245027">
        <w:t>de</w:t>
      </w:r>
      <w:r w:rsidRPr="00245027">
        <w:rPr>
          <w:spacing w:val="-5"/>
        </w:rPr>
        <w:t xml:space="preserve"> </w:t>
      </w:r>
      <w:r w:rsidRPr="00245027">
        <w:t>waardering</w:t>
      </w:r>
      <w:r w:rsidRPr="00245027">
        <w:rPr>
          <w:spacing w:val="-5"/>
        </w:rPr>
        <w:t xml:space="preserve"> </w:t>
      </w:r>
      <w:r w:rsidRPr="00245027">
        <w:t>van</w:t>
      </w:r>
      <w:r w:rsidRPr="00245027">
        <w:rPr>
          <w:spacing w:val="-5"/>
        </w:rPr>
        <w:t xml:space="preserve"> </w:t>
      </w:r>
      <w:r w:rsidRPr="00245027">
        <w:t>de activa zie hieronder bij ’Overige investeringen met economisch nut’.</w:t>
      </w:r>
    </w:p>
    <w:p w14:paraId="046CE4F3" w14:textId="77777777" w:rsidR="00483D37" w:rsidRPr="00245027" w:rsidRDefault="00483D37">
      <w:pPr>
        <w:pStyle w:val="Plattetekst"/>
        <w:spacing w:before="8"/>
      </w:pPr>
    </w:p>
    <w:p w14:paraId="6097F772" w14:textId="77777777" w:rsidR="00483D37" w:rsidRPr="00245027" w:rsidRDefault="00000000">
      <w:pPr>
        <w:pStyle w:val="Kop3"/>
      </w:pPr>
      <w:r w:rsidRPr="00245027">
        <w:t>Baten</w:t>
      </w:r>
      <w:r w:rsidRPr="00245027">
        <w:rPr>
          <w:spacing w:val="-4"/>
        </w:rPr>
        <w:t xml:space="preserve"> </w:t>
      </w:r>
      <w:r w:rsidRPr="00245027">
        <w:t>en</w:t>
      </w:r>
      <w:r w:rsidRPr="00245027">
        <w:rPr>
          <w:spacing w:val="-3"/>
        </w:rPr>
        <w:t xml:space="preserve"> </w:t>
      </w:r>
      <w:r w:rsidRPr="00245027">
        <w:rPr>
          <w:spacing w:val="-2"/>
        </w:rPr>
        <w:t>Lasten</w:t>
      </w:r>
    </w:p>
    <w:p w14:paraId="40FCC0F5" w14:textId="77777777" w:rsidR="00483D37" w:rsidRPr="00245027" w:rsidRDefault="00000000">
      <w:pPr>
        <w:pStyle w:val="Plattetekst"/>
        <w:spacing w:before="34" w:line="276" w:lineRule="auto"/>
        <w:ind w:left="117" w:right="1172"/>
      </w:pPr>
      <w:r w:rsidRPr="00245027">
        <w:t>De baten en lasten worden toegerekend aan het jaar waarop zij betrekking hebben. Baten en winsten worden</w:t>
      </w:r>
      <w:r w:rsidRPr="00245027">
        <w:rPr>
          <w:spacing w:val="-4"/>
        </w:rPr>
        <w:t xml:space="preserve"> </w:t>
      </w:r>
      <w:r w:rsidRPr="00245027">
        <w:t>slechts</w:t>
      </w:r>
      <w:r w:rsidRPr="00245027">
        <w:rPr>
          <w:spacing w:val="-4"/>
        </w:rPr>
        <w:t xml:space="preserve"> </w:t>
      </w:r>
      <w:r w:rsidRPr="00245027">
        <w:t>genomen</w:t>
      </w:r>
      <w:r w:rsidRPr="00245027">
        <w:rPr>
          <w:spacing w:val="-4"/>
        </w:rPr>
        <w:t xml:space="preserve"> </w:t>
      </w:r>
      <w:r w:rsidRPr="00245027">
        <w:t>voor</w:t>
      </w:r>
      <w:r w:rsidRPr="00245027">
        <w:rPr>
          <w:spacing w:val="-4"/>
        </w:rPr>
        <w:t xml:space="preserve"> </w:t>
      </w:r>
      <w:r w:rsidRPr="00245027">
        <w:t>zover</w:t>
      </w:r>
      <w:r w:rsidRPr="00245027">
        <w:rPr>
          <w:spacing w:val="-4"/>
        </w:rPr>
        <w:t xml:space="preserve"> </w:t>
      </w:r>
      <w:r w:rsidRPr="00245027">
        <w:t>zij</w:t>
      </w:r>
      <w:r w:rsidRPr="00245027">
        <w:rPr>
          <w:spacing w:val="-4"/>
        </w:rPr>
        <w:t xml:space="preserve"> </w:t>
      </w:r>
      <w:r w:rsidRPr="00245027">
        <w:t>op</w:t>
      </w:r>
      <w:r w:rsidRPr="00245027">
        <w:rPr>
          <w:spacing w:val="-4"/>
        </w:rPr>
        <w:t xml:space="preserve"> </w:t>
      </w:r>
      <w:r w:rsidRPr="00245027">
        <w:t>balansdatum</w:t>
      </w:r>
      <w:r w:rsidRPr="00245027">
        <w:rPr>
          <w:spacing w:val="-4"/>
        </w:rPr>
        <w:t xml:space="preserve"> </w:t>
      </w:r>
      <w:r w:rsidRPr="00245027">
        <w:t>zijn</w:t>
      </w:r>
      <w:r w:rsidRPr="00245027">
        <w:rPr>
          <w:spacing w:val="-4"/>
        </w:rPr>
        <w:t xml:space="preserve"> </w:t>
      </w:r>
      <w:r w:rsidRPr="00245027">
        <w:t>gerealiseerd.</w:t>
      </w:r>
      <w:r w:rsidRPr="00245027">
        <w:rPr>
          <w:spacing w:val="-4"/>
        </w:rPr>
        <w:t xml:space="preserve"> </w:t>
      </w:r>
      <w:r w:rsidRPr="00245027">
        <w:t>Verliezen</w:t>
      </w:r>
      <w:r w:rsidRPr="00245027">
        <w:rPr>
          <w:spacing w:val="-4"/>
        </w:rPr>
        <w:t xml:space="preserve"> </w:t>
      </w:r>
      <w:r w:rsidRPr="00245027">
        <w:t>en</w:t>
      </w:r>
      <w:r w:rsidRPr="00245027">
        <w:rPr>
          <w:spacing w:val="-4"/>
        </w:rPr>
        <w:t xml:space="preserve"> </w:t>
      </w:r>
      <w:r w:rsidRPr="00245027">
        <w:t>risico's</w:t>
      </w:r>
      <w:r w:rsidRPr="00245027">
        <w:rPr>
          <w:spacing w:val="-4"/>
        </w:rPr>
        <w:t xml:space="preserve"> </w:t>
      </w:r>
      <w:r w:rsidRPr="00245027">
        <w:t>die</w:t>
      </w:r>
      <w:r w:rsidRPr="00245027">
        <w:rPr>
          <w:spacing w:val="-4"/>
        </w:rPr>
        <w:t xml:space="preserve"> </w:t>
      </w:r>
      <w:r w:rsidRPr="00245027">
        <w:t>hun oorsprong vinden voor het einde van het begrotingsjaar, worden in acht genomen indien zij voor het opmaken van de jaarrekening bekend zijn geworden.</w:t>
      </w:r>
    </w:p>
    <w:p w14:paraId="3B834A1A" w14:textId="77777777" w:rsidR="00483D37" w:rsidRPr="00245027" w:rsidRDefault="00483D37">
      <w:pPr>
        <w:pStyle w:val="Plattetekst"/>
        <w:spacing w:before="8"/>
      </w:pPr>
    </w:p>
    <w:p w14:paraId="36BE8BC8" w14:textId="77777777" w:rsidR="00483D37" w:rsidRPr="00245027" w:rsidRDefault="00000000">
      <w:pPr>
        <w:pStyle w:val="Plattetekst"/>
        <w:spacing w:line="276" w:lineRule="auto"/>
        <w:ind w:left="117" w:right="1330"/>
      </w:pPr>
      <w:r w:rsidRPr="00245027">
        <w:t>Personeelslasten worden in principe toegerekend aan het boekjaar waarop ze betrekking hebben. Als gevolg van het formele verbod op het opnemen van voorzieningen c.q. schulden uit hoofde van jaarlijks terugkerende arbeidskosten gerelateerde verplichtingen van vergelijkbaar volume, worden sommige</w:t>
      </w:r>
      <w:r w:rsidRPr="00245027">
        <w:rPr>
          <w:spacing w:val="-4"/>
        </w:rPr>
        <w:t xml:space="preserve"> </w:t>
      </w:r>
      <w:r w:rsidRPr="00245027">
        <w:t>personele</w:t>
      </w:r>
      <w:r w:rsidRPr="00245027">
        <w:rPr>
          <w:spacing w:val="-4"/>
        </w:rPr>
        <w:t xml:space="preserve"> </w:t>
      </w:r>
      <w:r w:rsidRPr="00245027">
        <w:t>lasten</w:t>
      </w:r>
      <w:r w:rsidRPr="00245027">
        <w:rPr>
          <w:spacing w:val="-4"/>
        </w:rPr>
        <w:t xml:space="preserve"> </w:t>
      </w:r>
      <w:r w:rsidRPr="00245027">
        <w:t>echter</w:t>
      </w:r>
      <w:r w:rsidRPr="00245027">
        <w:rPr>
          <w:spacing w:val="-4"/>
        </w:rPr>
        <w:t xml:space="preserve"> </w:t>
      </w:r>
      <w:r w:rsidRPr="00245027">
        <w:t>toegerekend</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periode</w:t>
      </w:r>
      <w:r w:rsidRPr="00245027">
        <w:rPr>
          <w:spacing w:val="-4"/>
        </w:rPr>
        <w:t xml:space="preserve"> </w:t>
      </w:r>
      <w:r w:rsidRPr="00245027">
        <w:t>waarin</w:t>
      </w:r>
      <w:r w:rsidRPr="00245027">
        <w:rPr>
          <w:spacing w:val="-4"/>
        </w:rPr>
        <w:t xml:space="preserve"> </w:t>
      </w:r>
      <w:r w:rsidRPr="00245027">
        <w:t>uitbetaling</w:t>
      </w:r>
      <w:r w:rsidRPr="00245027">
        <w:rPr>
          <w:spacing w:val="-4"/>
        </w:rPr>
        <w:t xml:space="preserve"> </w:t>
      </w:r>
      <w:r w:rsidRPr="00245027">
        <w:t>plaatsvindt;</w:t>
      </w:r>
      <w:r w:rsidRPr="00245027">
        <w:rPr>
          <w:spacing w:val="-4"/>
        </w:rPr>
        <w:t xml:space="preserve"> </w:t>
      </w:r>
      <w:r w:rsidRPr="00245027">
        <w:t>daarbij</w:t>
      </w:r>
    </w:p>
    <w:p w14:paraId="4705444F" w14:textId="77777777" w:rsidR="00483D37" w:rsidRPr="00245027" w:rsidRDefault="00000000">
      <w:pPr>
        <w:pStyle w:val="Plattetekst"/>
        <w:spacing w:line="276" w:lineRule="auto"/>
        <w:ind w:left="117"/>
      </w:pPr>
      <w:r w:rsidRPr="00245027">
        <w:t>moet</w:t>
      </w:r>
      <w:r w:rsidRPr="00245027">
        <w:rPr>
          <w:spacing w:val="-5"/>
        </w:rPr>
        <w:t xml:space="preserve"> </w:t>
      </w:r>
      <w:r w:rsidRPr="00245027">
        <w:t>worden</w:t>
      </w:r>
      <w:r w:rsidRPr="00245027">
        <w:rPr>
          <w:spacing w:val="-5"/>
        </w:rPr>
        <w:t xml:space="preserve"> </w:t>
      </w:r>
      <w:r w:rsidRPr="00245027">
        <w:t>gedacht</w:t>
      </w:r>
      <w:r w:rsidRPr="00245027">
        <w:rPr>
          <w:spacing w:val="-5"/>
        </w:rPr>
        <w:t xml:space="preserve"> </w:t>
      </w:r>
      <w:r w:rsidRPr="00245027">
        <w:t>aan</w:t>
      </w:r>
      <w:r w:rsidRPr="00245027">
        <w:rPr>
          <w:spacing w:val="-5"/>
        </w:rPr>
        <w:t xml:space="preserve"> </w:t>
      </w:r>
      <w:r w:rsidRPr="00245027">
        <w:t>componenten</w:t>
      </w:r>
      <w:r w:rsidRPr="00245027">
        <w:rPr>
          <w:spacing w:val="-5"/>
        </w:rPr>
        <w:t xml:space="preserve"> </w:t>
      </w:r>
      <w:r w:rsidRPr="00245027">
        <w:t>zoals</w:t>
      </w:r>
      <w:r w:rsidRPr="00245027">
        <w:rPr>
          <w:spacing w:val="-5"/>
        </w:rPr>
        <w:t xml:space="preserve"> </w:t>
      </w:r>
      <w:r w:rsidRPr="00245027">
        <w:t>ziektekostenpremie</w:t>
      </w:r>
      <w:r w:rsidRPr="00245027">
        <w:rPr>
          <w:spacing w:val="-5"/>
        </w:rPr>
        <w:t xml:space="preserve"> </w:t>
      </w:r>
      <w:r w:rsidRPr="00245027">
        <w:t>ten</w:t>
      </w:r>
      <w:r w:rsidRPr="00245027">
        <w:rPr>
          <w:spacing w:val="-5"/>
        </w:rPr>
        <w:t xml:space="preserve"> </w:t>
      </w:r>
      <w:r w:rsidRPr="00245027">
        <w:t>behoeve</w:t>
      </w:r>
      <w:r w:rsidRPr="00245027">
        <w:rPr>
          <w:spacing w:val="-5"/>
        </w:rPr>
        <w:t xml:space="preserve"> </w:t>
      </w:r>
      <w:r w:rsidRPr="00245027">
        <w:t>van</w:t>
      </w:r>
      <w:r w:rsidRPr="00245027">
        <w:rPr>
          <w:spacing w:val="-5"/>
        </w:rPr>
        <w:t xml:space="preserve"> </w:t>
      </w:r>
      <w:r w:rsidRPr="00245027">
        <w:t>gepensioneerden, verlofaanspraken en dergelijke.</w:t>
      </w:r>
    </w:p>
    <w:p w14:paraId="301A5D92" w14:textId="77777777" w:rsidR="00483D37" w:rsidRPr="00245027" w:rsidRDefault="00483D37">
      <w:pPr>
        <w:pStyle w:val="Plattetekst"/>
        <w:spacing w:before="7"/>
      </w:pPr>
    </w:p>
    <w:p w14:paraId="7E847FD4" w14:textId="77777777" w:rsidR="00483D37" w:rsidRPr="00245027" w:rsidRDefault="00000000">
      <w:pPr>
        <w:pStyle w:val="Kop3"/>
      </w:pPr>
      <w:r w:rsidRPr="00245027">
        <w:rPr>
          <w:spacing w:val="-2"/>
        </w:rPr>
        <w:t>Stelselwijziging</w:t>
      </w:r>
      <w:r w:rsidRPr="00245027">
        <w:rPr>
          <w:spacing w:val="14"/>
        </w:rPr>
        <w:t xml:space="preserve"> </w:t>
      </w:r>
      <w:r w:rsidRPr="00245027">
        <w:rPr>
          <w:spacing w:val="-2"/>
        </w:rPr>
        <w:t>lastenneming</w:t>
      </w:r>
      <w:r w:rsidRPr="00245027">
        <w:rPr>
          <w:spacing w:val="14"/>
        </w:rPr>
        <w:t xml:space="preserve"> </w:t>
      </w:r>
      <w:r w:rsidRPr="00245027">
        <w:rPr>
          <w:spacing w:val="-2"/>
        </w:rPr>
        <w:t>groenprogramma</w:t>
      </w:r>
    </w:p>
    <w:p w14:paraId="3C28E765" w14:textId="77777777" w:rsidR="00483D37" w:rsidRPr="00245027" w:rsidRDefault="00000000">
      <w:pPr>
        <w:pStyle w:val="Plattetekst"/>
        <w:spacing w:before="34" w:line="276" w:lineRule="auto"/>
        <w:ind w:left="117" w:right="1249"/>
      </w:pPr>
      <w:r w:rsidRPr="00245027">
        <w:t>Op basis van de aangepast comptabiliteitsvoorschriften zijn de subsidielasten voor het groenprogramma toegerekend naar rato van de voortgang van de individuele projecten. Het effect van</w:t>
      </w:r>
      <w:r w:rsidRPr="00245027">
        <w:rPr>
          <w:spacing w:val="-3"/>
        </w:rPr>
        <w:t xml:space="preserve"> </w:t>
      </w:r>
      <w:r w:rsidRPr="00245027">
        <w:t>deze</w:t>
      </w:r>
      <w:r w:rsidRPr="00245027">
        <w:rPr>
          <w:spacing w:val="-3"/>
        </w:rPr>
        <w:t xml:space="preserve"> </w:t>
      </w:r>
      <w:r w:rsidRPr="00245027">
        <w:t>verantwoordingswijze</w:t>
      </w:r>
      <w:r w:rsidRPr="00245027">
        <w:rPr>
          <w:spacing w:val="-3"/>
        </w:rPr>
        <w:t xml:space="preserve"> </w:t>
      </w:r>
      <w:r w:rsidRPr="00245027">
        <w:t>leidt</w:t>
      </w:r>
      <w:r w:rsidRPr="00245027">
        <w:rPr>
          <w:spacing w:val="-3"/>
        </w:rPr>
        <w:t xml:space="preserve"> </w:t>
      </w:r>
      <w:r w:rsidRPr="00245027">
        <w:t>tot</w:t>
      </w:r>
      <w:r w:rsidRPr="00245027">
        <w:rPr>
          <w:spacing w:val="-3"/>
        </w:rPr>
        <w:t xml:space="preserve"> </w:t>
      </w:r>
      <w:r w:rsidRPr="00245027">
        <w:t>extra</w:t>
      </w:r>
      <w:r w:rsidRPr="00245027">
        <w:rPr>
          <w:spacing w:val="-3"/>
        </w:rPr>
        <w:t xml:space="preserve"> </w:t>
      </w:r>
      <w:r w:rsidRPr="00245027">
        <w:t>lasten</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van</w:t>
      </w:r>
      <w:r w:rsidRPr="00245027">
        <w:rPr>
          <w:spacing w:val="-3"/>
        </w:rPr>
        <w:t xml:space="preserve"> </w:t>
      </w:r>
      <w:r w:rsidRPr="00245027">
        <w:t>€3,3mln.</w:t>
      </w:r>
      <w:r w:rsidRPr="00245027">
        <w:rPr>
          <w:spacing w:val="-3"/>
        </w:rPr>
        <w:t xml:space="preserve"> </w:t>
      </w:r>
      <w:r w:rsidRPr="00245027">
        <w:t>Omdat</w:t>
      </w:r>
      <w:r w:rsidRPr="00245027">
        <w:rPr>
          <w:spacing w:val="-3"/>
        </w:rPr>
        <w:t xml:space="preserve"> </w:t>
      </w:r>
      <w:r w:rsidRPr="00245027">
        <w:t>deze</w:t>
      </w:r>
      <w:r w:rsidRPr="00245027">
        <w:rPr>
          <w:spacing w:val="-3"/>
        </w:rPr>
        <w:t xml:space="preserve"> </w:t>
      </w:r>
      <w:r w:rsidRPr="00245027">
        <w:t>lasten</w:t>
      </w:r>
      <w:r w:rsidRPr="00245027">
        <w:rPr>
          <w:spacing w:val="-3"/>
        </w:rPr>
        <w:t xml:space="preserve"> </w:t>
      </w:r>
      <w:r w:rsidRPr="00245027">
        <w:t>worden gedekt met baten vanuit de beschikbare RIF gelden is sprake van een resultaatneutraal effect.</w:t>
      </w:r>
    </w:p>
    <w:p w14:paraId="0841DF71" w14:textId="77777777" w:rsidR="00483D37" w:rsidRPr="00245027" w:rsidRDefault="00483D37">
      <w:pPr>
        <w:pStyle w:val="Plattetekst"/>
        <w:spacing w:before="8"/>
      </w:pPr>
    </w:p>
    <w:p w14:paraId="6225AC0B" w14:textId="77777777" w:rsidR="00483D37" w:rsidRPr="00245027" w:rsidRDefault="00000000">
      <w:pPr>
        <w:pStyle w:val="Kop3"/>
      </w:pPr>
      <w:r w:rsidRPr="00245027">
        <w:rPr>
          <w:spacing w:val="-2"/>
        </w:rPr>
        <w:t>Kassiersfunctie</w:t>
      </w:r>
      <w:r w:rsidRPr="00245027">
        <w:rPr>
          <w:spacing w:val="15"/>
        </w:rPr>
        <w:t xml:space="preserve"> </w:t>
      </w:r>
      <w:r w:rsidRPr="00245027">
        <w:rPr>
          <w:spacing w:val="-2"/>
        </w:rPr>
        <w:t>Jeugdzorg</w:t>
      </w:r>
    </w:p>
    <w:p w14:paraId="5A461276" w14:textId="77777777" w:rsidR="00483D37" w:rsidRPr="00245027" w:rsidRDefault="00000000">
      <w:pPr>
        <w:pStyle w:val="Plattetekst"/>
        <w:spacing w:before="34" w:line="276" w:lineRule="auto"/>
        <w:ind w:left="117" w:right="1594"/>
      </w:pPr>
      <w:r w:rsidRPr="00245027">
        <w:t>Holland Rijnland verzorgt namens twaalf van de dertien gemeenten de inkoop van de jeugdzorg en</w:t>
      </w:r>
      <w:r w:rsidRPr="00245027">
        <w:rPr>
          <w:spacing w:val="-4"/>
        </w:rPr>
        <w:t xml:space="preserve"> </w:t>
      </w:r>
      <w:r w:rsidRPr="00245027">
        <w:t>de</w:t>
      </w:r>
      <w:r w:rsidRPr="00245027">
        <w:rPr>
          <w:spacing w:val="-4"/>
        </w:rPr>
        <w:t xml:space="preserve"> </w:t>
      </w:r>
      <w:r w:rsidRPr="00245027">
        <w:t>daaruit</w:t>
      </w:r>
      <w:r w:rsidRPr="00245027">
        <w:rPr>
          <w:spacing w:val="-4"/>
        </w:rPr>
        <w:t xml:space="preserve"> </w:t>
      </w:r>
      <w:r w:rsidRPr="00245027">
        <w:t>voortvloeiende</w:t>
      </w:r>
      <w:r w:rsidRPr="00245027">
        <w:rPr>
          <w:spacing w:val="-4"/>
        </w:rPr>
        <w:t xml:space="preserve"> </w:t>
      </w:r>
      <w:r w:rsidRPr="00245027">
        <w:t>betalingen</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zorgaanbieders.</w:t>
      </w:r>
      <w:r w:rsidRPr="00245027">
        <w:rPr>
          <w:spacing w:val="-4"/>
        </w:rPr>
        <w:t xml:space="preserve"> </w:t>
      </w:r>
      <w:r w:rsidRPr="00245027">
        <w:t>Hiervoor</w:t>
      </w:r>
      <w:r w:rsidRPr="00245027">
        <w:rPr>
          <w:spacing w:val="-4"/>
        </w:rPr>
        <w:t xml:space="preserve"> </w:t>
      </w:r>
      <w:r w:rsidRPr="00245027">
        <w:t>betalen</w:t>
      </w:r>
      <w:r w:rsidRPr="00245027">
        <w:rPr>
          <w:spacing w:val="-4"/>
        </w:rPr>
        <w:t xml:space="preserve"> </w:t>
      </w:r>
      <w:r w:rsidRPr="00245027">
        <w:t>de</w:t>
      </w:r>
      <w:r w:rsidRPr="00245027">
        <w:rPr>
          <w:spacing w:val="-4"/>
        </w:rPr>
        <w:t xml:space="preserve"> </w:t>
      </w:r>
      <w:r w:rsidRPr="00245027">
        <w:t>gemeenten</w:t>
      </w:r>
    </w:p>
    <w:p w14:paraId="4D3F2B5B" w14:textId="77777777" w:rsidR="00483D37" w:rsidRPr="00245027" w:rsidRDefault="00000000">
      <w:pPr>
        <w:pStyle w:val="Plattetekst"/>
        <w:spacing w:line="276" w:lineRule="auto"/>
        <w:ind w:left="117" w:right="1141"/>
      </w:pPr>
      <w:r w:rsidRPr="00245027">
        <w:t>voorschotten aan Holland Rijnland. Basis hiervoor zijn mandaten van de twaalf colleges aan Holland Rijnland.</w:t>
      </w:r>
      <w:r w:rsidRPr="00245027">
        <w:rPr>
          <w:spacing w:val="-5"/>
        </w:rPr>
        <w:t xml:space="preserve"> </w:t>
      </w:r>
      <w:r w:rsidRPr="00245027">
        <w:t>Daarnaast</w:t>
      </w:r>
      <w:r w:rsidRPr="00245027">
        <w:rPr>
          <w:spacing w:val="-5"/>
        </w:rPr>
        <w:t xml:space="preserve"> </w:t>
      </w:r>
      <w:r w:rsidRPr="00245027">
        <w:t>hebben</w:t>
      </w:r>
      <w:r w:rsidRPr="00245027">
        <w:rPr>
          <w:spacing w:val="-5"/>
        </w:rPr>
        <w:t xml:space="preserve"> </w:t>
      </w:r>
      <w:r w:rsidRPr="00245027">
        <w:t>de</w:t>
      </w:r>
      <w:r w:rsidRPr="00245027">
        <w:rPr>
          <w:spacing w:val="-5"/>
        </w:rPr>
        <w:t xml:space="preserve"> </w:t>
      </w:r>
      <w:r w:rsidRPr="00245027">
        <w:t>twaalf</w:t>
      </w:r>
      <w:r w:rsidRPr="00245027">
        <w:rPr>
          <w:spacing w:val="-5"/>
        </w:rPr>
        <w:t xml:space="preserve"> </w:t>
      </w:r>
      <w:r w:rsidRPr="00245027">
        <w:t>colleges</w:t>
      </w:r>
      <w:r w:rsidRPr="00245027">
        <w:rPr>
          <w:spacing w:val="-5"/>
        </w:rPr>
        <w:t xml:space="preserve"> </w:t>
      </w:r>
      <w:r w:rsidRPr="00245027">
        <w:t>en</w:t>
      </w:r>
      <w:r w:rsidRPr="00245027">
        <w:rPr>
          <w:spacing w:val="-5"/>
        </w:rPr>
        <w:t xml:space="preserve"> </w:t>
      </w:r>
      <w:r w:rsidRPr="00245027">
        <w:t>Holland</w:t>
      </w:r>
      <w:r w:rsidRPr="00245027">
        <w:rPr>
          <w:spacing w:val="-5"/>
        </w:rPr>
        <w:t xml:space="preserve"> </w:t>
      </w:r>
      <w:r w:rsidRPr="00245027">
        <w:t>Rijnland</w:t>
      </w:r>
      <w:r w:rsidRPr="00245027">
        <w:rPr>
          <w:spacing w:val="-5"/>
        </w:rPr>
        <w:t xml:space="preserve"> </w:t>
      </w:r>
      <w:r w:rsidRPr="00245027">
        <w:t>een</w:t>
      </w:r>
      <w:r w:rsidRPr="00245027">
        <w:rPr>
          <w:spacing w:val="-5"/>
        </w:rPr>
        <w:t xml:space="preserve"> </w:t>
      </w:r>
      <w:r w:rsidRPr="00245027">
        <w:t>dienstverleningsovereenkomst gesloten. Uitvoering is voor rekening en risico van de gemeenten. Holland Rijnland vervult uitsluitend een kassiersfunctie. Hiervoor heeft Holland Rijnland één bankrekening bij de BNG en één bij de schatkist geopend. Deze zijn in de balans opgenomen. De per 31 december 2020 op kasbasis resterende voorschotten aan zorgaanbieders en ontvangen voorschotten van gemeenten zijn eveneens</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balans</w:t>
      </w:r>
      <w:r w:rsidRPr="00245027">
        <w:rPr>
          <w:spacing w:val="-3"/>
        </w:rPr>
        <w:t xml:space="preserve"> </w:t>
      </w:r>
      <w:r w:rsidRPr="00245027">
        <w:t>opgenomen.</w:t>
      </w:r>
      <w:r w:rsidRPr="00245027">
        <w:rPr>
          <w:spacing w:val="-3"/>
        </w:rPr>
        <w:t xml:space="preserve"> </w:t>
      </w:r>
      <w:r w:rsidRPr="00245027">
        <w:t>Zie</w:t>
      </w:r>
      <w:r w:rsidRPr="00245027">
        <w:rPr>
          <w:spacing w:val="-3"/>
        </w:rPr>
        <w:t xml:space="preserve"> </w:t>
      </w:r>
      <w:r w:rsidRPr="00245027">
        <w:t>respectievelijk</w:t>
      </w:r>
      <w:r w:rsidRPr="00245027">
        <w:rPr>
          <w:spacing w:val="-3"/>
        </w:rPr>
        <w:t xml:space="preserve"> </w:t>
      </w:r>
      <w:r w:rsidRPr="00245027">
        <w:t>de</w:t>
      </w:r>
      <w:r w:rsidRPr="00245027">
        <w:rPr>
          <w:spacing w:val="-3"/>
        </w:rPr>
        <w:t xml:space="preserve"> </w:t>
      </w:r>
      <w:r w:rsidRPr="00245027">
        <w:t>overlopende</w:t>
      </w:r>
      <w:r w:rsidRPr="00245027">
        <w:rPr>
          <w:spacing w:val="-3"/>
        </w:rPr>
        <w:t xml:space="preserve"> </w:t>
      </w:r>
      <w:r w:rsidRPr="00245027">
        <w:t>activa</w:t>
      </w:r>
      <w:r w:rsidRPr="00245027">
        <w:rPr>
          <w:spacing w:val="-3"/>
        </w:rPr>
        <w:t xml:space="preserve"> </w:t>
      </w:r>
      <w:r w:rsidRPr="00245027">
        <w:t>en</w:t>
      </w:r>
      <w:r w:rsidRPr="00245027">
        <w:rPr>
          <w:spacing w:val="-3"/>
        </w:rPr>
        <w:t xml:space="preserve"> </w:t>
      </w:r>
      <w:r w:rsidRPr="00245027">
        <w:t>overlopende</w:t>
      </w:r>
      <w:r w:rsidRPr="00245027">
        <w:rPr>
          <w:spacing w:val="-3"/>
        </w:rPr>
        <w:t xml:space="preserve"> </w:t>
      </w:r>
      <w:r w:rsidRPr="00245027">
        <w:t>passiva.</w:t>
      </w:r>
    </w:p>
    <w:p w14:paraId="0B6F30E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43B2F404" w14:textId="77777777" w:rsidR="00483D37" w:rsidRPr="00245027" w:rsidRDefault="00000000">
      <w:pPr>
        <w:pStyle w:val="Plattetekst"/>
      </w:pPr>
      <w:r w:rsidRPr="00245027">
        <w:rPr>
          <w:noProof/>
        </w:rPr>
        <w:lastRenderedPageBreak/>
        <w:drawing>
          <wp:anchor distT="0" distB="0" distL="0" distR="0" simplePos="0" relativeHeight="15753216" behindDoc="0" locked="0" layoutInCell="1" allowOverlap="1" wp14:anchorId="263D2AA6" wp14:editId="5977440B">
            <wp:simplePos x="0" y="0"/>
            <wp:positionH relativeFrom="page">
              <wp:posOffset>5079238</wp:posOffset>
            </wp:positionH>
            <wp:positionV relativeFrom="page">
              <wp:posOffset>9942842</wp:posOffset>
            </wp:positionV>
            <wp:extent cx="2321839" cy="514614"/>
            <wp:effectExtent l="0" t="0" r="0"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34813D8" w14:textId="77777777" w:rsidR="00483D37" w:rsidRPr="00245027" w:rsidRDefault="00483D37">
      <w:pPr>
        <w:pStyle w:val="Plattetekst"/>
      </w:pPr>
    </w:p>
    <w:p w14:paraId="3F2E2FDE" w14:textId="77777777" w:rsidR="00483D37" w:rsidRPr="00245027" w:rsidRDefault="00483D37">
      <w:pPr>
        <w:pStyle w:val="Plattetekst"/>
      </w:pPr>
    </w:p>
    <w:p w14:paraId="69EF2ECA" w14:textId="77777777" w:rsidR="00483D37" w:rsidRPr="00245027" w:rsidRDefault="00483D37">
      <w:pPr>
        <w:pStyle w:val="Plattetekst"/>
      </w:pPr>
    </w:p>
    <w:p w14:paraId="17E2DEBE" w14:textId="77777777" w:rsidR="00483D37" w:rsidRPr="00245027" w:rsidRDefault="00483D37">
      <w:pPr>
        <w:pStyle w:val="Plattetekst"/>
        <w:spacing w:before="116"/>
      </w:pPr>
    </w:p>
    <w:p w14:paraId="7587CCF4" w14:textId="77777777" w:rsidR="00483D37" w:rsidRPr="00245027" w:rsidRDefault="00000000">
      <w:pPr>
        <w:pStyle w:val="Kop3"/>
      </w:pPr>
      <w:r w:rsidRPr="00245027">
        <w:rPr>
          <w:spacing w:val="-2"/>
        </w:rPr>
        <w:t>Pensioenen</w:t>
      </w:r>
    </w:p>
    <w:p w14:paraId="75CE93BD" w14:textId="77777777" w:rsidR="00483D37" w:rsidRPr="00245027" w:rsidRDefault="00000000">
      <w:pPr>
        <w:pStyle w:val="Plattetekst"/>
        <w:spacing w:before="34" w:line="276" w:lineRule="auto"/>
        <w:ind w:left="117" w:right="1484"/>
      </w:pPr>
      <w:r w:rsidRPr="00245027">
        <w:t>Holland Rijnland waardeert de pensioenverplichtingen volgens de ‘verplichting aan de pensioenuitvoerder benadering’. In deze benadering wordt de aan de pensioenuitvoerder te betalen</w:t>
      </w:r>
      <w:r w:rsidRPr="00245027">
        <w:rPr>
          <w:spacing w:val="-4"/>
        </w:rPr>
        <w:t xml:space="preserve"> </w:t>
      </w:r>
      <w:r w:rsidRPr="00245027">
        <w:t>premie</w:t>
      </w:r>
      <w:r w:rsidRPr="00245027">
        <w:rPr>
          <w:spacing w:val="-4"/>
        </w:rPr>
        <w:t xml:space="preserve"> </w:t>
      </w:r>
      <w:r w:rsidRPr="00245027">
        <w:t>als</w:t>
      </w:r>
      <w:r w:rsidRPr="00245027">
        <w:rPr>
          <w:spacing w:val="-4"/>
        </w:rPr>
        <w:t xml:space="preserve"> </w:t>
      </w:r>
      <w:r w:rsidRPr="00245027">
        <w:t>last</w:t>
      </w:r>
      <w:r w:rsidRPr="00245027">
        <w:rPr>
          <w:spacing w:val="-4"/>
        </w:rPr>
        <w:t xml:space="preserve"> </w:t>
      </w:r>
      <w:r w:rsidRPr="00245027">
        <w:t>verantwoord.</w:t>
      </w:r>
      <w:r w:rsidRPr="00245027">
        <w:rPr>
          <w:spacing w:val="-4"/>
        </w:rPr>
        <w:t xml:space="preserve"> </w:t>
      </w:r>
      <w:r w:rsidRPr="00245027">
        <w:t>De</w:t>
      </w:r>
      <w:r w:rsidRPr="00245027">
        <w:rPr>
          <w:spacing w:val="-4"/>
        </w:rPr>
        <w:t xml:space="preserve"> </w:t>
      </w:r>
      <w:r w:rsidRPr="00245027">
        <w:t>pensioenen</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werknemers</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zijn ondergebracht bij het ABP (bedrijfstakpensioenfonds).</w:t>
      </w:r>
    </w:p>
    <w:p w14:paraId="1106B778" w14:textId="77777777" w:rsidR="00483D37" w:rsidRPr="00245027" w:rsidRDefault="00483D37">
      <w:pPr>
        <w:pStyle w:val="Plattetekst"/>
        <w:spacing w:before="8"/>
      </w:pPr>
    </w:p>
    <w:p w14:paraId="49B9292C" w14:textId="77777777" w:rsidR="00483D37" w:rsidRPr="00245027" w:rsidRDefault="00000000">
      <w:pPr>
        <w:pStyle w:val="Kop3"/>
      </w:pPr>
      <w:r w:rsidRPr="00245027">
        <w:rPr>
          <w:spacing w:val="-2"/>
        </w:rPr>
        <w:t>Vennootschapsbelasting</w:t>
      </w:r>
    </w:p>
    <w:p w14:paraId="5F6D47C3" w14:textId="77777777" w:rsidR="00483D37" w:rsidRPr="00245027" w:rsidRDefault="00000000">
      <w:pPr>
        <w:pStyle w:val="Plattetekst"/>
        <w:spacing w:before="34" w:line="276" w:lineRule="auto"/>
        <w:ind w:left="117" w:right="1425"/>
      </w:pPr>
      <w:r w:rsidRPr="00245027">
        <w:t>Holland Rijnland is niet Vpb-plichtig voor het jaar 2020. Voor de activiteiten jeugdhulp, Regionaal Bureau Leerplicht, de beleidsagenda, de woonruimteverdeling en detachering van personeel is geen sprake van een onderneming. Hierdoor is er geen sprake van Vpb-plicht. Bij de activiteit collectief vervoer kan Holland Rijnland een beroep doen op de vrijstelling in de Vpb voor dienstverleningsovereenkomsten.</w:t>
      </w:r>
      <w:r w:rsidRPr="00245027">
        <w:rPr>
          <w:spacing w:val="-4"/>
        </w:rPr>
        <w:t xml:space="preserve"> </w:t>
      </w:r>
      <w:r w:rsidRPr="00245027">
        <w:t>Per</w:t>
      </w:r>
      <w:r w:rsidRPr="00245027">
        <w:rPr>
          <w:spacing w:val="-4"/>
        </w:rPr>
        <w:t xml:space="preserve"> </w:t>
      </w:r>
      <w:r w:rsidRPr="00245027">
        <w:t>saldo</w:t>
      </w:r>
      <w:r w:rsidRPr="00245027">
        <w:rPr>
          <w:spacing w:val="-4"/>
        </w:rPr>
        <w:t xml:space="preserve"> </w:t>
      </w:r>
      <w:r w:rsidRPr="00245027">
        <w:t>is</w:t>
      </w:r>
      <w:r w:rsidRPr="00245027">
        <w:rPr>
          <w:spacing w:val="-4"/>
        </w:rPr>
        <w:t xml:space="preserve"> </w:t>
      </w:r>
      <w:r w:rsidRPr="00245027">
        <w:t>er</w:t>
      </w:r>
      <w:r w:rsidRPr="00245027">
        <w:rPr>
          <w:spacing w:val="-4"/>
        </w:rPr>
        <w:t xml:space="preserve"> </w:t>
      </w:r>
      <w:r w:rsidRPr="00245027">
        <w:t>dus</w:t>
      </w:r>
      <w:r w:rsidRPr="00245027">
        <w:rPr>
          <w:spacing w:val="-4"/>
        </w:rPr>
        <w:t xml:space="preserve"> </w:t>
      </w:r>
      <w:r w:rsidRPr="00245027">
        <w:t>geen</w:t>
      </w:r>
      <w:r w:rsidRPr="00245027">
        <w:rPr>
          <w:spacing w:val="-4"/>
        </w:rPr>
        <w:t xml:space="preserve"> </w:t>
      </w:r>
      <w:r w:rsidRPr="00245027">
        <w:t>sprake</w:t>
      </w:r>
      <w:r w:rsidRPr="00245027">
        <w:rPr>
          <w:spacing w:val="-4"/>
        </w:rPr>
        <w:t xml:space="preserve"> </w:t>
      </w:r>
      <w:r w:rsidRPr="00245027">
        <w:t>van</w:t>
      </w:r>
      <w:r w:rsidRPr="00245027">
        <w:rPr>
          <w:spacing w:val="-4"/>
        </w:rPr>
        <w:t xml:space="preserve"> </w:t>
      </w:r>
      <w:r w:rsidRPr="00245027">
        <w:t>een</w:t>
      </w:r>
      <w:r w:rsidRPr="00245027">
        <w:rPr>
          <w:spacing w:val="-4"/>
        </w:rPr>
        <w:t xml:space="preserve"> </w:t>
      </w:r>
      <w:r w:rsidRPr="00245027">
        <w:t>Vpb-plicht</w:t>
      </w:r>
      <w:r w:rsidRPr="00245027">
        <w:rPr>
          <w:spacing w:val="-4"/>
        </w:rPr>
        <w:t xml:space="preserve"> </w:t>
      </w:r>
      <w:r w:rsidRPr="00245027">
        <w:t>voor</w:t>
      </w:r>
      <w:r w:rsidRPr="00245027">
        <w:rPr>
          <w:spacing w:val="-4"/>
        </w:rPr>
        <w:t xml:space="preserve"> </w:t>
      </w:r>
      <w:r w:rsidRPr="00245027">
        <w:t xml:space="preserve">Holland </w:t>
      </w:r>
      <w:r w:rsidRPr="00245027">
        <w:rPr>
          <w:spacing w:val="-2"/>
        </w:rPr>
        <w:t>Rijnland.</w:t>
      </w:r>
    </w:p>
    <w:p w14:paraId="7E66E851" w14:textId="77777777" w:rsidR="00483D37" w:rsidRPr="00245027" w:rsidRDefault="00000000">
      <w:pPr>
        <w:pStyle w:val="Lijstalinea"/>
        <w:numPr>
          <w:ilvl w:val="2"/>
          <w:numId w:val="17"/>
        </w:numPr>
        <w:tabs>
          <w:tab w:val="left" w:pos="714"/>
        </w:tabs>
        <w:spacing w:before="224"/>
        <w:ind w:left="714" w:hanging="597"/>
        <w:rPr>
          <w:b/>
        </w:rPr>
      </w:pPr>
      <w:bookmarkStart w:id="64" w:name="4.1.2_Toelichting_op_de_balans"/>
      <w:bookmarkEnd w:id="64"/>
      <w:r w:rsidRPr="00245027">
        <w:rPr>
          <w:b/>
        </w:rPr>
        <w:t>Toelichting</w:t>
      </w:r>
      <w:r w:rsidRPr="00245027">
        <w:rPr>
          <w:b/>
          <w:spacing w:val="-10"/>
        </w:rPr>
        <w:t xml:space="preserve"> </w:t>
      </w:r>
      <w:r w:rsidRPr="00245027">
        <w:rPr>
          <w:b/>
        </w:rPr>
        <w:t>op</w:t>
      </w:r>
      <w:r w:rsidRPr="00245027">
        <w:rPr>
          <w:b/>
          <w:spacing w:val="-10"/>
        </w:rPr>
        <w:t xml:space="preserve"> </w:t>
      </w:r>
      <w:r w:rsidRPr="00245027">
        <w:rPr>
          <w:b/>
        </w:rPr>
        <w:t>de</w:t>
      </w:r>
      <w:r w:rsidRPr="00245027">
        <w:rPr>
          <w:b/>
          <w:spacing w:val="-10"/>
        </w:rPr>
        <w:t xml:space="preserve"> </w:t>
      </w:r>
      <w:r w:rsidRPr="00245027">
        <w:rPr>
          <w:b/>
          <w:spacing w:val="-2"/>
        </w:rPr>
        <w:t>balans</w:t>
      </w:r>
    </w:p>
    <w:p w14:paraId="4CEB5B85" w14:textId="77777777" w:rsidR="00483D37" w:rsidRPr="00245027" w:rsidRDefault="00000000">
      <w:pPr>
        <w:pStyle w:val="Kop3"/>
        <w:spacing w:before="252" w:line="249" w:lineRule="auto"/>
        <w:ind w:right="7463"/>
      </w:pPr>
      <w:bookmarkStart w:id="65" w:name="Toelichting_op_de_activa"/>
      <w:bookmarkEnd w:id="65"/>
      <w:r w:rsidRPr="00245027">
        <w:t>Toelichting</w:t>
      </w:r>
      <w:r w:rsidRPr="00245027">
        <w:rPr>
          <w:spacing w:val="-14"/>
        </w:rPr>
        <w:t xml:space="preserve"> </w:t>
      </w:r>
      <w:r w:rsidRPr="00245027">
        <w:t>op</w:t>
      </w:r>
      <w:r w:rsidRPr="00245027">
        <w:rPr>
          <w:spacing w:val="-14"/>
        </w:rPr>
        <w:t xml:space="preserve"> </w:t>
      </w:r>
      <w:r w:rsidRPr="00245027">
        <w:t>de</w:t>
      </w:r>
      <w:r w:rsidRPr="00245027">
        <w:rPr>
          <w:spacing w:val="-14"/>
        </w:rPr>
        <w:t xml:space="preserve"> </w:t>
      </w:r>
      <w:r w:rsidRPr="00245027">
        <w:t xml:space="preserve">activa </w:t>
      </w:r>
      <w:bookmarkStart w:id="66" w:name="Vaste_activa"/>
      <w:bookmarkEnd w:id="66"/>
      <w:r w:rsidRPr="00245027">
        <w:t>Vaste activa</w:t>
      </w:r>
    </w:p>
    <w:p w14:paraId="7C22CCF6" w14:textId="77777777" w:rsidR="00483D37" w:rsidRPr="00245027" w:rsidRDefault="00000000">
      <w:pPr>
        <w:pStyle w:val="Kop3"/>
        <w:spacing w:before="14"/>
      </w:pPr>
      <w:r w:rsidRPr="00245027">
        <w:t>Materiële</w:t>
      </w:r>
      <w:r w:rsidRPr="00245027">
        <w:rPr>
          <w:spacing w:val="-7"/>
        </w:rPr>
        <w:t xml:space="preserve"> </w:t>
      </w:r>
      <w:r w:rsidRPr="00245027">
        <w:t>vaste</w:t>
      </w:r>
      <w:r w:rsidRPr="00245027">
        <w:rPr>
          <w:spacing w:val="-6"/>
        </w:rPr>
        <w:t xml:space="preserve"> </w:t>
      </w:r>
      <w:r w:rsidRPr="00245027">
        <w:t>activa</w:t>
      </w:r>
      <w:r w:rsidRPr="00245027">
        <w:rPr>
          <w:spacing w:val="-6"/>
        </w:rPr>
        <w:t xml:space="preserve"> </w:t>
      </w:r>
      <w:r w:rsidRPr="00245027">
        <w:t>met</w:t>
      </w:r>
      <w:r w:rsidRPr="00245027">
        <w:rPr>
          <w:spacing w:val="-6"/>
        </w:rPr>
        <w:t xml:space="preserve"> </w:t>
      </w:r>
      <w:r w:rsidRPr="00245027">
        <w:t>economisch</w:t>
      </w:r>
      <w:r w:rsidRPr="00245027">
        <w:rPr>
          <w:spacing w:val="-6"/>
        </w:rPr>
        <w:t xml:space="preserve"> </w:t>
      </w:r>
      <w:r w:rsidRPr="00245027">
        <w:rPr>
          <w:spacing w:val="-5"/>
        </w:rPr>
        <w:t>nut</w:t>
      </w:r>
    </w:p>
    <w:p w14:paraId="5E1DFCCA" w14:textId="77777777" w:rsidR="00483D37" w:rsidRPr="00245027" w:rsidRDefault="00000000">
      <w:pPr>
        <w:spacing w:before="34"/>
        <w:ind w:left="117"/>
        <w:rPr>
          <w:i/>
          <w:sz w:val="20"/>
        </w:rPr>
      </w:pPr>
      <w:r w:rsidRPr="00245027">
        <w:rPr>
          <w:i/>
          <w:sz w:val="20"/>
        </w:rPr>
        <w:t>Overige</w:t>
      </w:r>
      <w:r w:rsidRPr="00245027">
        <w:rPr>
          <w:i/>
          <w:spacing w:val="-9"/>
          <w:sz w:val="20"/>
        </w:rPr>
        <w:t xml:space="preserve"> </w:t>
      </w:r>
      <w:r w:rsidRPr="00245027">
        <w:rPr>
          <w:i/>
          <w:sz w:val="20"/>
        </w:rPr>
        <w:t>investeringen</w:t>
      </w:r>
      <w:r w:rsidRPr="00245027">
        <w:rPr>
          <w:i/>
          <w:spacing w:val="-8"/>
          <w:sz w:val="20"/>
        </w:rPr>
        <w:t xml:space="preserve"> </w:t>
      </w:r>
      <w:r w:rsidRPr="00245027">
        <w:rPr>
          <w:i/>
          <w:sz w:val="20"/>
        </w:rPr>
        <w:t>met</w:t>
      </w:r>
      <w:r w:rsidRPr="00245027">
        <w:rPr>
          <w:i/>
          <w:spacing w:val="-8"/>
          <w:sz w:val="20"/>
        </w:rPr>
        <w:t xml:space="preserve"> </w:t>
      </w:r>
      <w:r w:rsidRPr="00245027">
        <w:rPr>
          <w:i/>
          <w:sz w:val="20"/>
        </w:rPr>
        <w:t>economisch</w:t>
      </w:r>
      <w:r w:rsidRPr="00245027">
        <w:rPr>
          <w:i/>
          <w:spacing w:val="-8"/>
          <w:sz w:val="20"/>
        </w:rPr>
        <w:t xml:space="preserve"> </w:t>
      </w:r>
      <w:r w:rsidRPr="00245027">
        <w:rPr>
          <w:i/>
          <w:spacing w:val="-5"/>
          <w:sz w:val="20"/>
        </w:rPr>
        <w:t>nut</w:t>
      </w:r>
    </w:p>
    <w:p w14:paraId="3F77C24D" w14:textId="77777777" w:rsidR="00483D37" w:rsidRPr="00245027" w:rsidRDefault="00000000">
      <w:pPr>
        <w:pStyle w:val="Plattetekst"/>
        <w:spacing w:before="34" w:line="276" w:lineRule="auto"/>
        <w:ind w:left="117" w:right="1434"/>
      </w:pPr>
      <w:r w:rsidRPr="00245027">
        <w:t>De materiële vaste activa zijn gewaardeerd tegen de historische verkrijgingsprijs verminderd met de</w:t>
      </w:r>
      <w:r w:rsidRPr="00245027">
        <w:rPr>
          <w:spacing w:val="-5"/>
        </w:rPr>
        <w:t xml:space="preserve"> </w:t>
      </w:r>
      <w:r w:rsidRPr="00245027">
        <w:t>gedane</w:t>
      </w:r>
      <w:r w:rsidRPr="00245027">
        <w:rPr>
          <w:spacing w:val="-5"/>
        </w:rPr>
        <w:t xml:space="preserve"> </w:t>
      </w:r>
      <w:r w:rsidRPr="00245027">
        <w:t>afschrijvingen</w:t>
      </w:r>
      <w:r w:rsidRPr="00245027">
        <w:rPr>
          <w:spacing w:val="-5"/>
        </w:rPr>
        <w:t xml:space="preserve"> </w:t>
      </w:r>
      <w:r w:rsidRPr="00245027">
        <w:t>en</w:t>
      </w:r>
      <w:r w:rsidRPr="00245027">
        <w:rPr>
          <w:spacing w:val="-5"/>
        </w:rPr>
        <w:t xml:space="preserve"> </w:t>
      </w:r>
      <w:r w:rsidRPr="00245027">
        <w:t>eventuele</w:t>
      </w:r>
      <w:r w:rsidRPr="00245027">
        <w:rPr>
          <w:spacing w:val="-5"/>
        </w:rPr>
        <w:t xml:space="preserve"> </w:t>
      </w:r>
      <w:r w:rsidRPr="00245027">
        <w:t>investeringsbijdragen.</w:t>
      </w:r>
      <w:r w:rsidRPr="00245027">
        <w:rPr>
          <w:spacing w:val="-5"/>
        </w:rPr>
        <w:t xml:space="preserve"> </w:t>
      </w:r>
      <w:r w:rsidRPr="00245027">
        <w:t>De</w:t>
      </w:r>
      <w:r w:rsidRPr="00245027">
        <w:rPr>
          <w:spacing w:val="-5"/>
        </w:rPr>
        <w:t xml:space="preserve"> </w:t>
      </w:r>
      <w:r w:rsidRPr="00245027">
        <w:t>investeringen</w:t>
      </w:r>
      <w:r w:rsidRPr="00245027">
        <w:rPr>
          <w:spacing w:val="-5"/>
        </w:rPr>
        <w:t xml:space="preserve"> </w:t>
      </w:r>
      <w:r w:rsidRPr="00245027">
        <w:t>worden</w:t>
      </w:r>
      <w:r w:rsidRPr="00245027">
        <w:rPr>
          <w:spacing w:val="-5"/>
        </w:rPr>
        <w:t xml:space="preserve"> </w:t>
      </w:r>
      <w:r w:rsidRPr="00245027">
        <w:t>geactiveerd inclusief BTW, omdat de BTW voor Holland Rijnland een onderdeel van de kosten vormt.</w:t>
      </w:r>
    </w:p>
    <w:p w14:paraId="7065D38B" w14:textId="77777777" w:rsidR="00483D37" w:rsidRPr="00245027" w:rsidRDefault="00483D37">
      <w:pPr>
        <w:pStyle w:val="Plattetekst"/>
        <w:spacing w:before="8"/>
      </w:pPr>
    </w:p>
    <w:p w14:paraId="0D7177F5" w14:textId="77777777" w:rsidR="00483D37" w:rsidRPr="00245027" w:rsidRDefault="00000000">
      <w:pPr>
        <w:pStyle w:val="Plattetekst"/>
        <w:spacing w:before="1" w:line="276" w:lineRule="auto"/>
        <w:ind w:left="117" w:right="1425"/>
      </w:pPr>
      <w:r w:rsidRPr="00245027">
        <w:t>Op</w:t>
      </w:r>
      <w:r w:rsidRPr="00245027">
        <w:rPr>
          <w:spacing w:val="-3"/>
        </w:rPr>
        <w:t xml:space="preserve"> </w:t>
      </w:r>
      <w:r w:rsidRPr="00245027">
        <w:t>basis</w:t>
      </w:r>
      <w:r w:rsidRPr="00245027">
        <w:rPr>
          <w:spacing w:val="-3"/>
        </w:rPr>
        <w:t xml:space="preserve"> </w:t>
      </w:r>
      <w:r w:rsidRPr="00245027">
        <w:t>van</w:t>
      </w:r>
      <w:r w:rsidRPr="00245027">
        <w:rPr>
          <w:spacing w:val="-3"/>
        </w:rPr>
        <w:t xml:space="preserve"> </w:t>
      </w:r>
      <w:r w:rsidRPr="00245027">
        <w:t>artikel</w:t>
      </w:r>
      <w:r w:rsidRPr="00245027">
        <w:rPr>
          <w:spacing w:val="-3"/>
        </w:rPr>
        <w:t xml:space="preserve"> </w:t>
      </w:r>
      <w:r w:rsidRPr="00245027">
        <w:t>7</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financiële</w:t>
      </w:r>
      <w:r w:rsidRPr="00245027">
        <w:rPr>
          <w:spacing w:val="-3"/>
        </w:rPr>
        <w:t xml:space="preserve"> </w:t>
      </w:r>
      <w:r w:rsidRPr="00245027">
        <w:t>verordening</w:t>
      </w:r>
      <w:r w:rsidRPr="00245027">
        <w:rPr>
          <w:spacing w:val="-3"/>
        </w:rPr>
        <w:t xml:space="preserve"> </w:t>
      </w:r>
      <w:r w:rsidRPr="00245027">
        <w:t>van</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over</w:t>
      </w:r>
      <w:r w:rsidRPr="00245027">
        <w:rPr>
          <w:spacing w:val="-3"/>
        </w:rPr>
        <w:t xml:space="preserve"> </w:t>
      </w:r>
      <w:r w:rsidRPr="00245027">
        <w:t>het</w:t>
      </w:r>
      <w:r w:rsidRPr="00245027">
        <w:rPr>
          <w:spacing w:val="-3"/>
        </w:rPr>
        <w:t xml:space="preserve"> </w:t>
      </w:r>
      <w:r w:rsidRPr="00245027">
        <w:t>waarderings-</w:t>
      </w:r>
      <w:r w:rsidRPr="00245027">
        <w:rPr>
          <w:spacing w:val="-3"/>
        </w:rPr>
        <w:t xml:space="preserve"> </w:t>
      </w:r>
      <w:r w:rsidRPr="00245027">
        <w:t>en afschrijvingsbeleid van de vaste activa wordt de afschrijvingstermijn bepaald. De materiële vaste activa</w:t>
      </w:r>
      <w:r w:rsidRPr="00245027">
        <w:rPr>
          <w:spacing w:val="-3"/>
        </w:rPr>
        <w:t xml:space="preserve"> </w:t>
      </w:r>
      <w:r w:rsidRPr="00245027">
        <w:t>met</w:t>
      </w:r>
      <w:r w:rsidRPr="00245027">
        <w:rPr>
          <w:spacing w:val="-3"/>
        </w:rPr>
        <w:t xml:space="preserve"> </w:t>
      </w:r>
      <w:r w:rsidRPr="00245027">
        <w:t>economisch</w:t>
      </w:r>
      <w:r w:rsidRPr="00245027">
        <w:rPr>
          <w:spacing w:val="-3"/>
        </w:rPr>
        <w:t xml:space="preserve"> </w:t>
      </w:r>
      <w:r w:rsidRPr="00245027">
        <w:t>nut,</w:t>
      </w:r>
      <w:r w:rsidRPr="00245027">
        <w:rPr>
          <w:spacing w:val="-3"/>
        </w:rPr>
        <w:t xml:space="preserve"> </w:t>
      </w:r>
      <w:r w:rsidRPr="00245027">
        <w:t>zoals</w:t>
      </w:r>
      <w:r w:rsidRPr="00245027">
        <w:rPr>
          <w:spacing w:val="-3"/>
        </w:rPr>
        <w:t xml:space="preserve"> </w:t>
      </w:r>
      <w:r w:rsidRPr="00245027">
        <w:t>bedoeld</w:t>
      </w:r>
      <w:r w:rsidRPr="00245027">
        <w:rPr>
          <w:spacing w:val="-3"/>
        </w:rPr>
        <w:t xml:space="preserve"> </w:t>
      </w:r>
      <w:r w:rsidRPr="00245027">
        <w:t>in</w:t>
      </w:r>
      <w:r w:rsidRPr="00245027">
        <w:rPr>
          <w:spacing w:val="-3"/>
        </w:rPr>
        <w:t xml:space="preserve"> </w:t>
      </w:r>
      <w:r w:rsidRPr="00245027">
        <w:t>artikel</w:t>
      </w:r>
      <w:r w:rsidRPr="00245027">
        <w:rPr>
          <w:spacing w:val="-3"/>
        </w:rPr>
        <w:t xml:space="preserve"> </w:t>
      </w:r>
      <w:r w:rsidRPr="00245027">
        <w:t>35</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Besluit</w:t>
      </w:r>
      <w:r w:rsidRPr="00245027">
        <w:rPr>
          <w:spacing w:val="-3"/>
        </w:rPr>
        <w:t xml:space="preserve"> </w:t>
      </w:r>
      <w:r w:rsidRPr="00245027">
        <w:t>begroting</w:t>
      </w:r>
      <w:r w:rsidRPr="00245027">
        <w:rPr>
          <w:spacing w:val="-3"/>
        </w:rPr>
        <w:t xml:space="preserve"> </w:t>
      </w:r>
      <w:r w:rsidRPr="00245027">
        <w:t>en</w:t>
      </w:r>
      <w:r w:rsidRPr="00245027">
        <w:rPr>
          <w:spacing w:val="-3"/>
        </w:rPr>
        <w:t xml:space="preserve"> </w:t>
      </w:r>
      <w:r w:rsidRPr="00245027">
        <w:t>verantwoording provincies en gemeenten, worden, te beginnen in het jaar na aanschaf, lineair afgeschreven, afhankelijk van de economische levensduur, in maximaal:</w:t>
      </w:r>
    </w:p>
    <w:p w14:paraId="55139A3D" w14:textId="77777777" w:rsidR="00483D37" w:rsidRPr="00245027" w:rsidRDefault="00000000">
      <w:pPr>
        <w:pStyle w:val="Lijstalinea"/>
        <w:numPr>
          <w:ilvl w:val="0"/>
          <w:numId w:val="5"/>
        </w:numPr>
        <w:tabs>
          <w:tab w:val="left" w:pos="343"/>
        </w:tabs>
        <w:spacing w:line="228" w:lineRule="exact"/>
        <w:ind w:left="343" w:hanging="226"/>
        <w:rPr>
          <w:sz w:val="20"/>
        </w:rPr>
      </w:pPr>
      <w:r w:rsidRPr="00245027">
        <w:rPr>
          <w:sz w:val="20"/>
        </w:rPr>
        <w:t>10</w:t>
      </w:r>
      <w:r w:rsidRPr="00245027">
        <w:rPr>
          <w:spacing w:val="-7"/>
          <w:sz w:val="20"/>
        </w:rPr>
        <w:t xml:space="preserve"> </w:t>
      </w:r>
      <w:r w:rsidRPr="00245027">
        <w:rPr>
          <w:sz w:val="20"/>
        </w:rPr>
        <w:t>jaar</w:t>
      </w:r>
      <w:r w:rsidRPr="00245027">
        <w:rPr>
          <w:spacing w:val="-6"/>
          <w:sz w:val="20"/>
        </w:rPr>
        <w:t xml:space="preserve"> </w:t>
      </w:r>
      <w:r w:rsidRPr="00245027">
        <w:rPr>
          <w:sz w:val="20"/>
        </w:rPr>
        <w:t>voor</w:t>
      </w:r>
      <w:r w:rsidRPr="00245027">
        <w:rPr>
          <w:spacing w:val="-6"/>
          <w:sz w:val="20"/>
        </w:rPr>
        <w:t xml:space="preserve"> </w:t>
      </w:r>
      <w:r w:rsidRPr="00245027">
        <w:rPr>
          <w:sz w:val="20"/>
        </w:rPr>
        <w:t>telefooninstallaties,</w:t>
      </w:r>
      <w:r w:rsidRPr="00245027">
        <w:rPr>
          <w:spacing w:val="-6"/>
          <w:sz w:val="20"/>
        </w:rPr>
        <w:t xml:space="preserve"> </w:t>
      </w:r>
      <w:r w:rsidRPr="00245027">
        <w:rPr>
          <w:sz w:val="20"/>
        </w:rPr>
        <w:t>bekabeling</w:t>
      </w:r>
      <w:r w:rsidRPr="00245027">
        <w:rPr>
          <w:spacing w:val="-6"/>
          <w:sz w:val="20"/>
        </w:rPr>
        <w:t xml:space="preserve"> </w:t>
      </w:r>
      <w:r w:rsidRPr="00245027">
        <w:rPr>
          <w:sz w:val="20"/>
        </w:rPr>
        <w:t>en</w:t>
      </w:r>
      <w:r w:rsidRPr="00245027">
        <w:rPr>
          <w:spacing w:val="-6"/>
          <w:sz w:val="20"/>
        </w:rPr>
        <w:t xml:space="preserve"> </w:t>
      </w:r>
      <w:r w:rsidRPr="00245027">
        <w:rPr>
          <w:spacing w:val="-2"/>
          <w:sz w:val="20"/>
        </w:rPr>
        <w:t>meubilair;</w:t>
      </w:r>
    </w:p>
    <w:p w14:paraId="6C1104C0" w14:textId="77777777" w:rsidR="00483D37" w:rsidRPr="00245027" w:rsidRDefault="00000000">
      <w:pPr>
        <w:pStyle w:val="Lijstalinea"/>
        <w:numPr>
          <w:ilvl w:val="0"/>
          <w:numId w:val="5"/>
        </w:numPr>
        <w:tabs>
          <w:tab w:val="left" w:pos="343"/>
        </w:tabs>
        <w:spacing w:before="34"/>
        <w:ind w:left="343" w:hanging="226"/>
        <w:rPr>
          <w:sz w:val="20"/>
        </w:rPr>
      </w:pPr>
      <w:r w:rsidRPr="00245027">
        <w:rPr>
          <w:sz w:val="20"/>
        </w:rPr>
        <w:t>5</w:t>
      </w:r>
      <w:r w:rsidRPr="00245027">
        <w:rPr>
          <w:spacing w:val="-1"/>
          <w:sz w:val="20"/>
        </w:rPr>
        <w:t xml:space="preserve"> </w:t>
      </w:r>
      <w:r w:rsidRPr="00245027">
        <w:rPr>
          <w:sz w:val="20"/>
        </w:rPr>
        <w:t>jaar</w:t>
      </w:r>
      <w:r w:rsidRPr="00245027">
        <w:rPr>
          <w:spacing w:val="-1"/>
          <w:sz w:val="20"/>
        </w:rPr>
        <w:t xml:space="preserve"> </w:t>
      </w:r>
      <w:r w:rsidRPr="00245027">
        <w:rPr>
          <w:sz w:val="20"/>
        </w:rPr>
        <w:t>voor</w:t>
      </w:r>
      <w:r w:rsidRPr="00245027">
        <w:rPr>
          <w:spacing w:val="-1"/>
          <w:sz w:val="20"/>
        </w:rPr>
        <w:t xml:space="preserve"> </w:t>
      </w:r>
      <w:r w:rsidRPr="00245027">
        <w:rPr>
          <w:spacing w:val="-2"/>
          <w:sz w:val="20"/>
        </w:rPr>
        <w:t>automatiseringsapparatuur;</w:t>
      </w:r>
    </w:p>
    <w:p w14:paraId="63F03DD9" w14:textId="77777777" w:rsidR="00483D37" w:rsidRPr="00245027" w:rsidRDefault="00000000">
      <w:pPr>
        <w:pStyle w:val="Lijstalinea"/>
        <w:numPr>
          <w:ilvl w:val="0"/>
          <w:numId w:val="5"/>
        </w:numPr>
        <w:tabs>
          <w:tab w:val="left" w:pos="343"/>
        </w:tabs>
        <w:spacing w:before="34"/>
        <w:ind w:left="343" w:hanging="226"/>
        <w:rPr>
          <w:sz w:val="20"/>
        </w:rPr>
      </w:pPr>
      <w:r w:rsidRPr="00245027">
        <w:rPr>
          <w:sz w:val="20"/>
        </w:rPr>
        <w:t>5</w:t>
      </w:r>
      <w:r w:rsidRPr="00245027">
        <w:rPr>
          <w:spacing w:val="-3"/>
          <w:sz w:val="20"/>
        </w:rPr>
        <w:t xml:space="preserve"> </w:t>
      </w:r>
      <w:r w:rsidRPr="00245027">
        <w:rPr>
          <w:sz w:val="20"/>
        </w:rPr>
        <w:t>jaar</w:t>
      </w:r>
      <w:r w:rsidRPr="00245027">
        <w:rPr>
          <w:spacing w:val="-2"/>
          <w:sz w:val="20"/>
        </w:rPr>
        <w:t xml:space="preserve"> </w:t>
      </w:r>
      <w:r w:rsidRPr="00245027">
        <w:rPr>
          <w:sz w:val="20"/>
        </w:rPr>
        <w:t>voor</w:t>
      </w:r>
      <w:r w:rsidRPr="00245027">
        <w:rPr>
          <w:spacing w:val="-3"/>
          <w:sz w:val="20"/>
        </w:rPr>
        <w:t xml:space="preserve"> </w:t>
      </w:r>
      <w:r w:rsidRPr="00245027">
        <w:rPr>
          <w:sz w:val="20"/>
        </w:rPr>
        <w:t>software</w:t>
      </w:r>
      <w:r w:rsidRPr="00245027">
        <w:rPr>
          <w:spacing w:val="-2"/>
          <w:sz w:val="20"/>
        </w:rPr>
        <w:t xml:space="preserve"> </w:t>
      </w:r>
      <w:r w:rsidRPr="00245027">
        <w:rPr>
          <w:sz w:val="20"/>
        </w:rPr>
        <w:t>met</w:t>
      </w:r>
      <w:r w:rsidRPr="00245027">
        <w:rPr>
          <w:spacing w:val="-2"/>
          <w:sz w:val="20"/>
        </w:rPr>
        <w:t xml:space="preserve"> </w:t>
      </w:r>
      <w:r w:rsidRPr="00245027">
        <w:rPr>
          <w:sz w:val="20"/>
        </w:rPr>
        <w:t>een</w:t>
      </w:r>
      <w:r w:rsidRPr="00245027">
        <w:rPr>
          <w:spacing w:val="-3"/>
          <w:sz w:val="20"/>
        </w:rPr>
        <w:t xml:space="preserve"> </w:t>
      </w:r>
      <w:r w:rsidRPr="00245027">
        <w:rPr>
          <w:sz w:val="20"/>
        </w:rPr>
        <w:t>verkrijgingprijs</w:t>
      </w:r>
      <w:r w:rsidRPr="00245027">
        <w:rPr>
          <w:spacing w:val="-2"/>
          <w:sz w:val="20"/>
        </w:rPr>
        <w:t xml:space="preserve"> </w:t>
      </w:r>
      <w:r w:rsidRPr="00245027">
        <w:rPr>
          <w:sz w:val="20"/>
        </w:rPr>
        <w:t>van</w:t>
      </w:r>
      <w:r w:rsidRPr="00245027">
        <w:rPr>
          <w:spacing w:val="-2"/>
          <w:sz w:val="20"/>
        </w:rPr>
        <w:t xml:space="preserve"> </w:t>
      </w:r>
      <w:r w:rsidRPr="00245027">
        <w:rPr>
          <w:sz w:val="20"/>
        </w:rPr>
        <w:t>groter</w:t>
      </w:r>
      <w:r w:rsidRPr="00245027">
        <w:rPr>
          <w:spacing w:val="-3"/>
          <w:sz w:val="20"/>
        </w:rPr>
        <w:t xml:space="preserve"> </w:t>
      </w:r>
      <w:r w:rsidRPr="00245027">
        <w:rPr>
          <w:sz w:val="20"/>
        </w:rPr>
        <w:t>dan</w:t>
      </w:r>
      <w:r w:rsidRPr="00245027">
        <w:rPr>
          <w:spacing w:val="-2"/>
          <w:sz w:val="20"/>
        </w:rPr>
        <w:t xml:space="preserve"> </w:t>
      </w:r>
      <w:r w:rsidRPr="00245027">
        <w:rPr>
          <w:sz w:val="20"/>
        </w:rPr>
        <w:t>€</w:t>
      </w:r>
      <w:r w:rsidRPr="00245027">
        <w:rPr>
          <w:spacing w:val="-2"/>
          <w:sz w:val="20"/>
        </w:rPr>
        <w:t xml:space="preserve"> 1.500.</w:t>
      </w:r>
    </w:p>
    <w:p w14:paraId="128190AA" w14:textId="77777777" w:rsidR="00483D37" w:rsidRPr="00245027" w:rsidRDefault="00483D37">
      <w:pPr>
        <w:pStyle w:val="Plattetekst"/>
        <w:spacing w:before="43"/>
      </w:pPr>
    </w:p>
    <w:p w14:paraId="0F9793A4" w14:textId="77777777" w:rsidR="00483D37" w:rsidRPr="00245027" w:rsidRDefault="00000000">
      <w:pPr>
        <w:pStyle w:val="Plattetekst"/>
        <w:spacing w:before="1" w:line="276" w:lineRule="auto"/>
        <w:ind w:left="117" w:right="1172"/>
      </w:pPr>
      <w:r w:rsidRPr="00245027">
        <w:t>De</w:t>
      </w:r>
      <w:r w:rsidRPr="00245027">
        <w:rPr>
          <w:spacing w:val="-4"/>
        </w:rPr>
        <w:t xml:space="preserve"> </w:t>
      </w:r>
      <w:r w:rsidRPr="00245027">
        <w:t>afschrijving</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niet</w:t>
      </w:r>
      <w:r w:rsidRPr="00245027">
        <w:rPr>
          <w:spacing w:val="-4"/>
        </w:rPr>
        <w:t xml:space="preserve"> </w:t>
      </w:r>
      <w:r w:rsidRPr="00245027">
        <w:t>genoemde</w:t>
      </w:r>
      <w:r w:rsidRPr="00245027">
        <w:rPr>
          <w:spacing w:val="-4"/>
        </w:rPr>
        <w:t xml:space="preserve"> </w:t>
      </w:r>
      <w:r w:rsidRPr="00245027">
        <w:t>soorten</w:t>
      </w:r>
      <w:r w:rsidRPr="00245027">
        <w:rPr>
          <w:spacing w:val="-4"/>
        </w:rPr>
        <w:t xml:space="preserve"> </w:t>
      </w:r>
      <w:r w:rsidRPr="00245027">
        <w:t>investeringen</w:t>
      </w:r>
      <w:r w:rsidRPr="00245027">
        <w:rPr>
          <w:spacing w:val="-4"/>
        </w:rPr>
        <w:t xml:space="preserve"> </w:t>
      </w:r>
      <w:r w:rsidRPr="00245027">
        <w:t>wordt</w:t>
      </w:r>
      <w:r w:rsidRPr="00245027">
        <w:rPr>
          <w:spacing w:val="-4"/>
        </w:rPr>
        <w:t xml:space="preserve"> </w:t>
      </w:r>
      <w:r w:rsidRPr="00245027">
        <w:t>afgestemd</w:t>
      </w:r>
      <w:r w:rsidRPr="00245027">
        <w:rPr>
          <w:spacing w:val="-4"/>
        </w:rPr>
        <w:t xml:space="preserve"> </w:t>
      </w:r>
      <w:r w:rsidRPr="00245027">
        <w:t>op</w:t>
      </w:r>
      <w:r w:rsidRPr="00245027">
        <w:rPr>
          <w:spacing w:val="-4"/>
        </w:rPr>
        <w:t xml:space="preserve"> </w:t>
      </w:r>
      <w:r w:rsidRPr="00245027">
        <w:t>de</w:t>
      </w:r>
      <w:r w:rsidRPr="00245027">
        <w:rPr>
          <w:spacing w:val="-4"/>
        </w:rPr>
        <w:t xml:space="preserve"> </w:t>
      </w:r>
      <w:r w:rsidRPr="00245027">
        <w:t>verwachte economische levensduur.</w:t>
      </w:r>
    </w:p>
    <w:p w14:paraId="4507B1CD" w14:textId="77777777" w:rsidR="00483D37" w:rsidRPr="00245027" w:rsidRDefault="00483D37">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68C7715C" w14:textId="77777777">
        <w:trPr>
          <w:trHeight w:val="525"/>
        </w:trPr>
        <w:tc>
          <w:tcPr>
            <w:tcW w:w="6712" w:type="dxa"/>
            <w:shd w:val="clear" w:color="auto" w:fill="D5E5F0"/>
          </w:tcPr>
          <w:p w14:paraId="533CDA4A" w14:textId="77777777" w:rsidR="00483D37" w:rsidRPr="00245027" w:rsidRDefault="00483D37">
            <w:pPr>
              <w:pStyle w:val="TableParagraph"/>
              <w:spacing w:before="80"/>
              <w:rPr>
                <w:sz w:val="16"/>
              </w:rPr>
            </w:pPr>
          </w:p>
          <w:p w14:paraId="608F3A66" w14:textId="77777777" w:rsidR="00483D37" w:rsidRPr="00245027" w:rsidRDefault="00000000">
            <w:pPr>
              <w:pStyle w:val="TableParagraph"/>
              <w:spacing w:before="0"/>
              <w:ind w:left="90"/>
              <w:rPr>
                <w:b/>
                <w:sz w:val="16"/>
              </w:rPr>
            </w:pPr>
            <w:r w:rsidRPr="00245027">
              <w:rPr>
                <w:b/>
                <w:sz w:val="16"/>
              </w:rPr>
              <w:t>Materiele</w:t>
            </w:r>
            <w:r w:rsidRPr="00245027">
              <w:rPr>
                <w:b/>
                <w:spacing w:val="-7"/>
                <w:sz w:val="16"/>
              </w:rPr>
              <w:t xml:space="preserve"> </w:t>
            </w:r>
            <w:r w:rsidRPr="00245027">
              <w:rPr>
                <w:b/>
                <w:sz w:val="16"/>
              </w:rPr>
              <w:t>vaste</w:t>
            </w:r>
            <w:r w:rsidRPr="00245027">
              <w:rPr>
                <w:b/>
                <w:spacing w:val="-7"/>
                <w:sz w:val="16"/>
              </w:rPr>
              <w:t xml:space="preserve"> </w:t>
            </w:r>
            <w:r w:rsidRPr="00245027">
              <w:rPr>
                <w:b/>
                <w:spacing w:val="-2"/>
                <w:sz w:val="16"/>
              </w:rPr>
              <w:t>activa</w:t>
            </w:r>
          </w:p>
        </w:tc>
        <w:tc>
          <w:tcPr>
            <w:tcW w:w="1179" w:type="dxa"/>
            <w:shd w:val="clear" w:color="auto" w:fill="D5E5F0"/>
          </w:tcPr>
          <w:p w14:paraId="71C03C02"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76CB1A93"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202BB8DB" w14:textId="77777777">
        <w:trPr>
          <w:trHeight w:val="333"/>
        </w:trPr>
        <w:tc>
          <w:tcPr>
            <w:tcW w:w="6712" w:type="dxa"/>
          </w:tcPr>
          <w:p w14:paraId="4654CF48" w14:textId="77777777" w:rsidR="00483D37" w:rsidRPr="00245027" w:rsidRDefault="00000000">
            <w:pPr>
              <w:pStyle w:val="TableParagraph"/>
              <w:ind w:left="90"/>
              <w:rPr>
                <w:sz w:val="16"/>
              </w:rPr>
            </w:pPr>
            <w:r w:rsidRPr="00245027">
              <w:rPr>
                <w:sz w:val="16"/>
              </w:rPr>
              <w:t>-</w:t>
            </w:r>
            <w:r w:rsidRPr="00245027">
              <w:rPr>
                <w:spacing w:val="-7"/>
                <w:sz w:val="16"/>
              </w:rPr>
              <w:t xml:space="preserve"> </w:t>
            </w:r>
            <w:r w:rsidRPr="00245027">
              <w:rPr>
                <w:sz w:val="16"/>
              </w:rPr>
              <w:t>Overige</w:t>
            </w:r>
            <w:r w:rsidRPr="00245027">
              <w:rPr>
                <w:spacing w:val="-6"/>
                <w:sz w:val="16"/>
              </w:rPr>
              <w:t xml:space="preserve"> </w:t>
            </w:r>
            <w:r w:rsidRPr="00245027">
              <w:rPr>
                <w:sz w:val="16"/>
              </w:rPr>
              <w:t>investeringen</w:t>
            </w:r>
            <w:r w:rsidRPr="00245027">
              <w:rPr>
                <w:spacing w:val="-6"/>
                <w:sz w:val="16"/>
              </w:rPr>
              <w:t xml:space="preserve"> </w:t>
            </w:r>
            <w:r w:rsidRPr="00245027">
              <w:rPr>
                <w:sz w:val="16"/>
              </w:rPr>
              <w:t>met</w:t>
            </w:r>
            <w:r w:rsidRPr="00245027">
              <w:rPr>
                <w:spacing w:val="-6"/>
                <w:sz w:val="16"/>
              </w:rPr>
              <w:t xml:space="preserve"> </w:t>
            </w:r>
            <w:r w:rsidRPr="00245027">
              <w:rPr>
                <w:sz w:val="16"/>
              </w:rPr>
              <w:t>een</w:t>
            </w:r>
            <w:r w:rsidRPr="00245027">
              <w:rPr>
                <w:spacing w:val="-6"/>
                <w:sz w:val="16"/>
              </w:rPr>
              <w:t xml:space="preserve"> </w:t>
            </w:r>
            <w:r w:rsidRPr="00245027">
              <w:rPr>
                <w:sz w:val="16"/>
              </w:rPr>
              <w:t>economisch</w:t>
            </w:r>
            <w:r w:rsidRPr="00245027">
              <w:rPr>
                <w:spacing w:val="-6"/>
                <w:sz w:val="16"/>
              </w:rPr>
              <w:t xml:space="preserve"> </w:t>
            </w:r>
            <w:r w:rsidRPr="00245027">
              <w:rPr>
                <w:spacing w:val="-5"/>
                <w:sz w:val="16"/>
              </w:rPr>
              <w:t>nut</w:t>
            </w:r>
          </w:p>
        </w:tc>
        <w:tc>
          <w:tcPr>
            <w:tcW w:w="1179" w:type="dxa"/>
          </w:tcPr>
          <w:p w14:paraId="3EA0D679" w14:textId="77777777" w:rsidR="00483D37" w:rsidRPr="00245027" w:rsidRDefault="00000000">
            <w:pPr>
              <w:pStyle w:val="TableParagraph"/>
              <w:ind w:right="77"/>
              <w:jc w:val="right"/>
              <w:rPr>
                <w:sz w:val="16"/>
              </w:rPr>
            </w:pPr>
            <w:r w:rsidRPr="00245027">
              <w:rPr>
                <w:spacing w:val="-2"/>
                <w:sz w:val="16"/>
              </w:rPr>
              <w:t>88.824</w:t>
            </w:r>
          </w:p>
        </w:tc>
        <w:tc>
          <w:tcPr>
            <w:tcW w:w="1179" w:type="dxa"/>
          </w:tcPr>
          <w:p w14:paraId="3B50A737" w14:textId="77777777" w:rsidR="00483D37" w:rsidRPr="00245027" w:rsidRDefault="00000000">
            <w:pPr>
              <w:pStyle w:val="TableParagraph"/>
              <w:ind w:right="77"/>
              <w:jc w:val="right"/>
              <w:rPr>
                <w:sz w:val="16"/>
              </w:rPr>
            </w:pPr>
            <w:r w:rsidRPr="00245027">
              <w:rPr>
                <w:spacing w:val="-2"/>
                <w:sz w:val="16"/>
              </w:rPr>
              <w:t>65.485</w:t>
            </w:r>
          </w:p>
        </w:tc>
      </w:tr>
      <w:tr w:rsidR="00483D37" w:rsidRPr="00245027" w14:paraId="0120F612" w14:textId="77777777">
        <w:trPr>
          <w:trHeight w:val="333"/>
        </w:trPr>
        <w:tc>
          <w:tcPr>
            <w:tcW w:w="6712" w:type="dxa"/>
          </w:tcPr>
          <w:p w14:paraId="485F7529" w14:textId="77777777" w:rsidR="00483D37" w:rsidRPr="00245027" w:rsidRDefault="00000000">
            <w:pPr>
              <w:pStyle w:val="TableParagraph"/>
              <w:ind w:left="90"/>
              <w:rPr>
                <w:b/>
                <w:sz w:val="16"/>
              </w:rPr>
            </w:pPr>
            <w:r w:rsidRPr="00245027">
              <w:rPr>
                <w:b/>
                <w:sz w:val="16"/>
              </w:rPr>
              <w:t>Totaal</w:t>
            </w:r>
            <w:r w:rsidRPr="00245027">
              <w:rPr>
                <w:b/>
                <w:spacing w:val="-10"/>
                <w:sz w:val="16"/>
              </w:rPr>
              <w:t xml:space="preserve"> </w:t>
            </w:r>
            <w:r w:rsidRPr="00245027">
              <w:rPr>
                <w:b/>
                <w:sz w:val="16"/>
              </w:rPr>
              <w:t>materiele</w:t>
            </w:r>
            <w:r w:rsidRPr="00245027">
              <w:rPr>
                <w:b/>
                <w:spacing w:val="-9"/>
                <w:sz w:val="16"/>
              </w:rPr>
              <w:t xml:space="preserve"> </w:t>
            </w:r>
            <w:r w:rsidRPr="00245027">
              <w:rPr>
                <w:b/>
                <w:sz w:val="16"/>
              </w:rPr>
              <w:t>vaste</w:t>
            </w:r>
            <w:r w:rsidRPr="00245027">
              <w:rPr>
                <w:b/>
                <w:spacing w:val="-9"/>
                <w:sz w:val="16"/>
              </w:rPr>
              <w:t xml:space="preserve"> </w:t>
            </w:r>
            <w:r w:rsidRPr="00245027">
              <w:rPr>
                <w:b/>
                <w:spacing w:val="-2"/>
                <w:sz w:val="16"/>
              </w:rPr>
              <w:t>activa</w:t>
            </w:r>
          </w:p>
        </w:tc>
        <w:tc>
          <w:tcPr>
            <w:tcW w:w="1179" w:type="dxa"/>
          </w:tcPr>
          <w:p w14:paraId="111E8A4D" w14:textId="77777777" w:rsidR="00483D37" w:rsidRPr="00245027" w:rsidRDefault="00000000">
            <w:pPr>
              <w:pStyle w:val="TableParagraph"/>
              <w:ind w:right="77"/>
              <w:jc w:val="right"/>
              <w:rPr>
                <w:b/>
                <w:sz w:val="16"/>
              </w:rPr>
            </w:pPr>
            <w:r w:rsidRPr="00245027">
              <w:rPr>
                <w:b/>
                <w:spacing w:val="-2"/>
                <w:sz w:val="16"/>
              </w:rPr>
              <w:t>88.824</w:t>
            </w:r>
          </w:p>
        </w:tc>
        <w:tc>
          <w:tcPr>
            <w:tcW w:w="1179" w:type="dxa"/>
          </w:tcPr>
          <w:p w14:paraId="5BAC6EBB" w14:textId="77777777" w:rsidR="00483D37" w:rsidRPr="00245027" w:rsidRDefault="00000000">
            <w:pPr>
              <w:pStyle w:val="TableParagraph"/>
              <w:ind w:right="77"/>
              <w:jc w:val="right"/>
              <w:rPr>
                <w:b/>
                <w:sz w:val="16"/>
              </w:rPr>
            </w:pPr>
            <w:r w:rsidRPr="00245027">
              <w:rPr>
                <w:b/>
                <w:spacing w:val="-2"/>
                <w:sz w:val="16"/>
              </w:rPr>
              <w:t>65.485</w:t>
            </w:r>
          </w:p>
        </w:tc>
      </w:tr>
    </w:tbl>
    <w:p w14:paraId="688CC6DC" w14:textId="77777777" w:rsidR="00483D37" w:rsidRPr="00245027" w:rsidRDefault="00483D37">
      <w:pPr>
        <w:pStyle w:val="Plattetekst"/>
        <w:spacing w:before="3"/>
      </w:pPr>
    </w:p>
    <w:p w14:paraId="7BB5DA35" w14:textId="77777777" w:rsidR="00483D37" w:rsidRPr="00245027" w:rsidRDefault="00000000">
      <w:pPr>
        <w:pStyle w:val="Plattetekst"/>
        <w:spacing w:line="276" w:lineRule="auto"/>
        <w:ind w:left="117" w:right="1172"/>
      </w:pPr>
      <w:r w:rsidRPr="00245027">
        <w:t>Het</w:t>
      </w:r>
      <w:r w:rsidRPr="00245027">
        <w:rPr>
          <w:spacing w:val="-4"/>
        </w:rPr>
        <w:t xml:space="preserve"> </w:t>
      </w:r>
      <w:r w:rsidRPr="00245027">
        <w:t>onderstaande</w:t>
      </w:r>
      <w:r w:rsidRPr="00245027">
        <w:rPr>
          <w:spacing w:val="-4"/>
        </w:rPr>
        <w:t xml:space="preserve"> </w:t>
      </w:r>
      <w:r w:rsidRPr="00245027">
        <w:t>overzicht</w:t>
      </w:r>
      <w:r w:rsidRPr="00245027">
        <w:rPr>
          <w:spacing w:val="-4"/>
        </w:rPr>
        <w:t xml:space="preserve"> </w:t>
      </w:r>
      <w:r w:rsidRPr="00245027">
        <w:t>geeft</w:t>
      </w:r>
      <w:r w:rsidRPr="00245027">
        <w:rPr>
          <w:spacing w:val="-4"/>
        </w:rPr>
        <w:t xml:space="preserve"> </w:t>
      </w:r>
      <w:r w:rsidRPr="00245027">
        <w:t>het</w:t>
      </w:r>
      <w:r w:rsidRPr="00245027">
        <w:rPr>
          <w:spacing w:val="-4"/>
        </w:rPr>
        <w:t xml:space="preserve"> </w:t>
      </w:r>
      <w:r w:rsidRPr="00245027">
        <w:t>verloop</w:t>
      </w:r>
      <w:r w:rsidRPr="00245027">
        <w:rPr>
          <w:spacing w:val="-4"/>
        </w:rPr>
        <w:t xml:space="preserve"> </w:t>
      </w:r>
      <w:r w:rsidRPr="00245027">
        <w:t>weer</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overige</w:t>
      </w:r>
      <w:r w:rsidRPr="00245027">
        <w:rPr>
          <w:spacing w:val="-4"/>
        </w:rPr>
        <w:t xml:space="preserve"> </w:t>
      </w:r>
      <w:r w:rsidRPr="00245027">
        <w:t>investeringen</w:t>
      </w:r>
      <w:r w:rsidRPr="00245027">
        <w:rPr>
          <w:spacing w:val="-4"/>
        </w:rPr>
        <w:t xml:space="preserve"> </w:t>
      </w:r>
      <w:r w:rsidRPr="00245027">
        <w:t>met</w:t>
      </w:r>
      <w:r w:rsidRPr="00245027">
        <w:rPr>
          <w:spacing w:val="-4"/>
        </w:rPr>
        <w:t xml:space="preserve"> </w:t>
      </w:r>
      <w:r w:rsidRPr="00245027">
        <w:t>een</w:t>
      </w:r>
      <w:r w:rsidRPr="00245027">
        <w:rPr>
          <w:spacing w:val="-4"/>
        </w:rPr>
        <w:t xml:space="preserve"> </w:t>
      </w:r>
      <w:r w:rsidRPr="00245027">
        <w:t xml:space="preserve">economisch </w:t>
      </w:r>
      <w:r w:rsidRPr="00245027">
        <w:rPr>
          <w:spacing w:val="-4"/>
        </w:rPr>
        <w:t>nut.</w:t>
      </w:r>
    </w:p>
    <w:p w14:paraId="0A812B54"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1867E399" w14:textId="77777777" w:rsidR="00483D37" w:rsidRPr="00245027" w:rsidRDefault="00000000">
      <w:pPr>
        <w:pStyle w:val="Plattetekst"/>
      </w:pPr>
      <w:r w:rsidRPr="00245027">
        <w:rPr>
          <w:noProof/>
        </w:rPr>
        <w:lastRenderedPageBreak/>
        <w:drawing>
          <wp:anchor distT="0" distB="0" distL="0" distR="0" simplePos="0" relativeHeight="15753728" behindDoc="0" locked="0" layoutInCell="1" allowOverlap="1" wp14:anchorId="14A601FA" wp14:editId="4F7A4F8F">
            <wp:simplePos x="0" y="0"/>
            <wp:positionH relativeFrom="page">
              <wp:posOffset>5079238</wp:posOffset>
            </wp:positionH>
            <wp:positionV relativeFrom="page">
              <wp:posOffset>9942842</wp:posOffset>
            </wp:positionV>
            <wp:extent cx="2321839" cy="514614"/>
            <wp:effectExtent l="0" t="0" r="0" b="0"/>
            <wp:wrapNone/>
            <wp:docPr id="54" name="Ima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4933341" w14:textId="77777777" w:rsidR="00483D37" w:rsidRPr="00245027" w:rsidRDefault="00483D37">
      <w:pPr>
        <w:pStyle w:val="Plattetekst"/>
      </w:pPr>
    </w:p>
    <w:p w14:paraId="7E223A2C" w14:textId="77777777" w:rsidR="00483D37" w:rsidRPr="00245027" w:rsidRDefault="00483D37">
      <w:pPr>
        <w:pStyle w:val="Plattetekst"/>
      </w:pPr>
    </w:p>
    <w:p w14:paraId="021EA9F7" w14:textId="77777777" w:rsidR="00483D37" w:rsidRPr="00245027" w:rsidRDefault="00483D37">
      <w:pPr>
        <w:pStyle w:val="Plattetekst"/>
      </w:pPr>
    </w:p>
    <w:p w14:paraId="6D6B257F"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361"/>
        <w:gridCol w:w="1089"/>
        <w:gridCol w:w="1180"/>
        <w:gridCol w:w="1180"/>
        <w:gridCol w:w="1089"/>
        <w:gridCol w:w="908"/>
        <w:gridCol w:w="1180"/>
        <w:gridCol w:w="1089"/>
      </w:tblGrid>
      <w:tr w:rsidR="00245027" w:rsidRPr="00245027" w14:paraId="21131BC5" w14:textId="77777777">
        <w:trPr>
          <w:trHeight w:val="717"/>
        </w:trPr>
        <w:tc>
          <w:tcPr>
            <w:tcW w:w="1361" w:type="dxa"/>
            <w:shd w:val="clear" w:color="auto" w:fill="D5E5F0"/>
          </w:tcPr>
          <w:p w14:paraId="428A5EE4" w14:textId="77777777" w:rsidR="00483D37" w:rsidRPr="00245027" w:rsidRDefault="00483D37">
            <w:pPr>
              <w:pStyle w:val="TableParagraph"/>
              <w:spacing w:before="0"/>
              <w:rPr>
                <w:rFonts w:ascii="Times New Roman"/>
                <w:sz w:val="16"/>
              </w:rPr>
            </w:pPr>
          </w:p>
        </w:tc>
        <w:tc>
          <w:tcPr>
            <w:tcW w:w="1089" w:type="dxa"/>
            <w:shd w:val="clear" w:color="auto" w:fill="D5E5F0"/>
          </w:tcPr>
          <w:p w14:paraId="51673502" w14:textId="77777777" w:rsidR="00483D37" w:rsidRPr="00245027" w:rsidRDefault="00483D37">
            <w:pPr>
              <w:pStyle w:val="TableParagraph"/>
              <w:spacing w:before="80"/>
              <w:rPr>
                <w:sz w:val="16"/>
              </w:rPr>
            </w:pPr>
          </w:p>
          <w:p w14:paraId="7F6961F1" w14:textId="77777777" w:rsidR="00483D37" w:rsidRPr="00245027" w:rsidRDefault="00000000">
            <w:pPr>
              <w:pStyle w:val="TableParagraph"/>
              <w:spacing w:before="0" w:line="249" w:lineRule="auto"/>
              <w:ind w:left="89" w:right="44"/>
              <w:rPr>
                <w:b/>
                <w:sz w:val="16"/>
              </w:rPr>
            </w:pPr>
            <w:r w:rsidRPr="00245027">
              <w:rPr>
                <w:b/>
                <w:spacing w:val="-2"/>
                <w:sz w:val="16"/>
              </w:rPr>
              <w:t>Boekwaarde 31-12-2019</w:t>
            </w:r>
          </w:p>
        </w:tc>
        <w:tc>
          <w:tcPr>
            <w:tcW w:w="1180" w:type="dxa"/>
            <w:shd w:val="clear" w:color="auto" w:fill="D5E5F0"/>
          </w:tcPr>
          <w:p w14:paraId="08DF610D" w14:textId="77777777" w:rsidR="00483D37" w:rsidRPr="00245027" w:rsidRDefault="00483D37">
            <w:pPr>
              <w:pStyle w:val="TableParagraph"/>
              <w:spacing w:before="0"/>
              <w:rPr>
                <w:sz w:val="16"/>
              </w:rPr>
            </w:pPr>
          </w:p>
          <w:p w14:paraId="7C9AE4FE" w14:textId="77777777" w:rsidR="00483D37" w:rsidRPr="00245027" w:rsidRDefault="00483D37">
            <w:pPr>
              <w:pStyle w:val="TableParagraph"/>
              <w:spacing w:before="88"/>
              <w:rPr>
                <w:sz w:val="16"/>
              </w:rPr>
            </w:pPr>
          </w:p>
          <w:p w14:paraId="5D4FEA18" w14:textId="77777777" w:rsidR="00483D37" w:rsidRPr="00245027" w:rsidRDefault="00000000">
            <w:pPr>
              <w:pStyle w:val="TableParagraph"/>
              <w:spacing w:before="0"/>
              <w:ind w:right="40"/>
              <w:jc w:val="right"/>
              <w:rPr>
                <w:b/>
                <w:sz w:val="16"/>
              </w:rPr>
            </w:pPr>
            <w:r w:rsidRPr="00245027">
              <w:rPr>
                <w:b/>
                <w:spacing w:val="-2"/>
                <w:sz w:val="16"/>
              </w:rPr>
              <w:t>Investeringen</w:t>
            </w:r>
          </w:p>
        </w:tc>
        <w:tc>
          <w:tcPr>
            <w:tcW w:w="1180" w:type="dxa"/>
            <w:shd w:val="clear" w:color="auto" w:fill="D5E5F0"/>
          </w:tcPr>
          <w:p w14:paraId="5DD48471" w14:textId="77777777" w:rsidR="00483D37" w:rsidRPr="00245027" w:rsidRDefault="00483D37">
            <w:pPr>
              <w:pStyle w:val="TableParagraph"/>
              <w:spacing w:before="80"/>
              <w:rPr>
                <w:sz w:val="16"/>
              </w:rPr>
            </w:pPr>
          </w:p>
          <w:p w14:paraId="3CE9C834" w14:textId="77777777" w:rsidR="00483D37" w:rsidRPr="00245027" w:rsidRDefault="00000000">
            <w:pPr>
              <w:pStyle w:val="TableParagraph"/>
              <w:spacing w:before="0" w:line="249" w:lineRule="auto"/>
              <w:ind w:left="88"/>
              <w:rPr>
                <w:b/>
                <w:sz w:val="16"/>
              </w:rPr>
            </w:pPr>
            <w:r w:rsidRPr="00245027">
              <w:rPr>
                <w:b/>
                <w:spacing w:val="-4"/>
                <w:sz w:val="16"/>
              </w:rPr>
              <w:t xml:space="preserve">Des- </w:t>
            </w:r>
            <w:r w:rsidRPr="00245027">
              <w:rPr>
                <w:b/>
                <w:spacing w:val="-2"/>
                <w:sz w:val="16"/>
              </w:rPr>
              <w:t>investeringen</w:t>
            </w:r>
          </w:p>
        </w:tc>
        <w:tc>
          <w:tcPr>
            <w:tcW w:w="1089" w:type="dxa"/>
            <w:shd w:val="clear" w:color="auto" w:fill="D5E5F0"/>
          </w:tcPr>
          <w:p w14:paraId="6FB254F8" w14:textId="77777777" w:rsidR="00483D37" w:rsidRPr="00245027" w:rsidRDefault="00483D37">
            <w:pPr>
              <w:pStyle w:val="TableParagraph"/>
              <w:spacing w:before="80"/>
              <w:rPr>
                <w:sz w:val="16"/>
              </w:rPr>
            </w:pPr>
          </w:p>
          <w:p w14:paraId="2772A562" w14:textId="77777777" w:rsidR="00483D37" w:rsidRPr="00245027" w:rsidRDefault="00000000">
            <w:pPr>
              <w:pStyle w:val="TableParagraph"/>
              <w:spacing w:before="0" w:line="249" w:lineRule="auto"/>
              <w:ind w:left="87" w:right="44"/>
              <w:rPr>
                <w:b/>
                <w:sz w:val="16"/>
              </w:rPr>
            </w:pPr>
            <w:r w:rsidRPr="00245027">
              <w:rPr>
                <w:b/>
                <w:spacing w:val="-4"/>
                <w:sz w:val="16"/>
              </w:rPr>
              <w:t xml:space="preserve">Af- </w:t>
            </w:r>
            <w:r w:rsidRPr="00245027">
              <w:rPr>
                <w:b/>
                <w:spacing w:val="-2"/>
                <w:sz w:val="16"/>
              </w:rPr>
              <w:t>schrijvingen</w:t>
            </w:r>
          </w:p>
        </w:tc>
        <w:tc>
          <w:tcPr>
            <w:tcW w:w="908" w:type="dxa"/>
            <w:shd w:val="clear" w:color="auto" w:fill="D5E5F0"/>
          </w:tcPr>
          <w:p w14:paraId="743F5AAB" w14:textId="77777777" w:rsidR="00483D37" w:rsidRPr="00245027" w:rsidRDefault="00000000">
            <w:pPr>
              <w:pStyle w:val="TableParagraph"/>
              <w:spacing w:line="249" w:lineRule="auto"/>
              <w:ind w:left="87" w:right="71"/>
              <w:rPr>
                <w:b/>
                <w:sz w:val="16"/>
              </w:rPr>
            </w:pPr>
            <w:r w:rsidRPr="00245027">
              <w:rPr>
                <w:b/>
                <w:spacing w:val="-2"/>
                <w:sz w:val="16"/>
              </w:rPr>
              <w:t xml:space="preserve">Bijdragen </w:t>
            </w:r>
            <w:r w:rsidRPr="00245027">
              <w:rPr>
                <w:b/>
                <w:spacing w:val="-4"/>
                <w:sz w:val="16"/>
              </w:rPr>
              <w:t xml:space="preserve">van </w:t>
            </w:r>
            <w:r w:rsidRPr="00245027">
              <w:rPr>
                <w:b/>
                <w:spacing w:val="-2"/>
                <w:sz w:val="16"/>
              </w:rPr>
              <w:t>derden</w:t>
            </w:r>
          </w:p>
        </w:tc>
        <w:tc>
          <w:tcPr>
            <w:tcW w:w="1180" w:type="dxa"/>
            <w:shd w:val="clear" w:color="auto" w:fill="D5E5F0"/>
          </w:tcPr>
          <w:p w14:paraId="3D86498F" w14:textId="77777777" w:rsidR="00483D37" w:rsidRPr="00245027" w:rsidRDefault="00483D37">
            <w:pPr>
              <w:pStyle w:val="TableParagraph"/>
              <w:spacing w:before="80"/>
              <w:rPr>
                <w:sz w:val="16"/>
              </w:rPr>
            </w:pPr>
          </w:p>
          <w:p w14:paraId="63C0BB1A" w14:textId="77777777" w:rsidR="00483D37" w:rsidRPr="00245027" w:rsidRDefault="00000000">
            <w:pPr>
              <w:pStyle w:val="TableParagraph"/>
              <w:spacing w:before="0" w:line="249" w:lineRule="auto"/>
              <w:ind w:left="86"/>
              <w:rPr>
                <w:b/>
                <w:sz w:val="16"/>
              </w:rPr>
            </w:pPr>
            <w:r w:rsidRPr="00245027">
              <w:rPr>
                <w:b/>
                <w:spacing w:val="-4"/>
                <w:sz w:val="16"/>
              </w:rPr>
              <w:t xml:space="preserve">Af- </w:t>
            </w:r>
            <w:r w:rsidRPr="00245027">
              <w:rPr>
                <w:b/>
                <w:spacing w:val="-2"/>
                <w:sz w:val="16"/>
              </w:rPr>
              <w:t>waarderingen</w:t>
            </w:r>
          </w:p>
        </w:tc>
        <w:tc>
          <w:tcPr>
            <w:tcW w:w="1089" w:type="dxa"/>
            <w:shd w:val="clear" w:color="auto" w:fill="D5E5F0"/>
          </w:tcPr>
          <w:p w14:paraId="73D6D193" w14:textId="77777777" w:rsidR="00483D37" w:rsidRPr="00245027" w:rsidRDefault="00483D37">
            <w:pPr>
              <w:pStyle w:val="TableParagraph"/>
              <w:spacing w:before="80"/>
              <w:rPr>
                <w:sz w:val="16"/>
              </w:rPr>
            </w:pPr>
          </w:p>
          <w:p w14:paraId="1332DB48" w14:textId="77777777" w:rsidR="00483D37" w:rsidRPr="00245027" w:rsidRDefault="00000000">
            <w:pPr>
              <w:pStyle w:val="TableParagraph"/>
              <w:spacing w:before="0" w:line="249" w:lineRule="auto"/>
              <w:ind w:left="85" w:right="49"/>
              <w:rPr>
                <w:b/>
                <w:sz w:val="16"/>
              </w:rPr>
            </w:pPr>
            <w:r w:rsidRPr="00245027">
              <w:rPr>
                <w:b/>
                <w:spacing w:val="-2"/>
                <w:sz w:val="16"/>
              </w:rPr>
              <w:t>Boekwaarde 31-12-2020</w:t>
            </w:r>
          </w:p>
        </w:tc>
      </w:tr>
      <w:tr w:rsidR="00245027" w:rsidRPr="00245027" w14:paraId="0E8AC666" w14:textId="77777777">
        <w:trPr>
          <w:trHeight w:val="525"/>
        </w:trPr>
        <w:tc>
          <w:tcPr>
            <w:tcW w:w="1361" w:type="dxa"/>
          </w:tcPr>
          <w:p w14:paraId="751D1A66" w14:textId="77777777" w:rsidR="00483D37" w:rsidRPr="00245027" w:rsidRDefault="00000000">
            <w:pPr>
              <w:pStyle w:val="TableParagraph"/>
              <w:spacing w:line="249" w:lineRule="auto"/>
              <w:ind w:left="90" w:right="221"/>
              <w:rPr>
                <w:sz w:val="16"/>
              </w:rPr>
            </w:pPr>
            <w:r w:rsidRPr="00245027">
              <w:rPr>
                <w:sz w:val="16"/>
              </w:rPr>
              <w:t>ICT</w:t>
            </w:r>
            <w:r w:rsidRPr="00245027">
              <w:rPr>
                <w:spacing w:val="-12"/>
                <w:sz w:val="16"/>
              </w:rPr>
              <w:t xml:space="preserve"> </w:t>
            </w:r>
            <w:r w:rsidRPr="00245027">
              <w:rPr>
                <w:sz w:val="16"/>
              </w:rPr>
              <w:t xml:space="preserve">verhuizing </w:t>
            </w:r>
            <w:r w:rsidRPr="00245027">
              <w:rPr>
                <w:spacing w:val="-4"/>
                <w:sz w:val="16"/>
              </w:rPr>
              <w:t>2016</w:t>
            </w:r>
          </w:p>
        </w:tc>
        <w:tc>
          <w:tcPr>
            <w:tcW w:w="1089" w:type="dxa"/>
          </w:tcPr>
          <w:p w14:paraId="788A9FFB" w14:textId="77777777" w:rsidR="00483D37" w:rsidRPr="00245027" w:rsidRDefault="00483D37">
            <w:pPr>
              <w:pStyle w:val="TableParagraph"/>
              <w:spacing w:before="80"/>
              <w:rPr>
                <w:sz w:val="16"/>
              </w:rPr>
            </w:pPr>
          </w:p>
          <w:p w14:paraId="792853CB" w14:textId="77777777" w:rsidR="00483D37" w:rsidRPr="00245027" w:rsidRDefault="00000000">
            <w:pPr>
              <w:pStyle w:val="TableParagraph"/>
              <w:spacing w:before="0"/>
              <w:ind w:right="78"/>
              <w:jc w:val="right"/>
              <w:rPr>
                <w:sz w:val="16"/>
              </w:rPr>
            </w:pPr>
            <w:r w:rsidRPr="00245027">
              <w:rPr>
                <w:spacing w:val="-2"/>
                <w:sz w:val="16"/>
              </w:rPr>
              <w:t>29.821</w:t>
            </w:r>
          </w:p>
        </w:tc>
        <w:tc>
          <w:tcPr>
            <w:tcW w:w="1180" w:type="dxa"/>
          </w:tcPr>
          <w:p w14:paraId="1B239D71" w14:textId="77777777" w:rsidR="00483D37" w:rsidRPr="00245027" w:rsidRDefault="00483D37">
            <w:pPr>
              <w:pStyle w:val="TableParagraph"/>
              <w:spacing w:before="80"/>
              <w:rPr>
                <w:sz w:val="16"/>
              </w:rPr>
            </w:pPr>
          </w:p>
          <w:p w14:paraId="405BB3EB" w14:textId="77777777" w:rsidR="00483D37" w:rsidRPr="00245027" w:rsidRDefault="00000000">
            <w:pPr>
              <w:pStyle w:val="TableParagraph"/>
              <w:spacing w:before="0"/>
              <w:ind w:right="79"/>
              <w:jc w:val="right"/>
              <w:rPr>
                <w:sz w:val="16"/>
              </w:rPr>
            </w:pPr>
            <w:r w:rsidRPr="00245027">
              <w:rPr>
                <w:spacing w:val="-10"/>
                <w:sz w:val="16"/>
              </w:rPr>
              <w:t>0</w:t>
            </w:r>
          </w:p>
        </w:tc>
        <w:tc>
          <w:tcPr>
            <w:tcW w:w="1180" w:type="dxa"/>
          </w:tcPr>
          <w:p w14:paraId="19121D3C" w14:textId="77777777" w:rsidR="00483D37" w:rsidRPr="00245027" w:rsidRDefault="00483D37">
            <w:pPr>
              <w:pStyle w:val="TableParagraph"/>
              <w:spacing w:before="80"/>
              <w:rPr>
                <w:sz w:val="16"/>
              </w:rPr>
            </w:pPr>
          </w:p>
          <w:p w14:paraId="66F8389F" w14:textId="77777777" w:rsidR="00483D37" w:rsidRPr="00245027" w:rsidRDefault="00000000">
            <w:pPr>
              <w:pStyle w:val="TableParagraph"/>
              <w:spacing w:before="0"/>
              <w:ind w:right="80"/>
              <w:jc w:val="right"/>
              <w:rPr>
                <w:sz w:val="16"/>
              </w:rPr>
            </w:pPr>
            <w:r w:rsidRPr="00245027">
              <w:rPr>
                <w:spacing w:val="-10"/>
                <w:sz w:val="16"/>
              </w:rPr>
              <w:t>0</w:t>
            </w:r>
          </w:p>
        </w:tc>
        <w:tc>
          <w:tcPr>
            <w:tcW w:w="1089" w:type="dxa"/>
          </w:tcPr>
          <w:p w14:paraId="5BA123F2" w14:textId="77777777" w:rsidR="00483D37" w:rsidRPr="00245027" w:rsidRDefault="00483D37">
            <w:pPr>
              <w:pStyle w:val="TableParagraph"/>
              <w:spacing w:before="80"/>
              <w:rPr>
                <w:sz w:val="16"/>
              </w:rPr>
            </w:pPr>
          </w:p>
          <w:p w14:paraId="4FECE23D" w14:textId="77777777" w:rsidR="00483D37" w:rsidRPr="00245027" w:rsidRDefault="00000000">
            <w:pPr>
              <w:pStyle w:val="TableParagraph"/>
              <w:spacing w:before="0"/>
              <w:ind w:right="80"/>
              <w:jc w:val="right"/>
              <w:rPr>
                <w:sz w:val="16"/>
              </w:rPr>
            </w:pPr>
            <w:r w:rsidRPr="00245027">
              <w:rPr>
                <w:spacing w:val="-2"/>
                <w:sz w:val="16"/>
              </w:rPr>
              <w:t>14.910</w:t>
            </w:r>
          </w:p>
        </w:tc>
        <w:tc>
          <w:tcPr>
            <w:tcW w:w="908" w:type="dxa"/>
          </w:tcPr>
          <w:p w14:paraId="4DB02A82" w14:textId="77777777" w:rsidR="00483D37" w:rsidRPr="00245027" w:rsidRDefault="00483D37">
            <w:pPr>
              <w:pStyle w:val="TableParagraph"/>
              <w:spacing w:before="80"/>
              <w:rPr>
                <w:sz w:val="16"/>
              </w:rPr>
            </w:pPr>
          </w:p>
          <w:p w14:paraId="7A5B89BA" w14:textId="77777777" w:rsidR="00483D37" w:rsidRPr="00245027" w:rsidRDefault="00000000">
            <w:pPr>
              <w:pStyle w:val="TableParagraph"/>
              <w:spacing w:before="0"/>
              <w:ind w:right="81"/>
              <w:jc w:val="right"/>
              <w:rPr>
                <w:sz w:val="16"/>
              </w:rPr>
            </w:pPr>
            <w:r w:rsidRPr="00245027">
              <w:rPr>
                <w:spacing w:val="-10"/>
                <w:sz w:val="16"/>
              </w:rPr>
              <w:t>0</w:t>
            </w:r>
          </w:p>
        </w:tc>
        <w:tc>
          <w:tcPr>
            <w:tcW w:w="1180" w:type="dxa"/>
          </w:tcPr>
          <w:p w14:paraId="24BF8FDF" w14:textId="77777777" w:rsidR="00483D37" w:rsidRPr="00245027" w:rsidRDefault="00483D37">
            <w:pPr>
              <w:pStyle w:val="TableParagraph"/>
              <w:spacing w:before="80"/>
              <w:rPr>
                <w:sz w:val="16"/>
              </w:rPr>
            </w:pPr>
          </w:p>
          <w:p w14:paraId="63FF15AE" w14:textId="77777777" w:rsidR="00483D37" w:rsidRPr="00245027" w:rsidRDefault="00000000">
            <w:pPr>
              <w:pStyle w:val="TableParagraph"/>
              <w:spacing w:before="0"/>
              <w:ind w:right="82"/>
              <w:jc w:val="right"/>
              <w:rPr>
                <w:sz w:val="16"/>
              </w:rPr>
            </w:pPr>
            <w:r w:rsidRPr="00245027">
              <w:rPr>
                <w:spacing w:val="-10"/>
                <w:sz w:val="16"/>
              </w:rPr>
              <w:t>0</w:t>
            </w:r>
          </w:p>
        </w:tc>
        <w:tc>
          <w:tcPr>
            <w:tcW w:w="1089" w:type="dxa"/>
          </w:tcPr>
          <w:p w14:paraId="4BEFB2D7" w14:textId="77777777" w:rsidR="00483D37" w:rsidRPr="00245027" w:rsidRDefault="00483D37">
            <w:pPr>
              <w:pStyle w:val="TableParagraph"/>
              <w:spacing w:before="80"/>
              <w:rPr>
                <w:sz w:val="16"/>
              </w:rPr>
            </w:pPr>
          </w:p>
          <w:p w14:paraId="45ACBAE5" w14:textId="77777777" w:rsidR="00483D37" w:rsidRPr="00245027" w:rsidRDefault="00000000">
            <w:pPr>
              <w:pStyle w:val="TableParagraph"/>
              <w:spacing w:before="0"/>
              <w:ind w:right="83"/>
              <w:jc w:val="right"/>
              <w:rPr>
                <w:sz w:val="16"/>
              </w:rPr>
            </w:pPr>
            <w:r w:rsidRPr="00245027">
              <w:rPr>
                <w:spacing w:val="-2"/>
                <w:sz w:val="16"/>
              </w:rPr>
              <w:t>14.911</w:t>
            </w:r>
          </w:p>
        </w:tc>
      </w:tr>
      <w:tr w:rsidR="00245027" w:rsidRPr="00245027" w14:paraId="3F807369" w14:textId="77777777">
        <w:trPr>
          <w:trHeight w:val="333"/>
        </w:trPr>
        <w:tc>
          <w:tcPr>
            <w:tcW w:w="1361" w:type="dxa"/>
          </w:tcPr>
          <w:p w14:paraId="7CE9FD69" w14:textId="77777777" w:rsidR="00483D37" w:rsidRPr="00245027" w:rsidRDefault="00000000">
            <w:pPr>
              <w:pStyle w:val="TableParagraph"/>
              <w:ind w:left="90"/>
              <w:rPr>
                <w:sz w:val="16"/>
              </w:rPr>
            </w:pPr>
            <w:r w:rsidRPr="00245027">
              <w:rPr>
                <w:sz w:val="16"/>
              </w:rPr>
              <w:t>Meubilair</w:t>
            </w:r>
            <w:r w:rsidRPr="00245027">
              <w:rPr>
                <w:spacing w:val="-1"/>
                <w:sz w:val="16"/>
              </w:rPr>
              <w:t xml:space="preserve"> </w:t>
            </w:r>
            <w:r w:rsidRPr="00245027">
              <w:rPr>
                <w:spacing w:val="-4"/>
                <w:sz w:val="16"/>
              </w:rPr>
              <w:t>2016</w:t>
            </w:r>
          </w:p>
        </w:tc>
        <w:tc>
          <w:tcPr>
            <w:tcW w:w="1089" w:type="dxa"/>
          </w:tcPr>
          <w:p w14:paraId="37AB947D" w14:textId="77777777" w:rsidR="00483D37" w:rsidRPr="00245027" w:rsidRDefault="00000000">
            <w:pPr>
              <w:pStyle w:val="TableParagraph"/>
              <w:ind w:right="78"/>
              <w:jc w:val="right"/>
              <w:rPr>
                <w:sz w:val="16"/>
              </w:rPr>
            </w:pPr>
            <w:r w:rsidRPr="00245027">
              <w:rPr>
                <w:spacing w:val="-2"/>
                <w:sz w:val="16"/>
              </w:rPr>
              <w:t>59.002</w:t>
            </w:r>
          </w:p>
        </w:tc>
        <w:tc>
          <w:tcPr>
            <w:tcW w:w="1180" w:type="dxa"/>
          </w:tcPr>
          <w:p w14:paraId="4C6C5640" w14:textId="77777777" w:rsidR="00483D37" w:rsidRPr="00245027" w:rsidRDefault="00000000">
            <w:pPr>
              <w:pStyle w:val="TableParagraph"/>
              <w:ind w:right="79"/>
              <w:jc w:val="right"/>
              <w:rPr>
                <w:sz w:val="16"/>
              </w:rPr>
            </w:pPr>
            <w:r w:rsidRPr="00245027">
              <w:rPr>
                <w:spacing w:val="-10"/>
                <w:sz w:val="16"/>
              </w:rPr>
              <w:t>0</w:t>
            </w:r>
          </w:p>
        </w:tc>
        <w:tc>
          <w:tcPr>
            <w:tcW w:w="1180" w:type="dxa"/>
          </w:tcPr>
          <w:p w14:paraId="7335C318" w14:textId="77777777" w:rsidR="00483D37" w:rsidRPr="00245027" w:rsidRDefault="00000000">
            <w:pPr>
              <w:pStyle w:val="TableParagraph"/>
              <w:ind w:right="80"/>
              <w:jc w:val="right"/>
              <w:rPr>
                <w:sz w:val="16"/>
              </w:rPr>
            </w:pPr>
            <w:r w:rsidRPr="00245027">
              <w:rPr>
                <w:spacing w:val="-10"/>
                <w:sz w:val="16"/>
              </w:rPr>
              <w:t>0</w:t>
            </w:r>
          </w:p>
        </w:tc>
        <w:tc>
          <w:tcPr>
            <w:tcW w:w="1089" w:type="dxa"/>
          </w:tcPr>
          <w:p w14:paraId="708A547F" w14:textId="77777777" w:rsidR="00483D37" w:rsidRPr="00245027" w:rsidRDefault="00000000">
            <w:pPr>
              <w:pStyle w:val="TableParagraph"/>
              <w:ind w:right="80"/>
              <w:jc w:val="right"/>
              <w:rPr>
                <w:sz w:val="16"/>
              </w:rPr>
            </w:pPr>
            <w:r w:rsidRPr="00245027">
              <w:rPr>
                <w:spacing w:val="-2"/>
                <w:sz w:val="16"/>
              </w:rPr>
              <w:t>8.429</w:t>
            </w:r>
          </w:p>
        </w:tc>
        <w:tc>
          <w:tcPr>
            <w:tcW w:w="908" w:type="dxa"/>
          </w:tcPr>
          <w:p w14:paraId="05D871D1" w14:textId="77777777" w:rsidR="00483D37" w:rsidRPr="00245027" w:rsidRDefault="00000000">
            <w:pPr>
              <w:pStyle w:val="TableParagraph"/>
              <w:ind w:right="81"/>
              <w:jc w:val="right"/>
              <w:rPr>
                <w:sz w:val="16"/>
              </w:rPr>
            </w:pPr>
            <w:r w:rsidRPr="00245027">
              <w:rPr>
                <w:spacing w:val="-10"/>
                <w:sz w:val="16"/>
              </w:rPr>
              <w:t>0</w:t>
            </w:r>
          </w:p>
        </w:tc>
        <w:tc>
          <w:tcPr>
            <w:tcW w:w="1180" w:type="dxa"/>
          </w:tcPr>
          <w:p w14:paraId="5B932522" w14:textId="77777777" w:rsidR="00483D37" w:rsidRPr="00245027" w:rsidRDefault="00000000">
            <w:pPr>
              <w:pStyle w:val="TableParagraph"/>
              <w:ind w:right="82"/>
              <w:jc w:val="right"/>
              <w:rPr>
                <w:sz w:val="16"/>
              </w:rPr>
            </w:pPr>
            <w:r w:rsidRPr="00245027">
              <w:rPr>
                <w:spacing w:val="-10"/>
                <w:sz w:val="16"/>
              </w:rPr>
              <w:t>0</w:t>
            </w:r>
          </w:p>
        </w:tc>
        <w:tc>
          <w:tcPr>
            <w:tcW w:w="1089" w:type="dxa"/>
          </w:tcPr>
          <w:p w14:paraId="37046AC2" w14:textId="77777777" w:rsidR="00483D37" w:rsidRPr="00245027" w:rsidRDefault="00000000">
            <w:pPr>
              <w:pStyle w:val="TableParagraph"/>
              <w:ind w:right="83"/>
              <w:jc w:val="right"/>
              <w:rPr>
                <w:sz w:val="16"/>
              </w:rPr>
            </w:pPr>
            <w:r w:rsidRPr="00245027">
              <w:rPr>
                <w:spacing w:val="-2"/>
                <w:sz w:val="16"/>
              </w:rPr>
              <w:t>50.574</w:t>
            </w:r>
          </w:p>
        </w:tc>
      </w:tr>
      <w:tr w:rsidR="00483D37" w:rsidRPr="00245027" w14:paraId="72C21901" w14:textId="77777777">
        <w:trPr>
          <w:trHeight w:val="333"/>
        </w:trPr>
        <w:tc>
          <w:tcPr>
            <w:tcW w:w="1361" w:type="dxa"/>
          </w:tcPr>
          <w:p w14:paraId="3DD8624E" w14:textId="77777777" w:rsidR="00483D37" w:rsidRPr="00245027" w:rsidRDefault="00000000">
            <w:pPr>
              <w:pStyle w:val="TableParagraph"/>
              <w:ind w:left="90"/>
              <w:rPr>
                <w:b/>
                <w:sz w:val="16"/>
              </w:rPr>
            </w:pPr>
            <w:r w:rsidRPr="00245027">
              <w:rPr>
                <w:b/>
                <w:spacing w:val="-2"/>
                <w:sz w:val="16"/>
              </w:rPr>
              <w:t>Totaal</w:t>
            </w:r>
          </w:p>
        </w:tc>
        <w:tc>
          <w:tcPr>
            <w:tcW w:w="1089" w:type="dxa"/>
          </w:tcPr>
          <w:p w14:paraId="3140180A" w14:textId="77777777" w:rsidR="00483D37" w:rsidRPr="00245027" w:rsidRDefault="00000000">
            <w:pPr>
              <w:pStyle w:val="TableParagraph"/>
              <w:ind w:right="78"/>
              <w:jc w:val="right"/>
              <w:rPr>
                <w:b/>
                <w:sz w:val="16"/>
              </w:rPr>
            </w:pPr>
            <w:r w:rsidRPr="00245027">
              <w:rPr>
                <w:b/>
                <w:spacing w:val="-2"/>
                <w:sz w:val="16"/>
              </w:rPr>
              <w:t>88.824</w:t>
            </w:r>
          </w:p>
        </w:tc>
        <w:tc>
          <w:tcPr>
            <w:tcW w:w="1180" w:type="dxa"/>
          </w:tcPr>
          <w:p w14:paraId="02E6F8F9" w14:textId="77777777" w:rsidR="00483D37" w:rsidRPr="00245027" w:rsidRDefault="00000000">
            <w:pPr>
              <w:pStyle w:val="TableParagraph"/>
              <w:ind w:right="79"/>
              <w:jc w:val="right"/>
              <w:rPr>
                <w:b/>
                <w:sz w:val="16"/>
              </w:rPr>
            </w:pPr>
            <w:r w:rsidRPr="00245027">
              <w:rPr>
                <w:b/>
                <w:spacing w:val="-10"/>
                <w:sz w:val="16"/>
              </w:rPr>
              <w:t>0</w:t>
            </w:r>
          </w:p>
        </w:tc>
        <w:tc>
          <w:tcPr>
            <w:tcW w:w="1180" w:type="dxa"/>
          </w:tcPr>
          <w:p w14:paraId="71EA2AEA" w14:textId="77777777" w:rsidR="00483D37" w:rsidRPr="00245027" w:rsidRDefault="00000000">
            <w:pPr>
              <w:pStyle w:val="TableParagraph"/>
              <w:ind w:right="80"/>
              <w:jc w:val="right"/>
              <w:rPr>
                <w:b/>
                <w:sz w:val="16"/>
              </w:rPr>
            </w:pPr>
            <w:r w:rsidRPr="00245027">
              <w:rPr>
                <w:b/>
                <w:spacing w:val="-10"/>
                <w:sz w:val="16"/>
              </w:rPr>
              <w:t>0</w:t>
            </w:r>
          </w:p>
        </w:tc>
        <w:tc>
          <w:tcPr>
            <w:tcW w:w="1089" w:type="dxa"/>
          </w:tcPr>
          <w:p w14:paraId="3F7D57A2" w14:textId="77777777" w:rsidR="00483D37" w:rsidRPr="00245027" w:rsidRDefault="00000000">
            <w:pPr>
              <w:pStyle w:val="TableParagraph"/>
              <w:ind w:right="80"/>
              <w:jc w:val="right"/>
              <w:rPr>
                <w:b/>
                <w:sz w:val="16"/>
              </w:rPr>
            </w:pPr>
            <w:r w:rsidRPr="00245027">
              <w:rPr>
                <w:b/>
                <w:spacing w:val="-2"/>
                <w:sz w:val="16"/>
              </w:rPr>
              <w:t>23.339</w:t>
            </w:r>
          </w:p>
        </w:tc>
        <w:tc>
          <w:tcPr>
            <w:tcW w:w="908" w:type="dxa"/>
          </w:tcPr>
          <w:p w14:paraId="4697BFBD" w14:textId="77777777" w:rsidR="00483D37" w:rsidRPr="00245027" w:rsidRDefault="00000000">
            <w:pPr>
              <w:pStyle w:val="TableParagraph"/>
              <w:ind w:right="81"/>
              <w:jc w:val="right"/>
              <w:rPr>
                <w:b/>
                <w:sz w:val="16"/>
              </w:rPr>
            </w:pPr>
            <w:r w:rsidRPr="00245027">
              <w:rPr>
                <w:b/>
                <w:spacing w:val="-10"/>
                <w:sz w:val="16"/>
              </w:rPr>
              <w:t>0</w:t>
            </w:r>
          </w:p>
        </w:tc>
        <w:tc>
          <w:tcPr>
            <w:tcW w:w="1180" w:type="dxa"/>
          </w:tcPr>
          <w:p w14:paraId="46A37FFD" w14:textId="77777777" w:rsidR="00483D37" w:rsidRPr="00245027" w:rsidRDefault="00000000">
            <w:pPr>
              <w:pStyle w:val="TableParagraph"/>
              <w:ind w:right="82"/>
              <w:jc w:val="right"/>
              <w:rPr>
                <w:b/>
                <w:sz w:val="16"/>
              </w:rPr>
            </w:pPr>
            <w:r w:rsidRPr="00245027">
              <w:rPr>
                <w:b/>
                <w:spacing w:val="-10"/>
                <w:sz w:val="16"/>
              </w:rPr>
              <w:t>0</w:t>
            </w:r>
          </w:p>
        </w:tc>
        <w:tc>
          <w:tcPr>
            <w:tcW w:w="1089" w:type="dxa"/>
          </w:tcPr>
          <w:p w14:paraId="0971EDF2" w14:textId="77777777" w:rsidR="00483D37" w:rsidRPr="00245027" w:rsidRDefault="00000000">
            <w:pPr>
              <w:pStyle w:val="TableParagraph"/>
              <w:ind w:right="83"/>
              <w:jc w:val="right"/>
              <w:rPr>
                <w:b/>
                <w:sz w:val="16"/>
              </w:rPr>
            </w:pPr>
            <w:r w:rsidRPr="00245027">
              <w:rPr>
                <w:b/>
                <w:spacing w:val="-2"/>
                <w:sz w:val="16"/>
              </w:rPr>
              <w:t>65.485</w:t>
            </w:r>
          </w:p>
        </w:tc>
      </w:tr>
    </w:tbl>
    <w:p w14:paraId="1B462F21" w14:textId="77777777" w:rsidR="00483D37" w:rsidRPr="00245027" w:rsidRDefault="00483D37">
      <w:pPr>
        <w:pStyle w:val="Plattetekst"/>
        <w:spacing w:before="4"/>
      </w:pPr>
    </w:p>
    <w:p w14:paraId="6E8AD0E3" w14:textId="77777777" w:rsidR="00483D37" w:rsidRPr="00245027" w:rsidRDefault="00000000">
      <w:pPr>
        <w:pStyle w:val="Plattetekst"/>
        <w:ind w:left="117"/>
      </w:pPr>
      <w:r w:rsidRPr="00245027">
        <w:t>Er</w:t>
      </w:r>
      <w:r w:rsidRPr="00245027">
        <w:rPr>
          <w:spacing w:val="-5"/>
        </w:rPr>
        <w:t xml:space="preserve"> </w:t>
      </w:r>
      <w:r w:rsidRPr="00245027">
        <w:t>zijn</w:t>
      </w:r>
      <w:r w:rsidRPr="00245027">
        <w:rPr>
          <w:spacing w:val="-5"/>
        </w:rPr>
        <w:t xml:space="preserve"> </w:t>
      </w:r>
      <w:r w:rsidRPr="00245027">
        <w:t>geen</w:t>
      </w:r>
      <w:r w:rsidRPr="00245027">
        <w:rPr>
          <w:spacing w:val="-5"/>
        </w:rPr>
        <w:t xml:space="preserve"> </w:t>
      </w:r>
      <w:r w:rsidRPr="00245027">
        <w:t>investeringen</w:t>
      </w:r>
      <w:r w:rsidRPr="00245027">
        <w:rPr>
          <w:spacing w:val="-5"/>
        </w:rPr>
        <w:t xml:space="preserve"> </w:t>
      </w:r>
      <w:r w:rsidRPr="00245027">
        <w:t>gedaan</w:t>
      </w:r>
      <w:r w:rsidRPr="00245027">
        <w:rPr>
          <w:spacing w:val="-5"/>
        </w:rPr>
        <w:t xml:space="preserve"> </w:t>
      </w:r>
      <w:r w:rsidRPr="00245027">
        <w:t>in</w:t>
      </w:r>
      <w:r w:rsidRPr="00245027">
        <w:rPr>
          <w:spacing w:val="-5"/>
        </w:rPr>
        <w:t xml:space="preserve"> </w:t>
      </w:r>
      <w:r w:rsidRPr="00245027">
        <w:rPr>
          <w:spacing w:val="-2"/>
        </w:rPr>
        <w:t>2020.</w:t>
      </w:r>
    </w:p>
    <w:p w14:paraId="5E7C94BE" w14:textId="77777777" w:rsidR="00483D37" w:rsidRPr="00245027" w:rsidRDefault="00483D37">
      <w:pPr>
        <w:sectPr w:rsidR="00483D37" w:rsidRPr="00245027">
          <w:pgSz w:w="11910" w:h="16840"/>
          <w:pgMar w:top="1100" w:right="280" w:bottom="1360" w:left="1300" w:header="550" w:footer="1173" w:gutter="0"/>
          <w:cols w:space="708"/>
        </w:sectPr>
      </w:pPr>
    </w:p>
    <w:p w14:paraId="6C6315A9" w14:textId="77777777" w:rsidR="00483D37" w:rsidRPr="00245027" w:rsidRDefault="00000000">
      <w:pPr>
        <w:pStyle w:val="Plattetekst"/>
      </w:pPr>
      <w:r w:rsidRPr="00245027">
        <w:rPr>
          <w:noProof/>
        </w:rPr>
        <w:lastRenderedPageBreak/>
        <w:drawing>
          <wp:anchor distT="0" distB="0" distL="0" distR="0" simplePos="0" relativeHeight="15754240" behindDoc="0" locked="0" layoutInCell="1" allowOverlap="1" wp14:anchorId="71BF9A6E" wp14:editId="224AFA91">
            <wp:simplePos x="0" y="0"/>
            <wp:positionH relativeFrom="page">
              <wp:posOffset>5079238</wp:posOffset>
            </wp:positionH>
            <wp:positionV relativeFrom="page">
              <wp:posOffset>9942842</wp:posOffset>
            </wp:positionV>
            <wp:extent cx="2321839" cy="514614"/>
            <wp:effectExtent l="0" t="0" r="0" b="0"/>
            <wp:wrapNone/>
            <wp:docPr id="55" name="Ima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042F007" w14:textId="77777777" w:rsidR="00483D37" w:rsidRPr="00245027" w:rsidRDefault="00483D37">
      <w:pPr>
        <w:pStyle w:val="Plattetekst"/>
      </w:pPr>
    </w:p>
    <w:p w14:paraId="12FF0B4C" w14:textId="77777777" w:rsidR="00483D37" w:rsidRPr="00245027" w:rsidRDefault="00483D37">
      <w:pPr>
        <w:pStyle w:val="Plattetekst"/>
      </w:pPr>
    </w:p>
    <w:p w14:paraId="5D61126A" w14:textId="77777777" w:rsidR="00483D37" w:rsidRPr="00245027" w:rsidRDefault="00483D37">
      <w:pPr>
        <w:pStyle w:val="Plattetekst"/>
      </w:pPr>
    </w:p>
    <w:p w14:paraId="700C4200" w14:textId="77777777" w:rsidR="00483D37" w:rsidRPr="00245027" w:rsidRDefault="00483D37">
      <w:pPr>
        <w:pStyle w:val="Plattetekst"/>
        <w:spacing w:before="104"/>
      </w:pPr>
    </w:p>
    <w:p w14:paraId="214CDD82" w14:textId="77777777" w:rsidR="00483D37" w:rsidRPr="00245027" w:rsidRDefault="00000000">
      <w:pPr>
        <w:pStyle w:val="Kop3"/>
      </w:pPr>
      <w:bookmarkStart w:id="67" w:name="Vlottende_activa"/>
      <w:bookmarkEnd w:id="67"/>
      <w:r w:rsidRPr="00245027">
        <w:t>Vlottende</w:t>
      </w:r>
      <w:r w:rsidRPr="00245027">
        <w:rPr>
          <w:spacing w:val="-9"/>
        </w:rPr>
        <w:t xml:space="preserve"> </w:t>
      </w:r>
      <w:r w:rsidRPr="00245027">
        <w:rPr>
          <w:spacing w:val="-2"/>
        </w:rPr>
        <w:t>activa</w:t>
      </w:r>
    </w:p>
    <w:p w14:paraId="1CDA8019" w14:textId="77777777" w:rsidR="00483D37" w:rsidRPr="00245027" w:rsidRDefault="00000000">
      <w:pPr>
        <w:pStyle w:val="Lijstalinea"/>
        <w:numPr>
          <w:ilvl w:val="0"/>
          <w:numId w:val="5"/>
        </w:numPr>
        <w:tabs>
          <w:tab w:val="left" w:pos="343"/>
        </w:tabs>
        <w:spacing w:before="22"/>
        <w:ind w:left="343" w:hanging="226"/>
        <w:rPr>
          <w:sz w:val="20"/>
        </w:rPr>
      </w:pPr>
      <w:r w:rsidRPr="00245027">
        <w:rPr>
          <w:spacing w:val="-2"/>
          <w:sz w:val="20"/>
        </w:rPr>
        <w:t>Vorderingen</w:t>
      </w:r>
    </w:p>
    <w:p w14:paraId="0570F795" w14:textId="77777777" w:rsidR="00483D37" w:rsidRPr="00245027" w:rsidRDefault="00000000">
      <w:pPr>
        <w:pStyle w:val="Plattetekst"/>
        <w:spacing w:before="34" w:line="276" w:lineRule="auto"/>
        <w:ind w:left="117" w:right="1172"/>
      </w:pPr>
      <w:r w:rsidRPr="00245027">
        <w:t>De vorderingen worden gewaardeerd tegen nominale waarde. Voor verwachte oninbaarheid is een voorziening</w:t>
      </w:r>
      <w:r w:rsidRPr="00245027">
        <w:rPr>
          <w:spacing w:val="-4"/>
        </w:rPr>
        <w:t xml:space="preserve"> </w:t>
      </w:r>
      <w:r w:rsidRPr="00245027">
        <w:t>in</w:t>
      </w:r>
      <w:r w:rsidRPr="00245027">
        <w:rPr>
          <w:spacing w:val="-4"/>
        </w:rPr>
        <w:t xml:space="preserve"> </w:t>
      </w:r>
      <w:r w:rsidRPr="00245027">
        <w:t>mindering</w:t>
      </w:r>
      <w:r w:rsidRPr="00245027">
        <w:rPr>
          <w:spacing w:val="-4"/>
        </w:rPr>
        <w:t xml:space="preserve"> </w:t>
      </w:r>
      <w:r w:rsidRPr="00245027">
        <w:t>gebracht.</w:t>
      </w:r>
      <w:r w:rsidRPr="00245027">
        <w:rPr>
          <w:spacing w:val="-4"/>
        </w:rPr>
        <w:t xml:space="preserve"> </w:t>
      </w:r>
      <w:r w:rsidRPr="00245027">
        <w:t>De</w:t>
      </w:r>
      <w:r w:rsidRPr="00245027">
        <w:rPr>
          <w:spacing w:val="-4"/>
        </w:rPr>
        <w:t xml:space="preserve"> </w:t>
      </w:r>
      <w:r w:rsidRPr="00245027">
        <w:t>voorziening</w:t>
      </w:r>
      <w:r w:rsidRPr="00245027">
        <w:rPr>
          <w:spacing w:val="-4"/>
        </w:rPr>
        <w:t xml:space="preserve"> </w:t>
      </w:r>
      <w:r w:rsidRPr="00245027">
        <w:t>wordt</w:t>
      </w:r>
      <w:r w:rsidRPr="00245027">
        <w:rPr>
          <w:spacing w:val="-4"/>
        </w:rPr>
        <w:t xml:space="preserve"> </w:t>
      </w:r>
      <w:r w:rsidRPr="00245027">
        <w:t>statisch</w:t>
      </w:r>
      <w:r w:rsidRPr="00245027">
        <w:rPr>
          <w:spacing w:val="-4"/>
        </w:rPr>
        <w:t xml:space="preserve"> </w:t>
      </w:r>
      <w:r w:rsidRPr="00245027">
        <w:t>bepaald</w:t>
      </w:r>
      <w:r w:rsidRPr="00245027">
        <w:rPr>
          <w:spacing w:val="-4"/>
        </w:rPr>
        <w:t xml:space="preserve"> </w:t>
      </w:r>
      <w:r w:rsidRPr="00245027">
        <w:t>op</w:t>
      </w:r>
      <w:r w:rsidRPr="00245027">
        <w:rPr>
          <w:spacing w:val="-4"/>
        </w:rPr>
        <w:t xml:space="preserve"> </w:t>
      </w:r>
      <w:r w:rsidRPr="00245027">
        <w:t>basis</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 xml:space="preserve">geschatte </w:t>
      </w:r>
      <w:r w:rsidRPr="00245027">
        <w:rPr>
          <w:spacing w:val="-2"/>
        </w:rPr>
        <w:t>inningskansen.</w:t>
      </w:r>
    </w:p>
    <w:p w14:paraId="59D6C0F4" w14:textId="77777777" w:rsidR="00483D37" w:rsidRPr="00245027" w:rsidRDefault="00483D37">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27A83290" w14:textId="77777777">
        <w:trPr>
          <w:trHeight w:val="525"/>
        </w:trPr>
        <w:tc>
          <w:tcPr>
            <w:tcW w:w="6712" w:type="dxa"/>
            <w:shd w:val="clear" w:color="auto" w:fill="D5E5F0"/>
          </w:tcPr>
          <w:p w14:paraId="1EB548D4" w14:textId="77777777" w:rsidR="00483D37" w:rsidRPr="00245027" w:rsidRDefault="00483D37">
            <w:pPr>
              <w:pStyle w:val="TableParagraph"/>
              <w:spacing w:before="80"/>
              <w:rPr>
                <w:sz w:val="16"/>
              </w:rPr>
            </w:pPr>
          </w:p>
          <w:p w14:paraId="2BB7ADFB" w14:textId="77777777" w:rsidR="00483D37" w:rsidRPr="00245027" w:rsidRDefault="00000000">
            <w:pPr>
              <w:pStyle w:val="TableParagraph"/>
              <w:spacing w:before="0"/>
              <w:ind w:left="90"/>
              <w:rPr>
                <w:b/>
                <w:sz w:val="16"/>
              </w:rPr>
            </w:pPr>
            <w:r w:rsidRPr="00245027">
              <w:rPr>
                <w:b/>
                <w:sz w:val="16"/>
              </w:rPr>
              <w:t>Uitzettingen</w:t>
            </w:r>
            <w:r w:rsidRPr="00245027">
              <w:rPr>
                <w:b/>
                <w:spacing w:val="-6"/>
                <w:sz w:val="16"/>
              </w:rPr>
              <w:t xml:space="preserve"> </w:t>
            </w:r>
            <w:r w:rsidRPr="00245027">
              <w:rPr>
                <w:b/>
                <w:sz w:val="16"/>
              </w:rPr>
              <w:t>met</w:t>
            </w:r>
            <w:r w:rsidRPr="00245027">
              <w:rPr>
                <w:b/>
                <w:spacing w:val="-6"/>
                <w:sz w:val="16"/>
              </w:rPr>
              <w:t xml:space="preserve"> </w:t>
            </w:r>
            <w:r w:rsidRPr="00245027">
              <w:rPr>
                <w:b/>
                <w:sz w:val="16"/>
              </w:rPr>
              <w:t>een</w:t>
            </w:r>
            <w:r w:rsidRPr="00245027">
              <w:rPr>
                <w:b/>
                <w:spacing w:val="-5"/>
                <w:sz w:val="16"/>
              </w:rPr>
              <w:t xml:space="preserve"> </w:t>
            </w:r>
            <w:r w:rsidRPr="00245027">
              <w:rPr>
                <w:b/>
                <w:sz w:val="16"/>
              </w:rPr>
              <w:t>rentetypische</w:t>
            </w:r>
            <w:r w:rsidRPr="00245027">
              <w:rPr>
                <w:b/>
                <w:spacing w:val="-6"/>
                <w:sz w:val="16"/>
              </w:rPr>
              <w:t xml:space="preserve"> </w:t>
            </w:r>
            <w:r w:rsidRPr="00245027">
              <w:rPr>
                <w:b/>
                <w:sz w:val="16"/>
              </w:rPr>
              <w:t>looptijd</w:t>
            </w:r>
            <w:r w:rsidRPr="00245027">
              <w:rPr>
                <w:b/>
                <w:spacing w:val="-5"/>
                <w:sz w:val="16"/>
              </w:rPr>
              <w:t xml:space="preserve"> </w:t>
            </w:r>
            <w:r w:rsidRPr="00245027">
              <w:rPr>
                <w:b/>
                <w:sz w:val="16"/>
              </w:rPr>
              <w:t>&lt;</w:t>
            </w:r>
            <w:r w:rsidRPr="00245027">
              <w:rPr>
                <w:b/>
                <w:spacing w:val="-6"/>
                <w:sz w:val="16"/>
              </w:rPr>
              <w:t xml:space="preserve"> </w:t>
            </w:r>
            <w:r w:rsidRPr="00245027">
              <w:rPr>
                <w:b/>
                <w:sz w:val="16"/>
              </w:rPr>
              <w:t>1</w:t>
            </w:r>
            <w:r w:rsidRPr="00245027">
              <w:rPr>
                <w:b/>
                <w:spacing w:val="-5"/>
                <w:sz w:val="16"/>
              </w:rPr>
              <w:t xml:space="preserve"> </w:t>
            </w:r>
            <w:r w:rsidRPr="00245027">
              <w:rPr>
                <w:b/>
                <w:spacing w:val="-4"/>
                <w:sz w:val="16"/>
              </w:rPr>
              <w:t>jaar</w:t>
            </w:r>
          </w:p>
        </w:tc>
        <w:tc>
          <w:tcPr>
            <w:tcW w:w="1179" w:type="dxa"/>
            <w:shd w:val="clear" w:color="auto" w:fill="D5E5F0"/>
          </w:tcPr>
          <w:p w14:paraId="409A3C2B"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78030A1F"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4E928FA4" w14:textId="77777777">
        <w:trPr>
          <w:trHeight w:val="333"/>
        </w:trPr>
        <w:tc>
          <w:tcPr>
            <w:tcW w:w="6712" w:type="dxa"/>
          </w:tcPr>
          <w:p w14:paraId="7AA875FB" w14:textId="77777777" w:rsidR="00483D37" w:rsidRPr="00245027" w:rsidRDefault="00000000">
            <w:pPr>
              <w:pStyle w:val="TableParagraph"/>
              <w:ind w:left="90"/>
              <w:rPr>
                <w:sz w:val="16"/>
              </w:rPr>
            </w:pPr>
            <w:r w:rsidRPr="00245027">
              <w:rPr>
                <w:sz w:val="16"/>
              </w:rPr>
              <w:t>-</w:t>
            </w:r>
            <w:r w:rsidRPr="00245027">
              <w:rPr>
                <w:spacing w:val="-6"/>
                <w:sz w:val="16"/>
              </w:rPr>
              <w:t xml:space="preserve"> </w:t>
            </w:r>
            <w:r w:rsidRPr="00245027">
              <w:rPr>
                <w:sz w:val="16"/>
              </w:rPr>
              <w:t>Overige</w:t>
            </w:r>
            <w:r w:rsidRPr="00245027">
              <w:rPr>
                <w:spacing w:val="-6"/>
                <w:sz w:val="16"/>
              </w:rPr>
              <w:t xml:space="preserve"> </w:t>
            </w:r>
            <w:r w:rsidRPr="00245027">
              <w:rPr>
                <w:sz w:val="16"/>
              </w:rPr>
              <w:t>vorderingen</w:t>
            </w:r>
            <w:r w:rsidRPr="00245027">
              <w:rPr>
                <w:spacing w:val="-6"/>
                <w:sz w:val="16"/>
              </w:rPr>
              <w:t xml:space="preserve"> </w:t>
            </w:r>
            <w:r w:rsidRPr="00245027">
              <w:rPr>
                <w:sz w:val="16"/>
              </w:rPr>
              <w:t>op</w:t>
            </w:r>
            <w:r w:rsidRPr="00245027">
              <w:rPr>
                <w:spacing w:val="-6"/>
                <w:sz w:val="16"/>
              </w:rPr>
              <w:t xml:space="preserve"> </w:t>
            </w:r>
            <w:r w:rsidRPr="00245027">
              <w:rPr>
                <w:sz w:val="16"/>
              </w:rPr>
              <w:t>openbare</w:t>
            </w:r>
            <w:r w:rsidRPr="00245027">
              <w:rPr>
                <w:spacing w:val="-5"/>
                <w:sz w:val="16"/>
              </w:rPr>
              <w:t xml:space="preserve"> </w:t>
            </w:r>
            <w:r w:rsidRPr="00245027">
              <w:rPr>
                <w:spacing w:val="-2"/>
                <w:sz w:val="16"/>
              </w:rPr>
              <w:t>lichamen</w:t>
            </w:r>
          </w:p>
        </w:tc>
        <w:tc>
          <w:tcPr>
            <w:tcW w:w="1179" w:type="dxa"/>
          </w:tcPr>
          <w:p w14:paraId="2BC31CD0" w14:textId="77777777" w:rsidR="00483D37" w:rsidRPr="00245027" w:rsidRDefault="00000000">
            <w:pPr>
              <w:pStyle w:val="TableParagraph"/>
              <w:ind w:right="77"/>
              <w:jc w:val="right"/>
              <w:rPr>
                <w:sz w:val="16"/>
              </w:rPr>
            </w:pPr>
            <w:r w:rsidRPr="00245027">
              <w:rPr>
                <w:spacing w:val="-2"/>
                <w:sz w:val="16"/>
              </w:rPr>
              <w:t>61.210</w:t>
            </w:r>
          </w:p>
        </w:tc>
        <w:tc>
          <w:tcPr>
            <w:tcW w:w="1179" w:type="dxa"/>
          </w:tcPr>
          <w:p w14:paraId="77353080" w14:textId="77777777" w:rsidR="00483D37" w:rsidRPr="00245027" w:rsidRDefault="00000000">
            <w:pPr>
              <w:pStyle w:val="TableParagraph"/>
              <w:ind w:right="77"/>
              <w:jc w:val="right"/>
              <w:rPr>
                <w:sz w:val="16"/>
              </w:rPr>
            </w:pPr>
            <w:r w:rsidRPr="00245027">
              <w:rPr>
                <w:spacing w:val="-2"/>
                <w:sz w:val="16"/>
              </w:rPr>
              <w:t>327.062</w:t>
            </w:r>
          </w:p>
        </w:tc>
      </w:tr>
      <w:tr w:rsidR="00245027" w:rsidRPr="00245027" w14:paraId="26B1D2E4" w14:textId="77777777">
        <w:trPr>
          <w:trHeight w:val="333"/>
        </w:trPr>
        <w:tc>
          <w:tcPr>
            <w:tcW w:w="6712" w:type="dxa"/>
          </w:tcPr>
          <w:p w14:paraId="679D6B34" w14:textId="77777777" w:rsidR="00483D37" w:rsidRPr="00245027" w:rsidRDefault="00000000">
            <w:pPr>
              <w:pStyle w:val="TableParagraph"/>
              <w:ind w:left="90"/>
              <w:rPr>
                <w:sz w:val="16"/>
              </w:rPr>
            </w:pPr>
            <w:r w:rsidRPr="00245027">
              <w:rPr>
                <w:sz w:val="16"/>
              </w:rPr>
              <w:t>-</w:t>
            </w:r>
            <w:r w:rsidRPr="00245027">
              <w:rPr>
                <w:spacing w:val="-5"/>
                <w:sz w:val="16"/>
              </w:rPr>
              <w:t xml:space="preserve"> </w:t>
            </w:r>
            <w:r w:rsidRPr="00245027">
              <w:rPr>
                <w:sz w:val="16"/>
              </w:rPr>
              <w:t>Uitzettingen</w:t>
            </w:r>
            <w:r w:rsidRPr="00245027">
              <w:rPr>
                <w:spacing w:val="-4"/>
                <w:sz w:val="16"/>
              </w:rPr>
              <w:t xml:space="preserve"> </w:t>
            </w:r>
            <w:r w:rsidRPr="00245027">
              <w:rPr>
                <w:sz w:val="16"/>
              </w:rPr>
              <w:t>in</w:t>
            </w:r>
            <w:r w:rsidRPr="00245027">
              <w:rPr>
                <w:spacing w:val="-5"/>
                <w:sz w:val="16"/>
              </w:rPr>
              <w:t xml:space="preserve"> </w:t>
            </w:r>
            <w:r w:rsidRPr="00245027">
              <w:rPr>
                <w:sz w:val="16"/>
              </w:rPr>
              <w:t>’s</w:t>
            </w:r>
            <w:r w:rsidRPr="00245027">
              <w:rPr>
                <w:spacing w:val="-4"/>
                <w:sz w:val="16"/>
              </w:rPr>
              <w:t xml:space="preserve"> </w:t>
            </w:r>
            <w:r w:rsidRPr="00245027">
              <w:rPr>
                <w:sz w:val="16"/>
              </w:rPr>
              <w:t>Rijks</w:t>
            </w:r>
            <w:r w:rsidRPr="00245027">
              <w:rPr>
                <w:spacing w:val="-4"/>
                <w:sz w:val="16"/>
              </w:rPr>
              <w:t xml:space="preserve"> </w:t>
            </w:r>
            <w:r w:rsidRPr="00245027">
              <w:rPr>
                <w:spacing w:val="-2"/>
                <w:sz w:val="16"/>
              </w:rPr>
              <w:t>schatkist</w:t>
            </w:r>
          </w:p>
        </w:tc>
        <w:tc>
          <w:tcPr>
            <w:tcW w:w="1179" w:type="dxa"/>
          </w:tcPr>
          <w:p w14:paraId="1D26A7EC" w14:textId="77777777" w:rsidR="00483D37" w:rsidRPr="00245027" w:rsidRDefault="00000000">
            <w:pPr>
              <w:pStyle w:val="TableParagraph"/>
              <w:ind w:right="77"/>
              <w:jc w:val="right"/>
              <w:rPr>
                <w:sz w:val="16"/>
              </w:rPr>
            </w:pPr>
            <w:r w:rsidRPr="00245027">
              <w:rPr>
                <w:spacing w:val="-2"/>
                <w:sz w:val="16"/>
              </w:rPr>
              <w:t>57.162.589</w:t>
            </w:r>
          </w:p>
        </w:tc>
        <w:tc>
          <w:tcPr>
            <w:tcW w:w="1179" w:type="dxa"/>
          </w:tcPr>
          <w:p w14:paraId="6F04D023" w14:textId="77777777" w:rsidR="00483D37" w:rsidRPr="00245027" w:rsidRDefault="00000000">
            <w:pPr>
              <w:pStyle w:val="TableParagraph"/>
              <w:ind w:right="76"/>
              <w:jc w:val="right"/>
              <w:rPr>
                <w:sz w:val="16"/>
              </w:rPr>
            </w:pPr>
            <w:r w:rsidRPr="00245027">
              <w:rPr>
                <w:spacing w:val="-2"/>
                <w:sz w:val="16"/>
              </w:rPr>
              <w:t>53.612.586</w:t>
            </w:r>
          </w:p>
        </w:tc>
      </w:tr>
      <w:tr w:rsidR="00245027" w:rsidRPr="00245027" w14:paraId="7BEB601B" w14:textId="77777777">
        <w:trPr>
          <w:trHeight w:val="333"/>
        </w:trPr>
        <w:tc>
          <w:tcPr>
            <w:tcW w:w="6712" w:type="dxa"/>
          </w:tcPr>
          <w:p w14:paraId="0EF43831" w14:textId="77777777" w:rsidR="00483D37" w:rsidRPr="00245027" w:rsidRDefault="00000000">
            <w:pPr>
              <w:pStyle w:val="TableParagraph"/>
              <w:ind w:left="90"/>
              <w:rPr>
                <w:sz w:val="16"/>
              </w:rPr>
            </w:pPr>
            <w:r w:rsidRPr="00245027">
              <w:rPr>
                <w:sz w:val="16"/>
              </w:rPr>
              <w:t>-</w:t>
            </w:r>
            <w:r w:rsidRPr="00245027">
              <w:rPr>
                <w:spacing w:val="-8"/>
                <w:sz w:val="16"/>
              </w:rPr>
              <w:t xml:space="preserve"> </w:t>
            </w:r>
            <w:r w:rsidRPr="00245027">
              <w:rPr>
                <w:sz w:val="16"/>
              </w:rPr>
              <w:t>Debiteuren</w:t>
            </w:r>
            <w:r w:rsidRPr="00245027">
              <w:rPr>
                <w:spacing w:val="-5"/>
                <w:sz w:val="16"/>
              </w:rPr>
              <w:t xml:space="preserve"> </w:t>
            </w:r>
            <w:r w:rsidRPr="00245027">
              <w:rPr>
                <w:spacing w:val="-2"/>
                <w:sz w:val="16"/>
              </w:rPr>
              <w:t>algemeen</w:t>
            </w:r>
          </w:p>
        </w:tc>
        <w:tc>
          <w:tcPr>
            <w:tcW w:w="1179" w:type="dxa"/>
          </w:tcPr>
          <w:p w14:paraId="4A1C6E97" w14:textId="77777777" w:rsidR="00483D37" w:rsidRPr="00245027" w:rsidRDefault="00000000">
            <w:pPr>
              <w:pStyle w:val="TableParagraph"/>
              <w:ind w:right="77"/>
              <w:jc w:val="right"/>
              <w:rPr>
                <w:sz w:val="16"/>
              </w:rPr>
            </w:pPr>
            <w:r w:rsidRPr="00245027">
              <w:rPr>
                <w:spacing w:val="-5"/>
                <w:sz w:val="16"/>
              </w:rPr>
              <w:t>996</w:t>
            </w:r>
          </w:p>
        </w:tc>
        <w:tc>
          <w:tcPr>
            <w:tcW w:w="1179" w:type="dxa"/>
          </w:tcPr>
          <w:p w14:paraId="3FCB78F0" w14:textId="77777777" w:rsidR="00483D37" w:rsidRPr="00245027" w:rsidRDefault="00000000">
            <w:pPr>
              <w:pStyle w:val="TableParagraph"/>
              <w:ind w:right="77"/>
              <w:jc w:val="right"/>
              <w:rPr>
                <w:sz w:val="16"/>
              </w:rPr>
            </w:pPr>
            <w:r w:rsidRPr="00245027">
              <w:rPr>
                <w:spacing w:val="-2"/>
                <w:sz w:val="16"/>
              </w:rPr>
              <w:t>11.180</w:t>
            </w:r>
          </w:p>
        </w:tc>
      </w:tr>
      <w:tr w:rsidR="00245027" w:rsidRPr="00245027" w14:paraId="28A92B65" w14:textId="77777777">
        <w:trPr>
          <w:trHeight w:val="333"/>
        </w:trPr>
        <w:tc>
          <w:tcPr>
            <w:tcW w:w="6712" w:type="dxa"/>
          </w:tcPr>
          <w:p w14:paraId="0FD2F29C" w14:textId="77777777" w:rsidR="00483D37" w:rsidRPr="00245027" w:rsidRDefault="00000000">
            <w:pPr>
              <w:pStyle w:val="TableParagraph"/>
              <w:ind w:left="90"/>
              <w:rPr>
                <w:sz w:val="16"/>
              </w:rPr>
            </w:pPr>
            <w:r w:rsidRPr="00245027">
              <w:rPr>
                <w:sz w:val="16"/>
              </w:rPr>
              <w:t>-</w:t>
            </w:r>
            <w:r w:rsidRPr="00245027">
              <w:rPr>
                <w:spacing w:val="-4"/>
                <w:sz w:val="16"/>
              </w:rPr>
              <w:t xml:space="preserve"> </w:t>
            </w:r>
            <w:r w:rsidRPr="00245027">
              <w:rPr>
                <w:sz w:val="16"/>
              </w:rPr>
              <w:t>Nog</w:t>
            </w:r>
            <w:r w:rsidRPr="00245027">
              <w:rPr>
                <w:spacing w:val="-4"/>
                <w:sz w:val="16"/>
              </w:rPr>
              <w:t xml:space="preserve"> </w:t>
            </w:r>
            <w:r w:rsidRPr="00245027">
              <w:rPr>
                <w:sz w:val="16"/>
              </w:rPr>
              <w:t>te</w:t>
            </w:r>
            <w:r w:rsidRPr="00245027">
              <w:rPr>
                <w:spacing w:val="-4"/>
                <w:sz w:val="16"/>
              </w:rPr>
              <w:t xml:space="preserve"> </w:t>
            </w:r>
            <w:r w:rsidRPr="00245027">
              <w:rPr>
                <w:sz w:val="16"/>
              </w:rPr>
              <w:t>ontvangen</w:t>
            </w:r>
            <w:r w:rsidRPr="00245027">
              <w:rPr>
                <w:spacing w:val="-3"/>
                <w:sz w:val="16"/>
              </w:rPr>
              <w:t xml:space="preserve"> </w:t>
            </w:r>
            <w:r w:rsidRPr="00245027">
              <w:rPr>
                <w:spacing w:val="-2"/>
                <w:sz w:val="16"/>
              </w:rPr>
              <w:t>bedragen</w:t>
            </w:r>
          </w:p>
        </w:tc>
        <w:tc>
          <w:tcPr>
            <w:tcW w:w="1179" w:type="dxa"/>
          </w:tcPr>
          <w:p w14:paraId="2AB1F575"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0822587B" w14:textId="77777777" w:rsidR="00483D37" w:rsidRPr="00245027" w:rsidRDefault="00000000">
            <w:pPr>
              <w:pStyle w:val="TableParagraph"/>
              <w:ind w:right="77"/>
              <w:jc w:val="right"/>
              <w:rPr>
                <w:sz w:val="16"/>
              </w:rPr>
            </w:pPr>
            <w:r w:rsidRPr="00245027">
              <w:rPr>
                <w:spacing w:val="-10"/>
                <w:sz w:val="16"/>
              </w:rPr>
              <w:t>0</w:t>
            </w:r>
          </w:p>
        </w:tc>
      </w:tr>
      <w:tr w:rsidR="00483D37" w:rsidRPr="00245027" w14:paraId="020D87FD" w14:textId="77777777">
        <w:trPr>
          <w:trHeight w:val="334"/>
        </w:trPr>
        <w:tc>
          <w:tcPr>
            <w:tcW w:w="6712" w:type="dxa"/>
          </w:tcPr>
          <w:p w14:paraId="7CF28AD1" w14:textId="77777777" w:rsidR="00483D37" w:rsidRPr="00245027" w:rsidRDefault="00000000">
            <w:pPr>
              <w:pStyle w:val="TableParagraph"/>
              <w:ind w:left="90"/>
              <w:rPr>
                <w:b/>
                <w:sz w:val="16"/>
              </w:rPr>
            </w:pPr>
            <w:r w:rsidRPr="00245027">
              <w:rPr>
                <w:b/>
                <w:sz w:val="16"/>
              </w:rPr>
              <w:t>Totaal</w:t>
            </w:r>
            <w:r w:rsidRPr="00245027">
              <w:rPr>
                <w:b/>
                <w:spacing w:val="-7"/>
                <w:sz w:val="16"/>
              </w:rPr>
              <w:t xml:space="preserve"> </w:t>
            </w:r>
            <w:r w:rsidRPr="00245027">
              <w:rPr>
                <w:b/>
                <w:sz w:val="16"/>
              </w:rPr>
              <w:t>uitzettingen</w:t>
            </w:r>
            <w:r w:rsidRPr="00245027">
              <w:rPr>
                <w:b/>
                <w:spacing w:val="-6"/>
                <w:sz w:val="16"/>
              </w:rPr>
              <w:t xml:space="preserve"> </w:t>
            </w:r>
            <w:r w:rsidRPr="00245027">
              <w:rPr>
                <w:b/>
                <w:sz w:val="16"/>
              </w:rPr>
              <w:t>met</w:t>
            </w:r>
            <w:r w:rsidRPr="00245027">
              <w:rPr>
                <w:b/>
                <w:spacing w:val="-6"/>
                <w:sz w:val="16"/>
              </w:rPr>
              <w:t xml:space="preserve"> </w:t>
            </w:r>
            <w:r w:rsidRPr="00245027">
              <w:rPr>
                <w:b/>
                <w:sz w:val="16"/>
              </w:rPr>
              <w:t>een</w:t>
            </w:r>
            <w:r w:rsidRPr="00245027">
              <w:rPr>
                <w:b/>
                <w:spacing w:val="-6"/>
                <w:sz w:val="16"/>
              </w:rPr>
              <w:t xml:space="preserve"> </w:t>
            </w:r>
            <w:r w:rsidRPr="00245027">
              <w:rPr>
                <w:b/>
                <w:sz w:val="16"/>
              </w:rPr>
              <w:t>rentetypische</w:t>
            </w:r>
            <w:r w:rsidRPr="00245027">
              <w:rPr>
                <w:b/>
                <w:spacing w:val="-7"/>
                <w:sz w:val="16"/>
              </w:rPr>
              <w:t xml:space="preserve"> </w:t>
            </w:r>
            <w:r w:rsidRPr="00245027">
              <w:rPr>
                <w:b/>
                <w:sz w:val="16"/>
              </w:rPr>
              <w:t>looptijd</w:t>
            </w:r>
            <w:r w:rsidRPr="00245027">
              <w:rPr>
                <w:b/>
                <w:spacing w:val="-6"/>
                <w:sz w:val="16"/>
              </w:rPr>
              <w:t xml:space="preserve"> </w:t>
            </w:r>
            <w:r w:rsidRPr="00245027">
              <w:rPr>
                <w:b/>
                <w:sz w:val="16"/>
              </w:rPr>
              <w:t>&lt;</w:t>
            </w:r>
            <w:r w:rsidRPr="00245027">
              <w:rPr>
                <w:b/>
                <w:spacing w:val="-6"/>
                <w:sz w:val="16"/>
              </w:rPr>
              <w:t xml:space="preserve"> </w:t>
            </w:r>
            <w:r w:rsidRPr="00245027">
              <w:rPr>
                <w:b/>
                <w:sz w:val="16"/>
              </w:rPr>
              <w:t>1</w:t>
            </w:r>
            <w:r w:rsidRPr="00245027">
              <w:rPr>
                <w:b/>
                <w:spacing w:val="-6"/>
                <w:sz w:val="16"/>
              </w:rPr>
              <w:t xml:space="preserve"> </w:t>
            </w:r>
            <w:r w:rsidRPr="00245027">
              <w:rPr>
                <w:b/>
                <w:spacing w:val="-4"/>
                <w:sz w:val="16"/>
              </w:rPr>
              <w:t>jaar</w:t>
            </w:r>
          </w:p>
        </w:tc>
        <w:tc>
          <w:tcPr>
            <w:tcW w:w="1179" w:type="dxa"/>
          </w:tcPr>
          <w:p w14:paraId="7FC47EEA" w14:textId="77777777" w:rsidR="00483D37" w:rsidRPr="00245027" w:rsidRDefault="00000000">
            <w:pPr>
              <w:pStyle w:val="TableParagraph"/>
              <w:ind w:right="77"/>
              <w:jc w:val="right"/>
              <w:rPr>
                <w:b/>
                <w:sz w:val="16"/>
              </w:rPr>
            </w:pPr>
            <w:r w:rsidRPr="00245027">
              <w:rPr>
                <w:b/>
                <w:spacing w:val="-2"/>
                <w:sz w:val="16"/>
              </w:rPr>
              <w:t>57.224.796</w:t>
            </w:r>
          </w:p>
        </w:tc>
        <w:tc>
          <w:tcPr>
            <w:tcW w:w="1179" w:type="dxa"/>
          </w:tcPr>
          <w:p w14:paraId="3045D51D" w14:textId="77777777" w:rsidR="00483D37" w:rsidRPr="00245027" w:rsidRDefault="00000000">
            <w:pPr>
              <w:pStyle w:val="TableParagraph"/>
              <w:ind w:right="76"/>
              <w:jc w:val="right"/>
              <w:rPr>
                <w:b/>
                <w:sz w:val="16"/>
              </w:rPr>
            </w:pPr>
            <w:r w:rsidRPr="00245027">
              <w:rPr>
                <w:b/>
                <w:spacing w:val="-2"/>
                <w:sz w:val="16"/>
              </w:rPr>
              <w:t>53.950.828</w:t>
            </w:r>
          </w:p>
        </w:tc>
      </w:tr>
    </w:tbl>
    <w:p w14:paraId="5C26AF34" w14:textId="77777777" w:rsidR="00483D37" w:rsidRPr="00245027" w:rsidRDefault="00483D37">
      <w:pPr>
        <w:pStyle w:val="Plattetekst"/>
        <w:spacing w:before="4"/>
      </w:pPr>
    </w:p>
    <w:p w14:paraId="531C43DF" w14:textId="77777777" w:rsidR="00483D37" w:rsidRPr="00245027" w:rsidRDefault="00000000">
      <w:pPr>
        <w:pStyle w:val="Lijstalinea"/>
        <w:numPr>
          <w:ilvl w:val="0"/>
          <w:numId w:val="5"/>
        </w:numPr>
        <w:tabs>
          <w:tab w:val="left" w:pos="343"/>
        </w:tabs>
        <w:ind w:left="343" w:hanging="226"/>
        <w:rPr>
          <w:sz w:val="20"/>
        </w:rPr>
      </w:pPr>
      <w:r w:rsidRPr="00245027">
        <w:rPr>
          <w:spacing w:val="-2"/>
          <w:sz w:val="20"/>
        </w:rPr>
        <w:t>Schatkistbankieren</w:t>
      </w:r>
    </w:p>
    <w:p w14:paraId="7E6494A7" w14:textId="77777777" w:rsidR="00483D37" w:rsidRPr="00245027" w:rsidRDefault="00000000">
      <w:pPr>
        <w:pStyle w:val="Plattetekst"/>
        <w:spacing w:before="34" w:line="276" w:lineRule="auto"/>
        <w:ind w:left="117" w:right="1172"/>
      </w:pPr>
      <w:r w:rsidRPr="00245027">
        <w:t>Conform de wet FIDO is Holland Rijnland verplicht om overtollige middelen, boven de doelmatigheidsdrempel, aan te houden in 's Rijks Schatkist. Voor 2020 bedraagt de doelmatigheidsdrempel</w:t>
      </w:r>
      <w:r w:rsidRPr="00245027">
        <w:rPr>
          <w:spacing w:val="-7"/>
        </w:rPr>
        <w:t xml:space="preserve"> </w:t>
      </w:r>
      <w:r w:rsidRPr="00245027">
        <w:t>€</w:t>
      </w:r>
      <w:r w:rsidRPr="00245027">
        <w:rPr>
          <w:spacing w:val="-7"/>
        </w:rPr>
        <w:t xml:space="preserve"> </w:t>
      </w:r>
      <w:r w:rsidRPr="00245027">
        <w:t>250.000</w:t>
      </w:r>
      <w:r w:rsidRPr="00245027">
        <w:rPr>
          <w:spacing w:val="-7"/>
        </w:rPr>
        <w:t xml:space="preserve"> </w:t>
      </w:r>
      <w:r w:rsidRPr="00245027">
        <w:t>(Regeling</w:t>
      </w:r>
      <w:r w:rsidRPr="00245027">
        <w:rPr>
          <w:spacing w:val="-7"/>
        </w:rPr>
        <w:t xml:space="preserve"> </w:t>
      </w:r>
      <w:r w:rsidRPr="00245027">
        <w:t>schatkistbankieren</w:t>
      </w:r>
      <w:r w:rsidRPr="00245027">
        <w:rPr>
          <w:spacing w:val="-7"/>
        </w:rPr>
        <w:t xml:space="preserve"> </w:t>
      </w:r>
      <w:r w:rsidRPr="00245027">
        <w:t>decentrale</w:t>
      </w:r>
      <w:r w:rsidRPr="00245027">
        <w:rPr>
          <w:spacing w:val="-7"/>
        </w:rPr>
        <w:t xml:space="preserve"> </w:t>
      </w:r>
      <w:r w:rsidRPr="00245027">
        <w:t>overheden).</w:t>
      </w:r>
    </w:p>
    <w:p w14:paraId="73A7D848" w14:textId="77777777" w:rsidR="00483D37" w:rsidRPr="00245027" w:rsidRDefault="00483D37">
      <w:pPr>
        <w:pStyle w:val="Plattetekst"/>
        <w:spacing w:before="9"/>
      </w:pPr>
    </w:p>
    <w:p w14:paraId="092127B0" w14:textId="77777777" w:rsidR="00483D37" w:rsidRPr="00245027" w:rsidRDefault="00000000">
      <w:pPr>
        <w:pStyle w:val="Plattetekst"/>
        <w:spacing w:line="276" w:lineRule="auto"/>
        <w:ind w:left="117" w:right="1172"/>
      </w:pPr>
      <w:r w:rsidRPr="00245027">
        <w:t>De</w:t>
      </w:r>
      <w:r w:rsidRPr="00245027">
        <w:rPr>
          <w:spacing w:val="-4"/>
        </w:rPr>
        <w:t xml:space="preserve"> </w:t>
      </w:r>
      <w:r w:rsidRPr="00245027">
        <w:t>middelen</w:t>
      </w:r>
      <w:r w:rsidRPr="00245027">
        <w:rPr>
          <w:spacing w:val="-4"/>
        </w:rPr>
        <w:t xml:space="preserve"> </w:t>
      </w:r>
      <w:r w:rsidRPr="00245027">
        <w:t>die,</w:t>
      </w:r>
      <w:r w:rsidRPr="00245027">
        <w:rPr>
          <w:spacing w:val="-4"/>
        </w:rPr>
        <w:t xml:space="preserve"> </w:t>
      </w:r>
      <w:r w:rsidRPr="00245027">
        <w:t>in</w:t>
      </w:r>
      <w:r w:rsidRPr="00245027">
        <w:rPr>
          <w:spacing w:val="-4"/>
        </w:rPr>
        <w:t xml:space="preserve"> </w:t>
      </w:r>
      <w:r w:rsidRPr="00245027">
        <w:t>het</w:t>
      </w:r>
      <w:r w:rsidRPr="00245027">
        <w:rPr>
          <w:spacing w:val="-4"/>
        </w:rPr>
        <w:t xml:space="preserve"> </w:t>
      </w:r>
      <w:r w:rsidRPr="00245027">
        <w:t>kader</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doelmatigheidsdrempel,</w:t>
      </w:r>
      <w:r w:rsidRPr="00245027">
        <w:rPr>
          <w:spacing w:val="-4"/>
        </w:rPr>
        <w:t xml:space="preserve"> </w:t>
      </w:r>
      <w:r w:rsidRPr="00245027">
        <w:t>buiten</w:t>
      </w:r>
      <w:r w:rsidRPr="00245027">
        <w:rPr>
          <w:spacing w:val="-4"/>
        </w:rPr>
        <w:t xml:space="preserve"> </w:t>
      </w:r>
      <w:r w:rsidRPr="00245027">
        <w:t>'s</w:t>
      </w:r>
      <w:r w:rsidRPr="00245027">
        <w:rPr>
          <w:spacing w:val="-4"/>
        </w:rPr>
        <w:t xml:space="preserve"> </w:t>
      </w:r>
      <w:r w:rsidRPr="00245027">
        <w:t>Rijks</w:t>
      </w:r>
      <w:r w:rsidRPr="00245027">
        <w:rPr>
          <w:spacing w:val="-4"/>
        </w:rPr>
        <w:t xml:space="preserve"> </w:t>
      </w:r>
      <w:r w:rsidRPr="00245027">
        <w:t>Schatkist</w:t>
      </w:r>
      <w:r w:rsidRPr="00245027">
        <w:rPr>
          <w:spacing w:val="-4"/>
        </w:rPr>
        <w:t xml:space="preserve"> </w:t>
      </w:r>
      <w:r w:rsidRPr="00245027">
        <w:t>zijn</w:t>
      </w:r>
      <w:r w:rsidRPr="00245027">
        <w:rPr>
          <w:spacing w:val="-4"/>
        </w:rPr>
        <w:t xml:space="preserve"> </w:t>
      </w:r>
      <w:r w:rsidRPr="00245027">
        <w:t xml:space="preserve">gehouden </w:t>
      </w:r>
      <w:r w:rsidRPr="00245027">
        <w:rPr>
          <w:spacing w:val="-2"/>
        </w:rPr>
        <w:t>zijn:</w:t>
      </w:r>
    </w:p>
    <w:p w14:paraId="57FC4335" w14:textId="77777777" w:rsidR="00483D37" w:rsidRPr="00245027" w:rsidRDefault="00483D37">
      <w:pPr>
        <w:pStyle w:val="Plattetekst"/>
        <w:spacing w:before="7"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814"/>
        <w:gridCol w:w="1814"/>
        <w:gridCol w:w="1814"/>
      </w:tblGrid>
      <w:tr w:rsidR="00245027" w:rsidRPr="00245027" w14:paraId="5BCF3D41" w14:textId="77777777">
        <w:trPr>
          <w:trHeight w:val="525"/>
        </w:trPr>
        <w:tc>
          <w:tcPr>
            <w:tcW w:w="3628" w:type="dxa"/>
            <w:shd w:val="clear" w:color="auto" w:fill="D5E5F0"/>
          </w:tcPr>
          <w:p w14:paraId="03AB31E8" w14:textId="77777777" w:rsidR="00483D37" w:rsidRPr="00245027" w:rsidRDefault="00000000">
            <w:pPr>
              <w:pStyle w:val="TableParagraph"/>
              <w:spacing w:before="168"/>
              <w:ind w:left="90"/>
              <w:rPr>
                <w:b/>
                <w:sz w:val="16"/>
              </w:rPr>
            </w:pPr>
            <w:r w:rsidRPr="00245027">
              <w:rPr>
                <w:b/>
                <w:sz w:val="16"/>
              </w:rPr>
              <w:t>Middelen</w:t>
            </w:r>
            <w:r w:rsidRPr="00245027">
              <w:rPr>
                <w:b/>
                <w:spacing w:val="-6"/>
                <w:sz w:val="16"/>
              </w:rPr>
              <w:t xml:space="preserve"> </w:t>
            </w:r>
            <w:r w:rsidRPr="00245027">
              <w:rPr>
                <w:b/>
                <w:sz w:val="16"/>
              </w:rPr>
              <w:t>buiten</w:t>
            </w:r>
            <w:r w:rsidRPr="00245027">
              <w:rPr>
                <w:b/>
                <w:spacing w:val="-5"/>
                <w:sz w:val="16"/>
              </w:rPr>
              <w:t xml:space="preserve"> </w:t>
            </w:r>
            <w:r w:rsidRPr="00245027">
              <w:rPr>
                <w:b/>
                <w:sz w:val="16"/>
              </w:rPr>
              <w:t>'s</w:t>
            </w:r>
            <w:r w:rsidRPr="00245027">
              <w:rPr>
                <w:b/>
                <w:spacing w:val="-5"/>
                <w:sz w:val="16"/>
              </w:rPr>
              <w:t xml:space="preserve"> </w:t>
            </w:r>
            <w:r w:rsidRPr="00245027">
              <w:rPr>
                <w:b/>
                <w:sz w:val="16"/>
              </w:rPr>
              <w:t>Rijks</w:t>
            </w:r>
            <w:r w:rsidRPr="00245027">
              <w:rPr>
                <w:b/>
                <w:spacing w:val="-5"/>
                <w:sz w:val="16"/>
              </w:rPr>
              <w:t xml:space="preserve"> </w:t>
            </w:r>
            <w:r w:rsidRPr="00245027">
              <w:rPr>
                <w:b/>
                <w:spacing w:val="-2"/>
                <w:sz w:val="16"/>
              </w:rPr>
              <w:t>Schatkist</w:t>
            </w:r>
          </w:p>
        </w:tc>
        <w:tc>
          <w:tcPr>
            <w:tcW w:w="1814" w:type="dxa"/>
            <w:shd w:val="clear" w:color="auto" w:fill="D5E5F0"/>
          </w:tcPr>
          <w:p w14:paraId="59A6491A" w14:textId="77777777" w:rsidR="00483D37" w:rsidRPr="00245027" w:rsidRDefault="00483D37">
            <w:pPr>
              <w:pStyle w:val="TableParagraph"/>
              <w:spacing w:before="80"/>
              <w:rPr>
                <w:sz w:val="16"/>
              </w:rPr>
            </w:pPr>
          </w:p>
          <w:p w14:paraId="5B4F50A5" w14:textId="77777777" w:rsidR="00483D37" w:rsidRPr="00245027" w:rsidRDefault="00000000">
            <w:pPr>
              <w:pStyle w:val="TableParagraph"/>
              <w:spacing w:before="0"/>
              <w:ind w:left="90"/>
              <w:rPr>
                <w:b/>
                <w:sz w:val="16"/>
              </w:rPr>
            </w:pPr>
            <w:r w:rsidRPr="00245027">
              <w:rPr>
                <w:b/>
                <w:sz w:val="16"/>
              </w:rPr>
              <w:t>Holland</w:t>
            </w:r>
            <w:r w:rsidRPr="00245027">
              <w:rPr>
                <w:b/>
                <w:spacing w:val="-7"/>
                <w:sz w:val="16"/>
              </w:rPr>
              <w:t xml:space="preserve"> </w:t>
            </w:r>
            <w:r w:rsidRPr="00245027">
              <w:rPr>
                <w:b/>
                <w:spacing w:val="-2"/>
                <w:sz w:val="16"/>
              </w:rPr>
              <w:t>Rijnland</w:t>
            </w:r>
          </w:p>
        </w:tc>
        <w:tc>
          <w:tcPr>
            <w:tcW w:w="1814" w:type="dxa"/>
            <w:shd w:val="clear" w:color="auto" w:fill="D5E5F0"/>
          </w:tcPr>
          <w:p w14:paraId="0CD5C0DB" w14:textId="77777777" w:rsidR="00483D37" w:rsidRPr="00245027" w:rsidRDefault="00483D37">
            <w:pPr>
              <w:pStyle w:val="TableParagraph"/>
              <w:spacing w:before="80"/>
              <w:rPr>
                <w:sz w:val="16"/>
              </w:rPr>
            </w:pPr>
          </w:p>
          <w:p w14:paraId="7F544F25" w14:textId="77777777" w:rsidR="00483D37" w:rsidRPr="00245027" w:rsidRDefault="00000000">
            <w:pPr>
              <w:pStyle w:val="TableParagraph"/>
              <w:spacing w:before="0"/>
              <w:ind w:left="90"/>
              <w:rPr>
                <w:b/>
                <w:sz w:val="16"/>
              </w:rPr>
            </w:pPr>
            <w:r w:rsidRPr="00245027">
              <w:rPr>
                <w:b/>
                <w:sz w:val="16"/>
              </w:rPr>
              <w:t>TWO</w:t>
            </w:r>
            <w:r w:rsidRPr="00245027">
              <w:rPr>
                <w:b/>
                <w:spacing w:val="-5"/>
                <w:sz w:val="16"/>
              </w:rPr>
              <w:t xml:space="preserve"> </w:t>
            </w:r>
            <w:r w:rsidRPr="00245027">
              <w:rPr>
                <w:b/>
                <w:spacing w:val="-2"/>
                <w:sz w:val="16"/>
              </w:rPr>
              <w:t>Jeugdhulp</w:t>
            </w:r>
          </w:p>
        </w:tc>
        <w:tc>
          <w:tcPr>
            <w:tcW w:w="1814" w:type="dxa"/>
            <w:shd w:val="clear" w:color="auto" w:fill="D5E5F0"/>
          </w:tcPr>
          <w:p w14:paraId="606D4A7B" w14:textId="77777777" w:rsidR="00483D37" w:rsidRPr="00245027" w:rsidRDefault="00000000">
            <w:pPr>
              <w:pStyle w:val="TableParagraph"/>
              <w:spacing w:line="249" w:lineRule="auto"/>
              <w:ind w:left="90"/>
              <w:rPr>
                <w:b/>
                <w:sz w:val="16"/>
              </w:rPr>
            </w:pPr>
            <w:r w:rsidRPr="00245027">
              <w:rPr>
                <w:b/>
                <w:sz w:val="16"/>
              </w:rPr>
              <w:t>HR</w:t>
            </w:r>
            <w:r w:rsidRPr="00245027">
              <w:rPr>
                <w:b/>
                <w:spacing w:val="-12"/>
                <w:sz w:val="16"/>
              </w:rPr>
              <w:t xml:space="preserve"> </w:t>
            </w:r>
            <w:r w:rsidRPr="00245027">
              <w:rPr>
                <w:b/>
                <w:sz w:val="16"/>
              </w:rPr>
              <w:t>inclusief</w:t>
            </w:r>
            <w:r w:rsidRPr="00245027">
              <w:rPr>
                <w:b/>
                <w:spacing w:val="-11"/>
                <w:sz w:val="16"/>
              </w:rPr>
              <w:t xml:space="preserve"> </w:t>
            </w:r>
            <w:r w:rsidRPr="00245027">
              <w:rPr>
                <w:b/>
                <w:sz w:val="16"/>
              </w:rPr>
              <w:t xml:space="preserve">TWO </w:t>
            </w:r>
            <w:r w:rsidRPr="00245027">
              <w:rPr>
                <w:b/>
                <w:spacing w:val="-2"/>
                <w:sz w:val="16"/>
              </w:rPr>
              <w:t>Jeugdhulp</w:t>
            </w:r>
          </w:p>
        </w:tc>
      </w:tr>
      <w:tr w:rsidR="00245027" w:rsidRPr="00245027" w14:paraId="205211AC" w14:textId="77777777">
        <w:trPr>
          <w:trHeight w:val="333"/>
        </w:trPr>
        <w:tc>
          <w:tcPr>
            <w:tcW w:w="3628" w:type="dxa"/>
          </w:tcPr>
          <w:p w14:paraId="386DC805" w14:textId="77777777" w:rsidR="00483D37" w:rsidRPr="00245027" w:rsidRDefault="00000000">
            <w:pPr>
              <w:pStyle w:val="TableParagraph"/>
              <w:ind w:left="90"/>
              <w:rPr>
                <w:sz w:val="16"/>
              </w:rPr>
            </w:pPr>
            <w:r w:rsidRPr="00245027">
              <w:rPr>
                <w:sz w:val="16"/>
              </w:rPr>
              <w:t>Kwartaal</w:t>
            </w:r>
            <w:r w:rsidRPr="00245027">
              <w:rPr>
                <w:spacing w:val="-8"/>
                <w:sz w:val="16"/>
              </w:rPr>
              <w:t xml:space="preserve"> </w:t>
            </w:r>
            <w:r w:rsidRPr="00245027">
              <w:rPr>
                <w:spacing w:val="-10"/>
                <w:sz w:val="16"/>
              </w:rPr>
              <w:t>1</w:t>
            </w:r>
          </w:p>
        </w:tc>
        <w:tc>
          <w:tcPr>
            <w:tcW w:w="1814" w:type="dxa"/>
          </w:tcPr>
          <w:p w14:paraId="669F46C0" w14:textId="77777777" w:rsidR="00483D37" w:rsidRPr="00245027" w:rsidRDefault="00000000">
            <w:pPr>
              <w:pStyle w:val="TableParagraph"/>
              <w:ind w:right="77"/>
              <w:jc w:val="right"/>
              <w:rPr>
                <w:sz w:val="16"/>
              </w:rPr>
            </w:pPr>
            <w:r w:rsidRPr="00245027">
              <w:rPr>
                <w:spacing w:val="-2"/>
                <w:sz w:val="16"/>
              </w:rPr>
              <w:t>44.098</w:t>
            </w:r>
          </w:p>
        </w:tc>
        <w:tc>
          <w:tcPr>
            <w:tcW w:w="1814" w:type="dxa"/>
          </w:tcPr>
          <w:p w14:paraId="076A12EA" w14:textId="77777777" w:rsidR="00483D37" w:rsidRPr="00245027" w:rsidRDefault="00000000">
            <w:pPr>
              <w:pStyle w:val="TableParagraph"/>
              <w:ind w:right="77"/>
              <w:jc w:val="right"/>
              <w:rPr>
                <w:sz w:val="16"/>
              </w:rPr>
            </w:pPr>
            <w:r w:rsidRPr="00245027">
              <w:rPr>
                <w:spacing w:val="-2"/>
                <w:sz w:val="16"/>
              </w:rPr>
              <w:t>800.085</w:t>
            </w:r>
          </w:p>
        </w:tc>
        <w:tc>
          <w:tcPr>
            <w:tcW w:w="1814" w:type="dxa"/>
          </w:tcPr>
          <w:p w14:paraId="0B644259" w14:textId="77777777" w:rsidR="00483D37" w:rsidRPr="00245027" w:rsidRDefault="00000000">
            <w:pPr>
              <w:pStyle w:val="TableParagraph"/>
              <w:ind w:right="77"/>
              <w:jc w:val="right"/>
              <w:rPr>
                <w:sz w:val="16"/>
              </w:rPr>
            </w:pPr>
            <w:r w:rsidRPr="00245027">
              <w:rPr>
                <w:spacing w:val="-2"/>
                <w:sz w:val="16"/>
              </w:rPr>
              <w:t>844.183</w:t>
            </w:r>
          </w:p>
        </w:tc>
      </w:tr>
      <w:tr w:rsidR="00245027" w:rsidRPr="00245027" w14:paraId="7BADD954" w14:textId="77777777">
        <w:trPr>
          <w:trHeight w:val="333"/>
        </w:trPr>
        <w:tc>
          <w:tcPr>
            <w:tcW w:w="3628" w:type="dxa"/>
          </w:tcPr>
          <w:p w14:paraId="077CB5F3" w14:textId="77777777" w:rsidR="00483D37" w:rsidRPr="00245027" w:rsidRDefault="00000000">
            <w:pPr>
              <w:pStyle w:val="TableParagraph"/>
              <w:ind w:left="90"/>
              <w:rPr>
                <w:sz w:val="16"/>
              </w:rPr>
            </w:pPr>
            <w:r w:rsidRPr="00245027">
              <w:rPr>
                <w:sz w:val="16"/>
              </w:rPr>
              <w:t>Kwartaal</w:t>
            </w:r>
            <w:r w:rsidRPr="00245027">
              <w:rPr>
                <w:spacing w:val="-8"/>
                <w:sz w:val="16"/>
              </w:rPr>
              <w:t xml:space="preserve"> </w:t>
            </w:r>
            <w:r w:rsidRPr="00245027">
              <w:rPr>
                <w:spacing w:val="-10"/>
                <w:sz w:val="16"/>
              </w:rPr>
              <w:t>2</w:t>
            </w:r>
          </w:p>
        </w:tc>
        <w:tc>
          <w:tcPr>
            <w:tcW w:w="1814" w:type="dxa"/>
          </w:tcPr>
          <w:p w14:paraId="565CE32C" w14:textId="77777777" w:rsidR="00483D37" w:rsidRPr="00245027" w:rsidRDefault="00000000">
            <w:pPr>
              <w:pStyle w:val="TableParagraph"/>
              <w:ind w:right="77"/>
              <w:jc w:val="right"/>
              <w:rPr>
                <w:sz w:val="16"/>
              </w:rPr>
            </w:pPr>
            <w:r w:rsidRPr="00245027">
              <w:rPr>
                <w:spacing w:val="-2"/>
                <w:sz w:val="16"/>
              </w:rPr>
              <w:t>155.567</w:t>
            </w:r>
          </w:p>
        </w:tc>
        <w:tc>
          <w:tcPr>
            <w:tcW w:w="1814" w:type="dxa"/>
          </w:tcPr>
          <w:p w14:paraId="4483FC28" w14:textId="77777777" w:rsidR="00483D37" w:rsidRPr="00245027" w:rsidRDefault="00000000">
            <w:pPr>
              <w:pStyle w:val="TableParagraph"/>
              <w:ind w:right="77"/>
              <w:jc w:val="right"/>
              <w:rPr>
                <w:sz w:val="16"/>
              </w:rPr>
            </w:pPr>
            <w:r w:rsidRPr="00245027">
              <w:rPr>
                <w:spacing w:val="-2"/>
                <w:sz w:val="16"/>
              </w:rPr>
              <w:t>799.993</w:t>
            </w:r>
          </w:p>
        </w:tc>
        <w:tc>
          <w:tcPr>
            <w:tcW w:w="1814" w:type="dxa"/>
          </w:tcPr>
          <w:p w14:paraId="166D56F6" w14:textId="77777777" w:rsidR="00483D37" w:rsidRPr="00245027" w:rsidRDefault="00000000">
            <w:pPr>
              <w:pStyle w:val="TableParagraph"/>
              <w:ind w:right="77"/>
              <w:jc w:val="right"/>
              <w:rPr>
                <w:sz w:val="16"/>
              </w:rPr>
            </w:pPr>
            <w:r w:rsidRPr="00245027">
              <w:rPr>
                <w:spacing w:val="-2"/>
                <w:sz w:val="16"/>
              </w:rPr>
              <w:t>955.560</w:t>
            </w:r>
          </w:p>
        </w:tc>
      </w:tr>
      <w:tr w:rsidR="00245027" w:rsidRPr="00245027" w14:paraId="0E804A5C" w14:textId="77777777">
        <w:trPr>
          <w:trHeight w:val="333"/>
        </w:trPr>
        <w:tc>
          <w:tcPr>
            <w:tcW w:w="3628" w:type="dxa"/>
          </w:tcPr>
          <w:p w14:paraId="57777409" w14:textId="77777777" w:rsidR="00483D37" w:rsidRPr="00245027" w:rsidRDefault="00000000">
            <w:pPr>
              <w:pStyle w:val="TableParagraph"/>
              <w:ind w:left="90"/>
              <w:rPr>
                <w:sz w:val="16"/>
              </w:rPr>
            </w:pPr>
            <w:r w:rsidRPr="00245027">
              <w:rPr>
                <w:sz w:val="16"/>
              </w:rPr>
              <w:t>Kwartaal</w:t>
            </w:r>
            <w:r w:rsidRPr="00245027">
              <w:rPr>
                <w:spacing w:val="-8"/>
                <w:sz w:val="16"/>
              </w:rPr>
              <w:t xml:space="preserve"> </w:t>
            </w:r>
            <w:r w:rsidRPr="00245027">
              <w:rPr>
                <w:spacing w:val="-10"/>
                <w:sz w:val="16"/>
              </w:rPr>
              <w:t>3</w:t>
            </w:r>
          </w:p>
        </w:tc>
        <w:tc>
          <w:tcPr>
            <w:tcW w:w="1814" w:type="dxa"/>
          </w:tcPr>
          <w:p w14:paraId="1CAB5550" w14:textId="77777777" w:rsidR="00483D37" w:rsidRPr="00245027" w:rsidRDefault="00000000">
            <w:pPr>
              <w:pStyle w:val="TableParagraph"/>
              <w:ind w:right="77"/>
              <w:jc w:val="right"/>
              <w:rPr>
                <w:sz w:val="16"/>
              </w:rPr>
            </w:pPr>
            <w:r w:rsidRPr="00245027">
              <w:rPr>
                <w:spacing w:val="-2"/>
                <w:sz w:val="16"/>
              </w:rPr>
              <w:t>23.260</w:t>
            </w:r>
          </w:p>
        </w:tc>
        <w:tc>
          <w:tcPr>
            <w:tcW w:w="1814" w:type="dxa"/>
          </w:tcPr>
          <w:p w14:paraId="73F4A1F2" w14:textId="77777777" w:rsidR="00483D37" w:rsidRPr="00245027" w:rsidRDefault="00000000">
            <w:pPr>
              <w:pStyle w:val="TableParagraph"/>
              <w:ind w:right="77"/>
              <w:jc w:val="right"/>
              <w:rPr>
                <w:sz w:val="16"/>
              </w:rPr>
            </w:pPr>
            <w:r w:rsidRPr="00245027">
              <w:rPr>
                <w:spacing w:val="-2"/>
                <w:sz w:val="16"/>
              </w:rPr>
              <w:t>799.995</w:t>
            </w:r>
          </w:p>
        </w:tc>
        <w:tc>
          <w:tcPr>
            <w:tcW w:w="1814" w:type="dxa"/>
          </w:tcPr>
          <w:p w14:paraId="0AF5B07C" w14:textId="77777777" w:rsidR="00483D37" w:rsidRPr="00245027" w:rsidRDefault="00000000">
            <w:pPr>
              <w:pStyle w:val="TableParagraph"/>
              <w:ind w:right="77"/>
              <w:jc w:val="right"/>
              <w:rPr>
                <w:sz w:val="16"/>
              </w:rPr>
            </w:pPr>
            <w:r w:rsidRPr="00245027">
              <w:rPr>
                <w:spacing w:val="-2"/>
                <w:sz w:val="16"/>
              </w:rPr>
              <w:t>823.256</w:t>
            </w:r>
          </w:p>
        </w:tc>
      </w:tr>
      <w:tr w:rsidR="00483D37" w:rsidRPr="00245027" w14:paraId="33B8E4CB" w14:textId="77777777">
        <w:trPr>
          <w:trHeight w:val="334"/>
        </w:trPr>
        <w:tc>
          <w:tcPr>
            <w:tcW w:w="3628" w:type="dxa"/>
          </w:tcPr>
          <w:p w14:paraId="6AB15F92" w14:textId="77777777" w:rsidR="00483D37" w:rsidRPr="00245027" w:rsidRDefault="00000000">
            <w:pPr>
              <w:pStyle w:val="TableParagraph"/>
              <w:ind w:left="90"/>
              <w:rPr>
                <w:sz w:val="16"/>
              </w:rPr>
            </w:pPr>
            <w:r w:rsidRPr="00245027">
              <w:rPr>
                <w:sz w:val="16"/>
              </w:rPr>
              <w:t>Kwartaal</w:t>
            </w:r>
            <w:r w:rsidRPr="00245027">
              <w:rPr>
                <w:spacing w:val="-8"/>
                <w:sz w:val="16"/>
              </w:rPr>
              <w:t xml:space="preserve"> </w:t>
            </w:r>
            <w:r w:rsidRPr="00245027">
              <w:rPr>
                <w:spacing w:val="-10"/>
                <w:sz w:val="16"/>
              </w:rPr>
              <w:t>4</w:t>
            </w:r>
          </w:p>
        </w:tc>
        <w:tc>
          <w:tcPr>
            <w:tcW w:w="1814" w:type="dxa"/>
          </w:tcPr>
          <w:p w14:paraId="31AC4E10" w14:textId="77777777" w:rsidR="00483D37" w:rsidRPr="00245027" w:rsidRDefault="00000000">
            <w:pPr>
              <w:pStyle w:val="TableParagraph"/>
              <w:ind w:right="77"/>
              <w:jc w:val="right"/>
              <w:rPr>
                <w:sz w:val="16"/>
              </w:rPr>
            </w:pPr>
            <w:r w:rsidRPr="00245027">
              <w:rPr>
                <w:spacing w:val="-2"/>
                <w:sz w:val="16"/>
              </w:rPr>
              <w:t>10.645</w:t>
            </w:r>
          </w:p>
        </w:tc>
        <w:tc>
          <w:tcPr>
            <w:tcW w:w="1814" w:type="dxa"/>
          </w:tcPr>
          <w:p w14:paraId="3A3B967A" w14:textId="77777777" w:rsidR="00483D37" w:rsidRPr="00245027" w:rsidRDefault="00000000">
            <w:pPr>
              <w:pStyle w:val="TableParagraph"/>
              <w:ind w:right="77"/>
              <w:jc w:val="right"/>
              <w:rPr>
                <w:sz w:val="16"/>
              </w:rPr>
            </w:pPr>
            <w:r w:rsidRPr="00245027">
              <w:rPr>
                <w:spacing w:val="-2"/>
                <w:sz w:val="16"/>
              </w:rPr>
              <w:t>799.815</w:t>
            </w:r>
          </w:p>
        </w:tc>
        <w:tc>
          <w:tcPr>
            <w:tcW w:w="1814" w:type="dxa"/>
          </w:tcPr>
          <w:p w14:paraId="1B0897EB" w14:textId="77777777" w:rsidR="00483D37" w:rsidRPr="00245027" w:rsidRDefault="00000000">
            <w:pPr>
              <w:pStyle w:val="TableParagraph"/>
              <w:ind w:right="77"/>
              <w:jc w:val="right"/>
              <w:rPr>
                <w:sz w:val="16"/>
              </w:rPr>
            </w:pPr>
            <w:r w:rsidRPr="00245027">
              <w:rPr>
                <w:spacing w:val="-2"/>
                <w:sz w:val="16"/>
              </w:rPr>
              <w:t>810.460</w:t>
            </w:r>
          </w:p>
        </w:tc>
      </w:tr>
    </w:tbl>
    <w:p w14:paraId="572E1217" w14:textId="77777777" w:rsidR="00483D37" w:rsidRPr="00245027" w:rsidRDefault="00483D37">
      <w:pPr>
        <w:pStyle w:val="Plattetekst"/>
        <w:spacing w:before="3"/>
      </w:pPr>
    </w:p>
    <w:p w14:paraId="1D78EE19" w14:textId="77777777" w:rsidR="00483D37" w:rsidRPr="00245027" w:rsidRDefault="00000000">
      <w:pPr>
        <w:pStyle w:val="Plattetekst"/>
        <w:spacing w:line="276" w:lineRule="auto"/>
        <w:ind w:left="117" w:right="1610"/>
      </w:pPr>
      <w:r w:rsidRPr="00245027">
        <w:t>Op basis van een berekening gebaseerd op de middelen van Holland Rijnland kan worden geconcludeerd dat over 2020 de doelmatigheidsdrempel niet is overschreden,. Holland Rijnland heeft echter ook een kassiersfunctie ten aanzien van de TWO Jeugdhulp. Als de middelen van</w:t>
      </w:r>
      <w:r w:rsidRPr="00245027">
        <w:rPr>
          <w:spacing w:val="40"/>
        </w:rPr>
        <w:t xml:space="preserve"> </w:t>
      </w:r>
      <w:r w:rsidRPr="00245027">
        <w:t>de TWO Jeugdhulp worden meegenomen in de berekening, dan is er wel een overschrijding van de doelmatigheidsdrempel. De overschrijding wordt veroorzaakt doordat het drempelbedrag, dat is</w:t>
      </w:r>
      <w:r w:rsidRPr="00245027">
        <w:rPr>
          <w:spacing w:val="-3"/>
        </w:rPr>
        <w:t xml:space="preserve"> </w:t>
      </w:r>
      <w:r w:rsidRPr="00245027">
        <w:t>gebaseerd</w:t>
      </w:r>
      <w:r w:rsidRPr="00245027">
        <w:rPr>
          <w:spacing w:val="-3"/>
        </w:rPr>
        <w:t xml:space="preserve"> </w:t>
      </w:r>
      <w:r w:rsidRPr="00245027">
        <w:t>op</w:t>
      </w:r>
      <w:r w:rsidRPr="00245027">
        <w:rPr>
          <w:spacing w:val="-3"/>
        </w:rPr>
        <w:t xml:space="preserve"> </w:t>
      </w:r>
      <w:r w:rsidRPr="00245027">
        <w:t>het</w:t>
      </w:r>
      <w:r w:rsidRPr="00245027">
        <w:rPr>
          <w:spacing w:val="-3"/>
        </w:rPr>
        <w:t xml:space="preserve"> </w:t>
      </w:r>
      <w:r w:rsidRPr="00245027">
        <w:t>begrotingstotaal,</w:t>
      </w:r>
      <w:r w:rsidRPr="00245027">
        <w:rPr>
          <w:spacing w:val="-3"/>
        </w:rPr>
        <w:t xml:space="preserve"> </w:t>
      </w:r>
      <w:r w:rsidRPr="00245027">
        <w:t>ongewijzigd</w:t>
      </w:r>
      <w:r w:rsidRPr="00245027">
        <w:rPr>
          <w:spacing w:val="-3"/>
        </w:rPr>
        <w:t xml:space="preserve"> </w:t>
      </w:r>
      <w:r w:rsidRPr="00245027">
        <w:t>blijft.</w:t>
      </w:r>
      <w:r w:rsidRPr="00245027">
        <w:rPr>
          <w:spacing w:val="-3"/>
        </w:rPr>
        <w:t xml:space="preserve"> </w:t>
      </w:r>
      <w:r w:rsidRPr="00245027">
        <w:t>Dit</w:t>
      </w:r>
      <w:r w:rsidRPr="00245027">
        <w:rPr>
          <w:spacing w:val="-3"/>
        </w:rPr>
        <w:t xml:space="preserve"> </w:t>
      </w:r>
      <w:r w:rsidRPr="00245027">
        <w:t>komt</w:t>
      </w:r>
      <w:r w:rsidRPr="00245027">
        <w:rPr>
          <w:spacing w:val="-3"/>
        </w:rPr>
        <w:t xml:space="preserve"> </w:t>
      </w:r>
      <w:r w:rsidRPr="00245027">
        <w:t>omdat</w:t>
      </w:r>
      <w:r w:rsidRPr="00245027">
        <w:rPr>
          <w:spacing w:val="-3"/>
        </w:rPr>
        <w:t xml:space="preserve"> </w:t>
      </w:r>
      <w:r w:rsidRPr="00245027">
        <w:t>de</w:t>
      </w:r>
      <w:r w:rsidRPr="00245027">
        <w:rPr>
          <w:spacing w:val="-3"/>
        </w:rPr>
        <w:t xml:space="preserve"> </w:t>
      </w:r>
      <w:r w:rsidRPr="00245027">
        <w:t>baten</w:t>
      </w:r>
      <w:r w:rsidRPr="00245027">
        <w:rPr>
          <w:spacing w:val="-3"/>
        </w:rPr>
        <w:t xml:space="preserve"> </w:t>
      </w:r>
      <w:r w:rsidRPr="00245027">
        <w:t>en</w:t>
      </w:r>
      <w:r w:rsidRPr="00245027">
        <w:rPr>
          <w:spacing w:val="-3"/>
        </w:rPr>
        <w:t xml:space="preserve"> </w:t>
      </w:r>
      <w:r w:rsidRPr="00245027">
        <w:t>lasten</w:t>
      </w:r>
      <w:r w:rsidRPr="00245027">
        <w:rPr>
          <w:spacing w:val="-3"/>
        </w:rPr>
        <w:t xml:space="preserve"> </w:t>
      </w:r>
      <w:r w:rsidRPr="00245027">
        <w:t>van</w:t>
      </w:r>
      <w:r w:rsidRPr="00245027">
        <w:rPr>
          <w:spacing w:val="-3"/>
        </w:rPr>
        <w:t xml:space="preserve"> </w:t>
      </w:r>
      <w:r w:rsidRPr="00245027">
        <w:t>de</w:t>
      </w:r>
    </w:p>
    <w:p w14:paraId="43530495" w14:textId="77777777" w:rsidR="00483D37" w:rsidRPr="00245027" w:rsidRDefault="00000000">
      <w:pPr>
        <w:pStyle w:val="Plattetekst"/>
        <w:spacing w:line="276" w:lineRule="auto"/>
        <w:ind w:left="117" w:right="1172"/>
      </w:pPr>
      <w:r w:rsidRPr="00245027">
        <w:t>TWO</w:t>
      </w:r>
      <w:r w:rsidRPr="00245027">
        <w:rPr>
          <w:spacing w:val="-4"/>
        </w:rPr>
        <w:t xml:space="preserve"> </w:t>
      </w:r>
      <w:r w:rsidRPr="00245027">
        <w:t>Jeughulp</w:t>
      </w:r>
      <w:r w:rsidRPr="00245027">
        <w:rPr>
          <w:spacing w:val="-4"/>
        </w:rPr>
        <w:t xml:space="preserve"> </w:t>
      </w:r>
      <w:r w:rsidRPr="00245027">
        <w:t>geen</w:t>
      </w:r>
      <w:r w:rsidRPr="00245027">
        <w:rPr>
          <w:spacing w:val="-4"/>
        </w:rPr>
        <w:t xml:space="preserve"> </w:t>
      </w:r>
      <w:r w:rsidRPr="00245027">
        <w:t>onderdeel</w:t>
      </w:r>
      <w:r w:rsidRPr="00245027">
        <w:rPr>
          <w:spacing w:val="-4"/>
        </w:rPr>
        <w:t xml:space="preserve"> </w:t>
      </w:r>
      <w:r w:rsidRPr="00245027">
        <w:t>zijn</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begrotingstotaal</w:t>
      </w:r>
      <w:r w:rsidRPr="00245027">
        <w:rPr>
          <w:spacing w:val="-4"/>
        </w:rPr>
        <w:t xml:space="preserve"> </w:t>
      </w:r>
      <w:r w:rsidRPr="00245027">
        <w:t>van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terwijl</w:t>
      </w:r>
      <w:r w:rsidRPr="00245027">
        <w:rPr>
          <w:spacing w:val="-4"/>
        </w:rPr>
        <w:t xml:space="preserve"> </w:t>
      </w:r>
      <w:r w:rsidRPr="00245027">
        <w:t>de</w:t>
      </w:r>
      <w:r w:rsidRPr="00245027">
        <w:rPr>
          <w:spacing w:val="-4"/>
        </w:rPr>
        <w:t xml:space="preserve"> </w:t>
      </w:r>
      <w:r w:rsidRPr="00245027">
        <w:t>middelen die op de rekeningcourant worden aangehouden voor het uitvoering van het betalingsverkeer wel worden meegenomen in de berekening. Het is niet efficiënt om een lager saldo aan middelen aan te houden op de rekeningcourant van de TWO Jeughulp voor het uitvoeren van het betalingsverkeer.</w:t>
      </w:r>
    </w:p>
    <w:p w14:paraId="62E39740" w14:textId="77777777" w:rsidR="00483D37" w:rsidRPr="00245027" w:rsidRDefault="00000000">
      <w:pPr>
        <w:pStyle w:val="Plattetekst"/>
        <w:spacing w:line="228" w:lineRule="exact"/>
        <w:ind w:left="117"/>
      </w:pPr>
      <w:r w:rsidRPr="00245027">
        <w:t>Daarom</w:t>
      </w:r>
      <w:r w:rsidRPr="00245027">
        <w:rPr>
          <w:spacing w:val="-2"/>
        </w:rPr>
        <w:t xml:space="preserve"> </w:t>
      </w:r>
      <w:r w:rsidRPr="00245027">
        <w:t>is</w:t>
      </w:r>
      <w:r w:rsidRPr="00245027">
        <w:rPr>
          <w:spacing w:val="-2"/>
        </w:rPr>
        <w:t xml:space="preserve"> </w:t>
      </w:r>
      <w:r w:rsidRPr="00245027">
        <w:t>hier</w:t>
      </w:r>
      <w:r w:rsidRPr="00245027">
        <w:rPr>
          <w:spacing w:val="-1"/>
        </w:rPr>
        <w:t xml:space="preserve"> </w:t>
      </w:r>
      <w:r w:rsidRPr="00245027">
        <w:t>niet</w:t>
      </w:r>
      <w:r w:rsidRPr="00245027">
        <w:rPr>
          <w:spacing w:val="-2"/>
        </w:rPr>
        <w:t xml:space="preserve"> </w:t>
      </w:r>
      <w:r w:rsidRPr="00245027">
        <w:t>voor</w:t>
      </w:r>
      <w:r w:rsidRPr="00245027">
        <w:rPr>
          <w:spacing w:val="-1"/>
        </w:rPr>
        <w:t xml:space="preserve"> </w:t>
      </w:r>
      <w:r w:rsidRPr="00245027">
        <w:rPr>
          <w:spacing w:val="-2"/>
        </w:rPr>
        <w:t>gekozen.</w:t>
      </w:r>
    </w:p>
    <w:p w14:paraId="502E6B42" w14:textId="77777777" w:rsidR="00483D37" w:rsidRPr="00245027" w:rsidRDefault="00483D37">
      <w:pPr>
        <w:pStyle w:val="Plattetekst"/>
        <w:spacing w:before="41"/>
      </w:pPr>
    </w:p>
    <w:p w14:paraId="1FD5AA3B" w14:textId="77777777" w:rsidR="00483D37" w:rsidRPr="00245027" w:rsidRDefault="00000000">
      <w:pPr>
        <w:pStyle w:val="Lijstalinea"/>
        <w:numPr>
          <w:ilvl w:val="0"/>
          <w:numId w:val="5"/>
        </w:numPr>
        <w:tabs>
          <w:tab w:val="left" w:pos="343"/>
        </w:tabs>
        <w:spacing w:before="1"/>
        <w:ind w:left="343" w:hanging="226"/>
        <w:rPr>
          <w:sz w:val="20"/>
        </w:rPr>
      </w:pPr>
      <w:r w:rsidRPr="00245027">
        <w:rPr>
          <w:sz w:val="20"/>
        </w:rPr>
        <w:t>Liquide</w:t>
      </w:r>
      <w:r w:rsidRPr="00245027">
        <w:rPr>
          <w:spacing w:val="-7"/>
          <w:sz w:val="20"/>
        </w:rPr>
        <w:t xml:space="preserve"> </w:t>
      </w:r>
      <w:r w:rsidRPr="00245027">
        <w:rPr>
          <w:spacing w:val="-2"/>
          <w:sz w:val="20"/>
        </w:rPr>
        <w:t>middelen</w:t>
      </w:r>
    </w:p>
    <w:p w14:paraId="62F05872" w14:textId="77777777" w:rsidR="00483D37" w:rsidRPr="00245027" w:rsidRDefault="00000000">
      <w:pPr>
        <w:pStyle w:val="Plattetekst"/>
        <w:spacing w:before="34"/>
        <w:ind w:left="117"/>
      </w:pPr>
      <w:r w:rsidRPr="00245027">
        <w:t>Deze</w:t>
      </w:r>
      <w:r w:rsidRPr="00245027">
        <w:rPr>
          <w:spacing w:val="-6"/>
        </w:rPr>
        <w:t xml:space="preserve"> </w:t>
      </w:r>
      <w:r w:rsidRPr="00245027">
        <w:t>activa</w:t>
      </w:r>
      <w:r w:rsidRPr="00245027">
        <w:rPr>
          <w:spacing w:val="-6"/>
        </w:rPr>
        <w:t xml:space="preserve"> </w:t>
      </w:r>
      <w:r w:rsidRPr="00245027">
        <w:t>worden</w:t>
      </w:r>
      <w:r w:rsidRPr="00245027">
        <w:rPr>
          <w:spacing w:val="-6"/>
        </w:rPr>
        <w:t xml:space="preserve"> </w:t>
      </w:r>
      <w:r w:rsidRPr="00245027">
        <w:t>tegen</w:t>
      </w:r>
      <w:r w:rsidRPr="00245027">
        <w:rPr>
          <w:spacing w:val="-6"/>
        </w:rPr>
        <w:t xml:space="preserve"> </w:t>
      </w:r>
      <w:r w:rsidRPr="00245027">
        <w:t>nominale</w:t>
      </w:r>
      <w:r w:rsidRPr="00245027">
        <w:rPr>
          <w:spacing w:val="-6"/>
        </w:rPr>
        <w:t xml:space="preserve"> </w:t>
      </w:r>
      <w:r w:rsidRPr="00245027">
        <w:t>waarde</w:t>
      </w:r>
      <w:r w:rsidRPr="00245027">
        <w:rPr>
          <w:spacing w:val="-5"/>
        </w:rPr>
        <w:t xml:space="preserve"> </w:t>
      </w:r>
      <w:r w:rsidRPr="00245027">
        <w:rPr>
          <w:spacing w:val="-2"/>
        </w:rPr>
        <w:t>opgenomen.</w:t>
      </w:r>
    </w:p>
    <w:p w14:paraId="397E0467" w14:textId="77777777" w:rsidR="00483D37" w:rsidRPr="00245027" w:rsidRDefault="00483D37">
      <w:pPr>
        <w:sectPr w:rsidR="00483D37" w:rsidRPr="00245027">
          <w:pgSz w:w="11910" w:h="16840"/>
          <w:pgMar w:top="1100" w:right="280" w:bottom="1360" w:left="1300" w:header="550" w:footer="1173" w:gutter="0"/>
          <w:cols w:space="708"/>
        </w:sectPr>
      </w:pPr>
    </w:p>
    <w:p w14:paraId="327BA7FA" w14:textId="77777777" w:rsidR="00483D37" w:rsidRPr="00245027" w:rsidRDefault="00000000">
      <w:pPr>
        <w:pStyle w:val="Plattetekst"/>
      </w:pPr>
      <w:r w:rsidRPr="00245027">
        <w:rPr>
          <w:noProof/>
        </w:rPr>
        <w:lastRenderedPageBreak/>
        <w:drawing>
          <wp:anchor distT="0" distB="0" distL="0" distR="0" simplePos="0" relativeHeight="15754752" behindDoc="0" locked="0" layoutInCell="1" allowOverlap="1" wp14:anchorId="7EDD3861" wp14:editId="317B4972">
            <wp:simplePos x="0" y="0"/>
            <wp:positionH relativeFrom="page">
              <wp:posOffset>5079238</wp:posOffset>
            </wp:positionH>
            <wp:positionV relativeFrom="page">
              <wp:posOffset>9942842</wp:posOffset>
            </wp:positionV>
            <wp:extent cx="2321839" cy="514614"/>
            <wp:effectExtent l="0" t="0" r="0" b="0"/>
            <wp:wrapNone/>
            <wp:docPr id="56" name="Imag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CE80360" w14:textId="77777777" w:rsidR="00483D37" w:rsidRPr="00245027" w:rsidRDefault="00483D37">
      <w:pPr>
        <w:pStyle w:val="Plattetekst"/>
      </w:pPr>
    </w:p>
    <w:p w14:paraId="7BD666BE" w14:textId="77777777" w:rsidR="00483D37" w:rsidRPr="00245027" w:rsidRDefault="00483D37">
      <w:pPr>
        <w:pStyle w:val="Plattetekst"/>
      </w:pPr>
    </w:p>
    <w:p w14:paraId="6B30844D" w14:textId="77777777" w:rsidR="00483D37" w:rsidRPr="00245027" w:rsidRDefault="00483D37">
      <w:pPr>
        <w:pStyle w:val="Plattetekst"/>
      </w:pPr>
    </w:p>
    <w:p w14:paraId="3F5072C9"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5108EE41" w14:textId="77777777">
        <w:trPr>
          <w:trHeight w:val="525"/>
        </w:trPr>
        <w:tc>
          <w:tcPr>
            <w:tcW w:w="6712" w:type="dxa"/>
            <w:shd w:val="clear" w:color="auto" w:fill="D5E5F0"/>
          </w:tcPr>
          <w:p w14:paraId="0C5069C1" w14:textId="77777777" w:rsidR="00483D37" w:rsidRPr="00245027" w:rsidRDefault="00483D37">
            <w:pPr>
              <w:pStyle w:val="TableParagraph"/>
              <w:spacing w:before="80"/>
              <w:rPr>
                <w:sz w:val="16"/>
              </w:rPr>
            </w:pPr>
          </w:p>
          <w:p w14:paraId="03F5D7B3" w14:textId="77777777" w:rsidR="00483D37" w:rsidRPr="00245027" w:rsidRDefault="00000000">
            <w:pPr>
              <w:pStyle w:val="TableParagraph"/>
              <w:spacing w:before="0"/>
              <w:ind w:left="90"/>
              <w:rPr>
                <w:b/>
                <w:sz w:val="16"/>
              </w:rPr>
            </w:pPr>
            <w:r w:rsidRPr="00245027">
              <w:rPr>
                <w:b/>
                <w:sz w:val="16"/>
              </w:rPr>
              <w:t>Liquide</w:t>
            </w:r>
            <w:r w:rsidRPr="00245027">
              <w:rPr>
                <w:b/>
                <w:spacing w:val="-7"/>
                <w:sz w:val="16"/>
              </w:rPr>
              <w:t xml:space="preserve"> </w:t>
            </w:r>
            <w:r w:rsidRPr="00245027">
              <w:rPr>
                <w:b/>
                <w:spacing w:val="-2"/>
                <w:sz w:val="16"/>
              </w:rPr>
              <w:t>middelen</w:t>
            </w:r>
          </w:p>
        </w:tc>
        <w:tc>
          <w:tcPr>
            <w:tcW w:w="1179" w:type="dxa"/>
            <w:shd w:val="clear" w:color="auto" w:fill="D5E5F0"/>
          </w:tcPr>
          <w:p w14:paraId="0960A58E"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5BBBDC8D"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43E1262F" w14:textId="77777777">
        <w:trPr>
          <w:trHeight w:val="333"/>
        </w:trPr>
        <w:tc>
          <w:tcPr>
            <w:tcW w:w="6712" w:type="dxa"/>
          </w:tcPr>
          <w:p w14:paraId="5EA91611"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Kassaldi</w:t>
            </w:r>
          </w:p>
        </w:tc>
        <w:tc>
          <w:tcPr>
            <w:tcW w:w="1179" w:type="dxa"/>
          </w:tcPr>
          <w:p w14:paraId="17C07DF1"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4EAC5261" w14:textId="77777777" w:rsidR="00483D37" w:rsidRPr="00245027" w:rsidRDefault="00000000">
            <w:pPr>
              <w:pStyle w:val="TableParagraph"/>
              <w:ind w:right="77"/>
              <w:jc w:val="right"/>
              <w:rPr>
                <w:sz w:val="16"/>
              </w:rPr>
            </w:pPr>
            <w:r w:rsidRPr="00245027">
              <w:rPr>
                <w:spacing w:val="-10"/>
                <w:sz w:val="16"/>
              </w:rPr>
              <w:t>0</w:t>
            </w:r>
          </w:p>
        </w:tc>
      </w:tr>
      <w:tr w:rsidR="00245027" w:rsidRPr="00245027" w14:paraId="4EFFC214" w14:textId="77777777">
        <w:trPr>
          <w:trHeight w:val="333"/>
        </w:trPr>
        <w:tc>
          <w:tcPr>
            <w:tcW w:w="6712" w:type="dxa"/>
          </w:tcPr>
          <w:p w14:paraId="2F82B5D6" w14:textId="77777777" w:rsidR="00483D37" w:rsidRPr="00245027" w:rsidRDefault="00000000">
            <w:pPr>
              <w:pStyle w:val="TableParagraph"/>
              <w:ind w:left="90"/>
              <w:rPr>
                <w:sz w:val="16"/>
              </w:rPr>
            </w:pPr>
            <w:r w:rsidRPr="00245027">
              <w:rPr>
                <w:sz w:val="16"/>
              </w:rPr>
              <w:t>-</w:t>
            </w:r>
            <w:r w:rsidRPr="00245027">
              <w:rPr>
                <w:spacing w:val="-6"/>
                <w:sz w:val="16"/>
              </w:rPr>
              <w:t xml:space="preserve"> </w:t>
            </w:r>
            <w:r w:rsidRPr="00245027">
              <w:rPr>
                <w:sz w:val="16"/>
              </w:rPr>
              <w:t>Bank</w:t>
            </w:r>
            <w:r w:rsidRPr="00245027">
              <w:rPr>
                <w:spacing w:val="-5"/>
                <w:sz w:val="16"/>
              </w:rPr>
              <w:t xml:space="preserve"> </w:t>
            </w:r>
            <w:r w:rsidRPr="00245027">
              <w:rPr>
                <w:sz w:val="16"/>
              </w:rPr>
              <w:t>Nederlandse</w:t>
            </w:r>
            <w:r w:rsidRPr="00245027">
              <w:rPr>
                <w:spacing w:val="-6"/>
                <w:sz w:val="16"/>
              </w:rPr>
              <w:t xml:space="preserve"> </w:t>
            </w:r>
            <w:r w:rsidRPr="00245027">
              <w:rPr>
                <w:sz w:val="16"/>
              </w:rPr>
              <w:t>Gemeenten</w:t>
            </w:r>
            <w:r w:rsidRPr="00245027">
              <w:rPr>
                <w:spacing w:val="-5"/>
                <w:sz w:val="16"/>
              </w:rPr>
              <w:t xml:space="preserve"> </w:t>
            </w:r>
            <w:r w:rsidRPr="00245027">
              <w:rPr>
                <w:spacing w:val="-2"/>
                <w:sz w:val="16"/>
              </w:rPr>
              <w:t>(BNG)</w:t>
            </w:r>
          </w:p>
        </w:tc>
        <w:tc>
          <w:tcPr>
            <w:tcW w:w="1179" w:type="dxa"/>
          </w:tcPr>
          <w:p w14:paraId="4486A7A3" w14:textId="77777777" w:rsidR="00483D37" w:rsidRPr="00245027" w:rsidRDefault="00000000">
            <w:pPr>
              <w:pStyle w:val="TableParagraph"/>
              <w:ind w:right="77"/>
              <w:jc w:val="right"/>
              <w:rPr>
                <w:sz w:val="16"/>
              </w:rPr>
            </w:pPr>
            <w:r w:rsidRPr="00245027">
              <w:rPr>
                <w:spacing w:val="-2"/>
                <w:sz w:val="16"/>
              </w:rPr>
              <w:t>877.488</w:t>
            </w:r>
          </w:p>
        </w:tc>
        <w:tc>
          <w:tcPr>
            <w:tcW w:w="1179" w:type="dxa"/>
          </w:tcPr>
          <w:p w14:paraId="7CD9EA55" w14:textId="77777777" w:rsidR="00483D37" w:rsidRPr="00245027" w:rsidRDefault="00000000">
            <w:pPr>
              <w:pStyle w:val="TableParagraph"/>
              <w:ind w:right="77"/>
              <w:jc w:val="right"/>
              <w:rPr>
                <w:sz w:val="16"/>
              </w:rPr>
            </w:pPr>
            <w:r w:rsidRPr="00245027">
              <w:rPr>
                <w:spacing w:val="-2"/>
                <w:sz w:val="16"/>
              </w:rPr>
              <w:t>329.577</w:t>
            </w:r>
          </w:p>
        </w:tc>
      </w:tr>
      <w:tr w:rsidR="00483D37" w:rsidRPr="00245027" w14:paraId="768EB8CD" w14:textId="77777777">
        <w:trPr>
          <w:trHeight w:val="333"/>
        </w:trPr>
        <w:tc>
          <w:tcPr>
            <w:tcW w:w="6712" w:type="dxa"/>
          </w:tcPr>
          <w:p w14:paraId="44C55534" w14:textId="77777777" w:rsidR="00483D37" w:rsidRPr="00245027" w:rsidRDefault="00000000">
            <w:pPr>
              <w:pStyle w:val="TableParagraph"/>
              <w:ind w:left="90"/>
              <w:rPr>
                <w:b/>
                <w:sz w:val="16"/>
              </w:rPr>
            </w:pPr>
            <w:r w:rsidRPr="00245027">
              <w:rPr>
                <w:b/>
                <w:spacing w:val="-2"/>
                <w:sz w:val="16"/>
              </w:rPr>
              <w:t>Totaal</w:t>
            </w:r>
            <w:r w:rsidRPr="00245027">
              <w:rPr>
                <w:b/>
                <w:spacing w:val="1"/>
                <w:sz w:val="16"/>
              </w:rPr>
              <w:t xml:space="preserve"> </w:t>
            </w:r>
            <w:r w:rsidRPr="00245027">
              <w:rPr>
                <w:b/>
                <w:spacing w:val="-2"/>
                <w:sz w:val="16"/>
              </w:rPr>
              <w:t>liquide</w:t>
            </w:r>
            <w:r w:rsidRPr="00245027">
              <w:rPr>
                <w:b/>
                <w:spacing w:val="2"/>
                <w:sz w:val="16"/>
              </w:rPr>
              <w:t xml:space="preserve"> </w:t>
            </w:r>
            <w:r w:rsidRPr="00245027">
              <w:rPr>
                <w:b/>
                <w:spacing w:val="-2"/>
                <w:sz w:val="16"/>
              </w:rPr>
              <w:t>middelen</w:t>
            </w:r>
          </w:p>
        </w:tc>
        <w:tc>
          <w:tcPr>
            <w:tcW w:w="1179" w:type="dxa"/>
          </w:tcPr>
          <w:p w14:paraId="616280DC" w14:textId="77777777" w:rsidR="00483D37" w:rsidRPr="00245027" w:rsidRDefault="00000000">
            <w:pPr>
              <w:pStyle w:val="TableParagraph"/>
              <w:ind w:right="77"/>
              <w:jc w:val="right"/>
              <w:rPr>
                <w:b/>
                <w:sz w:val="16"/>
              </w:rPr>
            </w:pPr>
            <w:r w:rsidRPr="00245027">
              <w:rPr>
                <w:b/>
                <w:spacing w:val="-2"/>
                <w:sz w:val="16"/>
              </w:rPr>
              <w:t>877.488</w:t>
            </w:r>
          </w:p>
        </w:tc>
        <w:tc>
          <w:tcPr>
            <w:tcW w:w="1179" w:type="dxa"/>
          </w:tcPr>
          <w:p w14:paraId="1AF65104" w14:textId="77777777" w:rsidR="00483D37" w:rsidRPr="00245027" w:rsidRDefault="00000000">
            <w:pPr>
              <w:pStyle w:val="TableParagraph"/>
              <w:ind w:right="77"/>
              <w:jc w:val="right"/>
              <w:rPr>
                <w:b/>
                <w:sz w:val="16"/>
              </w:rPr>
            </w:pPr>
            <w:r w:rsidRPr="00245027">
              <w:rPr>
                <w:b/>
                <w:spacing w:val="-2"/>
                <w:sz w:val="16"/>
              </w:rPr>
              <w:t>329.577</w:t>
            </w:r>
          </w:p>
        </w:tc>
      </w:tr>
    </w:tbl>
    <w:p w14:paraId="5C549312" w14:textId="77777777" w:rsidR="00483D37" w:rsidRPr="00245027" w:rsidRDefault="00483D37">
      <w:pPr>
        <w:pStyle w:val="Plattetekst"/>
        <w:spacing w:before="4"/>
      </w:pPr>
    </w:p>
    <w:p w14:paraId="339B0A75" w14:textId="77777777" w:rsidR="00483D37" w:rsidRPr="00245027" w:rsidRDefault="00000000">
      <w:pPr>
        <w:pStyle w:val="Lijstalinea"/>
        <w:numPr>
          <w:ilvl w:val="0"/>
          <w:numId w:val="5"/>
        </w:numPr>
        <w:tabs>
          <w:tab w:val="left" w:pos="343"/>
        </w:tabs>
        <w:ind w:left="343" w:hanging="226"/>
        <w:rPr>
          <w:sz w:val="20"/>
        </w:rPr>
      </w:pPr>
      <w:r w:rsidRPr="00245027">
        <w:rPr>
          <w:sz w:val="20"/>
        </w:rPr>
        <w:t>Overlopende</w:t>
      </w:r>
      <w:r w:rsidRPr="00245027">
        <w:rPr>
          <w:spacing w:val="-11"/>
          <w:sz w:val="20"/>
        </w:rPr>
        <w:t xml:space="preserve"> </w:t>
      </w:r>
      <w:r w:rsidRPr="00245027">
        <w:rPr>
          <w:spacing w:val="-2"/>
          <w:sz w:val="20"/>
        </w:rPr>
        <w:t>activa</w:t>
      </w:r>
    </w:p>
    <w:p w14:paraId="5DECFA14" w14:textId="77777777" w:rsidR="00483D37" w:rsidRPr="00245027" w:rsidRDefault="00000000">
      <w:pPr>
        <w:pStyle w:val="Plattetekst"/>
        <w:spacing w:before="34"/>
        <w:ind w:left="117"/>
        <w:jc w:val="both"/>
      </w:pPr>
      <w:r w:rsidRPr="00245027">
        <w:t>De</w:t>
      </w:r>
      <w:r w:rsidRPr="00245027">
        <w:rPr>
          <w:spacing w:val="-6"/>
        </w:rPr>
        <w:t xml:space="preserve"> </w:t>
      </w:r>
      <w:r w:rsidRPr="00245027">
        <w:t>overlopende</w:t>
      </w:r>
      <w:r w:rsidRPr="00245027">
        <w:rPr>
          <w:spacing w:val="-6"/>
        </w:rPr>
        <w:t xml:space="preserve"> </w:t>
      </w:r>
      <w:r w:rsidRPr="00245027">
        <w:t>activa</w:t>
      </w:r>
      <w:r w:rsidRPr="00245027">
        <w:rPr>
          <w:spacing w:val="-6"/>
        </w:rPr>
        <w:t xml:space="preserve"> </w:t>
      </w:r>
      <w:r w:rsidRPr="00245027">
        <w:t>worden</w:t>
      </w:r>
      <w:r w:rsidRPr="00245027">
        <w:rPr>
          <w:spacing w:val="-5"/>
        </w:rPr>
        <w:t xml:space="preserve"> </w:t>
      </w:r>
      <w:r w:rsidRPr="00245027">
        <w:t>tegen</w:t>
      </w:r>
      <w:r w:rsidRPr="00245027">
        <w:rPr>
          <w:spacing w:val="-6"/>
        </w:rPr>
        <w:t xml:space="preserve"> </w:t>
      </w:r>
      <w:r w:rsidRPr="00245027">
        <w:t>de</w:t>
      </w:r>
      <w:r w:rsidRPr="00245027">
        <w:rPr>
          <w:spacing w:val="-6"/>
        </w:rPr>
        <w:t xml:space="preserve"> </w:t>
      </w:r>
      <w:r w:rsidRPr="00245027">
        <w:t>nominale</w:t>
      </w:r>
      <w:r w:rsidRPr="00245027">
        <w:rPr>
          <w:spacing w:val="-6"/>
        </w:rPr>
        <w:t xml:space="preserve"> </w:t>
      </w:r>
      <w:r w:rsidRPr="00245027">
        <w:t>waarde</w:t>
      </w:r>
      <w:r w:rsidRPr="00245027">
        <w:rPr>
          <w:spacing w:val="-5"/>
        </w:rPr>
        <w:t xml:space="preserve"> </w:t>
      </w:r>
      <w:r w:rsidRPr="00245027">
        <w:rPr>
          <w:spacing w:val="-2"/>
        </w:rPr>
        <w:t>opgenomen.</w:t>
      </w:r>
    </w:p>
    <w:p w14:paraId="6742A75B" w14:textId="77777777" w:rsidR="00483D37" w:rsidRPr="00245027" w:rsidRDefault="00483D37">
      <w:pPr>
        <w:pStyle w:val="Plattetekst"/>
        <w:spacing w:before="42"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728F97F9" w14:textId="77777777">
        <w:trPr>
          <w:trHeight w:val="525"/>
        </w:trPr>
        <w:tc>
          <w:tcPr>
            <w:tcW w:w="6712" w:type="dxa"/>
            <w:shd w:val="clear" w:color="auto" w:fill="D5E5F0"/>
          </w:tcPr>
          <w:p w14:paraId="031B42F3" w14:textId="77777777" w:rsidR="00483D37" w:rsidRPr="00245027" w:rsidRDefault="00483D37">
            <w:pPr>
              <w:pStyle w:val="TableParagraph"/>
              <w:spacing w:before="80"/>
              <w:rPr>
                <w:sz w:val="16"/>
              </w:rPr>
            </w:pPr>
          </w:p>
          <w:p w14:paraId="47E4258A" w14:textId="77777777" w:rsidR="00483D37" w:rsidRPr="00245027" w:rsidRDefault="00000000">
            <w:pPr>
              <w:pStyle w:val="TableParagraph"/>
              <w:spacing w:before="0"/>
              <w:ind w:left="90"/>
              <w:rPr>
                <w:b/>
                <w:sz w:val="16"/>
              </w:rPr>
            </w:pPr>
            <w:r w:rsidRPr="00245027">
              <w:rPr>
                <w:b/>
                <w:sz w:val="16"/>
              </w:rPr>
              <w:t>Overlopende</w:t>
            </w:r>
            <w:r w:rsidRPr="00245027">
              <w:rPr>
                <w:b/>
                <w:spacing w:val="-11"/>
                <w:sz w:val="16"/>
              </w:rPr>
              <w:t xml:space="preserve"> </w:t>
            </w:r>
            <w:r w:rsidRPr="00245027">
              <w:rPr>
                <w:b/>
                <w:spacing w:val="-2"/>
                <w:sz w:val="16"/>
              </w:rPr>
              <w:t>activa</w:t>
            </w:r>
          </w:p>
        </w:tc>
        <w:tc>
          <w:tcPr>
            <w:tcW w:w="1179" w:type="dxa"/>
            <w:shd w:val="clear" w:color="auto" w:fill="D5E5F0"/>
          </w:tcPr>
          <w:p w14:paraId="168100FF"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6E0FE34B"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0332EADC" w14:textId="77777777">
        <w:trPr>
          <w:trHeight w:val="717"/>
        </w:trPr>
        <w:tc>
          <w:tcPr>
            <w:tcW w:w="6712" w:type="dxa"/>
          </w:tcPr>
          <w:p w14:paraId="09C622AC" w14:textId="77777777" w:rsidR="00483D37" w:rsidRPr="00245027" w:rsidRDefault="00000000">
            <w:pPr>
              <w:pStyle w:val="TableParagraph"/>
              <w:spacing w:line="249" w:lineRule="auto"/>
              <w:ind w:left="90"/>
              <w:rPr>
                <w:sz w:val="16"/>
              </w:rPr>
            </w:pPr>
            <w:r w:rsidRPr="00245027">
              <w:rPr>
                <w:sz w:val="16"/>
              </w:rPr>
              <w:t>- De van de Europese en Nederlandse overheidslichamen nog te ontvangen voorschotbedragen</w:t>
            </w:r>
            <w:r w:rsidRPr="00245027">
              <w:rPr>
                <w:spacing w:val="-5"/>
                <w:sz w:val="16"/>
              </w:rPr>
              <w:t xml:space="preserve"> </w:t>
            </w:r>
            <w:r w:rsidRPr="00245027">
              <w:rPr>
                <w:sz w:val="16"/>
              </w:rPr>
              <w:t>die</w:t>
            </w:r>
            <w:r w:rsidRPr="00245027">
              <w:rPr>
                <w:spacing w:val="-5"/>
                <w:sz w:val="16"/>
              </w:rPr>
              <w:t xml:space="preserve"> </w:t>
            </w:r>
            <w:r w:rsidRPr="00245027">
              <w:rPr>
                <w:sz w:val="16"/>
              </w:rPr>
              <w:t>ontstaan</w:t>
            </w:r>
            <w:r w:rsidRPr="00245027">
              <w:rPr>
                <w:spacing w:val="-5"/>
                <w:sz w:val="16"/>
              </w:rPr>
              <w:t xml:space="preserve"> </w:t>
            </w:r>
            <w:r w:rsidRPr="00245027">
              <w:rPr>
                <w:sz w:val="16"/>
              </w:rPr>
              <w:t>door</w:t>
            </w:r>
            <w:r w:rsidRPr="00245027">
              <w:rPr>
                <w:spacing w:val="-5"/>
                <w:sz w:val="16"/>
              </w:rPr>
              <w:t xml:space="preserve"> </w:t>
            </w:r>
            <w:r w:rsidRPr="00245027">
              <w:rPr>
                <w:sz w:val="16"/>
              </w:rPr>
              <w:t>voorfinciering</w:t>
            </w:r>
            <w:r w:rsidRPr="00245027">
              <w:rPr>
                <w:spacing w:val="-5"/>
                <w:sz w:val="16"/>
              </w:rPr>
              <w:t xml:space="preserve"> </w:t>
            </w:r>
            <w:r w:rsidRPr="00245027">
              <w:rPr>
                <w:sz w:val="16"/>
              </w:rPr>
              <w:t>op</w:t>
            </w:r>
            <w:r w:rsidRPr="00245027">
              <w:rPr>
                <w:spacing w:val="-5"/>
                <w:sz w:val="16"/>
              </w:rPr>
              <w:t xml:space="preserve"> </w:t>
            </w:r>
            <w:r w:rsidRPr="00245027">
              <w:rPr>
                <w:sz w:val="16"/>
              </w:rPr>
              <w:t>uitkeringen</w:t>
            </w:r>
            <w:r w:rsidRPr="00245027">
              <w:rPr>
                <w:spacing w:val="-5"/>
                <w:sz w:val="16"/>
              </w:rPr>
              <w:t xml:space="preserve"> </w:t>
            </w:r>
            <w:r w:rsidRPr="00245027">
              <w:rPr>
                <w:sz w:val="16"/>
              </w:rPr>
              <w:t>met</w:t>
            </w:r>
            <w:r w:rsidRPr="00245027">
              <w:rPr>
                <w:spacing w:val="-5"/>
                <w:sz w:val="16"/>
              </w:rPr>
              <w:t xml:space="preserve"> </w:t>
            </w:r>
            <w:r w:rsidRPr="00245027">
              <w:rPr>
                <w:sz w:val="16"/>
              </w:rPr>
              <w:t>een</w:t>
            </w:r>
            <w:r w:rsidRPr="00245027">
              <w:rPr>
                <w:spacing w:val="-5"/>
                <w:sz w:val="16"/>
              </w:rPr>
              <w:t xml:space="preserve"> </w:t>
            </w:r>
            <w:r w:rsidRPr="00245027">
              <w:rPr>
                <w:sz w:val="16"/>
              </w:rPr>
              <w:t xml:space="preserve">specifiek </w:t>
            </w:r>
            <w:r w:rsidRPr="00245027">
              <w:rPr>
                <w:spacing w:val="-2"/>
                <w:sz w:val="16"/>
              </w:rPr>
              <w:t>bestedingsdoel</w:t>
            </w:r>
          </w:p>
        </w:tc>
        <w:tc>
          <w:tcPr>
            <w:tcW w:w="1179" w:type="dxa"/>
          </w:tcPr>
          <w:p w14:paraId="112CD3AA" w14:textId="77777777" w:rsidR="00483D37" w:rsidRPr="00245027" w:rsidRDefault="00483D37">
            <w:pPr>
              <w:pStyle w:val="TableParagraph"/>
              <w:spacing w:before="0"/>
              <w:rPr>
                <w:sz w:val="16"/>
              </w:rPr>
            </w:pPr>
          </w:p>
          <w:p w14:paraId="7FC0D68E" w14:textId="77777777" w:rsidR="00483D37" w:rsidRPr="00245027" w:rsidRDefault="00483D37">
            <w:pPr>
              <w:pStyle w:val="TableParagraph"/>
              <w:spacing w:before="88"/>
              <w:rPr>
                <w:sz w:val="16"/>
              </w:rPr>
            </w:pPr>
          </w:p>
          <w:p w14:paraId="23F3EF76" w14:textId="77777777" w:rsidR="00483D37" w:rsidRPr="00245027" w:rsidRDefault="00000000">
            <w:pPr>
              <w:pStyle w:val="TableParagraph"/>
              <w:spacing w:before="0"/>
              <w:ind w:right="77"/>
              <w:jc w:val="right"/>
              <w:rPr>
                <w:sz w:val="16"/>
              </w:rPr>
            </w:pPr>
            <w:r w:rsidRPr="00245027">
              <w:rPr>
                <w:spacing w:val="-2"/>
                <w:sz w:val="16"/>
              </w:rPr>
              <w:t>236.244</w:t>
            </w:r>
          </w:p>
        </w:tc>
        <w:tc>
          <w:tcPr>
            <w:tcW w:w="1179" w:type="dxa"/>
          </w:tcPr>
          <w:p w14:paraId="60364EAB" w14:textId="77777777" w:rsidR="00483D37" w:rsidRPr="00245027" w:rsidRDefault="00483D37">
            <w:pPr>
              <w:pStyle w:val="TableParagraph"/>
              <w:spacing w:before="0"/>
              <w:rPr>
                <w:sz w:val="16"/>
              </w:rPr>
            </w:pPr>
          </w:p>
          <w:p w14:paraId="1E74D6EE" w14:textId="77777777" w:rsidR="00483D37" w:rsidRPr="00245027" w:rsidRDefault="00483D37">
            <w:pPr>
              <w:pStyle w:val="TableParagraph"/>
              <w:spacing w:before="88"/>
              <w:rPr>
                <w:sz w:val="16"/>
              </w:rPr>
            </w:pPr>
          </w:p>
          <w:p w14:paraId="03663604" w14:textId="77777777" w:rsidR="00483D37" w:rsidRPr="00245027" w:rsidRDefault="00000000">
            <w:pPr>
              <w:pStyle w:val="TableParagraph"/>
              <w:spacing w:before="0"/>
              <w:ind w:right="77"/>
              <w:jc w:val="right"/>
              <w:rPr>
                <w:sz w:val="16"/>
              </w:rPr>
            </w:pPr>
            <w:r w:rsidRPr="00245027">
              <w:rPr>
                <w:spacing w:val="-2"/>
                <w:sz w:val="16"/>
              </w:rPr>
              <w:t>354.313</w:t>
            </w:r>
          </w:p>
        </w:tc>
      </w:tr>
      <w:tr w:rsidR="00245027" w:rsidRPr="00245027" w14:paraId="66527B3C" w14:textId="77777777">
        <w:trPr>
          <w:trHeight w:val="525"/>
        </w:trPr>
        <w:tc>
          <w:tcPr>
            <w:tcW w:w="6712" w:type="dxa"/>
          </w:tcPr>
          <w:p w14:paraId="53689E43" w14:textId="77777777" w:rsidR="00483D37" w:rsidRPr="00245027" w:rsidRDefault="00000000">
            <w:pPr>
              <w:pStyle w:val="TableParagraph"/>
              <w:spacing w:line="249" w:lineRule="auto"/>
              <w:ind w:left="90"/>
              <w:rPr>
                <w:sz w:val="16"/>
              </w:rPr>
            </w:pPr>
            <w:r w:rsidRPr="00245027">
              <w:rPr>
                <w:sz w:val="16"/>
              </w:rPr>
              <w:t>-</w:t>
            </w:r>
            <w:r w:rsidRPr="00245027">
              <w:rPr>
                <w:spacing w:val="-4"/>
                <w:sz w:val="16"/>
              </w:rPr>
              <w:t xml:space="preserve"> </w:t>
            </w:r>
            <w:r w:rsidRPr="00245027">
              <w:rPr>
                <w:sz w:val="16"/>
              </w:rPr>
              <w:t>Overige</w:t>
            </w:r>
            <w:r w:rsidRPr="00245027">
              <w:rPr>
                <w:spacing w:val="-4"/>
                <w:sz w:val="16"/>
              </w:rPr>
              <w:t xml:space="preserve"> </w:t>
            </w:r>
            <w:r w:rsidRPr="00245027">
              <w:rPr>
                <w:sz w:val="16"/>
              </w:rPr>
              <w:t>nog</w:t>
            </w:r>
            <w:r w:rsidRPr="00245027">
              <w:rPr>
                <w:spacing w:val="-4"/>
                <w:sz w:val="16"/>
              </w:rPr>
              <w:t xml:space="preserve"> </w:t>
            </w:r>
            <w:r w:rsidRPr="00245027">
              <w:rPr>
                <w:sz w:val="16"/>
              </w:rPr>
              <w:t>te</w:t>
            </w:r>
            <w:r w:rsidRPr="00245027">
              <w:rPr>
                <w:spacing w:val="-4"/>
                <w:sz w:val="16"/>
              </w:rPr>
              <w:t xml:space="preserve"> </w:t>
            </w:r>
            <w:r w:rsidRPr="00245027">
              <w:rPr>
                <w:sz w:val="16"/>
              </w:rPr>
              <w:t>ontvangen</w:t>
            </w:r>
            <w:r w:rsidRPr="00245027">
              <w:rPr>
                <w:spacing w:val="-4"/>
                <w:sz w:val="16"/>
              </w:rPr>
              <w:t xml:space="preserve"> </w:t>
            </w:r>
            <w:r w:rsidRPr="00245027">
              <w:rPr>
                <w:sz w:val="16"/>
              </w:rPr>
              <w:t>bedragen,</w:t>
            </w:r>
            <w:r w:rsidRPr="00245027">
              <w:rPr>
                <w:spacing w:val="-4"/>
                <w:sz w:val="16"/>
              </w:rPr>
              <w:t xml:space="preserve"> </w:t>
            </w:r>
            <w:r w:rsidRPr="00245027">
              <w:rPr>
                <w:sz w:val="16"/>
              </w:rPr>
              <w:t>en</w:t>
            </w:r>
            <w:r w:rsidRPr="00245027">
              <w:rPr>
                <w:spacing w:val="-4"/>
                <w:sz w:val="16"/>
              </w:rPr>
              <w:t xml:space="preserve"> </w:t>
            </w:r>
            <w:r w:rsidRPr="00245027">
              <w:rPr>
                <w:sz w:val="16"/>
              </w:rPr>
              <w:t>de</w:t>
            </w:r>
            <w:r w:rsidRPr="00245027">
              <w:rPr>
                <w:spacing w:val="-4"/>
                <w:sz w:val="16"/>
              </w:rPr>
              <w:t xml:space="preserve"> </w:t>
            </w:r>
            <w:r w:rsidRPr="00245027">
              <w:rPr>
                <w:sz w:val="16"/>
              </w:rPr>
              <w:t>vooruitbetaalde</w:t>
            </w:r>
            <w:r w:rsidRPr="00245027">
              <w:rPr>
                <w:spacing w:val="-4"/>
                <w:sz w:val="16"/>
              </w:rPr>
              <w:t xml:space="preserve"> </w:t>
            </w:r>
            <w:r w:rsidRPr="00245027">
              <w:rPr>
                <w:sz w:val="16"/>
              </w:rPr>
              <w:t>bedragen</w:t>
            </w:r>
            <w:r w:rsidRPr="00245027">
              <w:rPr>
                <w:spacing w:val="-4"/>
                <w:sz w:val="16"/>
              </w:rPr>
              <w:t xml:space="preserve"> </w:t>
            </w:r>
            <w:r w:rsidRPr="00245027">
              <w:rPr>
                <w:sz w:val="16"/>
              </w:rPr>
              <w:t>die</w:t>
            </w:r>
            <w:r w:rsidRPr="00245027">
              <w:rPr>
                <w:spacing w:val="-4"/>
                <w:sz w:val="16"/>
              </w:rPr>
              <w:t xml:space="preserve"> </w:t>
            </w:r>
            <w:r w:rsidRPr="00245027">
              <w:rPr>
                <w:sz w:val="16"/>
              </w:rPr>
              <w:t>ten</w:t>
            </w:r>
            <w:r w:rsidRPr="00245027">
              <w:rPr>
                <w:spacing w:val="-4"/>
                <w:sz w:val="16"/>
              </w:rPr>
              <w:t xml:space="preserve"> </w:t>
            </w:r>
            <w:r w:rsidRPr="00245027">
              <w:rPr>
                <w:sz w:val="16"/>
              </w:rPr>
              <w:t>laste</w:t>
            </w:r>
            <w:r w:rsidRPr="00245027">
              <w:rPr>
                <w:spacing w:val="-4"/>
                <w:sz w:val="16"/>
              </w:rPr>
              <w:t xml:space="preserve"> </w:t>
            </w:r>
            <w:r w:rsidRPr="00245027">
              <w:rPr>
                <w:sz w:val="16"/>
              </w:rPr>
              <w:t>van volgende begrotingsjaren komen</w:t>
            </w:r>
          </w:p>
        </w:tc>
        <w:tc>
          <w:tcPr>
            <w:tcW w:w="1179" w:type="dxa"/>
          </w:tcPr>
          <w:p w14:paraId="6F8C4DDA" w14:textId="77777777" w:rsidR="00483D37" w:rsidRPr="00245027" w:rsidRDefault="00483D37">
            <w:pPr>
              <w:pStyle w:val="TableParagraph"/>
              <w:spacing w:before="80"/>
              <w:rPr>
                <w:sz w:val="16"/>
              </w:rPr>
            </w:pPr>
          </w:p>
          <w:p w14:paraId="7493890C" w14:textId="77777777" w:rsidR="00483D37" w:rsidRPr="00245027" w:rsidRDefault="00000000">
            <w:pPr>
              <w:pStyle w:val="TableParagraph"/>
              <w:spacing w:before="0"/>
              <w:ind w:right="77"/>
              <w:jc w:val="right"/>
              <w:rPr>
                <w:sz w:val="16"/>
              </w:rPr>
            </w:pPr>
            <w:r w:rsidRPr="00245027">
              <w:rPr>
                <w:spacing w:val="-2"/>
                <w:sz w:val="16"/>
              </w:rPr>
              <w:t>80.613</w:t>
            </w:r>
          </w:p>
        </w:tc>
        <w:tc>
          <w:tcPr>
            <w:tcW w:w="1179" w:type="dxa"/>
          </w:tcPr>
          <w:p w14:paraId="5AFD7E14" w14:textId="77777777" w:rsidR="00483D37" w:rsidRPr="00245027" w:rsidRDefault="00483D37">
            <w:pPr>
              <w:pStyle w:val="TableParagraph"/>
              <w:spacing w:before="80"/>
              <w:rPr>
                <w:sz w:val="16"/>
              </w:rPr>
            </w:pPr>
          </w:p>
          <w:p w14:paraId="49DAB4AF" w14:textId="77777777" w:rsidR="00483D37" w:rsidRPr="00245027" w:rsidRDefault="00000000">
            <w:pPr>
              <w:pStyle w:val="TableParagraph"/>
              <w:spacing w:before="0"/>
              <w:ind w:right="77"/>
              <w:jc w:val="right"/>
              <w:rPr>
                <w:sz w:val="16"/>
              </w:rPr>
            </w:pPr>
            <w:r w:rsidRPr="00245027">
              <w:rPr>
                <w:spacing w:val="-2"/>
                <w:sz w:val="16"/>
              </w:rPr>
              <w:t>368.888</w:t>
            </w:r>
          </w:p>
        </w:tc>
      </w:tr>
      <w:tr w:rsidR="00483D37" w:rsidRPr="00245027" w14:paraId="3BFE5A0E" w14:textId="77777777">
        <w:trPr>
          <w:trHeight w:val="333"/>
        </w:trPr>
        <w:tc>
          <w:tcPr>
            <w:tcW w:w="6712" w:type="dxa"/>
          </w:tcPr>
          <w:p w14:paraId="054E8897"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overlopende</w:t>
            </w:r>
            <w:r w:rsidRPr="00245027">
              <w:rPr>
                <w:b/>
                <w:spacing w:val="4"/>
                <w:sz w:val="16"/>
              </w:rPr>
              <w:t xml:space="preserve"> </w:t>
            </w:r>
            <w:r w:rsidRPr="00245027">
              <w:rPr>
                <w:b/>
                <w:spacing w:val="-2"/>
                <w:sz w:val="16"/>
              </w:rPr>
              <w:t>activa</w:t>
            </w:r>
          </w:p>
        </w:tc>
        <w:tc>
          <w:tcPr>
            <w:tcW w:w="1179" w:type="dxa"/>
          </w:tcPr>
          <w:p w14:paraId="30DAA987" w14:textId="77777777" w:rsidR="00483D37" w:rsidRPr="00245027" w:rsidRDefault="00000000">
            <w:pPr>
              <w:pStyle w:val="TableParagraph"/>
              <w:ind w:right="77"/>
              <w:jc w:val="right"/>
              <w:rPr>
                <w:b/>
                <w:sz w:val="16"/>
              </w:rPr>
            </w:pPr>
            <w:r w:rsidRPr="00245027">
              <w:rPr>
                <w:b/>
                <w:spacing w:val="-2"/>
                <w:sz w:val="16"/>
              </w:rPr>
              <w:t>316.857</w:t>
            </w:r>
          </w:p>
        </w:tc>
        <w:tc>
          <w:tcPr>
            <w:tcW w:w="1179" w:type="dxa"/>
          </w:tcPr>
          <w:p w14:paraId="4FA65B03" w14:textId="77777777" w:rsidR="00483D37" w:rsidRPr="00245027" w:rsidRDefault="00000000">
            <w:pPr>
              <w:pStyle w:val="TableParagraph"/>
              <w:ind w:right="77"/>
              <w:jc w:val="right"/>
              <w:rPr>
                <w:b/>
                <w:sz w:val="16"/>
              </w:rPr>
            </w:pPr>
            <w:r w:rsidRPr="00245027">
              <w:rPr>
                <w:b/>
                <w:spacing w:val="-2"/>
                <w:sz w:val="16"/>
              </w:rPr>
              <w:t>723.202</w:t>
            </w:r>
          </w:p>
        </w:tc>
      </w:tr>
    </w:tbl>
    <w:p w14:paraId="27D1AE5E" w14:textId="77777777" w:rsidR="00483D37" w:rsidRPr="00245027" w:rsidRDefault="00483D37">
      <w:pPr>
        <w:pStyle w:val="Plattetekst"/>
        <w:spacing w:before="4"/>
      </w:pPr>
    </w:p>
    <w:p w14:paraId="321B197A" w14:textId="77777777" w:rsidR="00483D37" w:rsidRPr="00245027" w:rsidRDefault="00000000">
      <w:pPr>
        <w:pStyle w:val="Kop3"/>
        <w:jc w:val="both"/>
      </w:pPr>
      <w:r w:rsidRPr="00245027">
        <w:rPr>
          <w:spacing w:val="-2"/>
        </w:rPr>
        <w:t>Verloopoverzicht</w:t>
      </w:r>
      <w:r w:rsidRPr="00245027">
        <w:rPr>
          <w:spacing w:val="8"/>
        </w:rPr>
        <w:t xml:space="preserve"> </w:t>
      </w:r>
      <w:r w:rsidRPr="00245027">
        <w:rPr>
          <w:spacing w:val="-2"/>
        </w:rPr>
        <w:t>overlopende</w:t>
      </w:r>
      <w:r w:rsidRPr="00245027">
        <w:rPr>
          <w:spacing w:val="9"/>
        </w:rPr>
        <w:t xml:space="preserve"> </w:t>
      </w:r>
      <w:r w:rsidRPr="00245027">
        <w:rPr>
          <w:spacing w:val="-2"/>
        </w:rPr>
        <w:t>activa</w:t>
      </w:r>
    </w:p>
    <w:p w14:paraId="54AD222E" w14:textId="77777777" w:rsidR="00483D37" w:rsidRPr="00245027" w:rsidRDefault="00000000">
      <w:pPr>
        <w:pStyle w:val="Plattetekst"/>
        <w:spacing w:before="34" w:line="276" w:lineRule="auto"/>
        <w:ind w:left="117" w:right="2296"/>
        <w:jc w:val="both"/>
      </w:pPr>
      <w:r w:rsidRPr="00245027">
        <w:t>Op de balans staan nog te ontvangen voorschotbedragen van Europese en Nederlandse overheidslichamen.</w:t>
      </w:r>
      <w:r w:rsidRPr="00245027">
        <w:rPr>
          <w:spacing w:val="-5"/>
        </w:rPr>
        <w:t xml:space="preserve"> </w:t>
      </w:r>
      <w:r w:rsidRPr="00245027">
        <w:t>Deze</w:t>
      </w:r>
      <w:r w:rsidRPr="00245027">
        <w:rPr>
          <w:spacing w:val="-5"/>
        </w:rPr>
        <w:t xml:space="preserve"> </w:t>
      </w:r>
      <w:r w:rsidRPr="00245027">
        <w:t>ontstaan</w:t>
      </w:r>
      <w:r w:rsidRPr="00245027">
        <w:rPr>
          <w:spacing w:val="-5"/>
        </w:rPr>
        <w:t xml:space="preserve"> </w:t>
      </w:r>
      <w:r w:rsidRPr="00245027">
        <w:t>door</w:t>
      </w:r>
      <w:r w:rsidRPr="00245027">
        <w:rPr>
          <w:spacing w:val="-5"/>
        </w:rPr>
        <w:t xml:space="preserve"> </w:t>
      </w:r>
      <w:r w:rsidRPr="00245027">
        <w:t>voorfinanciering</w:t>
      </w:r>
      <w:r w:rsidRPr="00245027">
        <w:rPr>
          <w:spacing w:val="-5"/>
        </w:rPr>
        <w:t xml:space="preserve"> </w:t>
      </w:r>
      <w:r w:rsidRPr="00245027">
        <w:t>op</w:t>
      </w:r>
      <w:r w:rsidRPr="00245027">
        <w:rPr>
          <w:spacing w:val="-5"/>
        </w:rPr>
        <w:t xml:space="preserve"> </w:t>
      </w:r>
      <w:r w:rsidRPr="00245027">
        <w:t>uitkeringen</w:t>
      </w:r>
      <w:r w:rsidRPr="00245027">
        <w:rPr>
          <w:spacing w:val="-5"/>
        </w:rPr>
        <w:t xml:space="preserve"> </w:t>
      </w:r>
      <w:r w:rsidRPr="00245027">
        <w:t>met</w:t>
      </w:r>
      <w:r w:rsidRPr="00245027">
        <w:rPr>
          <w:spacing w:val="-5"/>
        </w:rPr>
        <w:t xml:space="preserve"> </w:t>
      </w:r>
      <w:r w:rsidRPr="00245027">
        <w:t>een</w:t>
      </w:r>
      <w:r w:rsidRPr="00245027">
        <w:rPr>
          <w:spacing w:val="-5"/>
        </w:rPr>
        <w:t xml:space="preserve"> </w:t>
      </w:r>
      <w:r w:rsidRPr="00245027">
        <w:t>specifiek bestedingsdoel. Ze zijn als volgt te specificeren.</w:t>
      </w:r>
    </w:p>
    <w:p w14:paraId="110515C8" w14:textId="77777777" w:rsidR="00483D37" w:rsidRPr="00245027" w:rsidRDefault="00483D37">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354"/>
        <w:gridCol w:w="1179"/>
        <w:gridCol w:w="1179"/>
        <w:gridCol w:w="1179"/>
        <w:gridCol w:w="1179"/>
      </w:tblGrid>
      <w:tr w:rsidR="00245027" w:rsidRPr="00245027" w14:paraId="792C5333" w14:textId="77777777">
        <w:trPr>
          <w:trHeight w:val="717"/>
        </w:trPr>
        <w:tc>
          <w:tcPr>
            <w:tcW w:w="4354" w:type="dxa"/>
            <w:shd w:val="clear" w:color="auto" w:fill="D5E5F0"/>
          </w:tcPr>
          <w:p w14:paraId="0B214FAF" w14:textId="77777777" w:rsidR="00483D37" w:rsidRPr="00245027" w:rsidRDefault="00483D37">
            <w:pPr>
              <w:pStyle w:val="TableParagraph"/>
              <w:spacing w:before="0"/>
              <w:rPr>
                <w:sz w:val="16"/>
              </w:rPr>
            </w:pPr>
          </w:p>
          <w:p w14:paraId="17FA9EA1" w14:textId="77777777" w:rsidR="00483D37" w:rsidRPr="00245027" w:rsidRDefault="00483D37">
            <w:pPr>
              <w:pStyle w:val="TableParagraph"/>
              <w:spacing w:before="88"/>
              <w:rPr>
                <w:sz w:val="16"/>
              </w:rPr>
            </w:pPr>
          </w:p>
          <w:p w14:paraId="04A446DB" w14:textId="77777777" w:rsidR="00483D37" w:rsidRPr="00245027" w:rsidRDefault="00000000">
            <w:pPr>
              <w:pStyle w:val="TableParagraph"/>
              <w:spacing w:before="0"/>
              <w:ind w:left="90"/>
              <w:rPr>
                <w:b/>
                <w:sz w:val="16"/>
              </w:rPr>
            </w:pPr>
            <w:r w:rsidRPr="00245027">
              <w:rPr>
                <w:b/>
                <w:sz w:val="16"/>
              </w:rPr>
              <w:t>Omschrijving</w:t>
            </w:r>
            <w:r w:rsidRPr="00245027">
              <w:rPr>
                <w:b/>
                <w:spacing w:val="-11"/>
                <w:sz w:val="16"/>
              </w:rPr>
              <w:t xml:space="preserve"> </w:t>
            </w:r>
            <w:r w:rsidRPr="00245027">
              <w:rPr>
                <w:b/>
                <w:sz w:val="16"/>
              </w:rPr>
              <w:t>specifieke</w:t>
            </w:r>
            <w:r w:rsidRPr="00245027">
              <w:rPr>
                <w:b/>
                <w:spacing w:val="-11"/>
                <w:sz w:val="16"/>
              </w:rPr>
              <w:t xml:space="preserve"> </w:t>
            </w:r>
            <w:r w:rsidRPr="00245027">
              <w:rPr>
                <w:b/>
                <w:spacing w:val="-2"/>
                <w:sz w:val="16"/>
              </w:rPr>
              <w:t>uitkering</w:t>
            </w:r>
          </w:p>
        </w:tc>
        <w:tc>
          <w:tcPr>
            <w:tcW w:w="1179" w:type="dxa"/>
            <w:shd w:val="clear" w:color="auto" w:fill="D5E5F0"/>
          </w:tcPr>
          <w:p w14:paraId="2D3EF429" w14:textId="77777777" w:rsidR="00483D37" w:rsidRPr="00245027" w:rsidRDefault="00483D37">
            <w:pPr>
              <w:pStyle w:val="TableParagraph"/>
              <w:spacing w:before="80"/>
              <w:rPr>
                <w:sz w:val="16"/>
              </w:rPr>
            </w:pPr>
          </w:p>
          <w:p w14:paraId="63299000" w14:textId="77777777" w:rsidR="00483D37" w:rsidRPr="00245027" w:rsidRDefault="00000000">
            <w:pPr>
              <w:pStyle w:val="TableParagraph"/>
              <w:spacing w:before="0"/>
              <w:ind w:left="90"/>
              <w:rPr>
                <w:b/>
                <w:sz w:val="16"/>
              </w:rPr>
            </w:pPr>
            <w:r w:rsidRPr="00245027">
              <w:rPr>
                <w:b/>
                <w:sz w:val="16"/>
              </w:rPr>
              <w:t>Saldo</w:t>
            </w:r>
            <w:r w:rsidRPr="00245027">
              <w:rPr>
                <w:b/>
                <w:spacing w:val="-4"/>
                <w:sz w:val="16"/>
              </w:rPr>
              <w:t xml:space="preserve"> </w:t>
            </w:r>
            <w:r w:rsidRPr="00245027">
              <w:rPr>
                <w:b/>
                <w:sz w:val="16"/>
              </w:rPr>
              <w:t>per</w:t>
            </w:r>
            <w:r w:rsidRPr="00245027">
              <w:rPr>
                <w:b/>
                <w:spacing w:val="-4"/>
                <w:sz w:val="16"/>
              </w:rPr>
              <w:t xml:space="preserve"> </w:t>
            </w:r>
            <w:r w:rsidRPr="00245027">
              <w:rPr>
                <w:b/>
                <w:spacing w:val="-10"/>
                <w:sz w:val="16"/>
              </w:rPr>
              <w:t>1</w:t>
            </w:r>
          </w:p>
          <w:p w14:paraId="4C86384D" w14:textId="77777777" w:rsidR="00483D37" w:rsidRPr="00245027" w:rsidRDefault="00000000">
            <w:pPr>
              <w:pStyle w:val="TableParagraph"/>
              <w:spacing w:before="8"/>
              <w:ind w:left="90"/>
              <w:rPr>
                <w:b/>
                <w:sz w:val="16"/>
              </w:rPr>
            </w:pPr>
            <w:r w:rsidRPr="00245027">
              <w:rPr>
                <w:b/>
                <w:sz w:val="16"/>
              </w:rPr>
              <w:t>januari</w:t>
            </w:r>
            <w:r w:rsidRPr="00245027">
              <w:rPr>
                <w:b/>
                <w:spacing w:val="-7"/>
                <w:sz w:val="16"/>
              </w:rPr>
              <w:t xml:space="preserve"> </w:t>
            </w:r>
            <w:r w:rsidRPr="00245027">
              <w:rPr>
                <w:b/>
                <w:spacing w:val="-4"/>
                <w:sz w:val="16"/>
              </w:rPr>
              <w:t>2020</w:t>
            </w:r>
          </w:p>
        </w:tc>
        <w:tc>
          <w:tcPr>
            <w:tcW w:w="1179" w:type="dxa"/>
            <w:shd w:val="clear" w:color="auto" w:fill="D5E5F0"/>
          </w:tcPr>
          <w:p w14:paraId="542AB5D1" w14:textId="77777777" w:rsidR="00483D37" w:rsidRPr="00245027" w:rsidRDefault="00483D37">
            <w:pPr>
              <w:pStyle w:val="TableParagraph"/>
              <w:spacing w:before="0"/>
              <w:rPr>
                <w:sz w:val="16"/>
              </w:rPr>
            </w:pPr>
          </w:p>
          <w:p w14:paraId="058DF696" w14:textId="77777777" w:rsidR="00483D37" w:rsidRPr="00245027" w:rsidRDefault="00483D37">
            <w:pPr>
              <w:pStyle w:val="TableParagraph"/>
              <w:spacing w:before="88"/>
              <w:rPr>
                <w:sz w:val="16"/>
              </w:rPr>
            </w:pPr>
          </w:p>
          <w:p w14:paraId="32397BEF" w14:textId="77777777" w:rsidR="00483D37" w:rsidRPr="00245027" w:rsidRDefault="00000000">
            <w:pPr>
              <w:pStyle w:val="TableParagraph"/>
              <w:spacing w:before="0"/>
              <w:ind w:right="5"/>
              <w:jc w:val="right"/>
              <w:rPr>
                <w:b/>
                <w:sz w:val="16"/>
              </w:rPr>
            </w:pPr>
            <w:r w:rsidRPr="00245027">
              <w:rPr>
                <w:b/>
                <w:spacing w:val="-2"/>
                <w:sz w:val="16"/>
              </w:rPr>
              <w:t>Toevoegingen</w:t>
            </w:r>
          </w:p>
        </w:tc>
        <w:tc>
          <w:tcPr>
            <w:tcW w:w="1179" w:type="dxa"/>
            <w:shd w:val="clear" w:color="auto" w:fill="D5E5F0"/>
          </w:tcPr>
          <w:p w14:paraId="62545671" w14:textId="77777777" w:rsidR="00483D37" w:rsidRPr="00245027" w:rsidRDefault="00483D37">
            <w:pPr>
              <w:pStyle w:val="TableParagraph"/>
              <w:spacing w:before="80"/>
              <w:rPr>
                <w:sz w:val="16"/>
              </w:rPr>
            </w:pPr>
          </w:p>
          <w:p w14:paraId="588505FD" w14:textId="77777777" w:rsidR="00483D37" w:rsidRPr="00245027" w:rsidRDefault="00000000">
            <w:pPr>
              <w:pStyle w:val="TableParagraph"/>
              <w:spacing w:before="0" w:line="249" w:lineRule="auto"/>
              <w:ind w:left="90" w:right="241"/>
              <w:rPr>
                <w:b/>
                <w:sz w:val="16"/>
              </w:rPr>
            </w:pPr>
            <w:r w:rsidRPr="00245027">
              <w:rPr>
                <w:b/>
                <w:spacing w:val="-2"/>
                <w:sz w:val="16"/>
              </w:rPr>
              <w:t>Ontvangen bedragen</w:t>
            </w:r>
          </w:p>
        </w:tc>
        <w:tc>
          <w:tcPr>
            <w:tcW w:w="1179" w:type="dxa"/>
            <w:shd w:val="clear" w:color="auto" w:fill="D5E5F0"/>
          </w:tcPr>
          <w:p w14:paraId="0243AC0E" w14:textId="77777777" w:rsidR="00483D37" w:rsidRPr="00245027" w:rsidRDefault="00000000">
            <w:pPr>
              <w:pStyle w:val="TableParagraph"/>
              <w:spacing w:line="249" w:lineRule="auto"/>
              <w:ind w:left="90" w:right="75"/>
              <w:rPr>
                <w:b/>
                <w:sz w:val="16"/>
              </w:rPr>
            </w:pPr>
            <w:r w:rsidRPr="00245027">
              <w:rPr>
                <w:b/>
                <w:sz w:val="16"/>
              </w:rPr>
              <w:t>Saldo</w:t>
            </w:r>
            <w:r w:rsidRPr="00245027">
              <w:rPr>
                <w:b/>
                <w:spacing w:val="-12"/>
                <w:sz w:val="16"/>
              </w:rPr>
              <w:t xml:space="preserve"> </w:t>
            </w:r>
            <w:r w:rsidRPr="00245027">
              <w:rPr>
                <w:b/>
                <w:sz w:val="16"/>
              </w:rPr>
              <w:t>per</w:t>
            </w:r>
            <w:r w:rsidRPr="00245027">
              <w:rPr>
                <w:b/>
                <w:spacing w:val="-11"/>
                <w:sz w:val="16"/>
              </w:rPr>
              <w:t xml:space="preserve"> </w:t>
            </w:r>
            <w:r w:rsidRPr="00245027">
              <w:rPr>
                <w:b/>
                <w:sz w:val="16"/>
              </w:rPr>
              <w:t xml:space="preserve">31 </w:t>
            </w:r>
            <w:r w:rsidRPr="00245027">
              <w:rPr>
                <w:b/>
                <w:spacing w:val="-2"/>
                <w:sz w:val="16"/>
              </w:rPr>
              <w:t xml:space="preserve">december </w:t>
            </w:r>
            <w:r w:rsidRPr="00245027">
              <w:rPr>
                <w:b/>
                <w:spacing w:val="-4"/>
                <w:sz w:val="16"/>
              </w:rPr>
              <w:t>2020</w:t>
            </w:r>
          </w:p>
        </w:tc>
      </w:tr>
      <w:tr w:rsidR="00245027" w:rsidRPr="00245027" w14:paraId="2DF0D1E5" w14:textId="77777777">
        <w:trPr>
          <w:trHeight w:val="333"/>
        </w:trPr>
        <w:tc>
          <w:tcPr>
            <w:tcW w:w="4354" w:type="dxa"/>
          </w:tcPr>
          <w:p w14:paraId="3480BBA0" w14:textId="77777777" w:rsidR="00483D37" w:rsidRPr="00245027" w:rsidRDefault="00000000">
            <w:pPr>
              <w:pStyle w:val="TableParagraph"/>
              <w:ind w:left="90"/>
              <w:rPr>
                <w:sz w:val="16"/>
              </w:rPr>
            </w:pPr>
            <w:r w:rsidRPr="00245027">
              <w:rPr>
                <w:spacing w:val="-2"/>
                <w:sz w:val="16"/>
              </w:rPr>
              <w:t>Leader</w:t>
            </w:r>
          </w:p>
        </w:tc>
        <w:tc>
          <w:tcPr>
            <w:tcW w:w="1179" w:type="dxa"/>
          </w:tcPr>
          <w:p w14:paraId="49AAA97D" w14:textId="77777777" w:rsidR="00483D37" w:rsidRPr="00245027" w:rsidRDefault="00000000">
            <w:pPr>
              <w:pStyle w:val="TableParagraph"/>
              <w:ind w:right="77"/>
              <w:jc w:val="right"/>
              <w:rPr>
                <w:sz w:val="16"/>
              </w:rPr>
            </w:pPr>
            <w:r w:rsidRPr="00245027">
              <w:rPr>
                <w:spacing w:val="-2"/>
                <w:sz w:val="16"/>
              </w:rPr>
              <w:t>204.997</w:t>
            </w:r>
          </w:p>
        </w:tc>
        <w:tc>
          <w:tcPr>
            <w:tcW w:w="1179" w:type="dxa"/>
          </w:tcPr>
          <w:p w14:paraId="3334FB60" w14:textId="77777777" w:rsidR="00483D37" w:rsidRPr="00245027" w:rsidRDefault="00000000">
            <w:pPr>
              <w:pStyle w:val="TableParagraph"/>
              <w:ind w:right="77"/>
              <w:jc w:val="right"/>
              <w:rPr>
                <w:sz w:val="16"/>
              </w:rPr>
            </w:pPr>
            <w:r w:rsidRPr="00245027">
              <w:rPr>
                <w:spacing w:val="-2"/>
                <w:sz w:val="16"/>
              </w:rPr>
              <w:t>74.879</w:t>
            </w:r>
          </w:p>
        </w:tc>
        <w:tc>
          <w:tcPr>
            <w:tcW w:w="1179" w:type="dxa"/>
          </w:tcPr>
          <w:p w14:paraId="129C58FC" w14:textId="77777777" w:rsidR="00483D37" w:rsidRPr="00245027" w:rsidRDefault="00483D37">
            <w:pPr>
              <w:pStyle w:val="TableParagraph"/>
              <w:spacing w:before="0"/>
              <w:rPr>
                <w:rFonts w:ascii="Times New Roman"/>
                <w:sz w:val="16"/>
              </w:rPr>
            </w:pPr>
          </w:p>
        </w:tc>
        <w:tc>
          <w:tcPr>
            <w:tcW w:w="1179" w:type="dxa"/>
          </w:tcPr>
          <w:p w14:paraId="130E7D7D" w14:textId="77777777" w:rsidR="00483D37" w:rsidRPr="00245027" w:rsidRDefault="00000000">
            <w:pPr>
              <w:pStyle w:val="TableParagraph"/>
              <w:ind w:right="77"/>
              <w:jc w:val="right"/>
              <w:rPr>
                <w:sz w:val="16"/>
              </w:rPr>
            </w:pPr>
            <w:r w:rsidRPr="00245027">
              <w:rPr>
                <w:spacing w:val="-2"/>
                <w:sz w:val="16"/>
              </w:rPr>
              <w:t>279.876</w:t>
            </w:r>
          </w:p>
        </w:tc>
      </w:tr>
      <w:tr w:rsidR="00245027" w:rsidRPr="00245027" w14:paraId="6E3660ED" w14:textId="77777777">
        <w:trPr>
          <w:trHeight w:val="333"/>
        </w:trPr>
        <w:tc>
          <w:tcPr>
            <w:tcW w:w="4354" w:type="dxa"/>
          </w:tcPr>
          <w:p w14:paraId="0AB0FB7D" w14:textId="77777777" w:rsidR="00483D37" w:rsidRPr="00245027" w:rsidRDefault="00000000">
            <w:pPr>
              <w:pStyle w:val="TableParagraph"/>
              <w:ind w:left="90"/>
              <w:rPr>
                <w:sz w:val="16"/>
              </w:rPr>
            </w:pPr>
            <w:r w:rsidRPr="00245027">
              <w:rPr>
                <w:sz w:val="16"/>
              </w:rPr>
              <w:t>Subsidieregeling</w:t>
            </w:r>
            <w:r w:rsidRPr="00245027">
              <w:rPr>
                <w:spacing w:val="-6"/>
                <w:sz w:val="16"/>
              </w:rPr>
              <w:t xml:space="preserve"> </w:t>
            </w:r>
            <w:r w:rsidRPr="00245027">
              <w:rPr>
                <w:sz w:val="16"/>
              </w:rPr>
              <w:t>CVV</w:t>
            </w:r>
            <w:r w:rsidRPr="00245027">
              <w:rPr>
                <w:spacing w:val="-6"/>
                <w:sz w:val="16"/>
              </w:rPr>
              <w:t xml:space="preserve"> </w:t>
            </w:r>
            <w:r w:rsidRPr="00245027">
              <w:rPr>
                <w:sz w:val="16"/>
              </w:rPr>
              <w:t>/</w:t>
            </w:r>
            <w:r w:rsidRPr="00245027">
              <w:rPr>
                <w:spacing w:val="-6"/>
                <w:sz w:val="16"/>
              </w:rPr>
              <w:t xml:space="preserve"> </w:t>
            </w:r>
            <w:r w:rsidRPr="00245027">
              <w:rPr>
                <w:sz w:val="16"/>
              </w:rPr>
              <w:t>PZH</w:t>
            </w:r>
            <w:r w:rsidRPr="00245027">
              <w:rPr>
                <w:spacing w:val="-5"/>
                <w:sz w:val="16"/>
              </w:rPr>
              <w:t xml:space="preserve"> </w:t>
            </w:r>
            <w:r w:rsidRPr="00245027">
              <w:rPr>
                <w:spacing w:val="-2"/>
                <w:sz w:val="16"/>
              </w:rPr>
              <w:t>Regiotaxi</w:t>
            </w:r>
          </w:p>
        </w:tc>
        <w:tc>
          <w:tcPr>
            <w:tcW w:w="1179" w:type="dxa"/>
          </w:tcPr>
          <w:p w14:paraId="42AC8DDA" w14:textId="77777777" w:rsidR="00483D37" w:rsidRPr="00245027" w:rsidRDefault="00000000">
            <w:pPr>
              <w:pStyle w:val="TableParagraph"/>
              <w:ind w:right="77"/>
              <w:jc w:val="right"/>
              <w:rPr>
                <w:sz w:val="16"/>
              </w:rPr>
            </w:pPr>
            <w:r w:rsidRPr="00245027">
              <w:rPr>
                <w:spacing w:val="-2"/>
                <w:sz w:val="16"/>
              </w:rPr>
              <w:t>31.247</w:t>
            </w:r>
          </w:p>
        </w:tc>
        <w:tc>
          <w:tcPr>
            <w:tcW w:w="1179" w:type="dxa"/>
          </w:tcPr>
          <w:p w14:paraId="70CABACF" w14:textId="77777777" w:rsidR="00483D37" w:rsidRPr="00245027" w:rsidRDefault="00000000">
            <w:pPr>
              <w:pStyle w:val="TableParagraph"/>
              <w:ind w:right="77"/>
              <w:jc w:val="right"/>
              <w:rPr>
                <w:sz w:val="16"/>
              </w:rPr>
            </w:pPr>
            <w:r w:rsidRPr="00245027">
              <w:rPr>
                <w:spacing w:val="-2"/>
                <w:sz w:val="16"/>
              </w:rPr>
              <w:t>350.438</w:t>
            </w:r>
          </w:p>
        </w:tc>
        <w:tc>
          <w:tcPr>
            <w:tcW w:w="1179" w:type="dxa"/>
          </w:tcPr>
          <w:p w14:paraId="2C6D9681" w14:textId="77777777" w:rsidR="00483D37" w:rsidRPr="00245027" w:rsidRDefault="00000000">
            <w:pPr>
              <w:pStyle w:val="TableParagraph"/>
              <w:ind w:right="77"/>
              <w:jc w:val="right"/>
              <w:rPr>
                <w:sz w:val="16"/>
              </w:rPr>
            </w:pPr>
            <w:r w:rsidRPr="00245027">
              <w:rPr>
                <w:spacing w:val="-2"/>
                <w:sz w:val="16"/>
              </w:rPr>
              <w:t>307.247</w:t>
            </w:r>
          </w:p>
        </w:tc>
        <w:tc>
          <w:tcPr>
            <w:tcW w:w="1179" w:type="dxa"/>
          </w:tcPr>
          <w:p w14:paraId="03339DB8" w14:textId="77777777" w:rsidR="00483D37" w:rsidRPr="00245027" w:rsidRDefault="00000000">
            <w:pPr>
              <w:pStyle w:val="TableParagraph"/>
              <w:ind w:right="77"/>
              <w:jc w:val="right"/>
              <w:rPr>
                <w:sz w:val="16"/>
              </w:rPr>
            </w:pPr>
            <w:r w:rsidRPr="00245027">
              <w:rPr>
                <w:spacing w:val="-2"/>
                <w:sz w:val="16"/>
              </w:rPr>
              <w:t>74.438</w:t>
            </w:r>
          </w:p>
        </w:tc>
      </w:tr>
      <w:tr w:rsidR="00483D37" w:rsidRPr="00245027" w14:paraId="68A8E59D" w14:textId="77777777">
        <w:trPr>
          <w:trHeight w:val="333"/>
        </w:trPr>
        <w:tc>
          <w:tcPr>
            <w:tcW w:w="4354" w:type="dxa"/>
          </w:tcPr>
          <w:p w14:paraId="37315013"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overlopende</w:t>
            </w:r>
            <w:r w:rsidRPr="00245027">
              <w:rPr>
                <w:b/>
                <w:spacing w:val="4"/>
                <w:sz w:val="16"/>
              </w:rPr>
              <w:t xml:space="preserve"> </w:t>
            </w:r>
            <w:r w:rsidRPr="00245027">
              <w:rPr>
                <w:b/>
                <w:spacing w:val="-2"/>
                <w:sz w:val="16"/>
              </w:rPr>
              <w:t>activa</w:t>
            </w:r>
          </w:p>
        </w:tc>
        <w:tc>
          <w:tcPr>
            <w:tcW w:w="1179" w:type="dxa"/>
          </w:tcPr>
          <w:p w14:paraId="79D9A990" w14:textId="77777777" w:rsidR="00483D37" w:rsidRPr="00245027" w:rsidRDefault="00000000">
            <w:pPr>
              <w:pStyle w:val="TableParagraph"/>
              <w:ind w:right="77"/>
              <w:jc w:val="right"/>
              <w:rPr>
                <w:b/>
                <w:sz w:val="16"/>
              </w:rPr>
            </w:pPr>
            <w:r w:rsidRPr="00245027">
              <w:rPr>
                <w:b/>
                <w:spacing w:val="-2"/>
                <w:sz w:val="16"/>
              </w:rPr>
              <w:t>236.244</w:t>
            </w:r>
          </w:p>
        </w:tc>
        <w:tc>
          <w:tcPr>
            <w:tcW w:w="1179" w:type="dxa"/>
          </w:tcPr>
          <w:p w14:paraId="2E4AF026" w14:textId="77777777" w:rsidR="00483D37" w:rsidRPr="00245027" w:rsidRDefault="00000000">
            <w:pPr>
              <w:pStyle w:val="TableParagraph"/>
              <w:ind w:right="77"/>
              <w:jc w:val="right"/>
              <w:rPr>
                <w:b/>
                <w:sz w:val="16"/>
              </w:rPr>
            </w:pPr>
            <w:r w:rsidRPr="00245027">
              <w:rPr>
                <w:b/>
                <w:spacing w:val="-2"/>
                <w:sz w:val="16"/>
              </w:rPr>
              <w:t>425.317</w:t>
            </w:r>
          </w:p>
        </w:tc>
        <w:tc>
          <w:tcPr>
            <w:tcW w:w="1179" w:type="dxa"/>
          </w:tcPr>
          <w:p w14:paraId="0BEBBEF2" w14:textId="77777777" w:rsidR="00483D37" w:rsidRPr="00245027" w:rsidRDefault="00000000">
            <w:pPr>
              <w:pStyle w:val="TableParagraph"/>
              <w:ind w:right="77"/>
              <w:jc w:val="right"/>
              <w:rPr>
                <w:b/>
                <w:sz w:val="16"/>
              </w:rPr>
            </w:pPr>
            <w:r w:rsidRPr="00245027">
              <w:rPr>
                <w:b/>
                <w:spacing w:val="-2"/>
                <w:sz w:val="16"/>
              </w:rPr>
              <w:t>307.247</w:t>
            </w:r>
          </w:p>
        </w:tc>
        <w:tc>
          <w:tcPr>
            <w:tcW w:w="1179" w:type="dxa"/>
          </w:tcPr>
          <w:p w14:paraId="6E08F4EC" w14:textId="77777777" w:rsidR="00483D37" w:rsidRPr="00245027" w:rsidRDefault="00000000">
            <w:pPr>
              <w:pStyle w:val="TableParagraph"/>
              <w:ind w:right="77"/>
              <w:jc w:val="right"/>
              <w:rPr>
                <w:b/>
                <w:sz w:val="16"/>
              </w:rPr>
            </w:pPr>
            <w:r w:rsidRPr="00245027">
              <w:rPr>
                <w:b/>
                <w:spacing w:val="-2"/>
                <w:sz w:val="16"/>
              </w:rPr>
              <w:t>354.313</w:t>
            </w:r>
          </w:p>
        </w:tc>
      </w:tr>
    </w:tbl>
    <w:p w14:paraId="327D96D2" w14:textId="77777777" w:rsidR="00483D37" w:rsidRPr="00245027" w:rsidRDefault="00483D37">
      <w:pPr>
        <w:pStyle w:val="Plattetekst"/>
        <w:spacing w:before="4"/>
      </w:pPr>
    </w:p>
    <w:p w14:paraId="170FC784" w14:textId="77777777" w:rsidR="00483D37" w:rsidRPr="00245027" w:rsidRDefault="00000000">
      <w:pPr>
        <w:pStyle w:val="Plattetekst"/>
        <w:spacing w:line="276" w:lineRule="auto"/>
        <w:ind w:left="117" w:right="1172"/>
      </w:pPr>
      <w:r w:rsidRPr="00245027">
        <w:t>De post overige nog te ontvanegn bedragen en de vooruitbetaalde bedragen die ten laste van volgende begrotingsjaren komen ad €368.888 bestaan voor een bedrag van circa €328.000 uit vooruitbetaalde</w:t>
      </w:r>
      <w:r w:rsidRPr="00245027">
        <w:rPr>
          <w:spacing w:val="-3"/>
        </w:rPr>
        <w:t xml:space="preserve"> </w:t>
      </w:r>
      <w:r w:rsidRPr="00245027">
        <w:t>bedragen</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kader</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groenprogramma.</w:t>
      </w:r>
      <w:r w:rsidRPr="00245027">
        <w:rPr>
          <w:spacing w:val="-3"/>
        </w:rPr>
        <w:t xml:space="preserve"> </w:t>
      </w:r>
      <w:r w:rsidRPr="00245027">
        <w:t>Deze</w:t>
      </w:r>
      <w:r w:rsidRPr="00245027">
        <w:rPr>
          <w:spacing w:val="-3"/>
        </w:rPr>
        <w:t xml:space="preserve"> </w:t>
      </w:r>
      <w:r w:rsidRPr="00245027">
        <w:t>post</w:t>
      </w:r>
      <w:r w:rsidRPr="00245027">
        <w:rPr>
          <w:spacing w:val="-3"/>
        </w:rPr>
        <w:t xml:space="preserve"> </w:t>
      </w:r>
      <w:r w:rsidRPr="00245027">
        <w:t>is</w:t>
      </w:r>
      <w:r w:rsidRPr="00245027">
        <w:rPr>
          <w:spacing w:val="-3"/>
        </w:rPr>
        <w:t xml:space="preserve"> </w:t>
      </w:r>
      <w:r w:rsidRPr="00245027">
        <w:t>in</w:t>
      </w:r>
      <w:r w:rsidRPr="00245027">
        <w:rPr>
          <w:spacing w:val="-3"/>
        </w:rPr>
        <w:t xml:space="preserve"> </w:t>
      </w:r>
      <w:r w:rsidRPr="00245027">
        <w:t>verband</w:t>
      </w:r>
      <w:r w:rsidRPr="00245027">
        <w:rPr>
          <w:spacing w:val="-3"/>
        </w:rPr>
        <w:t xml:space="preserve"> </w:t>
      </w:r>
      <w:r w:rsidRPr="00245027">
        <w:t>met</w:t>
      </w:r>
      <w:r w:rsidRPr="00245027">
        <w:rPr>
          <w:spacing w:val="-3"/>
        </w:rPr>
        <w:t xml:space="preserve"> </w:t>
      </w:r>
      <w:r w:rsidRPr="00245027">
        <w:t>de aanpassingen van de comptabiliteitsvoorschriften voor het eerste opgenomen waardoor die ook relatief hoog is.</w:t>
      </w:r>
    </w:p>
    <w:p w14:paraId="5365C288"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01E4C25D" w14:textId="77777777" w:rsidR="00483D37" w:rsidRPr="00245027" w:rsidRDefault="00000000">
      <w:pPr>
        <w:pStyle w:val="Plattetekst"/>
      </w:pPr>
      <w:r w:rsidRPr="00245027">
        <w:rPr>
          <w:noProof/>
        </w:rPr>
        <w:lastRenderedPageBreak/>
        <w:drawing>
          <wp:anchor distT="0" distB="0" distL="0" distR="0" simplePos="0" relativeHeight="15755264" behindDoc="0" locked="0" layoutInCell="1" allowOverlap="1" wp14:anchorId="3F162E0A" wp14:editId="61BD59CD">
            <wp:simplePos x="0" y="0"/>
            <wp:positionH relativeFrom="page">
              <wp:posOffset>5079238</wp:posOffset>
            </wp:positionH>
            <wp:positionV relativeFrom="page">
              <wp:posOffset>9942842</wp:posOffset>
            </wp:positionV>
            <wp:extent cx="2321839" cy="514614"/>
            <wp:effectExtent l="0" t="0" r="0" b="0"/>
            <wp:wrapNone/>
            <wp:docPr id="57" name="Imag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40010CED" w14:textId="77777777" w:rsidR="00483D37" w:rsidRPr="00245027" w:rsidRDefault="00483D37">
      <w:pPr>
        <w:pStyle w:val="Plattetekst"/>
      </w:pPr>
    </w:p>
    <w:p w14:paraId="0359C136" w14:textId="77777777" w:rsidR="00483D37" w:rsidRPr="00245027" w:rsidRDefault="00483D37">
      <w:pPr>
        <w:pStyle w:val="Plattetekst"/>
      </w:pPr>
    </w:p>
    <w:p w14:paraId="2555E852" w14:textId="77777777" w:rsidR="00483D37" w:rsidRPr="00245027" w:rsidRDefault="00483D37">
      <w:pPr>
        <w:pStyle w:val="Plattetekst"/>
      </w:pPr>
    </w:p>
    <w:p w14:paraId="6BBE5200" w14:textId="77777777" w:rsidR="00483D37" w:rsidRPr="00245027" w:rsidRDefault="00483D37">
      <w:pPr>
        <w:pStyle w:val="Plattetekst"/>
        <w:spacing w:before="104"/>
      </w:pPr>
    </w:p>
    <w:p w14:paraId="7F5CBD63" w14:textId="77777777" w:rsidR="00483D37" w:rsidRPr="00245027" w:rsidRDefault="00000000">
      <w:pPr>
        <w:pStyle w:val="Kop3"/>
        <w:spacing w:line="249" w:lineRule="auto"/>
        <w:ind w:right="7463"/>
      </w:pPr>
      <w:bookmarkStart w:id="68" w:name="Toelichting_op_de_passiva"/>
      <w:bookmarkEnd w:id="68"/>
      <w:r w:rsidRPr="00245027">
        <w:t>Toelichting</w:t>
      </w:r>
      <w:r w:rsidRPr="00245027">
        <w:rPr>
          <w:spacing w:val="-14"/>
        </w:rPr>
        <w:t xml:space="preserve"> </w:t>
      </w:r>
      <w:r w:rsidRPr="00245027">
        <w:t>op</w:t>
      </w:r>
      <w:r w:rsidRPr="00245027">
        <w:rPr>
          <w:spacing w:val="-14"/>
        </w:rPr>
        <w:t xml:space="preserve"> </w:t>
      </w:r>
      <w:r w:rsidRPr="00245027">
        <w:t>de</w:t>
      </w:r>
      <w:r w:rsidRPr="00245027">
        <w:rPr>
          <w:spacing w:val="-14"/>
        </w:rPr>
        <w:t xml:space="preserve"> </w:t>
      </w:r>
      <w:r w:rsidRPr="00245027">
        <w:t xml:space="preserve">passiva </w:t>
      </w:r>
      <w:bookmarkStart w:id="69" w:name="Vaste_passiva"/>
      <w:bookmarkEnd w:id="69"/>
      <w:r w:rsidRPr="00245027">
        <w:t>Vaste passiva</w:t>
      </w:r>
    </w:p>
    <w:p w14:paraId="23DA74AE" w14:textId="77777777" w:rsidR="00483D37" w:rsidRPr="00245027" w:rsidRDefault="00000000">
      <w:pPr>
        <w:pStyle w:val="Lijstalinea"/>
        <w:numPr>
          <w:ilvl w:val="0"/>
          <w:numId w:val="5"/>
        </w:numPr>
        <w:tabs>
          <w:tab w:val="left" w:pos="343"/>
        </w:tabs>
        <w:spacing w:before="14"/>
        <w:ind w:left="343" w:hanging="226"/>
        <w:rPr>
          <w:sz w:val="20"/>
        </w:rPr>
      </w:pPr>
      <w:r w:rsidRPr="00245027">
        <w:rPr>
          <w:spacing w:val="-2"/>
          <w:sz w:val="20"/>
        </w:rPr>
        <w:t>Reserves</w:t>
      </w:r>
    </w:p>
    <w:p w14:paraId="0EBAF87A" w14:textId="77777777" w:rsidR="00483D37" w:rsidRPr="00245027" w:rsidRDefault="00000000">
      <w:pPr>
        <w:pStyle w:val="Plattetekst"/>
        <w:spacing w:before="34" w:line="276" w:lineRule="auto"/>
        <w:ind w:left="117" w:right="1661"/>
      </w:pPr>
      <w:r w:rsidRPr="00245027">
        <w:t>Indien</w:t>
      </w:r>
      <w:r w:rsidRPr="00245027">
        <w:rPr>
          <w:spacing w:val="-1"/>
        </w:rPr>
        <w:t xml:space="preserve"> </w:t>
      </w:r>
      <w:r w:rsidRPr="00245027">
        <w:t>beschikbare</w:t>
      </w:r>
      <w:r w:rsidRPr="00245027">
        <w:rPr>
          <w:spacing w:val="-1"/>
        </w:rPr>
        <w:t xml:space="preserve"> </w:t>
      </w:r>
      <w:r w:rsidRPr="00245027">
        <w:t>middelen</w:t>
      </w:r>
      <w:r w:rsidRPr="00245027">
        <w:rPr>
          <w:spacing w:val="-1"/>
        </w:rPr>
        <w:t xml:space="preserve"> </w:t>
      </w:r>
      <w:r w:rsidRPr="00245027">
        <w:t>in</w:t>
      </w:r>
      <w:r w:rsidRPr="00245027">
        <w:rPr>
          <w:spacing w:val="-1"/>
        </w:rPr>
        <w:t xml:space="preserve"> </w:t>
      </w:r>
      <w:r w:rsidRPr="00245027">
        <w:t>enig</w:t>
      </w:r>
      <w:r w:rsidRPr="00245027">
        <w:rPr>
          <w:spacing w:val="-1"/>
        </w:rPr>
        <w:t xml:space="preserve"> </w:t>
      </w:r>
      <w:r w:rsidRPr="00245027">
        <w:t>jaar</w:t>
      </w:r>
      <w:r w:rsidRPr="00245027">
        <w:rPr>
          <w:spacing w:val="-1"/>
        </w:rPr>
        <w:t xml:space="preserve"> </w:t>
      </w:r>
      <w:r w:rsidRPr="00245027">
        <w:t>niet</w:t>
      </w:r>
      <w:r w:rsidRPr="00245027">
        <w:rPr>
          <w:spacing w:val="-1"/>
        </w:rPr>
        <w:t xml:space="preserve"> </w:t>
      </w:r>
      <w:r w:rsidRPr="00245027">
        <w:t>worden</w:t>
      </w:r>
      <w:r w:rsidRPr="00245027">
        <w:rPr>
          <w:spacing w:val="-1"/>
        </w:rPr>
        <w:t xml:space="preserve"> </w:t>
      </w:r>
      <w:r w:rsidRPr="00245027">
        <w:t>uitgegeven</w:t>
      </w:r>
      <w:r w:rsidRPr="00245027">
        <w:rPr>
          <w:spacing w:val="-1"/>
        </w:rPr>
        <w:t xml:space="preserve"> </w:t>
      </w:r>
      <w:r w:rsidRPr="00245027">
        <w:t>op</w:t>
      </w:r>
      <w:r w:rsidRPr="00245027">
        <w:rPr>
          <w:spacing w:val="-1"/>
        </w:rPr>
        <w:t xml:space="preserve"> </w:t>
      </w:r>
      <w:r w:rsidRPr="00245027">
        <w:t>een</w:t>
      </w:r>
      <w:r w:rsidRPr="00245027">
        <w:rPr>
          <w:spacing w:val="-1"/>
        </w:rPr>
        <w:t xml:space="preserve"> </w:t>
      </w:r>
      <w:r w:rsidRPr="00245027">
        <w:t>reguliere</w:t>
      </w:r>
      <w:r w:rsidRPr="00245027">
        <w:rPr>
          <w:spacing w:val="-1"/>
        </w:rPr>
        <w:t xml:space="preserve"> </w:t>
      </w:r>
      <w:r w:rsidRPr="00245027">
        <w:t>taak</w:t>
      </w:r>
      <w:r w:rsidRPr="00245027">
        <w:rPr>
          <w:spacing w:val="-1"/>
        </w:rPr>
        <w:t xml:space="preserve"> </w:t>
      </w:r>
      <w:r w:rsidRPr="00245027">
        <w:t>(taak</w:t>
      </w:r>
      <w:r w:rsidRPr="00245027">
        <w:rPr>
          <w:spacing w:val="-1"/>
        </w:rPr>
        <w:t xml:space="preserve"> </w:t>
      </w:r>
      <w:r w:rsidRPr="00245027">
        <w:t>die in</w:t>
      </w:r>
      <w:r w:rsidRPr="00245027">
        <w:rPr>
          <w:spacing w:val="-7"/>
        </w:rPr>
        <w:t xml:space="preserve"> </w:t>
      </w:r>
      <w:r w:rsidRPr="00245027">
        <w:t>de</w:t>
      </w:r>
      <w:r w:rsidRPr="00245027">
        <w:rPr>
          <w:spacing w:val="-5"/>
        </w:rPr>
        <w:t xml:space="preserve"> </w:t>
      </w:r>
      <w:r w:rsidRPr="00245027">
        <w:t>gemeenschappelijke</w:t>
      </w:r>
      <w:r w:rsidRPr="00245027">
        <w:rPr>
          <w:spacing w:val="-5"/>
        </w:rPr>
        <w:t xml:space="preserve"> </w:t>
      </w:r>
      <w:r w:rsidRPr="00245027">
        <w:t>regeling</w:t>
      </w:r>
      <w:r w:rsidRPr="00245027">
        <w:rPr>
          <w:spacing w:val="-5"/>
        </w:rPr>
        <w:t xml:space="preserve"> </w:t>
      </w:r>
      <w:r w:rsidRPr="00245027">
        <w:t>is</w:t>
      </w:r>
      <w:r w:rsidRPr="00245027">
        <w:rPr>
          <w:spacing w:val="-4"/>
        </w:rPr>
        <w:t xml:space="preserve"> </w:t>
      </w:r>
      <w:r w:rsidRPr="00245027">
        <w:t>opgenomen</w:t>
      </w:r>
      <w:r w:rsidRPr="00245027">
        <w:rPr>
          <w:spacing w:val="-5"/>
        </w:rPr>
        <w:t xml:space="preserve"> </w:t>
      </w:r>
      <w:r w:rsidRPr="00245027">
        <w:t>en</w:t>
      </w:r>
      <w:r w:rsidRPr="00245027">
        <w:rPr>
          <w:spacing w:val="-5"/>
        </w:rPr>
        <w:t xml:space="preserve"> </w:t>
      </w:r>
      <w:r w:rsidRPr="00245027">
        <w:t>die</w:t>
      </w:r>
      <w:r w:rsidRPr="00245027">
        <w:rPr>
          <w:spacing w:val="-5"/>
        </w:rPr>
        <w:t xml:space="preserve"> </w:t>
      </w:r>
      <w:r w:rsidRPr="00245027">
        <w:t>jaarlijks</w:t>
      </w:r>
      <w:r w:rsidRPr="00245027">
        <w:rPr>
          <w:spacing w:val="-4"/>
        </w:rPr>
        <w:t xml:space="preserve"> </w:t>
      </w:r>
      <w:r w:rsidRPr="00245027">
        <w:t>in</w:t>
      </w:r>
      <w:r w:rsidRPr="00245027">
        <w:rPr>
          <w:spacing w:val="-5"/>
        </w:rPr>
        <w:t xml:space="preserve"> </w:t>
      </w:r>
      <w:r w:rsidRPr="00245027">
        <w:t>de</w:t>
      </w:r>
      <w:r w:rsidRPr="00245027">
        <w:rPr>
          <w:spacing w:val="-5"/>
        </w:rPr>
        <w:t xml:space="preserve"> </w:t>
      </w:r>
      <w:r w:rsidRPr="00245027">
        <w:t>exploitatie</w:t>
      </w:r>
      <w:r w:rsidRPr="00245027">
        <w:rPr>
          <w:spacing w:val="-5"/>
        </w:rPr>
        <w:t xml:space="preserve"> </w:t>
      </w:r>
      <w:r w:rsidRPr="00245027">
        <w:t>voorkomt)</w:t>
      </w:r>
      <w:r w:rsidRPr="00245027">
        <w:rPr>
          <w:spacing w:val="-4"/>
        </w:rPr>
        <w:t xml:space="preserve"> </w:t>
      </w:r>
      <w:r w:rsidRPr="00245027">
        <w:rPr>
          <w:spacing w:val="-5"/>
        </w:rPr>
        <w:t>dan</w:t>
      </w:r>
    </w:p>
    <w:p w14:paraId="35DB1BD0" w14:textId="77777777" w:rsidR="00483D37" w:rsidRPr="00245027" w:rsidRDefault="00000000">
      <w:pPr>
        <w:pStyle w:val="Plattetekst"/>
        <w:spacing w:line="229" w:lineRule="exact"/>
        <w:ind w:left="117"/>
      </w:pPr>
      <w:r w:rsidRPr="00245027">
        <w:t>kunnen</w:t>
      </w:r>
      <w:r w:rsidRPr="00245027">
        <w:rPr>
          <w:spacing w:val="-8"/>
        </w:rPr>
        <w:t xml:space="preserve"> </w:t>
      </w:r>
      <w:r w:rsidRPr="00245027">
        <w:t>overschotten</w:t>
      </w:r>
      <w:r w:rsidRPr="00245027">
        <w:rPr>
          <w:spacing w:val="-6"/>
        </w:rPr>
        <w:t xml:space="preserve"> </w:t>
      </w:r>
      <w:r w:rsidRPr="00245027">
        <w:t>die</w:t>
      </w:r>
      <w:r w:rsidRPr="00245027">
        <w:rPr>
          <w:spacing w:val="-6"/>
        </w:rPr>
        <w:t xml:space="preserve"> </w:t>
      </w:r>
      <w:r w:rsidRPr="00245027">
        <w:t>het</w:t>
      </w:r>
      <w:r w:rsidRPr="00245027">
        <w:rPr>
          <w:spacing w:val="-6"/>
        </w:rPr>
        <w:t xml:space="preserve"> </w:t>
      </w:r>
      <w:r w:rsidRPr="00245027">
        <w:t>volgend</w:t>
      </w:r>
      <w:r w:rsidRPr="00245027">
        <w:rPr>
          <w:spacing w:val="-6"/>
        </w:rPr>
        <w:t xml:space="preserve"> </w:t>
      </w:r>
      <w:r w:rsidRPr="00245027">
        <w:t>jaar</w:t>
      </w:r>
      <w:r w:rsidRPr="00245027">
        <w:rPr>
          <w:spacing w:val="-6"/>
        </w:rPr>
        <w:t xml:space="preserve"> </w:t>
      </w:r>
      <w:r w:rsidRPr="00245027">
        <w:t>niet</w:t>
      </w:r>
      <w:r w:rsidRPr="00245027">
        <w:rPr>
          <w:spacing w:val="-5"/>
        </w:rPr>
        <w:t xml:space="preserve"> </w:t>
      </w:r>
      <w:r w:rsidRPr="00245027">
        <w:t>opnieuw</w:t>
      </w:r>
      <w:r w:rsidRPr="00245027">
        <w:rPr>
          <w:spacing w:val="-6"/>
        </w:rPr>
        <w:t xml:space="preserve"> </w:t>
      </w:r>
      <w:r w:rsidRPr="00245027">
        <w:t>begroot</w:t>
      </w:r>
      <w:r w:rsidRPr="00245027">
        <w:rPr>
          <w:spacing w:val="-6"/>
        </w:rPr>
        <w:t xml:space="preserve"> </w:t>
      </w:r>
      <w:r w:rsidRPr="00245027">
        <w:t>worden,</w:t>
      </w:r>
      <w:r w:rsidRPr="00245027">
        <w:rPr>
          <w:spacing w:val="-6"/>
        </w:rPr>
        <w:t xml:space="preserve"> </w:t>
      </w:r>
      <w:r w:rsidRPr="00245027">
        <w:t>worden</w:t>
      </w:r>
      <w:r w:rsidRPr="00245027">
        <w:rPr>
          <w:spacing w:val="-6"/>
        </w:rPr>
        <w:t xml:space="preserve"> </w:t>
      </w:r>
      <w:r w:rsidRPr="00245027">
        <w:t>toegevoegd</w:t>
      </w:r>
      <w:r w:rsidRPr="00245027">
        <w:rPr>
          <w:spacing w:val="-6"/>
        </w:rPr>
        <w:t xml:space="preserve"> </w:t>
      </w:r>
      <w:r w:rsidRPr="00245027">
        <w:t>aan</w:t>
      </w:r>
      <w:r w:rsidRPr="00245027">
        <w:rPr>
          <w:spacing w:val="-5"/>
        </w:rPr>
        <w:t xml:space="preserve"> een</w:t>
      </w:r>
    </w:p>
    <w:p w14:paraId="31C6DCF2" w14:textId="77777777" w:rsidR="00483D37" w:rsidRPr="00245027" w:rsidRDefault="00000000">
      <w:pPr>
        <w:spacing w:before="34"/>
        <w:ind w:left="117"/>
        <w:rPr>
          <w:sz w:val="20"/>
        </w:rPr>
      </w:pPr>
      <w:r w:rsidRPr="00245027">
        <w:rPr>
          <w:i/>
          <w:spacing w:val="-2"/>
          <w:sz w:val="20"/>
        </w:rPr>
        <w:t>bestemmingsreserve</w:t>
      </w:r>
      <w:r w:rsidRPr="00245027">
        <w:rPr>
          <w:spacing w:val="-2"/>
          <w:sz w:val="20"/>
        </w:rPr>
        <w:t>.</w:t>
      </w:r>
    </w:p>
    <w:p w14:paraId="3516F659" w14:textId="77777777" w:rsidR="00483D37" w:rsidRPr="00245027" w:rsidRDefault="00483D37">
      <w:pPr>
        <w:pStyle w:val="Plattetekst"/>
        <w:spacing w:before="43"/>
      </w:pPr>
    </w:p>
    <w:p w14:paraId="4CF58448" w14:textId="77777777" w:rsidR="00483D37" w:rsidRPr="00245027" w:rsidRDefault="00000000">
      <w:pPr>
        <w:spacing w:before="1" w:line="276" w:lineRule="auto"/>
        <w:ind w:left="117" w:right="1172"/>
        <w:rPr>
          <w:i/>
          <w:sz w:val="20"/>
        </w:rPr>
      </w:pPr>
      <w:r w:rsidRPr="00245027">
        <w:rPr>
          <w:sz w:val="20"/>
        </w:rPr>
        <w:t xml:space="preserve">Indien er sprake is van cofinanciering met betrekking tot een reguliere taak dan worden de overlopende middelen gesplitst in een </w:t>
      </w:r>
      <w:r w:rsidRPr="00245027">
        <w:rPr>
          <w:i/>
          <w:sz w:val="20"/>
        </w:rPr>
        <w:t xml:space="preserve">bestemmingsreserve </w:t>
      </w:r>
      <w:r w:rsidRPr="00245027">
        <w:rPr>
          <w:sz w:val="20"/>
        </w:rPr>
        <w:t xml:space="preserve">en </w:t>
      </w:r>
      <w:r w:rsidRPr="00245027">
        <w:rPr>
          <w:i/>
          <w:sz w:val="20"/>
        </w:rPr>
        <w:t>de van Europese en Nederlandse overheidslichamen</w:t>
      </w:r>
      <w:r w:rsidRPr="00245027">
        <w:rPr>
          <w:i/>
          <w:spacing w:val="-5"/>
          <w:sz w:val="20"/>
        </w:rPr>
        <w:t xml:space="preserve"> </w:t>
      </w:r>
      <w:r w:rsidRPr="00245027">
        <w:rPr>
          <w:i/>
          <w:sz w:val="20"/>
        </w:rPr>
        <w:t>ontvangen</w:t>
      </w:r>
      <w:r w:rsidRPr="00245027">
        <w:rPr>
          <w:i/>
          <w:spacing w:val="-5"/>
          <w:sz w:val="20"/>
        </w:rPr>
        <w:t xml:space="preserve"> </w:t>
      </w:r>
      <w:r w:rsidRPr="00245027">
        <w:rPr>
          <w:i/>
          <w:sz w:val="20"/>
        </w:rPr>
        <w:t>voorschotbedragen</w:t>
      </w:r>
      <w:r w:rsidRPr="00245027">
        <w:rPr>
          <w:i/>
          <w:spacing w:val="-5"/>
          <w:sz w:val="20"/>
        </w:rPr>
        <w:t xml:space="preserve"> </w:t>
      </w:r>
      <w:r w:rsidRPr="00245027">
        <w:rPr>
          <w:i/>
          <w:sz w:val="20"/>
        </w:rPr>
        <w:t>voor</w:t>
      </w:r>
      <w:r w:rsidRPr="00245027">
        <w:rPr>
          <w:i/>
          <w:spacing w:val="-5"/>
          <w:sz w:val="20"/>
        </w:rPr>
        <w:t xml:space="preserve"> </w:t>
      </w:r>
      <w:r w:rsidRPr="00245027">
        <w:rPr>
          <w:i/>
          <w:sz w:val="20"/>
        </w:rPr>
        <w:t>uitkeringen</w:t>
      </w:r>
      <w:r w:rsidRPr="00245027">
        <w:rPr>
          <w:i/>
          <w:spacing w:val="-5"/>
          <w:sz w:val="20"/>
        </w:rPr>
        <w:t xml:space="preserve"> </w:t>
      </w:r>
      <w:r w:rsidRPr="00245027">
        <w:rPr>
          <w:i/>
          <w:sz w:val="20"/>
        </w:rPr>
        <w:t>met</w:t>
      </w:r>
      <w:r w:rsidRPr="00245027">
        <w:rPr>
          <w:i/>
          <w:spacing w:val="-5"/>
          <w:sz w:val="20"/>
        </w:rPr>
        <w:t xml:space="preserve"> </w:t>
      </w:r>
      <w:r w:rsidRPr="00245027">
        <w:rPr>
          <w:i/>
          <w:sz w:val="20"/>
        </w:rPr>
        <w:t>een</w:t>
      </w:r>
      <w:r w:rsidRPr="00245027">
        <w:rPr>
          <w:i/>
          <w:spacing w:val="-5"/>
          <w:sz w:val="20"/>
        </w:rPr>
        <w:t xml:space="preserve"> </w:t>
      </w:r>
      <w:r w:rsidRPr="00245027">
        <w:rPr>
          <w:i/>
          <w:sz w:val="20"/>
        </w:rPr>
        <w:t>specifiek</w:t>
      </w:r>
      <w:r w:rsidRPr="00245027">
        <w:rPr>
          <w:i/>
          <w:spacing w:val="-5"/>
          <w:sz w:val="20"/>
        </w:rPr>
        <w:t xml:space="preserve"> </w:t>
      </w:r>
      <w:r w:rsidRPr="00245027">
        <w:rPr>
          <w:i/>
          <w:sz w:val="20"/>
        </w:rPr>
        <w:t>bestedingsdoel die dienen ter dekking van lasten van volgende begrotingsjaren.</w:t>
      </w:r>
    </w:p>
    <w:p w14:paraId="01E090BB" w14:textId="77777777" w:rsidR="00483D37" w:rsidRPr="00245027" w:rsidRDefault="00483D37">
      <w:pPr>
        <w:pStyle w:val="Plattetekst"/>
        <w:spacing w:before="6" w:after="1"/>
        <w:rPr>
          <w:i/>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67EB9296" w14:textId="77777777">
        <w:trPr>
          <w:trHeight w:val="525"/>
        </w:trPr>
        <w:tc>
          <w:tcPr>
            <w:tcW w:w="6712" w:type="dxa"/>
            <w:shd w:val="clear" w:color="auto" w:fill="D5E5F0"/>
          </w:tcPr>
          <w:p w14:paraId="1F1D0FDB" w14:textId="77777777" w:rsidR="00483D37" w:rsidRPr="00245027" w:rsidRDefault="00483D37">
            <w:pPr>
              <w:pStyle w:val="TableParagraph"/>
              <w:spacing w:before="80"/>
              <w:rPr>
                <w:i/>
                <w:sz w:val="16"/>
              </w:rPr>
            </w:pPr>
          </w:p>
          <w:p w14:paraId="38F607B3" w14:textId="77777777" w:rsidR="00483D37" w:rsidRPr="00245027" w:rsidRDefault="00000000">
            <w:pPr>
              <w:pStyle w:val="TableParagraph"/>
              <w:spacing w:before="0"/>
              <w:ind w:left="90"/>
              <w:rPr>
                <w:b/>
                <w:sz w:val="16"/>
              </w:rPr>
            </w:pPr>
            <w:r w:rsidRPr="00245027">
              <w:rPr>
                <w:b/>
                <w:sz w:val="16"/>
              </w:rPr>
              <w:t>Eigen</w:t>
            </w:r>
            <w:r w:rsidRPr="00245027">
              <w:rPr>
                <w:b/>
                <w:spacing w:val="-5"/>
                <w:sz w:val="16"/>
              </w:rPr>
              <w:t xml:space="preserve"> </w:t>
            </w:r>
            <w:r w:rsidRPr="00245027">
              <w:rPr>
                <w:b/>
                <w:spacing w:val="-2"/>
                <w:sz w:val="16"/>
              </w:rPr>
              <w:t>vermogen</w:t>
            </w:r>
          </w:p>
        </w:tc>
        <w:tc>
          <w:tcPr>
            <w:tcW w:w="1179" w:type="dxa"/>
            <w:shd w:val="clear" w:color="auto" w:fill="D5E5F0"/>
          </w:tcPr>
          <w:p w14:paraId="51921EEA"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6DB8DC62"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44D6E97E" w14:textId="77777777">
        <w:trPr>
          <w:trHeight w:val="333"/>
        </w:trPr>
        <w:tc>
          <w:tcPr>
            <w:tcW w:w="6712" w:type="dxa"/>
          </w:tcPr>
          <w:p w14:paraId="53636F6A" w14:textId="77777777" w:rsidR="00483D37" w:rsidRPr="00245027" w:rsidRDefault="00000000">
            <w:pPr>
              <w:pStyle w:val="TableParagraph"/>
              <w:ind w:left="90"/>
              <w:rPr>
                <w:sz w:val="16"/>
              </w:rPr>
            </w:pPr>
            <w:r w:rsidRPr="00245027">
              <w:rPr>
                <w:sz w:val="16"/>
              </w:rPr>
              <w:t>-</w:t>
            </w:r>
            <w:r w:rsidRPr="00245027">
              <w:rPr>
                <w:spacing w:val="-5"/>
                <w:sz w:val="16"/>
              </w:rPr>
              <w:t xml:space="preserve"> </w:t>
            </w:r>
            <w:r w:rsidRPr="00245027">
              <w:rPr>
                <w:sz w:val="16"/>
              </w:rPr>
              <w:t>Algemene</w:t>
            </w:r>
            <w:r w:rsidRPr="00245027">
              <w:rPr>
                <w:spacing w:val="-4"/>
                <w:sz w:val="16"/>
              </w:rPr>
              <w:t xml:space="preserve"> </w:t>
            </w:r>
            <w:r w:rsidRPr="00245027">
              <w:rPr>
                <w:spacing w:val="-2"/>
                <w:sz w:val="16"/>
              </w:rPr>
              <w:t>reserves</w:t>
            </w:r>
          </w:p>
        </w:tc>
        <w:tc>
          <w:tcPr>
            <w:tcW w:w="1179" w:type="dxa"/>
          </w:tcPr>
          <w:p w14:paraId="28B61711" w14:textId="77777777" w:rsidR="00483D37" w:rsidRPr="00245027" w:rsidRDefault="00000000">
            <w:pPr>
              <w:pStyle w:val="TableParagraph"/>
              <w:ind w:right="77"/>
              <w:jc w:val="right"/>
              <w:rPr>
                <w:sz w:val="16"/>
              </w:rPr>
            </w:pPr>
            <w:r w:rsidRPr="00245027">
              <w:rPr>
                <w:spacing w:val="-2"/>
                <w:sz w:val="16"/>
              </w:rPr>
              <w:t>232.471</w:t>
            </w:r>
          </w:p>
        </w:tc>
        <w:tc>
          <w:tcPr>
            <w:tcW w:w="1179" w:type="dxa"/>
          </w:tcPr>
          <w:p w14:paraId="6C9FADAE" w14:textId="77777777" w:rsidR="00483D37" w:rsidRPr="00245027" w:rsidRDefault="00000000">
            <w:pPr>
              <w:pStyle w:val="TableParagraph"/>
              <w:ind w:right="77"/>
              <w:jc w:val="right"/>
              <w:rPr>
                <w:sz w:val="16"/>
              </w:rPr>
            </w:pPr>
            <w:r w:rsidRPr="00245027">
              <w:rPr>
                <w:spacing w:val="-2"/>
                <w:sz w:val="16"/>
              </w:rPr>
              <w:t>200.000</w:t>
            </w:r>
          </w:p>
        </w:tc>
      </w:tr>
      <w:tr w:rsidR="00245027" w:rsidRPr="00245027" w14:paraId="7CA927D8" w14:textId="77777777">
        <w:trPr>
          <w:trHeight w:val="333"/>
        </w:trPr>
        <w:tc>
          <w:tcPr>
            <w:tcW w:w="6712" w:type="dxa"/>
          </w:tcPr>
          <w:p w14:paraId="03C8553A"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Bestemmingsreserves</w:t>
            </w:r>
          </w:p>
        </w:tc>
        <w:tc>
          <w:tcPr>
            <w:tcW w:w="1179" w:type="dxa"/>
          </w:tcPr>
          <w:p w14:paraId="377A4C5E" w14:textId="77777777" w:rsidR="00483D37" w:rsidRPr="00245027" w:rsidRDefault="00000000">
            <w:pPr>
              <w:pStyle w:val="TableParagraph"/>
              <w:ind w:right="77"/>
              <w:jc w:val="right"/>
              <w:rPr>
                <w:sz w:val="16"/>
              </w:rPr>
            </w:pPr>
            <w:r w:rsidRPr="00245027">
              <w:rPr>
                <w:spacing w:val="-2"/>
                <w:sz w:val="16"/>
              </w:rPr>
              <w:t>451.423</w:t>
            </w:r>
          </w:p>
        </w:tc>
        <w:tc>
          <w:tcPr>
            <w:tcW w:w="1179" w:type="dxa"/>
          </w:tcPr>
          <w:p w14:paraId="69D071C3" w14:textId="77777777" w:rsidR="00483D37" w:rsidRPr="00245027" w:rsidRDefault="00000000">
            <w:pPr>
              <w:pStyle w:val="TableParagraph"/>
              <w:ind w:right="76"/>
              <w:jc w:val="right"/>
              <w:rPr>
                <w:sz w:val="16"/>
              </w:rPr>
            </w:pPr>
            <w:r w:rsidRPr="00245027">
              <w:rPr>
                <w:spacing w:val="-2"/>
                <w:sz w:val="16"/>
              </w:rPr>
              <w:t>1.396.997</w:t>
            </w:r>
          </w:p>
        </w:tc>
      </w:tr>
      <w:tr w:rsidR="00245027" w:rsidRPr="00245027" w14:paraId="4FA8565D" w14:textId="77777777">
        <w:trPr>
          <w:trHeight w:val="333"/>
        </w:trPr>
        <w:tc>
          <w:tcPr>
            <w:tcW w:w="6712" w:type="dxa"/>
          </w:tcPr>
          <w:p w14:paraId="006A79CA"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reserves</w:t>
            </w:r>
          </w:p>
        </w:tc>
        <w:tc>
          <w:tcPr>
            <w:tcW w:w="1179" w:type="dxa"/>
          </w:tcPr>
          <w:p w14:paraId="0FCEF8A7" w14:textId="77777777" w:rsidR="00483D37" w:rsidRPr="00245027" w:rsidRDefault="00000000">
            <w:pPr>
              <w:pStyle w:val="TableParagraph"/>
              <w:ind w:right="77"/>
              <w:jc w:val="right"/>
              <w:rPr>
                <w:b/>
                <w:sz w:val="16"/>
              </w:rPr>
            </w:pPr>
            <w:r w:rsidRPr="00245027">
              <w:rPr>
                <w:b/>
                <w:spacing w:val="-2"/>
                <w:sz w:val="16"/>
              </w:rPr>
              <w:t>683.894</w:t>
            </w:r>
          </w:p>
        </w:tc>
        <w:tc>
          <w:tcPr>
            <w:tcW w:w="1179" w:type="dxa"/>
          </w:tcPr>
          <w:p w14:paraId="1225CFFA" w14:textId="77777777" w:rsidR="00483D37" w:rsidRPr="00245027" w:rsidRDefault="00000000">
            <w:pPr>
              <w:pStyle w:val="TableParagraph"/>
              <w:ind w:right="76"/>
              <w:jc w:val="right"/>
              <w:rPr>
                <w:b/>
                <w:sz w:val="16"/>
              </w:rPr>
            </w:pPr>
            <w:r w:rsidRPr="00245027">
              <w:rPr>
                <w:b/>
                <w:spacing w:val="-2"/>
                <w:sz w:val="16"/>
              </w:rPr>
              <w:t>1.596.997</w:t>
            </w:r>
          </w:p>
        </w:tc>
      </w:tr>
      <w:tr w:rsidR="00245027" w:rsidRPr="00245027" w14:paraId="3991073E" w14:textId="77777777">
        <w:trPr>
          <w:trHeight w:val="333"/>
        </w:trPr>
        <w:tc>
          <w:tcPr>
            <w:tcW w:w="6712" w:type="dxa"/>
          </w:tcPr>
          <w:p w14:paraId="08061A3F" w14:textId="77777777" w:rsidR="00483D37" w:rsidRPr="00245027" w:rsidRDefault="00000000">
            <w:pPr>
              <w:pStyle w:val="TableParagraph"/>
              <w:ind w:left="90"/>
              <w:rPr>
                <w:sz w:val="16"/>
              </w:rPr>
            </w:pPr>
            <w:r w:rsidRPr="00245027">
              <w:rPr>
                <w:sz w:val="16"/>
              </w:rPr>
              <w:t>-</w:t>
            </w:r>
            <w:r w:rsidRPr="00245027">
              <w:rPr>
                <w:spacing w:val="-6"/>
                <w:sz w:val="16"/>
              </w:rPr>
              <w:t xml:space="preserve"> </w:t>
            </w:r>
            <w:r w:rsidRPr="00245027">
              <w:rPr>
                <w:sz w:val="16"/>
              </w:rPr>
              <w:t>Nog</w:t>
            </w:r>
            <w:r w:rsidRPr="00245027">
              <w:rPr>
                <w:spacing w:val="-4"/>
                <w:sz w:val="16"/>
              </w:rPr>
              <w:t xml:space="preserve"> </w:t>
            </w:r>
            <w:r w:rsidRPr="00245027">
              <w:rPr>
                <w:sz w:val="16"/>
              </w:rPr>
              <w:t>te</w:t>
            </w:r>
            <w:r w:rsidRPr="00245027">
              <w:rPr>
                <w:spacing w:val="-4"/>
                <w:sz w:val="16"/>
              </w:rPr>
              <w:t xml:space="preserve"> </w:t>
            </w:r>
            <w:r w:rsidRPr="00245027">
              <w:rPr>
                <w:sz w:val="16"/>
              </w:rPr>
              <w:t>bestemmen</w:t>
            </w:r>
            <w:r w:rsidRPr="00245027">
              <w:rPr>
                <w:spacing w:val="-3"/>
                <w:sz w:val="16"/>
              </w:rPr>
              <w:t xml:space="preserve"> </w:t>
            </w:r>
            <w:r w:rsidRPr="00245027">
              <w:rPr>
                <w:sz w:val="16"/>
              </w:rPr>
              <w:t>resultaat</w:t>
            </w:r>
            <w:r w:rsidRPr="00245027">
              <w:rPr>
                <w:spacing w:val="-4"/>
                <w:sz w:val="16"/>
              </w:rPr>
              <w:t xml:space="preserve"> </w:t>
            </w:r>
            <w:r w:rsidRPr="00245027">
              <w:rPr>
                <w:sz w:val="16"/>
              </w:rPr>
              <w:t>/</w:t>
            </w:r>
            <w:r w:rsidRPr="00245027">
              <w:rPr>
                <w:spacing w:val="-4"/>
                <w:sz w:val="16"/>
              </w:rPr>
              <w:t xml:space="preserve"> </w:t>
            </w:r>
            <w:r w:rsidRPr="00245027">
              <w:rPr>
                <w:sz w:val="16"/>
              </w:rPr>
              <w:t>Af</w:t>
            </w:r>
            <w:r w:rsidRPr="00245027">
              <w:rPr>
                <w:spacing w:val="-4"/>
                <w:sz w:val="16"/>
              </w:rPr>
              <w:t xml:space="preserve"> </w:t>
            </w:r>
            <w:r w:rsidRPr="00245027">
              <w:rPr>
                <w:sz w:val="16"/>
              </w:rPr>
              <w:t>te</w:t>
            </w:r>
            <w:r w:rsidRPr="00245027">
              <w:rPr>
                <w:spacing w:val="-3"/>
                <w:sz w:val="16"/>
              </w:rPr>
              <w:t xml:space="preserve"> </w:t>
            </w:r>
            <w:r w:rsidRPr="00245027">
              <w:rPr>
                <w:sz w:val="16"/>
              </w:rPr>
              <w:t>rekenen</w:t>
            </w:r>
            <w:r w:rsidRPr="00245027">
              <w:rPr>
                <w:spacing w:val="-4"/>
                <w:sz w:val="16"/>
              </w:rPr>
              <w:t xml:space="preserve"> </w:t>
            </w:r>
            <w:r w:rsidRPr="00245027">
              <w:rPr>
                <w:sz w:val="16"/>
              </w:rPr>
              <w:t>met</w:t>
            </w:r>
            <w:r w:rsidRPr="00245027">
              <w:rPr>
                <w:spacing w:val="-4"/>
                <w:sz w:val="16"/>
              </w:rPr>
              <w:t xml:space="preserve"> </w:t>
            </w:r>
            <w:r w:rsidRPr="00245027">
              <w:rPr>
                <w:sz w:val="16"/>
              </w:rPr>
              <w:t>de</w:t>
            </w:r>
            <w:r w:rsidRPr="00245027">
              <w:rPr>
                <w:spacing w:val="-3"/>
                <w:sz w:val="16"/>
              </w:rPr>
              <w:t xml:space="preserve"> </w:t>
            </w:r>
            <w:r w:rsidRPr="00245027">
              <w:rPr>
                <w:spacing w:val="-2"/>
                <w:sz w:val="16"/>
              </w:rPr>
              <w:t>gemeenten</w:t>
            </w:r>
          </w:p>
        </w:tc>
        <w:tc>
          <w:tcPr>
            <w:tcW w:w="1179" w:type="dxa"/>
          </w:tcPr>
          <w:p w14:paraId="6D29A69F" w14:textId="77777777" w:rsidR="00483D37" w:rsidRPr="00245027" w:rsidRDefault="00000000">
            <w:pPr>
              <w:pStyle w:val="TableParagraph"/>
              <w:ind w:right="77"/>
              <w:jc w:val="right"/>
              <w:rPr>
                <w:sz w:val="16"/>
              </w:rPr>
            </w:pPr>
            <w:r w:rsidRPr="00245027">
              <w:rPr>
                <w:spacing w:val="-2"/>
                <w:sz w:val="16"/>
              </w:rPr>
              <w:t>2.176.753</w:t>
            </w:r>
          </w:p>
        </w:tc>
        <w:tc>
          <w:tcPr>
            <w:tcW w:w="1179" w:type="dxa"/>
          </w:tcPr>
          <w:p w14:paraId="71EA0364" w14:textId="77777777" w:rsidR="00483D37" w:rsidRPr="00245027" w:rsidRDefault="00000000">
            <w:pPr>
              <w:pStyle w:val="TableParagraph"/>
              <w:ind w:right="76"/>
              <w:jc w:val="right"/>
              <w:rPr>
                <w:sz w:val="16"/>
              </w:rPr>
            </w:pPr>
            <w:r w:rsidRPr="00245027">
              <w:rPr>
                <w:spacing w:val="-2"/>
                <w:sz w:val="16"/>
              </w:rPr>
              <w:t>1.523.341</w:t>
            </w:r>
          </w:p>
        </w:tc>
      </w:tr>
      <w:tr w:rsidR="00483D37" w:rsidRPr="00245027" w14:paraId="37E3506B" w14:textId="77777777">
        <w:trPr>
          <w:trHeight w:val="333"/>
        </w:trPr>
        <w:tc>
          <w:tcPr>
            <w:tcW w:w="6712" w:type="dxa"/>
          </w:tcPr>
          <w:p w14:paraId="0BCFAF5E" w14:textId="77777777" w:rsidR="00483D37" w:rsidRPr="00245027" w:rsidRDefault="00000000">
            <w:pPr>
              <w:pStyle w:val="TableParagraph"/>
              <w:ind w:left="90"/>
              <w:rPr>
                <w:b/>
                <w:sz w:val="16"/>
              </w:rPr>
            </w:pPr>
            <w:r w:rsidRPr="00245027">
              <w:rPr>
                <w:b/>
                <w:sz w:val="16"/>
              </w:rPr>
              <w:t>Totaal</w:t>
            </w:r>
            <w:r w:rsidRPr="00245027">
              <w:rPr>
                <w:b/>
                <w:spacing w:val="-11"/>
                <w:sz w:val="16"/>
              </w:rPr>
              <w:t xml:space="preserve"> </w:t>
            </w:r>
            <w:r w:rsidRPr="00245027">
              <w:rPr>
                <w:b/>
                <w:sz w:val="16"/>
              </w:rPr>
              <w:t>Eigen</w:t>
            </w:r>
            <w:r w:rsidRPr="00245027">
              <w:rPr>
                <w:b/>
                <w:spacing w:val="-10"/>
                <w:sz w:val="16"/>
              </w:rPr>
              <w:t xml:space="preserve"> </w:t>
            </w:r>
            <w:r w:rsidRPr="00245027">
              <w:rPr>
                <w:b/>
                <w:spacing w:val="-2"/>
                <w:sz w:val="16"/>
              </w:rPr>
              <w:t>vermogen</w:t>
            </w:r>
          </w:p>
        </w:tc>
        <w:tc>
          <w:tcPr>
            <w:tcW w:w="1179" w:type="dxa"/>
          </w:tcPr>
          <w:p w14:paraId="39875475" w14:textId="77777777" w:rsidR="00483D37" w:rsidRPr="00245027" w:rsidRDefault="00000000">
            <w:pPr>
              <w:pStyle w:val="TableParagraph"/>
              <w:ind w:right="77"/>
              <w:jc w:val="right"/>
              <w:rPr>
                <w:b/>
                <w:sz w:val="16"/>
              </w:rPr>
            </w:pPr>
            <w:r w:rsidRPr="00245027">
              <w:rPr>
                <w:b/>
                <w:spacing w:val="-2"/>
                <w:sz w:val="16"/>
              </w:rPr>
              <w:t>2.860.648</w:t>
            </w:r>
          </w:p>
        </w:tc>
        <w:tc>
          <w:tcPr>
            <w:tcW w:w="1179" w:type="dxa"/>
          </w:tcPr>
          <w:p w14:paraId="17BFE5E5" w14:textId="77777777" w:rsidR="00483D37" w:rsidRPr="00245027" w:rsidRDefault="00000000">
            <w:pPr>
              <w:pStyle w:val="TableParagraph"/>
              <w:ind w:right="76"/>
              <w:jc w:val="right"/>
              <w:rPr>
                <w:b/>
                <w:sz w:val="16"/>
              </w:rPr>
            </w:pPr>
            <w:r w:rsidRPr="00245027">
              <w:rPr>
                <w:b/>
                <w:spacing w:val="-2"/>
                <w:sz w:val="16"/>
              </w:rPr>
              <w:t>3.120.337</w:t>
            </w:r>
          </w:p>
        </w:tc>
      </w:tr>
    </w:tbl>
    <w:p w14:paraId="2690E4A0" w14:textId="77777777" w:rsidR="00483D37" w:rsidRPr="00245027" w:rsidRDefault="00483D37">
      <w:pPr>
        <w:pStyle w:val="Plattetekst"/>
        <w:spacing w:before="5"/>
        <w:rPr>
          <w:i/>
        </w:rPr>
      </w:pPr>
    </w:p>
    <w:p w14:paraId="1F9F9A1B" w14:textId="77777777" w:rsidR="00483D37" w:rsidRPr="00245027" w:rsidRDefault="00000000">
      <w:pPr>
        <w:pStyle w:val="Kop3"/>
      </w:pPr>
      <w:r w:rsidRPr="00245027">
        <w:t>Staat</w:t>
      </w:r>
      <w:r w:rsidRPr="00245027">
        <w:rPr>
          <w:spacing w:val="-2"/>
        </w:rPr>
        <w:t xml:space="preserve"> </w:t>
      </w:r>
      <w:r w:rsidRPr="00245027">
        <w:t>van</w:t>
      </w:r>
      <w:r w:rsidRPr="00245027">
        <w:rPr>
          <w:spacing w:val="-2"/>
        </w:rPr>
        <w:t xml:space="preserve"> reserves</w:t>
      </w:r>
    </w:p>
    <w:p w14:paraId="48E7B854" w14:textId="77777777" w:rsidR="00483D37" w:rsidRPr="00245027" w:rsidRDefault="00483D37">
      <w:pPr>
        <w:pStyle w:val="Plattetekst"/>
        <w:spacing w:before="43"/>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245027" w:rsidRPr="00245027" w14:paraId="59D67FA5" w14:textId="77777777" w:rsidTr="00244126">
        <w:trPr>
          <w:trHeight w:val="717"/>
        </w:trPr>
        <w:tc>
          <w:tcPr>
            <w:tcW w:w="2721" w:type="dxa"/>
            <w:shd w:val="clear" w:color="auto" w:fill="D5E5F0"/>
          </w:tcPr>
          <w:p w14:paraId="7C974308" w14:textId="77777777" w:rsidR="00245027" w:rsidRPr="00245027" w:rsidRDefault="00245027">
            <w:pPr>
              <w:pStyle w:val="TableParagraph"/>
              <w:ind w:left="90"/>
              <w:rPr>
                <w:b/>
                <w:sz w:val="16"/>
              </w:rPr>
            </w:pPr>
            <w:r w:rsidRPr="00245027">
              <w:rPr>
                <w:b/>
                <w:spacing w:val="-2"/>
                <w:sz w:val="16"/>
              </w:rPr>
              <w:t>Reserves</w:t>
            </w:r>
          </w:p>
        </w:tc>
        <w:tc>
          <w:tcPr>
            <w:tcW w:w="907" w:type="dxa"/>
            <w:shd w:val="clear" w:color="auto" w:fill="D5E5F0"/>
          </w:tcPr>
          <w:p w14:paraId="51F385E9" w14:textId="77777777" w:rsidR="00245027" w:rsidRPr="00245027" w:rsidRDefault="00245027">
            <w:pPr>
              <w:pStyle w:val="TableParagraph"/>
              <w:spacing w:line="249" w:lineRule="auto"/>
              <w:ind w:left="253" w:right="216" w:hanging="18"/>
              <w:rPr>
                <w:b/>
                <w:sz w:val="16"/>
              </w:rPr>
            </w:pPr>
            <w:r w:rsidRPr="00245027">
              <w:rPr>
                <w:b/>
                <w:spacing w:val="-2"/>
                <w:sz w:val="16"/>
              </w:rPr>
              <w:t>Saldo 31/12</w:t>
            </w:r>
          </w:p>
          <w:p w14:paraId="06652D2A" w14:textId="77777777" w:rsidR="00245027" w:rsidRPr="00245027" w:rsidRDefault="00245027">
            <w:pPr>
              <w:pStyle w:val="TableParagraph"/>
              <w:spacing w:before="1"/>
              <w:ind w:left="275"/>
              <w:rPr>
                <w:b/>
                <w:sz w:val="16"/>
              </w:rPr>
            </w:pPr>
            <w:r w:rsidRPr="00245027">
              <w:rPr>
                <w:b/>
                <w:spacing w:val="-4"/>
                <w:sz w:val="16"/>
              </w:rPr>
              <w:t>2019</w:t>
            </w:r>
          </w:p>
        </w:tc>
        <w:tc>
          <w:tcPr>
            <w:tcW w:w="907" w:type="dxa"/>
            <w:shd w:val="clear" w:color="auto" w:fill="D5E5F0"/>
          </w:tcPr>
          <w:p w14:paraId="4A2733C0" w14:textId="0DEF45FB" w:rsidR="00245027" w:rsidRPr="00245027" w:rsidRDefault="00245027" w:rsidP="00245027">
            <w:pPr>
              <w:pStyle w:val="TableParagraph"/>
              <w:spacing w:line="249" w:lineRule="auto"/>
              <w:rPr>
                <w:b/>
                <w:sz w:val="16"/>
              </w:rPr>
            </w:pPr>
            <w:r w:rsidRPr="00245027">
              <w:rPr>
                <w:b/>
                <w:spacing w:val="-2"/>
                <w:sz w:val="16"/>
              </w:rPr>
              <w:t xml:space="preserve">Bestemming </w:t>
            </w:r>
            <w:r w:rsidRPr="00245027">
              <w:rPr>
                <w:b/>
                <w:sz w:val="16"/>
              </w:rPr>
              <w:t>resultaat</w:t>
            </w:r>
            <w:r w:rsidRPr="00245027">
              <w:rPr>
                <w:b/>
                <w:spacing w:val="-3"/>
                <w:sz w:val="16"/>
              </w:rPr>
              <w:t xml:space="preserve"> </w:t>
            </w:r>
            <w:r w:rsidRPr="00245027">
              <w:rPr>
                <w:b/>
                <w:spacing w:val="-4"/>
                <w:sz w:val="16"/>
              </w:rPr>
              <w:t>2019</w:t>
            </w:r>
            <w:r>
              <w:rPr>
                <w:b/>
                <w:spacing w:val="-4"/>
                <w:sz w:val="16"/>
              </w:rPr>
              <w:t xml:space="preserve"> toevoeging</w:t>
            </w:r>
          </w:p>
        </w:tc>
        <w:tc>
          <w:tcPr>
            <w:tcW w:w="907" w:type="dxa"/>
            <w:shd w:val="clear" w:color="auto" w:fill="D5E5F0"/>
          </w:tcPr>
          <w:p w14:paraId="72825ED9" w14:textId="2E4EC703" w:rsidR="00245027" w:rsidRPr="00245027" w:rsidRDefault="00245027" w:rsidP="00245027">
            <w:pPr>
              <w:pStyle w:val="TableParagraph"/>
              <w:spacing w:line="249" w:lineRule="auto"/>
              <w:rPr>
                <w:b/>
                <w:sz w:val="16"/>
              </w:rPr>
            </w:pPr>
            <w:r w:rsidRPr="00245027">
              <w:rPr>
                <w:b/>
                <w:spacing w:val="-2"/>
                <w:sz w:val="16"/>
              </w:rPr>
              <w:t xml:space="preserve">Bestemming </w:t>
            </w:r>
            <w:r w:rsidRPr="00245027">
              <w:rPr>
                <w:b/>
                <w:sz w:val="16"/>
              </w:rPr>
              <w:t>resultaat</w:t>
            </w:r>
            <w:r w:rsidRPr="00245027">
              <w:rPr>
                <w:b/>
                <w:spacing w:val="-3"/>
                <w:sz w:val="16"/>
              </w:rPr>
              <w:t xml:space="preserve"> </w:t>
            </w:r>
            <w:r w:rsidRPr="00245027">
              <w:rPr>
                <w:b/>
                <w:spacing w:val="-4"/>
                <w:sz w:val="16"/>
              </w:rPr>
              <w:t>2019</w:t>
            </w:r>
            <w:r>
              <w:rPr>
                <w:b/>
                <w:spacing w:val="-4"/>
                <w:sz w:val="16"/>
              </w:rPr>
              <w:t xml:space="preserve"> </w:t>
            </w:r>
            <w:r>
              <w:rPr>
                <w:b/>
                <w:spacing w:val="-4"/>
                <w:sz w:val="16"/>
              </w:rPr>
              <w:t>onttrekking</w:t>
            </w:r>
          </w:p>
        </w:tc>
        <w:tc>
          <w:tcPr>
            <w:tcW w:w="907" w:type="dxa"/>
            <w:shd w:val="clear" w:color="auto" w:fill="D5E5F0"/>
          </w:tcPr>
          <w:p w14:paraId="0E7DACB0" w14:textId="77777777" w:rsidR="00245027" w:rsidRPr="00245027" w:rsidRDefault="00245027">
            <w:pPr>
              <w:pStyle w:val="TableParagraph"/>
              <w:spacing w:line="249" w:lineRule="auto"/>
              <w:ind w:left="53" w:firstLine="182"/>
              <w:rPr>
                <w:b/>
                <w:sz w:val="16"/>
              </w:rPr>
            </w:pPr>
            <w:r w:rsidRPr="00245027">
              <w:rPr>
                <w:b/>
                <w:spacing w:val="-2"/>
                <w:sz w:val="16"/>
              </w:rPr>
              <w:t>Saldo 01/01/2020</w:t>
            </w:r>
          </w:p>
        </w:tc>
        <w:tc>
          <w:tcPr>
            <w:tcW w:w="907" w:type="dxa"/>
            <w:shd w:val="clear" w:color="auto" w:fill="D5E5F0"/>
          </w:tcPr>
          <w:p w14:paraId="0656872D" w14:textId="77777777" w:rsidR="00245027" w:rsidRPr="00245027" w:rsidRDefault="00245027">
            <w:pPr>
              <w:pStyle w:val="TableParagraph"/>
              <w:spacing w:line="249" w:lineRule="auto"/>
              <w:ind w:left="25" w:right="13"/>
              <w:jc w:val="center"/>
              <w:rPr>
                <w:b/>
                <w:sz w:val="16"/>
              </w:rPr>
            </w:pPr>
            <w:r w:rsidRPr="00245027">
              <w:rPr>
                <w:b/>
                <w:spacing w:val="-4"/>
                <w:sz w:val="16"/>
              </w:rPr>
              <w:t xml:space="preserve">Toe- </w:t>
            </w:r>
            <w:r w:rsidRPr="00245027">
              <w:rPr>
                <w:b/>
                <w:spacing w:val="-2"/>
                <w:sz w:val="16"/>
              </w:rPr>
              <w:t xml:space="preserve">voeging </w:t>
            </w:r>
            <w:r w:rsidRPr="00245027">
              <w:rPr>
                <w:b/>
                <w:spacing w:val="-4"/>
                <w:sz w:val="16"/>
              </w:rPr>
              <w:t>2020</w:t>
            </w:r>
          </w:p>
        </w:tc>
        <w:tc>
          <w:tcPr>
            <w:tcW w:w="907" w:type="dxa"/>
            <w:shd w:val="clear" w:color="auto" w:fill="D5E5F0"/>
          </w:tcPr>
          <w:p w14:paraId="408C7568" w14:textId="77777777" w:rsidR="00245027" w:rsidRPr="00245027" w:rsidRDefault="00245027">
            <w:pPr>
              <w:pStyle w:val="TableParagraph"/>
              <w:spacing w:line="249" w:lineRule="auto"/>
              <w:ind w:left="25" w:right="14"/>
              <w:jc w:val="center"/>
              <w:rPr>
                <w:b/>
                <w:sz w:val="16"/>
              </w:rPr>
            </w:pPr>
            <w:r w:rsidRPr="00245027">
              <w:rPr>
                <w:b/>
                <w:spacing w:val="-4"/>
                <w:sz w:val="16"/>
              </w:rPr>
              <w:t xml:space="preserve">Ont- </w:t>
            </w:r>
            <w:r w:rsidRPr="00245027">
              <w:rPr>
                <w:b/>
                <w:spacing w:val="-2"/>
                <w:sz w:val="16"/>
              </w:rPr>
              <w:t xml:space="preserve">trekking </w:t>
            </w:r>
            <w:r w:rsidRPr="00245027">
              <w:rPr>
                <w:b/>
                <w:spacing w:val="-4"/>
                <w:sz w:val="16"/>
              </w:rPr>
              <w:t>2020</w:t>
            </w:r>
          </w:p>
        </w:tc>
        <w:tc>
          <w:tcPr>
            <w:tcW w:w="907" w:type="dxa"/>
            <w:shd w:val="clear" w:color="auto" w:fill="D5E5F0"/>
          </w:tcPr>
          <w:p w14:paraId="6780E920" w14:textId="77777777" w:rsidR="00245027" w:rsidRPr="00245027" w:rsidRDefault="00245027">
            <w:pPr>
              <w:pStyle w:val="TableParagraph"/>
              <w:spacing w:line="249" w:lineRule="auto"/>
              <w:ind w:left="253" w:right="216" w:hanging="18"/>
              <w:rPr>
                <w:b/>
                <w:sz w:val="16"/>
              </w:rPr>
            </w:pPr>
            <w:r w:rsidRPr="00245027">
              <w:rPr>
                <w:b/>
                <w:spacing w:val="-2"/>
                <w:sz w:val="16"/>
              </w:rPr>
              <w:t>Saldo 31/12</w:t>
            </w:r>
          </w:p>
          <w:p w14:paraId="577C625D" w14:textId="77777777" w:rsidR="00245027" w:rsidRPr="00245027" w:rsidRDefault="00245027">
            <w:pPr>
              <w:pStyle w:val="TableParagraph"/>
              <w:spacing w:before="1"/>
              <w:ind w:left="275"/>
              <w:rPr>
                <w:b/>
                <w:sz w:val="16"/>
              </w:rPr>
            </w:pPr>
            <w:r w:rsidRPr="00245027">
              <w:rPr>
                <w:b/>
                <w:spacing w:val="-4"/>
                <w:sz w:val="16"/>
              </w:rPr>
              <w:t>2020</w:t>
            </w:r>
          </w:p>
        </w:tc>
      </w:tr>
      <w:tr w:rsidR="00245027" w:rsidRPr="00245027" w14:paraId="6973649A" w14:textId="77777777">
        <w:trPr>
          <w:trHeight w:val="333"/>
        </w:trPr>
        <w:tc>
          <w:tcPr>
            <w:tcW w:w="2721" w:type="dxa"/>
          </w:tcPr>
          <w:p w14:paraId="0229EFB5" w14:textId="77777777" w:rsidR="00483D37" w:rsidRPr="00245027" w:rsidRDefault="00000000">
            <w:pPr>
              <w:pStyle w:val="TableParagraph"/>
              <w:ind w:left="90"/>
              <w:rPr>
                <w:b/>
                <w:sz w:val="16"/>
              </w:rPr>
            </w:pPr>
            <w:r w:rsidRPr="00245027">
              <w:rPr>
                <w:b/>
                <w:sz w:val="16"/>
              </w:rPr>
              <w:t>ALGEMENE</w:t>
            </w:r>
            <w:r w:rsidRPr="00245027">
              <w:rPr>
                <w:b/>
                <w:spacing w:val="-7"/>
                <w:sz w:val="16"/>
              </w:rPr>
              <w:t xml:space="preserve"> </w:t>
            </w:r>
            <w:r w:rsidRPr="00245027">
              <w:rPr>
                <w:b/>
                <w:spacing w:val="-2"/>
                <w:sz w:val="16"/>
              </w:rPr>
              <w:t>RESERVE</w:t>
            </w:r>
          </w:p>
        </w:tc>
        <w:tc>
          <w:tcPr>
            <w:tcW w:w="907" w:type="dxa"/>
          </w:tcPr>
          <w:p w14:paraId="1DDDAFE6" w14:textId="77777777" w:rsidR="00483D37" w:rsidRPr="00245027" w:rsidRDefault="00483D37">
            <w:pPr>
              <w:pStyle w:val="TableParagraph"/>
              <w:spacing w:before="0"/>
              <w:rPr>
                <w:rFonts w:ascii="Times New Roman"/>
                <w:sz w:val="16"/>
              </w:rPr>
            </w:pPr>
          </w:p>
        </w:tc>
        <w:tc>
          <w:tcPr>
            <w:tcW w:w="907" w:type="dxa"/>
          </w:tcPr>
          <w:p w14:paraId="5CB1C66C" w14:textId="77777777" w:rsidR="00483D37" w:rsidRPr="00245027" w:rsidRDefault="00483D37">
            <w:pPr>
              <w:pStyle w:val="TableParagraph"/>
              <w:spacing w:before="0"/>
              <w:rPr>
                <w:rFonts w:ascii="Times New Roman"/>
                <w:sz w:val="16"/>
              </w:rPr>
            </w:pPr>
          </w:p>
        </w:tc>
        <w:tc>
          <w:tcPr>
            <w:tcW w:w="907" w:type="dxa"/>
          </w:tcPr>
          <w:p w14:paraId="2B161319" w14:textId="77777777" w:rsidR="00483D37" w:rsidRPr="00245027" w:rsidRDefault="00483D37">
            <w:pPr>
              <w:pStyle w:val="TableParagraph"/>
              <w:spacing w:before="0"/>
              <w:rPr>
                <w:rFonts w:ascii="Times New Roman"/>
                <w:sz w:val="16"/>
              </w:rPr>
            </w:pPr>
          </w:p>
        </w:tc>
        <w:tc>
          <w:tcPr>
            <w:tcW w:w="907" w:type="dxa"/>
          </w:tcPr>
          <w:p w14:paraId="08E77536" w14:textId="77777777" w:rsidR="00483D37" w:rsidRPr="00245027" w:rsidRDefault="00483D37">
            <w:pPr>
              <w:pStyle w:val="TableParagraph"/>
              <w:spacing w:before="0"/>
              <w:rPr>
                <w:rFonts w:ascii="Times New Roman"/>
                <w:sz w:val="16"/>
              </w:rPr>
            </w:pPr>
          </w:p>
        </w:tc>
        <w:tc>
          <w:tcPr>
            <w:tcW w:w="907" w:type="dxa"/>
          </w:tcPr>
          <w:p w14:paraId="328844E7" w14:textId="77777777" w:rsidR="00483D37" w:rsidRPr="00245027" w:rsidRDefault="00483D37">
            <w:pPr>
              <w:pStyle w:val="TableParagraph"/>
              <w:spacing w:before="0"/>
              <w:rPr>
                <w:rFonts w:ascii="Times New Roman"/>
                <w:sz w:val="16"/>
              </w:rPr>
            </w:pPr>
          </w:p>
        </w:tc>
        <w:tc>
          <w:tcPr>
            <w:tcW w:w="907" w:type="dxa"/>
          </w:tcPr>
          <w:p w14:paraId="30C812CF" w14:textId="77777777" w:rsidR="00483D37" w:rsidRPr="00245027" w:rsidRDefault="00483D37">
            <w:pPr>
              <w:pStyle w:val="TableParagraph"/>
              <w:spacing w:before="0"/>
              <w:rPr>
                <w:rFonts w:ascii="Times New Roman"/>
                <w:sz w:val="16"/>
              </w:rPr>
            </w:pPr>
          </w:p>
        </w:tc>
        <w:tc>
          <w:tcPr>
            <w:tcW w:w="907" w:type="dxa"/>
          </w:tcPr>
          <w:p w14:paraId="06864E38" w14:textId="77777777" w:rsidR="00483D37" w:rsidRPr="00245027" w:rsidRDefault="00483D37">
            <w:pPr>
              <w:pStyle w:val="TableParagraph"/>
              <w:spacing w:before="0"/>
              <w:rPr>
                <w:rFonts w:ascii="Times New Roman"/>
                <w:sz w:val="16"/>
              </w:rPr>
            </w:pPr>
          </w:p>
        </w:tc>
      </w:tr>
      <w:tr w:rsidR="00245027" w:rsidRPr="00245027" w14:paraId="2E273986" w14:textId="77777777">
        <w:trPr>
          <w:trHeight w:val="333"/>
        </w:trPr>
        <w:tc>
          <w:tcPr>
            <w:tcW w:w="2721" w:type="dxa"/>
          </w:tcPr>
          <w:p w14:paraId="0AE752DF" w14:textId="77777777" w:rsidR="00483D37" w:rsidRPr="00245027" w:rsidRDefault="00000000">
            <w:pPr>
              <w:pStyle w:val="TableParagraph"/>
              <w:ind w:left="90"/>
              <w:rPr>
                <w:sz w:val="16"/>
              </w:rPr>
            </w:pPr>
            <w:r w:rsidRPr="00245027">
              <w:rPr>
                <w:sz w:val="16"/>
              </w:rPr>
              <w:t>8700001</w:t>
            </w:r>
            <w:r w:rsidRPr="00245027">
              <w:rPr>
                <w:spacing w:val="-8"/>
                <w:sz w:val="16"/>
              </w:rPr>
              <w:t xml:space="preserve"> </w:t>
            </w:r>
            <w:r w:rsidRPr="00245027">
              <w:rPr>
                <w:sz w:val="16"/>
              </w:rPr>
              <w:t>Algemene</w:t>
            </w:r>
            <w:r w:rsidRPr="00245027">
              <w:rPr>
                <w:spacing w:val="-7"/>
                <w:sz w:val="16"/>
              </w:rPr>
              <w:t xml:space="preserve"> </w:t>
            </w:r>
            <w:r w:rsidRPr="00245027">
              <w:rPr>
                <w:spacing w:val="-2"/>
                <w:sz w:val="16"/>
              </w:rPr>
              <w:t>Reserve</w:t>
            </w:r>
          </w:p>
        </w:tc>
        <w:tc>
          <w:tcPr>
            <w:tcW w:w="907" w:type="dxa"/>
          </w:tcPr>
          <w:p w14:paraId="6762F034" w14:textId="77777777" w:rsidR="00483D37" w:rsidRPr="00245027" w:rsidRDefault="00000000">
            <w:pPr>
              <w:pStyle w:val="TableParagraph"/>
              <w:ind w:right="77"/>
              <w:jc w:val="right"/>
              <w:rPr>
                <w:sz w:val="16"/>
              </w:rPr>
            </w:pPr>
            <w:r w:rsidRPr="00245027">
              <w:rPr>
                <w:spacing w:val="-2"/>
                <w:sz w:val="16"/>
              </w:rPr>
              <w:t>232.471</w:t>
            </w:r>
          </w:p>
        </w:tc>
        <w:tc>
          <w:tcPr>
            <w:tcW w:w="907" w:type="dxa"/>
          </w:tcPr>
          <w:p w14:paraId="59A5E7C3" w14:textId="77777777" w:rsidR="00483D37" w:rsidRPr="00245027" w:rsidRDefault="00000000">
            <w:pPr>
              <w:pStyle w:val="TableParagraph"/>
              <w:ind w:right="77"/>
              <w:jc w:val="right"/>
              <w:rPr>
                <w:sz w:val="16"/>
              </w:rPr>
            </w:pPr>
            <w:r w:rsidRPr="00245027">
              <w:rPr>
                <w:spacing w:val="-2"/>
                <w:sz w:val="16"/>
              </w:rPr>
              <w:t>17.528</w:t>
            </w:r>
          </w:p>
        </w:tc>
        <w:tc>
          <w:tcPr>
            <w:tcW w:w="907" w:type="dxa"/>
          </w:tcPr>
          <w:p w14:paraId="4CB8FAC2"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F78B2ED" w14:textId="77777777" w:rsidR="00483D37" w:rsidRPr="00245027" w:rsidRDefault="00000000">
            <w:pPr>
              <w:pStyle w:val="TableParagraph"/>
              <w:ind w:right="77"/>
              <w:jc w:val="right"/>
              <w:rPr>
                <w:sz w:val="16"/>
              </w:rPr>
            </w:pPr>
            <w:r w:rsidRPr="00245027">
              <w:rPr>
                <w:spacing w:val="-2"/>
                <w:sz w:val="16"/>
              </w:rPr>
              <w:t>250.000</w:t>
            </w:r>
          </w:p>
        </w:tc>
        <w:tc>
          <w:tcPr>
            <w:tcW w:w="907" w:type="dxa"/>
          </w:tcPr>
          <w:p w14:paraId="04750EC2"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19C3E83E" w14:textId="77777777" w:rsidR="00483D37" w:rsidRPr="00245027" w:rsidRDefault="00000000">
            <w:pPr>
              <w:pStyle w:val="TableParagraph"/>
              <w:ind w:right="77"/>
              <w:jc w:val="right"/>
              <w:rPr>
                <w:sz w:val="16"/>
              </w:rPr>
            </w:pPr>
            <w:r w:rsidRPr="00245027">
              <w:rPr>
                <w:spacing w:val="-2"/>
                <w:sz w:val="16"/>
              </w:rPr>
              <w:t>50.000</w:t>
            </w:r>
          </w:p>
        </w:tc>
        <w:tc>
          <w:tcPr>
            <w:tcW w:w="907" w:type="dxa"/>
          </w:tcPr>
          <w:p w14:paraId="0BB15C1B" w14:textId="77777777" w:rsidR="00483D37" w:rsidRPr="00245027" w:rsidRDefault="00000000">
            <w:pPr>
              <w:pStyle w:val="TableParagraph"/>
              <w:ind w:right="77"/>
              <w:jc w:val="right"/>
              <w:rPr>
                <w:sz w:val="16"/>
              </w:rPr>
            </w:pPr>
            <w:r w:rsidRPr="00245027">
              <w:rPr>
                <w:spacing w:val="-2"/>
                <w:sz w:val="16"/>
              </w:rPr>
              <w:t>200.000</w:t>
            </w:r>
          </w:p>
        </w:tc>
      </w:tr>
      <w:tr w:rsidR="00245027" w:rsidRPr="00245027" w14:paraId="29F6A8A7" w14:textId="77777777">
        <w:trPr>
          <w:trHeight w:val="333"/>
        </w:trPr>
        <w:tc>
          <w:tcPr>
            <w:tcW w:w="2721" w:type="dxa"/>
          </w:tcPr>
          <w:p w14:paraId="31D6889F" w14:textId="77777777" w:rsidR="00483D37" w:rsidRPr="00245027" w:rsidRDefault="00000000">
            <w:pPr>
              <w:pStyle w:val="TableParagraph"/>
              <w:ind w:left="90"/>
              <w:rPr>
                <w:b/>
                <w:sz w:val="16"/>
              </w:rPr>
            </w:pPr>
            <w:r w:rsidRPr="00245027">
              <w:rPr>
                <w:b/>
                <w:sz w:val="16"/>
              </w:rPr>
              <w:t>ALGEMENE</w:t>
            </w:r>
            <w:r w:rsidRPr="00245027">
              <w:rPr>
                <w:b/>
                <w:spacing w:val="-7"/>
                <w:sz w:val="16"/>
              </w:rPr>
              <w:t xml:space="preserve"> </w:t>
            </w:r>
            <w:r w:rsidRPr="00245027">
              <w:rPr>
                <w:b/>
                <w:spacing w:val="-2"/>
                <w:sz w:val="16"/>
              </w:rPr>
              <w:t>RESERVE</w:t>
            </w:r>
          </w:p>
        </w:tc>
        <w:tc>
          <w:tcPr>
            <w:tcW w:w="907" w:type="dxa"/>
          </w:tcPr>
          <w:p w14:paraId="0E44056B" w14:textId="77777777" w:rsidR="00483D37" w:rsidRPr="00245027" w:rsidRDefault="00000000">
            <w:pPr>
              <w:pStyle w:val="TableParagraph"/>
              <w:ind w:right="77"/>
              <w:jc w:val="right"/>
              <w:rPr>
                <w:b/>
                <w:sz w:val="16"/>
              </w:rPr>
            </w:pPr>
            <w:r w:rsidRPr="00245027">
              <w:rPr>
                <w:b/>
                <w:spacing w:val="-2"/>
                <w:sz w:val="16"/>
              </w:rPr>
              <w:t>232.471</w:t>
            </w:r>
          </w:p>
        </w:tc>
        <w:tc>
          <w:tcPr>
            <w:tcW w:w="907" w:type="dxa"/>
          </w:tcPr>
          <w:p w14:paraId="6290A28D" w14:textId="77777777" w:rsidR="00483D37" w:rsidRPr="00245027" w:rsidRDefault="00000000">
            <w:pPr>
              <w:pStyle w:val="TableParagraph"/>
              <w:ind w:right="77"/>
              <w:jc w:val="right"/>
              <w:rPr>
                <w:b/>
                <w:sz w:val="16"/>
              </w:rPr>
            </w:pPr>
            <w:r w:rsidRPr="00245027">
              <w:rPr>
                <w:b/>
                <w:spacing w:val="-2"/>
                <w:sz w:val="16"/>
              </w:rPr>
              <w:t>17.528</w:t>
            </w:r>
          </w:p>
        </w:tc>
        <w:tc>
          <w:tcPr>
            <w:tcW w:w="907" w:type="dxa"/>
          </w:tcPr>
          <w:p w14:paraId="61B8DC67" w14:textId="77777777" w:rsidR="00483D37" w:rsidRPr="00245027" w:rsidRDefault="00000000">
            <w:pPr>
              <w:pStyle w:val="TableParagraph"/>
              <w:ind w:right="79"/>
              <w:jc w:val="right"/>
              <w:rPr>
                <w:b/>
                <w:sz w:val="16"/>
              </w:rPr>
            </w:pPr>
            <w:r w:rsidRPr="00245027">
              <w:rPr>
                <w:b/>
                <w:spacing w:val="-10"/>
                <w:sz w:val="16"/>
              </w:rPr>
              <w:t>0</w:t>
            </w:r>
          </w:p>
        </w:tc>
        <w:tc>
          <w:tcPr>
            <w:tcW w:w="907" w:type="dxa"/>
          </w:tcPr>
          <w:p w14:paraId="0BEC4BD0" w14:textId="77777777" w:rsidR="00483D37" w:rsidRPr="00245027" w:rsidRDefault="00000000">
            <w:pPr>
              <w:pStyle w:val="TableParagraph"/>
              <w:ind w:right="77"/>
              <w:jc w:val="right"/>
              <w:rPr>
                <w:b/>
                <w:sz w:val="16"/>
              </w:rPr>
            </w:pPr>
            <w:r w:rsidRPr="00245027">
              <w:rPr>
                <w:b/>
                <w:spacing w:val="-2"/>
                <w:sz w:val="16"/>
              </w:rPr>
              <w:t>250.000</w:t>
            </w:r>
          </w:p>
        </w:tc>
        <w:tc>
          <w:tcPr>
            <w:tcW w:w="907" w:type="dxa"/>
          </w:tcPr>
          <w:p w14:paraId="03252FBA" w14:textId="77777777" w:rsidR="00483D37" w:rsidRPr="00245027" w:rsidRDefault="00000000">
            <w:pPr>
              <w:pStyle w:val="TableParagraph"/>
              <w:ind w:right="79"/>
              <w:jc w:val="right"/>
              <w:rPr>
                <w:b/>
                <w:sz w:val="16"/>
              </w:rPr>
            </w:pPr>
            <w:r w:rsidRPr="00245027">
              <w:rPr>
                <w:b/>
                <w:spacing w:val="-10"/>
                <w:sz w:val="16"/>
              </w:rPr>
              <w:t>0</w:t>
            </w:r>
          </w:p>
        </w:tc>
        <w:tc>
          <w:tcPr>
            <w:tcW w:w="907" w:type="dxa"/>
          </w:tcPr>
          <w:p w14:paraId="44A498C9" w14:textId="77777777" w:rsidR="00483D37" w:rsidRPr="00245027" w:rsidRDefault="00000000">
            <w:pPr>
              <w:pStyle w:val="TableParagraph"/>
              <w:ind w:right="77"/>
              <w:jc w:val="right"/>
              <w:rPr>
                <w:b/>
                <w:sz w:val="16"/>
              </w:rPr>
            </w:pPr>
            <w:r w:rsidRPr="00245027">
              <w:rPr>
                <w:b/>
                <w:spacing w:val="-2"/>
                <w:sz w:val="16"/>
              </w:rPr>
              <w:t>50.000</w:t>
            </w:r>
          </w:p>
        </w:tc>
        <w:tc>
          <w:tcPr>
            <w:tcW w:w="907" w:type="dxa"/>
          </w:tcPr>
          <w:p w14:paraId="798622EC" w14:textId="77777777" w:rsidR="00483D37" w:rsidRPr="00245027" w:rsidRDefault="00000000">
            <w:pPr>
              <w:pStyle w:val="TableParagraph"/>
              <w:ind w:right="77"/>
              <w:jc w:val="right"/>
              <w:rPr>
                <w:b/>
                <w:sz w:val="16"/>
              </w:rPr>
            </w:pPr>
            <w:r w:rsidRPr="00245027">
              <w:rPr>
                <w:b/>
                <w:spacing w:val="-2"/>
                <w:sz w:val="16"/>
              </w:rPr>
              <w:t>200.000</w:t>
            </w:r>
          </w:p>
        </w:tc>
      </w:tr>
      <w:tr w:rsidR="00245027" w:rsidRPr="00245027" w14:paraId="37E25CE5" w14:textId="77777777">
        <w:trPr>
          <w:trHeight w:val="333"/>
        </w:trPr>
        <w:tc>
          <w:tcPr>
            <w:tcW w:w="2721" w:type="dxa"/>
          </w:tcPr>
          <w:p w14:paraId="76B0DE50" w14:textId="77777777" w:rsidR="00483D37" w:rsidRPr="00245027" w:rsidRDefault="00483D37">
            <w:pPr>
              <w:pStyle w:val="TableParagraph"/>
              <w:spacing w:before="0"/>
              <w:rPr>
                <w:rFonts w:ascii="Times New Roman"/>
                <w:sz w:val="16"/>
              </w:rPr>
            </w:pPr>
          </w:p>
        </w:tc>
        <w:tc>
          <w:tcPr>
            <w:tcW w:w="907" w:type="dxa"/>
          </w:tcPr>
          <w:p w14:paraId="7A4DA67C" w14:textId="77777777" w:rsidR="00483D37" w:rsidRPr="00245027" w:rsidRDefault="00483D37">
            <w:pPr>
              <w:pStyle w:val="TableParagraph"/>
              <w:spacing w:before="0"/>
              <w:rPr>
                <w:rFonts w:ascii="Times New Roman"/>
                <w:sz w:val="16"/>
              </w:rPr>
            </w:pPr>
          </w:p>
        </w:tc>
        <w:tc>
          <w:tcPr>
            <w:tcW w:w="907" w:type="dxa"/>
          </w:tcPr>
          <w:p w14:paraId="0FF8D3F8" w14:textId="77777777" w:rsidR="00483D37" w:rsidRPr="00245027" w:rsidRDefault="00483D37">
            <w:pPr>
              <w:pStyle w:val="TableParagraph"/>
              <w:spacing w:before="0"/>
              <w:rPr>
                <w:rFonts w:ascii="Times New Roman"/>
                <w:sz w:val="16"/>
              </w:rPr>
            </w:pPr>
          </w:p>
        </w:tc>
        <w:tc>
          <w:tcPr>
            <w:tcW w:w="907" w:type="dxa"/>
          </w:tcPr>
          <w:p w14:paraId="57E87A61" w14:textId="77777777" w:rsidR="00483D37" w:rsidRPr="00245027" w:rsidRDefault="00483D37">
            <w:pPr>
              <w:pStyle w:val="TableParagraph"/>
              <w:spacing w:before="0"/>
              <w:rPr>
                <w:rFonts w:ascii="Times New Roman"/>
                <w:sz w:val="16"/>
              </w:rPr>
            </w:pPr>
          </w:p>
        </w:tc>
        <w:tc>
          <w:tcPr>
            <w:tcW w:w="907" w:type="dxa"/>
          </w:tcPr>
          <w:p w14:paraId="0CABB84D" w14:textId="77777777" w:rsidR="00483D37" w:rsidRPr="00245027" w:rsidRDefault="00483D37">
            <w:pPr>
              <w:pStyle w:val="TableParagraph"/>
              <w:spacing w:before="0"/>
              <w:rPr>
                <w:rFonts w:ascii="Times New Roman"/>
                <w:sz w:val="16"/>
              </w:rPr>
            </w:pPr>
          </w:p>
        </w:tc>
        <w:tc>
          <w:tcPr>
            <w:tcW w:w="907" w:type="dxa"/>
          </w:tcPr>
          <w:p w14:paraId="32CA2C61" w14:textId="77777777" w:rsidR="00483D37" w:rsidRPr="00245027" w:rsidRDefault="00483D37">
            <w:pPr>
              <w:pStyle w:val="TableParagraph"/>
              <w:spacing w:before="0"/>
              <w:rPr>
                <w:rFonts w:ascii="Times New Roman"/>
                <w:sz w:val="16"/>
              </w:rPr>
            </w:pPr>
          </w:p>
        </w:tc>
        <w:tc>
          <w:tcPr>
            <w:tcW w:w="907" w:type="dxa"/>
          </w:tcPr>
          <w:p w14:paraId="111546E1" w14:textId="77777777" w:rsidR="00483D37" w:rsidRPr="00245027" w:rsidRDefault="00483D37">
            <w:pPr>
              <w:pStyle w:val="TableParagraph"/>
              <w:spacing w:before="0"/>
              <w:rPr>
                <w:rFonts w:ascii="Times New Roman"/>
                <w:sz w:val="16"/>
              </w:rPr>
            </w:pPr>
          </w:p>
        </w:tc>
        <w:tc>
          <w:tcPr>
            <w:tcW w:w="907" w:type="dxa"/>
          </w:tcPr>
          <w:p w14:paraId="784CDDB5" w14:textId="77777777" w:rsidR="00483D37" w:rsidRPr="00245027" w:rsidRDefault="00483D37">
            <w:pPr>
              <w:pStyle w:val="TableParagraph"/>
              <w:spacing w:before="0"/>
              <w:rPr>
                <w:rFonts w:ascii="Times New Roman"/>
                <w:sz w:val="16"/>
              </w:rPr>
            </w:pPr>
          </w:p>
        </w:tc>
      </w:tr>
      <w:tr w:rsidR="00245027" w:rsidRPr="00245027" w14:paraId="11AAE588" w14:textId="77777777">
        <w:trPr>
          <w:trHeight w:val="333"/>
        </w:trPr>
        <w:tc>
          <w:tcPr>
            <w:tcW w:w="2721" w:type="dxa"/>
          </w:tcPr>
          <w:p w14:paraId="021285A7" w14:textId="77777777" w:rsidR="00483D37" w:rsidRPr="00245027" w:rsidRDefault="00000000">
            <w:pPr>
              <w:pStyle w:val="TableParagraph"/>
              <w:ind w:left="90"/>
              <w:rPr>
                <w:b/>
                <w:sz w:val="16"/>
              </w:rPr>
            </w:pPr>
            <w:r w:rsidRPr="00245027">
              <w:rPr>
                <w:b/>
                <w:spacing w:val="-2"/>
                <w:sz w:val="16"/>
              </w:rPr>
              <w:t>BESTEMMINGSRESERVES</w:t>
            </w:r>
          </w:p>
        </w:tc>
        <w:tc>
          <w:tcPr>
            <w:tcW w:w="907" w:type="dxa"/>
          </w:tcPr>
          <w:p w14:paraId="1B9DFD96" w14:textId="77777777" w:rsidR="00483D37" w:rsidRPr="00245027" w:rsidRDefault="00483D37">
            <w:pPr>
              <w:pStyle w:val="TableParagraph"/>
              <w:spacing w:before="0"/>
              <w:rPr>
                <w:rFonts w:ascii="Times New Roman"/>
                <w:sz w:val="16"/>
              </w:rPr>
            </w:pPr>
          </w:p>
        </w:tc>
        <w:tc>
          <w:tcPr>
            <w:tcW w:w="907" w:type="dxa"/>
          </w:tcPr>
          <w:p w14:paraId="17161387" w14:textId="77777777" w:rsidR="00483D37" w:rsidRPr="00245027" w:rsidRDefault="00483D37">
            <w:pPr>
              <w:pStyle w:val="TableParagraph"/>
              <w:spacing w:before="0"/>
              <w:rPr>
                <w:rFonts w:ascii="Times New Roman"/>
                <w:sz w:val="16"/>
              </w:rPr>
            </w:pPr>
          </w:p>
        </w:tc>
        <w:tc>
          <w:tcPr>
            <w:tcW w:w="907" w:type="dxa"/>
          </w:tcPr>
          <w:p w14:paraId="44F7D6B8" w14:textId="77777777" w:rsidR="00483D37" w:rsidRPr="00245027" w:rsidRDefault="00483D37">
            <w:pPr>
              <w:pStyle w:val="TableParagraph"/>
              <w:spacing w:before="0"/>
              <w:rPr>
                <w:rFonts w:ascii="Times New Roman"/>
                <w:sz w:val="16"/>
              </w:rPr>
            </w:pPr>
          </w:p>
        </w:tc>
        <w:tc>
          <w:tcPr>
            <w:tcW w:w="907" w:type="dxa"/>
          </w:tcPr>
          <w:p w14:paraId="72F51EEB" w14:textId="77777777" w:rsidR="00483D37" w:rsidRPr="00245027" w:rsidRDefault="00483D37">
            <w:pPr>
              <w:pStyle w:val="TableParagraph"/>
              <w:spacing w:before="0"/>
              <w:rPr>
                <w:rFonts w:ascii="Times New Roman"/>
                <w:sz w:val="16"/>
              </w:rPr>
            </w:pPr>
          </w:p>
        </w:tc>
        <w:tc>
          <w:tcPr>
            <w:tcW w:w="907" w:type="dxa"/>
          </w:tcPr>
          <w:p w14:paraId="40B0018D" w14:textId="77777777" w:rsidR="00483D37" w:rsidRPr="00245027" w:rsidRDefault="00483D37">
            <w:pPr>
              <w:pStyle w:val="TableParagraph"/>
              <w:spacing w:before="0"/>
              <w:rPr>
                <w:rFonts w:ascii="Times New Roman"/>
                <w:sz w:val="16"/>
              </w:rPr>
            </w:pPr>
          </w:p>
        </w:tc>
        <w:tc>
          <w:tcPr>
            <w:tcW w:w="907" w:type="dxa"/>
          </w:tcPr>
          <w:p w14:paraId="3B385285" w14:textId="77777777" w:rsidR="00483D37" w:rsidRPr="00245027" w:rsidRDefault="00483D37">
            <w:pPr>
              <w:pStyle w:val="TableParagraph"/>
              <w:spacing w:before="0"/>
              <w:rPr>
                <w:rFonts w:ascii="Times New Roman"/>
                <w:sz w:val="16"/>
              </w:rPr>
            </w:pPr>
          </w:p>
        </w:tc>
        <w:tc>
          <w:tcPr>
            <w:tcW w:w="907" w:type="dxa"/>
          </w:tcPr>
          <w:p w14:paraId="7AC2790D" w14:textId="77777777" w:rsidR="00483D37" w:rsidRPr="00245027" w:rsidRDefault="00483D37">
            <w:pPr>
              <w:pStyle w:val="TableParagraph"/>
              <w:spacing w:before="0"/>
              <w:rPr>
                <w:rFonts w:ascii="Times New Roman"/>
                <w:sz w:val="16"/>
              </w:rPr>
            </w:pPr>
          </w:p>
        </w:tc>
      </w:tr>
      <w:tr w:rsidR="00245027" w:rsidRPr="00245027" w14:paraId="1318B8FD" w14:textId="77777777">
        <w:trPr>
          <w:trHeight w:val="333"/>
        </w:trPr>
        <w:tc>
          <w:tcPr>
            <w:tcW w:w="2721" w:type="dxa"/>
          </w:tcPr>
          <w:p w14:paraId="643444FB" w14:textId="77777777" w:rsidR="00483D37" w:rsidRPr="00245027" w:rsidRDefault="00000000">
            <w:pPr>
              <w:pStyle w:val="TableParagraph"/>
              <w:ind w:left="90"/>
              <w:rPr>
                <w:sz w:val="16"/>
              </w:rPr>
            </w:pPr>
            <w:r w:rsidRPr="00245027">
              <w:rPr>
                <w:sz w:val="16"/>
              </w:rPr>
              <w:t>8710006</w:t>
            </w:r>
            <w:r w:rsidRPr="00245027">
              <w:rPr>
                <w:spacing w:val="-7"/>
                <w:sz w:val="16"/>
              </w:rPr>
              <w:t xml:space="preserve"> </w:t>
            </w:r>
            <w:r w:rsidRPr="00245027">
              <w:rPr>
                <w:sz w:val="16"/>
              </w:rPr>
              <w:t>Reserve</w:t>
            </w:r>
            <w:r w:rsidRPr="00245027">
              <w:rPr>
                <w:spacing w:val="-7"/>
                <w:sz w:val="16"/>
              </w:rPr>
              <w:t xml:space="preserve"> </w:t>
            </w:r>
            <w:r w:rsidRPr="00245027">
              <w:rPr>
                <w:spacing w:val="-5"/>
                <w:sz w:val="16"/>
              </w:rPr>
              <w:t>RBL</w:t>
            </w:r>
          </w:p>
        </w:tc>
        <w:tc>
          <w:tcPr>
            <w:tcW w:w="907" w:type="dxa"/>
          </w:tcPr>
          <w:p w14:paraId="44474253" w14:textId="77777777" w:rsidR="00483D37" w:rsidRPr="00245027" w:rsidRDefault="00000000">
            <w:pPr>
              <w:pStyle w:val="TableParagraph"/>
              <w:ind w:right="77"/>
              <w:jc w:val="right"/>
              <w:rPr>
                <w:sz w:val="16"/>
              </w:rPr>
            </w:pPr>
            <w:r w:rsidRPr="00245027">
              <w:rPr>
                <w:spacing w:val="-2"/>
                <w:sz w:val="16"/>
              </w:rPr>
              <w:t>35.933</w:t>
            </w:r>
          </w:p>
        </w:tc>
        <w:tc>
          <w:tcPr>
            <w:tcW w:w="907" w:type="dxa"/>
          </w:tcPr>
          <w:p w14:paraId="7CC84EA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2B7D6695" w14:textId="77777777" w:rsidR="00483D37" w:rsidRPr="00245027" w:rsidRDefault="00000000">
            <w:pPr>
              <w:pStyle w:val="TableParagraph"/>
              <w:ind w:right="77"/>
              <w:jc w:val="right"/>
              <w:rPr>
                <w:sz w:val="16"/>
              </w:rPr>
            </w:pPr>
            <w:r w:rsidRPr="00245027">
              <w:rPr>
                <w:spacing w:val="-2"/>
                <w:sz w:val="16"/>
              </w:rPr>
              <w:t>9.176</w:t>
            </w:r>
          </w:p>
        </w:tc>
        <w:tc>
          <w:tcPr>
            <w:tcW w:w="907" w:type="dxa"/>
          </w:tcPr>
          <w:p w14:paraId="04D531C8" w14:textId="77777777" w:rsidR="00483D37" w:rsidRPr="00245027" w:rsidRDefault="00000000">
            <w:pPr>
              <w:pStyle w:val="TableParagraph"/>
              <w:ind w:right="77"/>
              <w:jc w:val="right"/>
              <w:rPr>
                <w:sz w:val="16"/>
              </w:rPr>
            </w:pPr>
            <w:r w:rsidRPr="00245027">
              <w:rPr>
                <w:spacing w:val="-2"/>
                <w:sz w:val="16"/>
              </w:rPr>
              <w:t>26.757</w:t>
            </w:r>
          </w:p>
        </w:tc>
        <w:tc>
          <w:tcPr>
            <w:tcW w:w="907" w:type="dxa"/>
          </w:tcPr>
          <w:p w14:paraId="01E37C5C"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0F267977"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520E8BDF" w14:textId="77777777" w:rsidR="00483D37" w:rsidRPr="00245027" w:rsidRDefault="00000000">
            <w:pPr>
              <w:pStyle w:val="TableParagraph"/>
              <w:ind w:right="77"/>
              <w:jc w:val="right"/>
              <w:rPr>
                <w:sz w:val="16"/>
              </w:rPr>
            </w:pPr>
            <w:r w:rsidRPr="00245027">
              <w:rPr>
                <w:spacing w:val="-2"/>
                <w:sz w:val="16"/>
              </w:rPr>
              <w:t>26.757</w:t>
            </w:r>
          </w:p>
        </w:tc>
      </w:tr>
      <w:tr w:rsidR="00245027" w:rsidRPr="00245027" w14:paraId="3DDE9530" w14:textId="77777777">
        <w:trPr>
          <w:trHeight w:val="333"/>
        </w:trPr>
        <w:tc>
          <w:tcPr>
            <w:tcW w:w="2721" w:type="dxa"/>
          </w:tcPr>
          <w:p w14:paraId="367D869F" w14:textId="77777777" w:rsidR="00483D37" w:rsidRPr="00245027" w:rsidRDefault="00000000">
            <w:pPr>
              <w:pStyle w:val="TableParagraph"/>
              <w:ind w:left="90"/>
              <w:rPr>
                <w:sz w:val="16"/>
              </w:rPr>
            </w:pPr>
            <w:r w:rsidRPr="00245027">
              <w:rPr>
                <w:sz w:val="16"/>
              </w:rPr>
              <w:t>8710007</w:t>
            </w:r>
            <w:r w:rsidRPr="00245027">
              <w:rPr>
                <w:spacing w:val="-7"/>
                <w:sz w:val="16"/>
              </w:rPr>
              <w:t xml:space="preserve"> </w:t>
            </w:r>
            <w:r w:rsidRPr="00245027">
              <w:rPr>
                <w:sz w:val="16"/>
              </w:rPr>
              <w:t>Reserve</w:t>
            </w:r>
            <w:r w:rsidRPr="00245027">
              <w:rPr>
                <w:spacing w:val="-7"/>
                <w:sz w:val="16"/>
              </w:rPr>
              <w:t xml:space="preserve"> </w:t>
            </w:r>
            <w:r w:rsidRPr="00245027">
              <w:rPr>
                <w:spacing w:val="-2"/>
                <w:sz w:val="16"/>
              </w:rPr>
              <w:t>cofinanciering</w:t>
            </w:r>
          </w:p>
        </w:tc>
        <w:tc>
          <w:tcPr>
            <w:tcW w:w="907" w:type="dxa"/>
          </w:tcPr>
          <w:p w14:paraId="08A24AE5" w14:textId="77777777" w:rsidR="00483D37" w:rsidRPr="00245027" w:rsidRDefault="00000000">
            <w:pPr>
              <w:pStyle w:val="TableParagraph"/>
              <w:ind w:right="77"/>
              <w:jc w:val="right"/>
              <w:rPr>
                <w:sz w:val="16"/>
              </w:rPr>
            </w:pPr>
            <w:r w:rsidRPr="00245027">
              <w:rPr>
                <w:spacing w:val="-2"/>
                <w:sz w:val="16"/>
              </w:rPr>
              <w:t>94.796</w:t>
            </w:r>
          </w:p>
        </w:tc>
        <w:tc>
          <w:tcPr>
            <w:tcW w:w="907" w:type="dxa"/>
          </w:tcPr>
          <w:p w14:paraId="551FF175" w14:textId="77777777" w:rsidR="00483D37" w:rsidRPr="00245027" w:rsidRDefault="00000000">
            <w:pPr>
              <w:pStyle w:val="TableParagraph"/>
              <w:ind w:right="77"/>
              <w:jc w:val="right"/>
              <w:rPr>
                <w:sz w:val="16"/>
              </w:rPr>
            </w:pPr>
            <w:r w:rsidRPr="00245027">
              <w:rPr>
                <w:spacing w:val="-2"/>
                <w:sz w:val="16"/>
              </w:rPr>
              <w:t>103.072</w:t>
            </w:r>
          </w:p>
        </w:tc>
        <w:tc>
          <w:tcPr>
            <w:tcW w:w="907" w:type="dxa"/>
          </w:tcPr>
          <w:p w14:paraId="457EED2C"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315D7864" w14:textId="77777777" w:rsidR="00483D37" w:rsidRPr="00245027" w:rsidRDefault="00000000">
            <w:pPr>
              <w:pStyle w:val="TableParagraph"/>
              <w:ind w:right="77"/>
              <w:jc w:val="right"/>
              <w:rPr>
                <w:sz w:val="16"/>
              </w:rPr>
            </w:pPr>
            <w:r w:rsidRPr="00245027">
              <w:rPr>
                <w:spacing w:val="-2"/>
                <w:sz w:val="16"/>
              </w:rPr>
              <w:t>197.868</w:t>
            </w:r>
          </w:p>
        </w:tc>
        <w:tc>
          <w:tcPr>
            <w:tcW w:w="907" w:type="dxa"/>
          </w:tcPr>
          <w:p w14:paraId="69E07223"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2879270"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0609B7D8" w14:textId="77777777" w:rsidR="00483D37" w:rsidRPr="00245027" w:rsidRDefault="00000000">
            <w:pPr>
              <w:pStyle w:val="TableParagraph"/>
              <w:ind w:right="77"/>
              <w:jc w:val="right"/>
              <w:rPr>
                <w:sz w:val="16"/>
              </w:rPr>
            </w:pPr>
            <w:r w:rsidRPr="00245027">
              <w:rPr>
                <w:spacing w:val="-2"/>
                <w:sz w:val="16"/>
              </w:rPr>
              <w:t>197.868</w:t>
            </w:r>
          </w:p>
        </w:tc>
      </w:tr>
      <w:tr w:rsidR="00245027" w:rsidRPr="00245027" w14:paraId="14E3A2D7" w14:textId="77777777">
        <w:trPr>
          <w:trHeight w:val="525"/>
        </w:trPr>
        <w:tc>
          <w:tcPr>
            <w:tcW w:w="2721" w:type="dxa"/>
          </w:tcPr>
          <w:p w14:paraId="1F0E235D" w14:textId="77777777" w:rsidR="00483D37" w:rsidRPr="00245027" w:rsidRDefault="00000000">
            <w:pPr>
              <w:pStyle w:val="TableParagraph"/>
              <w:spacing w:line="249" w:lineRule="auto"/>
              <w:ind w:left="90"/>
              <w:rPr>
                <w:sz w:val="16"/>
              </w:rPr>
            </w:pPr>
            <w:r w:rsidRPr="00245027">
              <w:rPr>
                <w:sz w:val="16"/>
              </w:rPr>
              <w:t>8710008</w:t>
            </w:r>
            <w:r w:rsidRPr="00245027">
              <w:rPr>
                <w:spacing w:val="-12"/>
                <w:sz w:val="16"/>
              </w:rPr>
              <w:t xml:space="preserve"> </w:t>
            </w:r>
            <w:r w:rsidRPr="00245027">
              <w:rPr>
                <w:sz w:val="16"/>
              </w:rPr>
              <w:t>Reserve</w:t>
            </w:r>
            <w:r w:rsidRPr="00245027">
              <w:rPr>
                <w:spacing w:val="-11"/>
                <w:sz w:val="16"/>
              </w:rPr>
              <w:t xml:space="preserve"> </w:t>
            </w:r>
            <w:r w:rsidRPr="00245027">
              <w:rPr>
                <w:sz w:val="16"/>
              </w:rPr>
              <w:t xml:space="preserve">werkagenda </w:t>
            </w:r>
            <w:r w:rsidRPr="00245027">
              <w:rPr>
                <w:spacing w:val="-2"/>
                <w:sz w:val="16"/>
              </w:rPr>
              <w:t>jeugdhulp</w:t>
            </w:r>
          </w:p>
        </w:tc>
        <w:tc>
          <w:tcPr>
            <w:tcW w:w="907" w:type="dxa"/>
          </w:tcPr>
          <w:p w14:paraId="7C6F60DA"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57E382A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4E174902"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E58A87E"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5A44D0A6"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1D055948"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713EE4FD" w14:textId="77777777" w:rsidR="00483D37" w:rsidRPr="00245027" w:rsidRDefault="00000000">
            <w:pPr>
              <w:pStyle w:val="TableParagraph"/>
              <w:ind w:right="79"/>
              <w:jc w:val="right"/>
              <w:rPr>
                <w:sz w:val="16"/>
              </w:rPr>
            </w:pPr>
            <w:r w:rsidRPr="00245027">
              <w:rPr>
                <w:spacing w:val="-10"/>
                <w:sz w:val="16"/>
              </w:rPr>
              <w:t>0</w:t>
            </w:r>
          </w:p>
        </w:tc>
      </w:tr>
      <w:tr w:rsidR="00245027" w:rsidRPr="00245027" w14:paraId="22CBDE44" w14:textId="77777777">
        <w:trPr>
          <w:trHeight w:val="525"/>
        </w:trPr>
        <w:tc>
          <w:tcPr>
            <w:tcW w:w="2721" w:type="dxa"/>
          </w:tcPr>
          <w:p w14:paraId="7BEADF5A" w14:textId="77777777" w:rsidR="00483D37" w:rsidRPr="00245027" w:rsidRDefault="00000000">
            <w:pPr>
              <w:pStyle w:val="TableParagraph"/>
              <w:spacing w:line="249" w:lineRule="auto"/>
              <w:ind w:left="90"/>
              <w:rPr>
                <w:sz w:val="16"/>
              </w:rPr>
            </w:pPr>
            <w:r w:rsidRPr="00245027">
              <w:rPr>
                <w:sz w:val="16"/>
              </w:rPr>
              <w:t xml:space="preserve">8710010 Reserve </w:t>
            </w:r>
            <w:r w:rsidRPr="00245027">
              <w:rPr>
                <w:spacing w:val="-2"/>
                <w:sz w:val="16"/>
              </w:rPr>
              <w:t>onderwijsarbeidsmarkt</w:t>
            </w:r>
          </w:p>
        </w:tc>
        <w:tc>
          <w:tcPr>
            <w:tcW w:w="907" w:type="dxa"/>
          </w:tcPr>
          <w:p w14:paraId="7C878A4F" w14:textId="77777777" w:rsidR="00483D37" w:rsidRPr="00245027" w:rsidRDefault="00000000">
            <w:pPr>
              <w:pStyle w:val="TableParagraph"/>
              <w:ind w:right="77"/>
              <w:jc w:val="right"/>
              <w:rPr>
                <w:sz w:val="16"/>
              </w:rPr>
            </w:pPr>
            <w:r w:rsidRPr="00245027">
              <w:rPr>
                <w:spacing w:val="-2"/>
                <w:sz w:val="16"/>
              </w:rPr>
              <w:t>140.105</w:t>
            </w:r>
          </w:p>
        </w:tc>
        <w:tc>
          <w:tcPr>
            <w:tcW w:w="907" w:type="dxa"/>
          </w:tcPr>
          <w:p w14:paraId="76D1FA66"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70800513" w14:textId="77777777" w:rsidR="00483D37" w:rsidRPr="00245027" w:rsidRDefault="00000000">
            <w:pPr>
              <w:pStyle w:val="TableParagraph"/>
              <w:ind w:right="77"/>
              <w:jc w:val="right"/>
              <w:rPr>
                <w:sz w:val="16"/>
              </w:rPr>
            </w:pPr>
            <w:r w:rsidRPr="00245027">
              <w:rPr>
                <w:spacing w:val="-2"/>
                <w:sz w:val="16"/>
              </w:rPr>
              <w:t>24.228</w:t>
            </w:r>
          </w:p>
        </w:tc>
        <w:tc>
          <w:tcPr>
            <w:tcW w:w="907" w:type="dxa"/>
          </w:tcPr>
          <w:p w14:paraId="7A4FAB00" w14:textId="77777777" w:rsidR="00483D37" w:rsidRPr="00245027" w:rsidRDefault="00000000">
            <w:pPr>
              <w:pStyle w:val="TableParagraph"/>
              <w:ind w:right="79"/>
              <w:jc w:val="right"/>
              <w:rPr>
                <w:sz w:val="16"/>
              </w:rPr>
            </w:pPr>
            <w:r w:rsidRPr="00245027">
              <w:rPr>
                <w:spacing w:val="-2"/>
                <w:sz w:val="16"/>
              </w:rPr>
              <w:t>115.877</w:t>
            </w:r>
          </w:p>
        </w:tc>
        <w:tc>
          <w:tcPr>
            <w:tcW w:w="907" w:type="dxa"/>
          </w:tcPr>
          <w:p w14:paraId="5D601E0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4B6BE1B5"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04BEB253" w14:textId="77777777" w:rsidR="00483D37" w:rsidRPr="00245027" w:rsidRDefault="00000000">
            <w:pPr>
              <w:pStyle w:val="TableParagraph"/>
              <w:ind w:right="79"/>
              <w:jc w:val="right"/>
              <w:rPr>
                <w:sz w:val="16"/>
              </w:rPr>
            </w:pPr>
            <w:r w:rsidRPr="00245027">
              <w:rPr>
                <w:spacing w:val="-2"/>
                <w:sz w:val="16"/>
              </w:rPr>
              <w:t>115.877</w:t>
            </w:r>
          </w:p>
        </w:tc>
      </w:tr>
      <w:tr w:rsidR="00245027" w:rsidRPr="00245027" w14:paraId="00A1E21D" w14:textId="77777777">
        <w:trPr>
          <w:trHeight w:val="333"/>
        </w:trPr>
        <w:tc>
          <w:tcPr>
            <w:tcW w:w="2721" w:type="dxa"/>
          </w:tcPr>
          <w:p w14:paraId="021A8E74" w14:textId="77777777" w:rsidR="00483D37" w:rsidRPr="00245027" w:rsidRDefault="00000000">
            <w:pPr>
              <w:pStyle w:val="TableParagraph"/>
              <w:ind w:left="90"/>
              <w:rPr>
                <w:sz w:val="16"/>
              </w:rPr>
            </w:pPr>
            <w:r w:rsidRPr="00245027">
              <w:rPr>
                <w:sz w:val="16"/>
              </w:rPr>
              <w:t>8710011</w:t>
            </w:r>
            <w:r w:rsidRPr="00245027">
              <w:rPr>
                <w:spacing w:val="-11"/>
                <w:sz w:val="16"/>
              </w:rPr>
              <w:t xml:space="preserve"> </w:t>
            </w:r>
            <w:r w:rsidRPr="00245027">
              <w:rPr>
                <w:sz w:val="16"/>
              </w:rPr>
              <w:t>Reserve</w:t>
            </w:r>
            <w:r w:rsidRPr="00245027">
              <w:rPr>
                <w:spacing w:val="-11"/>
                <w:sz w:val="16"/>
              </w:rPr>
              <w:t xml:space="preserve"> </w:t>
            </w:r>
            <w:r w:rsidRPr="00245027">
              <w:rPr>
                <w:spacing w:val="-2"/>
                <w:sz w:val="16"/>
              </w:rPr>
              <w:t>Energieakkoord</w:t>
            </w:r>
          </w:p>
        </w:tc>
        <w:tc>
          <w:tcPr>
            <w:tcW w:w="907" w:type="dxa"/>
          </w:tcPr>
          <w:p w14:paraId="4FD7B103" w14:textId="77777777" w:rsidR="00483D37" w:rsidRPr="00245027" w:rsidRDefault="00000000">
            <w:pPr>
              <w:pStyle w:val="TableParagraph"/>
              <w:ind w:right="77"/>
              <w:jc w:val="right"/>
              <w:rPr>
                <w:sz w:val="16"/>
              </w:rPr>
            </w:pPr>
            <w:r w:rsidRPr="00245027">
              <w:rPr>
                <w:spacing w:val="-2"/>
                <w:sz w:val="16"/>
              </w:rPr>
              <w:t>180.589</w:t>
            </w:r>
          </w:p>
        </w:tc>
        <w:tc>
          <w:tcPr>
            <w:tcW w:w="907" w:type="dxa"/>
          </w:tcPr>
          <w:p w14:paraId="20AE94C3"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48DD10F" w14:textId="77777777" w:rsidR="00483D37" w:rsidRPr="00245027" w:rsidRDefault="00000000">
            <w:pPr>
              <w:pStyle w:val="TableParagraph"/>
              <w:ind w:right="77"/>
              <w:jc w:val="right"/>
              <w:rPr>
                <w:sz w:val="16"/>
              </w:rPr>
            </w:pPr>
            <w:r w:rsidRPr="00245027">
              <w:rPr>
                <w:spacing w:val="-2"/>
                <w:sz w:val="16"/>
              </w:rPr>
              <w:t>42.510</w:t>
            </w:r>
          </w:p>
        </w:tc>
        <w:tc>
          <w:tcPr>
            <w:tcW w:w="907" w:type="dxa"/>
          </w:tcPr>
          <w:p w14:paraId="2F9A0C95" w14:textId="77777777" w:rsidR="00483D37" w:rsidRPr="00245027" w:rsidRDefault="00000000">
            <w:pPr>
              <w:pStyle w:val="TableParagraph"/>
              <w:ind w:right="77"/>
              <w:jc w:val="right"/>
              <w:rPr>
                <w:sz w:val="16"/>
              </w:rPr>
            </w:pPr>
            <w:r w:rsidRPr="00245027">
              <w:rPr>
                <w:spacing w:val="-2"/>
                <w:sz w:val="16"/>
              </w:rPr>
              <w:t>138.079</w:t>
            </w:r>
          </w:p>
        </w:tc>
        <w:tc>
          <w:tcPr>
            <w:tcW w:w="907" w:type="dxa"/>
          </w:tcPr>
          <w:p w14:paraId="43E18BB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3EB8DDCB"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55217C14" w14:textId="77777777" w:rsidR="00483D37" w:rsidRPr="00245027" w:rsidRDefault="00000000">
            <w:pPr>
              <w:pStyle w:val="TableParagraph"/>
              <w:ind w:right="77"/>
              <w:jc w:val="right"/>
              <w:rPr>
                <w:sz w:val="16"/>
              </w:rPr>
            </w:pPr>
            <w:r w:rsidRPr="00245027">
              <w:rPr>
                <w:spacing w:val="-2"/>
                <w:sz w:val="16"/>
              </w:rPr>
              <w:t>138.079</w:t>
            </w:r>
          </w:p>
        </w:tc>
      </w:tr>
      <w:tr w:rsidR="00483D37" w:rsidRPr="00245027" w14:paraId="4869E7F9" w14:textId="77777777">
        <w:trPr>
          <w:trHeight w:val="525"/>
        </w:trPr>
        <w:tc>
          <w:tcPr>
            <w:tcW w:w="2721" w:type="dxa"/>
          </w:tcPr>
          <w:p w14:paraId="5D6C13A7" w14:textId="77777777" w:rsidR="00483D37" w:rsidRPr="00245027" w:rsidRDefault="00000000">
            <w:pPr>
              <w:pStyle w:val="TableParagraph"/>
              <w:spacing w:line="249" w:lineRule="auto"/>
              <w:ind w:left="90" w:right="35"/>
              <w:rPr>
                <w:sz w:val="16"/>
              </w:rPr>
            </w:pPr>
            <w:r w:rsidRPr="00245027">
              <w:rPr>
                <w:sz w:val="16"/>
              </w:rPr>
              <w:t xml:space="preserve">8710012 Reserve </w:t>
            </w:r>
            <w:r w:rsidRPr="00245027">
              <w:rPr>
                <w:spacing w:val="-2"/>
                <w:sz w:val="16"/>
              </w:rPr>
              <w:t>budgetoverheveling</w:t>
            </w:r>
          </w:p>
        </w:tc>
        <w:tc>
          <w:tcPr>
            <w:tcW w:w="907" w:type="dxa"/>
          </w:tcPr>
          <w:p w14:paraId="163AD273"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9A8507B" w14:textId="77777777" w:rsidR="00483D37" w:rsidRPr="00245027" w:rsidRDefault="00000000">
            <w:pPr>
              <w:pStyle w:val="TableParagraph"/>
              <w:ind w:right="77"/>
              <w:jc w:val="right"/>
              <w:rPr>
                <w:sz w:val="16"/>
              </w:rPr>
            </w:pPr>
            <w:r w:rsidRPr="00245027">
              <w:rPr>
                <w:spacing w:val="-2"/>
                <w:sz w:val="16"/>
              </w:rPr>
              <w:t>81.094</w:t>
            </w:r>
          </w:p>
        </w:tc>
        <w:tc>
          <w:tcPr>
            <w:tcW w:w="907" w:type="dxa"/>
          </w:tcPr>
          <w:p w14:paraId="79245C3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02F1B805" w14:textId="77777777" w:rsidR="00483D37" w:rsidRPr="00245027" w:rsidRDefault="00000000">
            <w:pPr>
              <w:pStyle w:val="TableParagraph"/>
              <w:ind w:right="77"/>
              <w:jc w:val="right"/>
              <w:rPr>
                <w:sz w:val="16"/>
              </w:rPr>
            </w:pPr>
            <w:r w:rsidRPr="00245027">
              <w:rPr>
                <w:spacing w:val="-2"/>
                <w:sz w:val="16"/>
              </w:rPr>
              <w:t>81.094</w:t>
            </w:r>
          </w:p>
        </w:tc>
        <w:tc>
          <w:tcPr>
            <w:tcW w:w="907" w:type="dxa"/>
          </w:tcPr>
          <w:p w14:paraId="0E2D40CE"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791BE006" w14:textId="77777777" w:rsidR="00483D37" w:rsidRPr="00245027" w:rsidRDefault="00000000">
            <w:pPr>
              <w:pStyle w:val="TableParagraph"/>
              <w:ind w:right="77"/>
              <w:jc w:val="right"/>
              <w:rPr>
                <w:sz w:val="16"/>
              </w:rPr>
            </w:pPr>
            <w:r w:rsidRPr="00245027">
              <w:rPr>
                <w:spacing w:val="-2"/>
                <w:sz w:val="16"/>
              </w:rPr>
              <w:t>81.094</w:t>
            </w:r>
          </w:p>
        </w:tc>
        <w:tc>
          <w:tcPr>
            <w:tcW w:w="907" w:type="dxa"/>
          </w:tcPr>
          <w:p w14:paraId="3D6E3812" w14:textId="77777777" w:rsidR="00483D37" w:rsidRPr="00245027" w:rsidRDefault="00000000">
            <w:pPr>
              <w:pStyle w:val="TableParagraph"/>
              <w:ind w:right="79"/>
              <w:jc w:val="right"/>
              <w:rPr>
                <w:sz w:val="16"/>
              </w:rPr>
            </w:pPr>
            <w:r w:rsidRPr="00245027">
              <w:rPr>
                <w:spacing w:val="-10"/>
                <w:sz w:val="16"/>
              </w:rPr>
              <w:t>0</w:t>
            </w:r>
          </w:p>
        </w:tc>
      </w:tr>
    </w:tbl>
    <w:p w14:paraId="21F528B4"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552754C9" w14:textId="77777777" w:rsidR="00483D37" w:rsidRPr="00245027" w:rsidRDefault="00000000">
      <w:pPr>
        <w:pStyle w:val="Plattetekst"/>
        <w:rPr>
          <w:b/>
        </w:rPr>
      </w:pPr>
      <w:r w:rsidRPr="00245027">
        <w:rPr>
          <w:noProof/>
        </w:rPr>
        <w:lastRenderedPageBreak/>
        <w:drawing>
          <wp:anchor distT="0" distB="0" distL="0" distR="0" simplePos="0" relativeHeight="15755776" behindDoc="0" locked="0" layoutInCell="1" allowOverlap="1" wp14:anchorId="49A6953E" wp14:editId="382B00F0">
            <wp:simplePos x="0" y="0"/>
            <wp:positionH relativeFrom="page">
              <wp:posOffset>5079238</wp:posOffset>
            </wp:positionH>
            <wp:positionV relativeFrom="page">
              <wp:posOffset>9942842</wp:posOffset>
            </wp:positionV>
            <wp:extent cx="2321839" cy="514614"/>
            <wp:effectExtent l="0" t="0" r="0" b="0"/>
            <wp:wrapNone/>
            <wp:docPr id="58" name="Imag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0EC833A" w14:textId="77777777" w:rsidR="00483D37" w:rsidRPr="00245027" w:rsidRDefault="00483D37">
      <w:pPr>
        <w:pStyle w:val="Plattetekst"/>
        <w:rPr>
          <w:b/>
        </w:rPr>
      </w:pPr>
    </w:p>
    <w:p w14:paraId="6C732A99" w14:textId="77777777" w:rsidR="00483D37" w:rsidRPr="00245027" w:rsidRDefault="00483D37">
      <w:pPr>
        <w:pStyle w:val="Plattetekst"/>
        <w:rPr>
          <w:b/>
        </w:rPr>
      </w:pPr>
    </w:p>
    <w:p w14:paraId="19362A51" w14:textId="77777777" w:rsidR="00483D37" w:rsidRPr="00245027" w:rsidRDefault="00483D37">
      <w:pPr>
        <w:pStyle w:val="Plattetekst"/>
        <w:rPr>
          <w:b/>
        </w:rPr>
      </w:pPr>
    </w:p>
    <w:p w14:paraId="4E022D48" w14:textId="77777777" w:rsidR="00483D37" w:rsidRPr="00245027" w:rsidRDefault="00483D37">
      <w:pPr>
        <w:pStyle w:val="Plattetekst"/>
        <w:spacing w:before="115"/>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245027" w:rsidRPr="00245027" w14:paraId="771B06FD" w14:textId="77777777" w:rsidTr="004C4DF5">
        <w:trPr>
          <w:trHeight w:val="717"/>
        </w:trPr>
        <w:tc>
          <w:tcPr>
            <w:tcW w:w="2721" w:type="dxa"/>
            <w:shd w:val="clear" w:color="auto" w:fill="D5E5F0"/>
          </w:tcPr>
          <w:p w14:paraId="4490046A" w14:textId="77777777" w:rsidR="00245027" w:rsidRPr="00245027" w:rsidRDefault="00245027">
            <w:pPr>
              <w:pStyle w:val="TableParagraph"/>
              <w:ind w:left="90"/>
              <w:rPr>
                <w:b/>
                <w:sz w:val="16"/>
              </w:rPr>
            </w:pPr>
            <w:r w:rsidRPr="00245027">
              <w:rPr>
                <w:b/>
                <w:spacing w:val="-2"/>
                <w:sz w:val="16"/>
              </w:rPr>
              <w:t>Reserves</w:t>
            </w:r>
          </w:p>
        </w:tc>
        <w:tc>
          <w:tcPr>
            <w:tcW w:w="907" w:type="dxa"/>
            <w:shd w:val="clear" w:color="auto" w:fill="D5E5F0"/>
          </w:tcPr>
          <w:p w14:paraId="64062781" w14:textId="77777777" w:rsidR="00245027" w:rsidRPr="00245027" w:rsidRDefault="00245027">
            <w:pPr>
              <w:pStyle w:val="TableParagraph"/>
              <w:spacing w:line="249" w:lineRule="auto"/>
              <w:ind w:left="253" w:right="216" w:hanging="18"/>
              <w:rPr>
                <w:b/>
                <w:sz w:val="16"/>
              </w:rPr>
            </w:pPr>
            <w:r w:rsidRPr="00245027">
              <w:rPr>
                <w:b/>
                <w:spacing w:val="-2"/>
                <w:sz w:val="16"/>
              </w:rPr>
              <w:t>Saldo 31/12</w:t>
            </w:r>
          </w:p>
          <w:p w14:paraId="5B266743" w14:textId="77777777" w:rsidR="00245027" w:rsidRPr="00245027" w:rsidRDefault="00245027">
            <w:pPr>
              <w:pStyle w:val="TableParagraph"/>
              <w:spacing w:before="1"/>
              <w:ind w:left="275"/>
              <w:rPr>
                <w:b/>
                <w:sz w:val="16"/>
              </w:rPr>
            </w:pPr>
            <w:r w:rsidRPr="00245027">
              <w:rPr>
                <w:b/>
                <w:spacing w:val="-4"/>
                <w:sz w:val="16"/>
              </w:rPr>
              <w:t>2019</w:t>
            </w:r>
          </w:p>
        </w:tc>
        <w:tc>
          <w:tcPr>
            <w:tcW w:w="907" w:type="dxa"/>
            <w:shd w:val="clear" w:color="auto" w:fill="D5E5F0"/>
          </w:tcPr>
          <w:p w14:paraId="00936084" w14:textId="77777777" w:rsidR="00245027" w:rsidRPr="00245027" w:rsidRDefault="00245027" w:rsidP="00245027">
            <w:pPr>
              <w:pStyle w:val="TableParagraph"/>
              <w:spacing w:line="249" w:lineRule="auto"/>
              <w:rPr>
                <w:b/>
                <w:sz w:val="16"/>
              </w:rPr>
            </w:pPr>
            <w:r w:rsidRPr="00245027">
              <w:rPr>
                <w:b/>
                <w:spacing w:val="-2"/>
                <w:sz w:val="16"/>
              </w:rPr>
              <w:t xml:space="preserve">Bestemming </w:t>
            </w:r>
            <w:r w:rsidRPr="00245027">
              <w:rPr>
                <w:b/>
                <w:sz w:val="16"/>
              </w:rPr>
              <w:t>resultaat</w:t>
            </w:r>
            <w:r w:rsidRPr="00245027">
              <w:rPr>
                <w:b/>
                <w:spacing w:val="-3"/>
                <w:sz w:val="16"/>
              </w:rPr>
              <w:t xml:space="preserve"> </w:t>
            </w:r>
            <w:r w:rsidRPr="00245027">
              <w:rPr>
                <w:b/>
                <w:spacing w:val="-4"/>
                <w:sz w:val="16"/>
              </w:rPr>
              <w:t>2019</w:t>
            </w:r>
          </w:p>
        </w:tc>
        <w:tc>
          <w:tcPr>
            <w:tcW w:w="907" w:type="dxa"/>
            <w:shd w:val="clear" w:color="auto" w:fill="D5E5F0"/>
          </w:tcPr>
          <w:p w14:paraId="6B5468A7" w14:textId="43DBC3F6" w:rsidR="00245027" w:rsidRPr="00245027" w:rsidRDefault="00245027" w:rsidP="00245027">
            <w:pPr>
              <w:pStyle w:val="TableParagraph"/>
              <w:spacing w:line="249" w:lineRule="auto"/>
              <w:rPr>
                <w:b/>
                <w:sz w:val="16"/>
              </w:rPr>
            </w:pPr>
            <w:r w:rsidRPr="00245027">
              <w:rPr>
                <w:b/>
                <w:spacing w:val="-2"/>
                <w:sz w:val="16"/>
              </w:rPr>
              <w:t xml:space="preserve">Bestemming </w:t>
            </w:r>
            <w:r w:rsidRPr="00245027">
              <w:rPr>
                <w:b/>
                <w:sz w:val="16"/>
              </w:rPr>
              <w:t>resultaat</w:t>
            </w:r>
            <w:r w:rsidRPr="00245027">
              <w:rPr>
                <w:b/>
                <w:spacing w:val="-3"/>
                <w:sz w:val="16"/>
              </w:rPr>
              <w:t xml:space="preserve"> </w:t>
            </w:r>
            <w:r w:rsidRPr="00245027">
              <w:rPr>
                <w:b/>
                <w:spacing w:val="-4"/>
                <w:sz w:val="16"/>
              </w:rPr>
              <w:t>2019</w:t>
            </w:r>
          </w:p>
        </w:tc>
        <w:tc>
          <w:tcPr>
            <w:tcW w:w="907" w:type="dxa"/>
            <w:shd w:val="clear" w:color="auto" w:fill="D5E5F0"/>
          </w:tcPr>
          <w:p w14:paraId="203FBD6A" w14:textId="77777777" w:rsidR="00245027" w:rsidRPr="00245027" w:rsidRDefault="00245027">
            <w:pPr>
              <w:pStyle w:val="TableParagraph"/>
              <w:spacing w:line="249" w:lineRule="auto"/>
              <w:ind w:left="53" w:firstLine="182"/>
              <w:rPr>
                <w:b/>
                <w:sz w:val="16"/>
              </w:rPr>
            </w:pPr>
            <w:r w:rsidRPr="00245027">
              <w:rPr>
                <w:b/>
                <w:spacing w:val="-2"/>
                <w:sz w:val="16"/>
              </w:rPr>
              <w:t>Saldo 01/01/2020</w:t>
            </w:r>
          </w:p>
        </w:tc>
        <w:tc>
          <w:tcPr>
            <w:tcW w:w="907" w:type="dxa"/>
            <w:shd w:val="clear" w:color="auto" w:fill="D5E5F0"/>
          </w:tcPr>
          <w:p w14:paraId="485250F7" w14:textId="77777777" w:rsidR="00245027" w:rsidRPr="00245027" w:rsidRDefault="00245027">
            <w:pPr>
              <w:pStyle w:val="TableParagraph"/>
              <w:spacing w:line="249" w:lineRule="auto"/>
              <w:ind w:left="25" w:right="13"/>
              <w:jc w:val="center"/>
              <w:rPr>
                <w:b/>
                <w:sz w:val="16"/>
              </w:rPr>
            </w:pPr>
            <w:r w:rsidRPr="00245027">
              <w:rPr>
                <w:b/>
                <w:spacing w:val="-4"/>
                <w:sz w:val="16"/>
              </w:rPr>
              <w:t xml:space="preserve">Toe- </w:t>
            </w:r>
            <w:r w:rsidRPr="00245027">
              <w:rPr>
                <w:b/>
                <w:spacing w:val="-2"/>
                <w:sz w:val="16"/>
              </w:rPr>
              <w:t xml:space="preserve">voeging </w:t>
            </w:r>
            <w:r w:rsidRPr="00245027">
              <w:rPr>
                <w:b/>
                <w:spacing w:val="-4"/>
                <w:sz w:val="16"/>
              </w:rPr>
              <w:t>2020</w:t>
            </w:r>
          </w:p>
        </w:tc>
        <w:tc>
          <w:tcPr>
            <w:tcW w:w="907" w:type="dxa"/>
            <w:shd w:val="clear" w:color="auto" w:fill="D5E5F0"/>
          </w:tcPr>
          <w:p w14:paraId="18F8FC2F" w14:textId="77777777" w:rsidR="00245027" w:rsidRPr="00245027" w:rsidRDefault="00245027">
            <w:pPr>
              <w:pStyle w:val="TableParagraph"/>
              <w:spacing w:line="249" w:lineRule="auto"/>
              <w:ind w:left="25" w:right="14"/>
              <w:jc w:val="center"/>
              <w:rPr>
                <w:b/>
                <w:sz w:val="16"/>
              </w:rPr>
            </w:pPr>
            <w:r w:rsidRPr="00245027">
              <w:rPr>
                <w:b/>
                <w:spacing w:val="-4"/>
                <w:sz w:val="16"/>
              </w:rPr>
              <w:t xml:space="preserve">Ont- </w:t>
            </w:r>
            <w:r w:rsidRPr="00245027">
              <w:rPr>
                <w:b/>
                <w:spacing w:val="-2"/>
                <w:sz w:val="16"/>
              </w:rPr>
              <w:t xml:space="preserve">trekking </w:t>
            </w:r>
            <w:r w:rsidRPr="00245027">
              <w:rPr>
                <w:b/>
                <w:spacing w:val="-4"/>
                <w:sz w:val="16"/>
              </w:rPr>
              <w:t>2020</w:t>
            </w:r>
          </w:p>
        </w:tc>
        <w:tc>
          <w:tcPr>
            <w:tcW w:w="907" w:type="dxa"/>
            <w:shd w:val="clear" w:color="auto" w:fill="D5E5F0"/>
          </w:tcPr>
          <w:p w14:paraId="22EF527F" w14:textId="77777777" w:rsidR="00245027" w:rsidRPr="00245027" w:rsidRDefault="00245027">
            <w:pPr>
              <w:pStyle w:val="TableParagraph"/>
              <w:spacing w:line="249" w:lineRule="auto"/>
              <w:ind w:left="253" w:right="216" w:hanging="18"/>
              <w:rPr>
                <w:b/>
                <w:sz w:val="16"/>
              </w:rPr>
            </w:pPr>
            <w:r w:rsidRPr="00245027">
              <w:rPr>
                <w:b/>
                <w:spacing w:val="-2"/>
                <w:sz w:val="16"/>
              </w:rPr>
              <w:t>Saldo 31/12</w:t>
            </w:r>
          </w:p>
          <w:p w14:paraId="523C872F" w14:textId="77777777" w:rsidR="00245027" w:rsidRPr="00245027" w:rsidRDefault="00245027">
            <w:pPr>
              <w:pStyle w:val="TableParagraph"/>
              <w:spacing w:before="1"/>
              <w:ind w:left="275"/>
              <w:rPr>
                <w:b/>
                <w:sz w:val="16"/>
              </w:rPr>
            </w:pPr>
            <w:r w:rsidRPr="00245027">
              <w:rPr>
                <w:b/>
                <w:spacing w:val="-4"/>
                <w:sz w:val="16"/>
              </w:rPr>
              <w:t>2020</w:t>
            </w:r>
          </w:p>
        </w:tc>
      </w:tr>
      <w:tr w:rsidR="00245027" w:rsidRPr="00245027" w14:paraId="7F3CEC6C" w14:textId="77777777">
        <w:trPr>
          <w:trHeight w:val="525"/>
        </w:trPr>
        <w:tc>
          <w:tcPr>
            <w:tcW w:w="2721" w:type="dxa"/>
          </w:tcPr>
          <w:p w14:paraId="62E80DD8" w14:textId="77777777" w:rsidR="00483D37" w:rsidRPr="00245027" w:rsidRDefault="00000000">
            <w:pPr>
              <w:pStyle w:val="TableParagraph"/>
              <w:spacing w:line="249" w:lineRule="auto"/>
              <w:ind w:left="90"/>
              <w:rPr>
                <w:sz w:val="16"/>
              </w:rPr>
            </w:pPr>
            <w:r w:rsidRPr="00245027">
              <w:rPr>
                <w:sz w:val="16"/>
              </w:rPr>
              <w:t>8710013</w:t>
            </w:r>
            <w:r w:rsidRPr="00245027">
              <w:rPr>
                <w:spacing w:val="-12"/>
                <w:sz w:val="16"/>
              </w:rPr>
              <w:t xml:space="preserve"> </w:t>
            </w:r>
            <w:r w:rsidRPr="00245027">
              <w:rPr>
                <w:sz w:val="16"/>
              </w:rPr>
              <w:t>Reserve</w:t>
            </w:r>
            <w:r w:rsidRPr="00245027">
              <w:rPr>
                <w:spacing w:val="-11"/>
                <w:sz w:val="16"/>
              </w:rPr>
              <w:t xml:space="preserve"> </w:t>
            </w:r>
            <w:r w:rsidRPr="00245027">
              <w:rPr>
                <w:sz w:val="16"/>
              </w:rPr>
              <w:t>regionale energiestrategie (RES)</w:t>
            </w:r>
          </w:p>
        </w:tc>
        <w:tc>
          <w:tcPr>
            <w:tcW w:w="907" w:type="dxa"/>
          </w:tcPr>
          <w:p w14:paraId="7B681412"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62D6F95D" w14:textId="77777777" w:rsidR="00483D37" w:rsidRPr="00245027" w:rsidRDefault="00000000">
            <w:pPr>
              <w:pStyle w:val="TableParagraph"/>
              <w:ind w:right="77"/>
              <w:jc w:val="right"/>
              <w:rPr>
                <w:sz w:val="16"/>
              </w:rPr>
            </w:pPr>
            <w:r w:rsidRPr="00245027">
              <w:rPr>
                <w:spacing w:val="-2"/>
                <w:sz w:val="16"/>
              </w:rPr>
              <w:t>50.000</w:t>
            </w:r>
          </w:p>
        </w:tc>
        <w:tc>
          <w:tcPr>
            <w:tcW w:w="907" w:type="dxa"/>
          </w:tcPr>
          <w:p w14:paraId="6C294451"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062EC7F9" w14:textId="77777777" w:rsidR="00483D37" w:rsidRPr="00245027" w:rsidRDefault="00000000">
            <w:pPr>
              <w:pStyle w:val="TableParagraph"/>
              <w:ind w:right="77"/>
              <w:jc w:val="right"/>
              <w:rPr>
                <w:sz w:val="16"/>
              </w:rPr>
            </w:pPr>
            <w:r w:rsidRPr="00245027">
              <w:rPr>
                <w:spacing w:val="-2"/>
                <w:sz w:val="16"/>
              </w:rPr>
              <w:t>50.000</w:t>
            </w:r>
          </w:p>
        </w:tc>
        <w:tc>
          <w:tcPr>
            <w:tcW w:w="907" w:type="dxa"/>
          </w:tcPr>
          <w:p w14:paraId="4BBA4857"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447603E0"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7E7F9325" w14:textId="77777777" w:rsidR="00483D37" w:rsidRPr="00245027" w:rsidRDefault="00000000">
            <w:pPr>
              <w:pStyle w:val="TableParagraph"/>
              <w:ind w:left="250" w:right="3"/>
              <w:jc w:val="center"/>
              <w:rPr>
                <w:sz w:val="16"/>
              </w:rPr>
            </w:pPr>
            <w:r w:rsidRPr="00245027">
              <w:rPr>
                <w:spacing w:val="-2"/>
                <w:sz w:val="16"/>
              </w:rPr>
              <w:t>50.000</w:t>
            </w:r>
          </w:p>
        </w:tc>
      </w:tr>
      <w:tr w:rsidR="00245027" w:rsidRPr="00245027" w14:paraId="4F9628B5" w14:textId="77777777">
        <w:trPr>
          <w:trHeight w:val="525"/>
        </w:trPr>
        <w:tc>
          <w:tcPr>
            <w:tcW w:w="2721" w:type="dxa"/>
          </w:tcPr>
          <w:p w14:paraId="5F46E059" w14:textId="77777777" w:rsidR="00483D37" w:rsidRPr="00245027" w:rsidRDefault="00000000">
            <w:pPr>
              <w:pStyle w:val="TableParagraph"/>
              <w:spacing w:line="249" w:lineRule="auto"/>
              <w:ind w:left="90" w:right="35"/>
              <w:rPr>
                <w:sz w:val="16"/>
              </w:rPr>
            </w:pPr>
            <w:r w:rsidRPr="00245027">
              <w:rPr>
                <w:sz w:val="16"/>
              </w:rPr>
              <w:t xml:space="preserve">8710014 Reserve </w:t>
            </w:r>
            <w:r w:rsidRPr="00245027">
              <w:rPr>
                <w:spacing w:val="-2"/>
                <w:sz w:val="16"/>
              </w:rPr>
              <w:t>Transformatiefonds Jeugd</w:t>
            </w:r>
          </w:p>
        </w:tc>
        <w:tc>
          <w:tcPr>
            <w:tcW w:w="907" w:type="dxa"/>
          </w:tcPr>
          <w:p w14:paraId="3D198C93"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1832BFDE" w14:textId="77777777" w:rsidR="00483D37" w:rsidRPr="00245027" w:rsidRDefault="00000000">
            <w:pPr>
              <w:pStyle w:val="TableParagraph"/>
              <w:ind w:right="77"/>
              <w:jc w:val="right"/>
              <w:rPr>
                <w:sz w:val="16"/>
              </w:rPr>
            </w:pPr>
            <w:r w:rsidRPr="00245027">
              <w:rPr>
                <w:spacing w:val="-2"/>
                <w:sz w:val="16"/>
              </w:rPr>
              <w:t>1.621.844</w:t>
            </w:r>
          </w:p>
        </w:tc>
        <w:tc>
          <w:tcPr>
            <w:tcW w:w="907" w:type="dxa"/>
          </w:tcPr>
          <w:p w14:paraId="6DF760AB"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464462BA" w14:textId="77777777" w:rsidR="00483D37" w:rsidRPr="00245027" w:rsidRDefault="00000000">
            <w:pPr>
              <w:pStyle w:val="TableParagraph"/>
              <w:ind w:right="77"/>
              <w:jc w:val="right"/>
              <w:rPr>
                <w:sz w:val="16"/>
              </w:rPr>
            </w:pPr>
            <w:r w:rsidRPr="00245027">
              <w:rPr>
                <w:spacing w:val="-2"/>
                <w:sz w:val="16"/>
              </w:rPr>
              <w:t>1.621.844</w:t>
            </w:r>
          </w:p>
        </w:tc>
        <w:tc>
          <w:tcPr>
            <w:tcW w:w="907" w:type="dxa"/>
          </w:tcPr>
          <w:p w14:paraId="488C54E8" w14:textId="77777777" w:rsidR="00483D37" w:rsidRPr="00245027" w:rsidRDefault="00000000">
            <w:pPr>
              <w:pStyle w:val="TableParagraph"/>
              <w:ind w:right="79"/>
              <w:jc w:val="right"/>
              <w:rPr>
                <w:sz w:val="16"/>
              </w:rPr>
            </w:pPr>
            <w:r w:rsidRPr="00245027">
              <w:rPr>
                <w:spacing w:val="-10"/>
                <w:sz w:val="16"/>
              </w:rPr>
              <w:t>0</w:t>
            </w:r>
          </w:p>
        </w:tc>
        <w:tc>
          <w:tcPr>
            <w:tcW w:w="907" w:type="dxa"/>
          </w:tcPr>
          <w:p w14:paraId="4AA2323B" w14:textId="77777777" w:rsidR="00483D37" w:rsidRPr="00245027" w:rsidRDefault="00000000">
            <w:pPr>
              <w:pStyle w:val="TableParagraph"/>
              <w:ind w:right="77"/>
              <w:jc w:val="right"/>
              <w:rPr>
                <w:sz w:val="16"/>
              </w:rPr>
            </w:pPr>
            <w:r w:rsidRPr="00245027">
              <w:rPr>
                <w:spacing w:val="-2"/>
                <w:sz w:val="16"/>
              </w:rPr>
              <w:t>753.428</w:t>
            </w:r>
          </w:p>
        </w:tc>
        <w:tc>
          <w:tcPr>
            <w:tcW w:w="907" w:type="dxa"/>
          </w:tcPr>
          <w:p w14:paraId="4B6DD521" w14:textId="77777777" w:rsidR="00483D37" w:rsidRPr="00245027" w:rsidRDefault="00000000">
            <w:pPr>
              <w:pStyle w:val="TableParagraph"/>
              <w:ind w:left="161" w:right="3"/>
              <w:jc w:val="center"/>
              <w:rPr>
                <w:sz w:val="16"/>
              </w:rPr>
            </w:pPr>
            <w:r w:rsidRPr="00245027">
              <w:rPr>
                <w:spacing w:val="-2"/>
                <w:sz w:val="16"/>
              </w:rPr>
              <w:t>868.416</w:t>
            </w:r>
          </w:p>
        </w:tc>
      </w:tr>
      <w:tr w:rsidR="00245027" w:rsidRPr="00245027" w14:paraId="443F7A52" w14:textId="77777777">
        <w:trPr>
          <w:trHeight w:val="333"/>
        </w:trPr>
        <w:tc>
          <w:tcPr>
            <w:tcW w:w="2721" w:type="dxa"/>
          </w:tcPr>
          <w:p w14:paraId="4EA479CD" w14:textId="77777777" w:rsidR="00483D37" w:rsidRPr="00245027" w:rsidRDefault="00000000">
            <w:pPr>
              <w:pStyle w:val="TableParagraph"/>
              <w:ind w:left="90"/>
              <w:rPr>
                <w:b/>
                <w:sz w:val="16"/>
              </w:rPr>
            </w:pPr>
            <w:r w:rsidRPr="00245027">
              <w:rPr>
                <w:b/>
                <w:spacing w:val="-2"/>
                <w:sz w:val="16"/>
              </w:rPr>
              <w:t>BESTEMMINGSRESERVES</w:t>
            </w:r>
          </w:p>
        </w:tc>
        <w:tc>
          <w:tcPr>
            <w:tcW w:w="907" w:type="dxa"/>
          </w:tcPr>
          <w:p w14:paraId="16E18358" w14:textId="77777777" w:rsidR="00483D37" w:rsidRPr="00245027" w:rsidRDefault="00000000">
            <w:pPr>
              <w:pStyle w:val="TableParagraph"/>
              <w:ind w:right="77"/>
              <w:jc w:val="right"/>
              <w:rPr>
                <w:b/>
                <w:sz w:val="16"/>
              </w:rPr>
            </w:pPr>
            <w:r w:rsidRPr="00245027">
              <w:rPr>
                <w:b/>
                <w:spacing w:val="-2"/>
                <w:sz w:val="16"/>
              </w:rPr>
              <w:t>451.423</w:t>
            </w:r>
          </w:p>
        </w:tc>
        <w:tc>
          <w:tcPr>
            <w:tcW w:w="907" w:type="dxa"/>
          </w:tcPr>
          <w:p w14:paraId="64788096" w14:textId="77777777" w:rsidR="00483D37" w:rsidRPr="00245027" w:rsidRDefault="00000000">
            <w:pPr>
              <w:pStyle w:val="TableParagraph"/>
              <w:ind w:right="77"/>
              <w:jc w:val="right"/>
              <w:rPr>
                <w:b/>
                <w:sz w:val="16"/>
              </w:rPr>
            </w:pPr>
            <w:r w:rsidRPr="00245027">
              <w:rPr>
                <w:b/>
                <w:spacing w:val="-2"/>
                <w:sz w:val="16"/>
              </w:rPr>
              <w:t>1.856.010</w:t>
            </w:r>
          </w:p>
        </w:tc>
        <w:tc>
          <w:tcPr>
            <w:tcW w:w="907" w:type="dxa"/>
          </w:tcPr>
          <w:p w14:paraId="7DE9EE7A" w14:textId="77777777" w:rsidR="00483D37" w:rsidRPr="00245027" w:rsidRDefault="00000000">
            <w:pPr>
              <w:pStyle w:val="TableParagraph"/>
              <w:ind w:right="77"/>
              <w:jc w:val="right"/>
              <w:rPr>
                <w:b/>
                <w:sz w:val="16"/>
              </w:rPr>
            </w:pPr>
            <w:r w:rsidRPr="00245027">
              <w:rPr>
                <w:b/>
                <w:spacing w:val="-2"/>
                <w:sz w:val="16"/>
              </w:rPr>
              <w:t>75.914</w:t>
            </w:r>
          </w:p>
        </w:tc>
        <w:tc>
          <w:tcPr>
            <w:tcW w:w="907" w:type="dxa"/>
          </w:tcPr>
          <w:p w14:paraId="126EC56B" w14:textId="77777777" w:rsidR="00483D37" w:rsidRPr="00245027" w:rsidRDefault="00000000">
            <w:pPr>
              <w:pStyle w:val="TableParagraph"/>
              <w:ind w:right="77"/>
              <w:jc w:val="right"/>
              <w:rPr>
                <w:b/>
                <w:sz w:val="16"/>
              </w:rPr>
            </w:pPr>
            <w:r w:rsidRPr="00245027">
              <w:rPr>
                <w:b/>
                <w:spacing w:val="-2"/>
                <w:sz w:val="16"/>
              </w:rPr>
              <w:t>2.231.519</w:t>
            </w:r>
          </w:p>
        </w:tc>
        <w:tc>
          <w:tcPr>
            <w:tcW w:w="907" w:type="dxa"/>
          </w:tcPr>
          <w:p w14:paraId="3E986087" w14:textId="77777777" w:rsidR="00483D37" w:rsidRPr="00245027" w:rsidRDefault="00000000">
            <w:pPr>
              <w:pStyle w:val="TableParagraph"/>
              <w:ind w:right="79"/>
              <w:jc w:val="right"/>
              <w:rPr>
                <w:b/>
                <w:sz w:val="16"/>
              </w:rPr>
            </w:pPr>
            <w:r w:rsidRPr="00245027">
              <w:rPr>
                <w:b/>
                <w:spacing w:val="-10"/>
                <w:sz w:val="16"/>
              </w:rPr>
              <w:t>0</w:t>
            </w:r>
          </w:p>
        </w:tc>
        <w:tc>
          <w:tcPr>
            <w:tcW w:w="907" w:type="dxa"/>
          </w:tcPr>
          <w:p w14:paraId="76BBFFE5" w14:textId="77777777" w:rsidR="00483D37" w:rsidRPr="00245027" w:rsidRDefault="00000000">
            <w:pPr>
              <w:pStyle w:val="TableParagraph"/>
              <w:ind w:right="77"/>
              <w:jc w:val="right"/>
              <w:rPr>
                <w:b/>
                <w:sz w:val="16"/>
              </w:rPr>
            </w:pPr>
            <w:r w:rsidRPr="00245027">
              <w:rPr>
                <w:b/>
                <w:spacing w:val="-2"/>
                <w:sz w:val="16"/>
              </w:rPr>
              <w:t>834.522</w:t>
            </w:r>
          </w:p>
        </w:tc>
        <w:tc>
          <w:tcPr>
            <w:tcW w:w="907" w:type="dxa"/>
          </w:tcPr>
          <w:p w14:paraId="2554E0C4" w14:textId="77777777" w:rsidR="00483D37" w:rsidRPr="00245027" w:rsidRDefault="00000000">
            <w:pPr>
              <w:pStyle w:val="TableParagraph"/>
              <w:ind w:left="28" w:right="3"/>
              <w:jc w:val="center"/>
              <w:rPr>
                <w:b/>
                <w:sz w:val="16"/>
              </w:rPr>
            </w:pPr>
            <w:r w:rsidRPr="00245027">
              <w:rPr>
                <w:b/>
                <w:spacing w:val="-2"/>
                <w:sz w:val="16"/>
              </w:rPr>
              <w:t>1.396.997</w:t>
            </w:r>
          </w:p>
        </w:tc>
      </w:tr>
      <w:tr w:rsidR="00483D37" w:rsidRPr="00245027" w14:paraId="598D8722" w14:textId="77777777">
        <w:trPr>
          <w:trHeight w:val="334"/>
        </w:trPr>
        <w:tc>
          <w:tcPr>
            <w:tcW w:w="2721" w:type="dxa"/>
          </w:tcPr>
          <w:p w14:paraId="524481B1" w14:textId="77777777" w:rsidR="00483D37" w:rsidRPr="00245027" w:rsidRDefault="00000000">
            <w:pPr>
              <w:pStyle w:val="TableParagraph"/>
              <w:ind w:left="90"/>
              <w:rPr>
                <w:b/>
                <w:sz w:val="16"/>
              </w:rPr>
            </w:pPr>
            <w:r w:rsidRPr="00245027">
              <w:rPr>
                <w:b/>
                <w:spacing w:val="-2"/>
                <w:sz w:val="16"/>
              </w:rPr>
              <w:t>TOTAAL</w:t>
            </w:r>
            <w:r w:rsidRPr="00245027">
              <w:rPr>
                <w:b/>
                <w:spacing w:val="-8"/>
                <w:sz w:val="16"/>
              </w:rPr>
              <w:t xml:space="preserve"> </w:t>
            </w:r>
            <w:r w:rsidRPr="00245027">
              <w:rPr>
                <w:b/>
                <w:spacing w:val="-2"/>
                <w:sz w:val="16"/>
              </w:rPr>
              <w:t>RESERVES</w:t>
            </w:r>
          </w:p>
        </w:tc>
        <w:tc>
          <w:tcPr>
            <w:tcW w:w="907" w:type="dxa"/>
          </w:tcPr>
          <w:p w14:paraId="29303E57" w14:textId="77777777" w:rsidR="00483D37" w:rsidRPr="00245027" w:rsidRDefault="00000000">
            <w:pPr>
              <w:pStyle w:val="TableParagraph"/>
              <w:ind w:right="77"/>
              <w:jc w:val="right"/>
              <w:rPr>
                <w:b/>
                <w:sz w:val="16"/>
              </w:rPr>
            </w:pPr>
            <w:r w:rsidRPr="00245027">
              <w:rPr>
                <w:b/>
                <w:spacing w:val="-2"/>
                <w:sz w:val="16"/>
              </w:rPr>
              <w:t>683.894</w:t>
            </w:r>
          </w:p>
        </w:tc>
        <w:tc>
          <w:tcPr>
            <w:tcW w:w="907" w:type="dxa"/>
          </w:tcPr>
          <w:p w14:paraId="3AD45DAE" w14:textId="77777777" w:rsidR="00483D37" w:rsidRPr="00245027" w:rsidRDefault="00000000">
            <w:pPr>
              <w:pStyle w:val="TableParagraph"/>
              <w:ind w:right="77"/>
              <w:jc w:val="right"/>
              <w:rPr>
                <w:b/>
                <w:sz w:val="16"/>
              </w:rPr>
            </w:pPr>
            <w:r w:rsidRPr="00245027">
              <w:rPr>
                <w:b/>
                <w:spacing w:val="-2"/>
                <w:sz w:val="16"/>
              </w:rPr>
              <w:t>1.873.538</w:t>
            </w:r>
          </w:p>
        </w:tc>
        <w:tc>
          <w:tcPr>
            <w:tcW w:w="907" w:type="dxa"/>
          </w:tcPr>
          <w:p w14:paraId="001AC065" w14:textId="77777777" w:rsidR="00483D37" w:rsidRPr="00245027" w:rsidRDefault="00000000">
            <w:pPr>
              <w:pStyle w:val="TableParagraph"/>
              <w:ind w:right="77"/>
              <w:jc w:val="right"/>
              <w:rPr>
                <w:b/>
                <w:sz w:val="16"/>
              </w:rPr>
            </w:pPr>
            <w:r w:rsidRPr="00245027">
              <w:rPr>
                <w:b/>
                <w:spacing w:val="-2"/>
                <w:sz w:val="16"/>
              </w:rPr>
              <w:t>75.914</w:t>
            </w:r>
          </w:p>
        </w:tc>
        <w:tc>
          <w:tcPr>
            <w:tcW w:w="907" w:type="dxa"/>
          </w:tcPr>
          <w:p w14:paraId="1D53908D" w14:textId="77777777" w:rsidR="00483D37" w:rsidRPr="00245027" w:rsidRDefault="00000000">
            <w:pPr>
              <w:pStyle w:val="TableParagraph"/>
              <w:ind w:right="77"/>
              <w:jc w:val="right"/>
              <w:rPr>
                <w:b/>
                <w:sz w:val="16"/>
              </w:rPr>
            </w:pPr>
            <w:r w:rsidRPr="00245027">
              <w:rPr>
                <w:b/>
                <w:spacing w:val="-2"/>
                <w:sz w:val="16"/>
              </w:rPr>
              <w:t>2.481.519</w:t>
            </w:r>
          </w:p>
        </w:tc>
        <w:tc>
          <w:tcPr>
            <w:tcW w:w="907" w:type="dxa"/>
          </w:tcPr>
          <w:p w14:paraId="29DD2AFF" w14:textId="77777777" w:rsidR="00483D37" w:rsidRPr="00245027" w:rsidRDefault="00000000">
            <w:pPr>
              <w:pStyle w:val="TableParagraph"/>
              <w:ind w:right="79"/>
              <w:jc w:val="right"/>
              <w:rPr>
                <w:b/>
                <w:sz w:val="16"/>
              </w:rPr>
            </w:pPr>
            <w:r w:rsidRPr="00245027">
              <w:rPr>
                <w:b/>
                <w:spacing w:val="-10"/>
                <w:sz w:val="16"/>
              </w:rPr>
              <w:t>0</w:t>
            </w:r>
          </w:p>
        </w:tc>
        <w:tc>
          <w:tcPr>
            <w:tcW w:w="907" w:type="dxa"/>
          </w:tcPr>
          <w:p w14:paraId="24C73C39" w14:textId="77777777" w:rsidR="00483D37" w:rsidRPr="00245027" w:rsidRDefault="00000000">
            <w:pPr>
              <w:pStyle w:val="TableParagraph"/>
              <w:ind w:right="77"/>
              <w:jc w:val="right"/>
              <w:rPr>
                <w:b/>
                <w:sz w:val="16"/>
              </w:rPr>
            </w:pPr>
            <w:r w:rsidRPr="00245027">
              <w:rPr>
                <w:b/>
                <w:spacing w:val="-2"/>
                <w:sz w:val="16"/>
              </w:rPr>
              <w:t>884.522</w:t>
            </w:r>
          </w:p>
        </w:tc>
        <w:tc>
          <w:tcPr>
            <w:tcW w:w="907" w:type="dxa"/>
          </w:tcPr>
          <w:p w14:paraId="0A5E2A68" w14:textId="77777777" w:rsidR="00483D37" w:rsidRPr="00245027" w:rsidRDefault="00000000">
            <w:pPr>
              <w:pStyle w:val="TableParagraph"/>
              <w:ind w:left="28" w:right="3"/>
              <w:jc w:val="center"/>
              <w:rPr>
                <w:b/>
                <w:sz w:val="16"/>
              </w:rPr>
            </w:pPr>
            <w:r w:rsidRPr="00245027">
              <w:rPr>
                <w:b/>
                <w:spacing w:val="-2"/>
                <w:sz w:val="16"/>
              </w:rPr>
              <w:t>1.596.997</w:t>
            </w:r>
          </w:p>
        </w:tc>
      </w:tr>
    </w:tbl>
    <w:p w14:paraId="25861BC3" w14:textId="77777777" w:rsidR="00483D37" w:rsidRPr="00245027" w:rsidRDefault="00483D37">
      <w:pPr>
        <w:pStyle w:val="Plattetekst"/>
        <w:spacing w:before="3"/>
        <w:rPr>
          <w:b/>
        </w:rPr>
      </w:pPr>
    </w:p>
    <w:p w14:paraId="24E3DDB6" w14:textId="77777777" w:rsidR="00483D37" w:rsidRPr="00245027" w:rsidRDefault="00000000">
      <w:pPr>
        <w:pStyle w:val="Kop3"/>
        <w:spacing w:line="276" w:lineRule="auto"/>
        <w:ind w:right="8305"/>
      </w:pPr>
      <w:r w:rsidRPr="00245027">
        <w:rPr>
          <w:spacing w:val="-2"/>
        </w:rPr>
        <w:t>Reserves</w:t>
      </w:r>
      <w:r w:rsidRPr="00245027">
        <w:rPr>
          <w:spacing w:val="80"/>
        </w:rPr>
        <w:t xml:space="preserve"> </w:t>
      </w:r>
      <w:r w:rsidRPr="00245027">
        <w:t>Algemene</w:t>
      </w:r>
      <w:r w:rsidRPr="00245027">
        <w:rPr>
          <w:spacing w:val="-14"/>
        </w:rPr>
        <w:t xml:space="preserve"> </w:t>
      </w:r>
      <w:r w:rsidRPr="00245027">
        <w:t>Reserves</w:t>
      </w:r>
    </w:p>
    <w:p w14:paraId="54BD48BC" w14:textId="77777777" w:rsidR="00483D37" w:rsidRPr="00245027" w:rsidRDefault="00000000">
      <w:pPr>
        <w:pStyle w:val="Plattetekst"/>
        <w:spacing w:line="229" w:lineRule="exact"/>
        <w:ind w:left="117"/>
      </w:pPr>
      <w:r w:rsidRPr="00245027">
        <w:t>Doel</w:t>
      </w:r>
      <w:r w:rsidRPr="00245027">
        <w:rPr>
          <w:spacing w:val="-7"/>
        </w:rPr>
        <w:t xml:space="preserve"> </w:t>
      </w:r>
      <w:r w:rsidRPr="00245027">
        <w:t>van</w:t>
      </w:r>
      <w:r w:rsidRPr="00245027">
        <w:rPr>
          <w:spacing w:val="-5"/>
        </w:rPr>
        <w:t xml:space="preserve"> </w:t>
      </w:r>
      <w:r w:rsidRPr="00245027">
        <w:t>de</w:t>
      </w:r>
      <w:r w:rsidRPr="00245027">
        <w:rPr>
          <w:spacing w:val="-5"/>
        </w:rPr>
        <w:t xml:space="preserve"> </w:t>
      </w:r>
      <w:r w:rsidRPr="00245027">
        <w:t>reserve</w:t>
      </w:r>
      <w:r w:rsidRPr="00245027">
        <w:rPr>
          <w:spacing w:val="-4"/>
        </w:rPr>
        <w:t xml:space="preserve"> </w:t>
      </w:r>
      <w:r w:rsidRPr="00245027">
        <w:t>:</w:t>
      </w:r>
      <w:r w:rsidRPr="00245027">
        <w:rPr>
          <w:spacing w:val="-5"/>
        </w:rPr>
        <w:t xml:space="preserve"> </w:t>
      </w:r>
      <w:r w:rsidRPr="00245027">
        <w:t>Dekkingsmiddel</w:t>
      </w:r>
      <w:r w:rsidRPr="00245027">
        <w:rPr>
          <w:spacing w:val="-5"/>
        </w:rPr>
        <w:t xml:space="preserve"> </w:t>
      </w:r>
      <w:r w:rsidRPr="00245027">
        <w:t>bij</w:t>
      </w:r>
      <w:r w:rsidRPr="00245027">
        <w:rPr>
          <w:spacing w:val="-4"/>
        </w:rPr>
        <w:t xml:space="preserve"> </w:t>
      </w:r>
      <w:r w:rsidRPr="00245027">
        <w:t>het</w:t>
      </w:r>
      <w:r w:rsidRPr="00245027">
        <w:rPr>
          <w:spacing w:val="-5"/>
        </w:rPr>
        <w:t xml:space="preserve"> </w:t>
      </w:r>
      <w:r w:rsidRPr="00245027">
        <w:t>opvangen</w:t>
      </w:r>
      <w:r w:rsidRPr="00245027">
        <w:rPr>
          <w:spacing w:val="-5"/>
        </w:rPr>
        <w:t xml:space="preserve"> </w:t>
      </w:r>
      <w:r w:rsidRPr="00245027">
        <w:t>van</w:t>
      </w:r>
      <w:r w:rsidRPr="00245027">
        <w:rPr>
          <w:spacing w:val="-4"/>
        </w:rPr>
        <w:t xml:space="preserve"> </w:t>
      </w:r>
      <w:r w:rsidRPr="00245027">
        <w:t>financiële</w:t>
      </w:r>
      <w:r w:rsidRPr="00245027">
        <w:rPr>
          <w:spacing w:val="-5"/>
        </w:rPr>
        <w:t xml:space="preserve"> </w:t>
      </w:r>
      <w:r w:rsidRPr="00245027">
        <w:t>tegenvallers</w:t>
      </w:r>
      <w:r w:rsidRPr="00245027">
        <w:rPr>
          <w:spacing w:val="-5"/>
        </w:rPr>
        <w:t xml:space="preserve"> </w:t>
      </w:r>
      <w:r w:rsidRPr="00245027">
        <w:t>en</w:t>
      </w:r>
      <w:r w:rsidRPr="00245027">
        <w:rPr>
          <w:spacing w:val="-4"/>
        </w:rPr>
        <w:t xml:space="preserve"> </w:t>
      </w:r>
      <w:r w:rsidRPr="00245027">
        <w:rPr>
          <w:spacing w:val="-2"/>
        </w:rPr>
        <w:t>calamiteiten.</w:t>
      </w:r>
    </w:p>
    <w:p w14:paraId="7C9C4848"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128DF941" w14:textId="77777777" w:rsidR="00483D37" w:rsidRPr="00245027" w:rsidRDefault="00483D37">
      <w:pPr>
        <w:pStyle w:val="Plattetekst"/>
        <w:spacing w:before="44"/>
        <w:rPr>
          <w:i/>
        </w:rPr>
      </w:pPr>
    </w:p>
    <w:p w14:paraId="6B9FF945" w14:textId="77777777" w:rsidR="00483D37" w:rsidRPr="00245027" w:rsidRDefault="00000000">
      <w:pPr>
        <w:pStyle w:val="Plattetekst"/>
        <w:ind w:left="117"/>
      </w:pPr>
      <w:r w:rsidRPr="00245027">
        <w:t>Storting:</w:t>
      </w:r>
      <w:r w:rsidRPr="00245027">
        <w:rPr>
          <w:spacing w:val="-9"/>
        </w:rPr>
        <w:t xml:space="preserve"> </w:t>
      </w:r>
      <w:r w:rsidRPr="00245027">
        <w:rPr>
          <w:spacing w:val="-4"/>
        </w:rPr>
        <w:t>Geen</w:t>
      </w:r>
    </w:p>
    <w:p w14:paraId="732AB0EB" w14:textId="77777777" w:rsidR="00483D37" w:rsidRPr="00245027" w:rsidRDefault="00483D37">
      <w:pPr>
        <w:pStyle w:val="Plattetekst"/>
        <w:spacing w:before="44"/>
      </w:pPr>
    </w:p>
    <w:p w14:paraId="47D21418" w14:textId="77777777" w:rsidR="00483D37" w:rsidRPr="00245027" w:rsidRDefault="00000000">
      <w:pPr>
        <w:pStyle w:val="Plattetekst"/>
        <w:spacing w:before="1" w:line="276" w:lineRule="auto"/>
        <w:ind w:left="117" w:right="1425"/>
      </w:pPr>
      <w:r w:rsidRPr="00245027">
        <w:t>Onttrekking:</w:t>
      </w:r>
      <w:r w:rsidRPr="00245027">
        <w:rPr>
          <w:spacing w:val="-4"/>
        </w:rPr>
        <w:t xml:space="preserve"> </w:t>
      </w:r>
      <w:r w:rsidRPr="00245027">
        <w:t>€</w:t>
      </w:r>
      <w:r w:rsidRPr="00245027">
        <w:rPr>
          <w:spacing w:val="-4"/>
        </w:rPr>
        <w:t xml:space="preserve"> </w:t>
      </w:r>
      <w:r w:rsidRPr="00245027">
        <w:t>50.000:</w:t>
      </w:r>
      <w:r w:rsidRPr="00245027">
        <w:rPr>
          <w:spacing w:val="-4"/>
        </w:rPr>
        <w:t xml:space="preserve"> </w:t>
      </w:r>
      <w:r w:rsidRPr="00245027">
        <w:t>De</w:t>
      </w:r>
      <w:r w:rsidRPr="00245027">
        <w:rPr>
          <w:spacing w:val="-4"/>
        </w:rPr>
        <w:t xml:space="preserve"> </w:t>
      </w:r>
      <w:r w:rsidRPr="00245027">
        <w:t>kosten</w:t>
      </w:r>
      <w:r w:rsidRPr="00245027">
        <w:rPr>
          <w:spacing w:val="-4"/>
        </w:rPr>
        <w:t xml:space="preserve"> </w:t>
      </w:r>
      <w:r w:rsidRPr="00245027">
        <w:t>voor</w:t>
      </w:r>
      <w:r w:rsidRPr="00245027">
        <w:rPr>
          <w:spacing w:val="-4"/>
        </w:rPr>
        <w:t xml:space="preserve"> </w:t>
      </w:r>
      <w:r w:rsidRPr="00245027">
        <w:t>bedrijfsvoering</w:t>
      </w:r>
      <w:r w:rsidRPr="00245027">
        <w:rPr>
          <w:spacing w:val="-4"/>
        </w:rPr>
        <w:t xml:space="preserve"> </w:t>
      </w:r>
      <w:r w:rsidRPr="00245027">
        <w:t>worden</w:t>
      </w:r>
      <w:r w:rsidRPr="00245027">
        <w:rPr>
          <w:spacing w:val="-4"/>
        </w:rPr>
        <w:t xml:space="preserve"> </w:t>
      </w:r>
      <w:r w:rsidRPr="00245027">
        <w:t>in</w:t>
      </w:r>
      <w:r w:rsidRPr="00245027">
        <w:rPr>
          <w:spacing w:val="-4"/>
        </w:rPr>
        <w:t xml:space="preserve"> </w:t>
      </w:r>
      <w:r w:rsidRPr="00245027">
        <w:t>navolging</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financïële doorkijkje verhoogd met een bedrag van €50.000 .</w:t>
      </w:r>
    </w:p>
    <w:p w14:paraId="6159A5C6" w14:textId="77777777" w:rsidR="00483D37" w:rsidRPr="00245027" w:rsidRDefault="00483D37">
      <w:pPr>
        <w:pStyle w:val="Plattetekst"/>
        <w:spacing w:before="8"/>
      </w:pPr>
    </w:p>
    <w:p w14:paraId="47397A97" w14:textId="77777777" w:rsidR="00483D37" w:rsidRPr="00245027" w:rsidRDefault="00000000">
      <w:pPr>
        <w:pStyle w:val="Kop3"/>
        <w:spacing w:before="1"/>
      </w:pPr>
      <w:r w:rsidRPr="00245027">
        <w:t>Reserve</w:t>
      </w:r>
      <w:r w:rsidRPr="00245027">
        <w:rPr>
          <w:spacing w:val="-7"/>
        </w:rPr>
        <w:t xml:space="preserve"> </w:t>
      </w:r>
      <w:r w:rsidRPr="00245027">
        <w:rPr>
          <w:spacing w:val="-2"/>
        </w:rPr>
        <w:t>Budgetoverheveling</w:t>
      </w:r>
    </w:p>
    <w:p w14:paraId="0320CEA6" w14:textId="77777777" w:rsidR="00483D37" w:rsidRPr="00245027" w:rsidRDefault="00000000">
      <w:pPr>
        <w:pStyle w:val="Plattetekst"/>
        <w:spacing w:before="34"/>
        <w:ind w:left="117"/>
      </w:pPr>
      <w:r w:rsidRPr="00245027">
        <w:t>Doel</w:t>
      </w:r>
      <w:r w:rsidRPr="00245027">
        <w:rPr>
          <w:spacing w:val="-7"/>
        </w:rPr>
        <w:t xml:space="preserve"> </w:t>
      </w:r>
      <w:r w:rsidRPr="00245027">
        <w:t>van</w:t>
      </w:r>
      <w:r w:rsidRPr="00245027">
        <w:rPr>
          <w:spacing w:val="-4"/>
        </w:rPr>
        <w:t xml:space="preserve"> </w:t>
      </w:r>
      <w:r w:rsidRPr="00245027">
        <w:t>de</w:t>
      </w:r>
      <w:r w:rsidRPr="00245027">
        <w:rPr>
          <w:spacing w:val="-5"/>
        </w:rPr>
        <w:t xml:space="preserve"> </w:t>
      </w:r>
      <w:r w:rsidRPr="00245027">
        <w:t>reserve:</w:t>
      </w:r>
      <w:r w:rsidRPr="00245027">
        <w:rPr>
          <w:spacing w:val="-4"/>
        </w:rPr>
        <w:t xml:space="preserve"> </w:t>
      </w:r>
      <w:r w:rsidRPr="00245027">
        <w:t>Overheveling</w:t>
      </w:r>
      <w:r w:rsidRPr="00245027">
        <w:rPr>
          <w:spacing w:val="-5"/>
        </w:rPr>
        <w:t xml:space="preserve"> </w:t>
      </w:r>
      <w:r w:rsidRPr="00245027">
        <w:t>van</w:t>
      </w:r>
      <w:r w:rsidRPr="00245027">
        <w:rPr>
          <w:spacing w:val="-4"/>
        </w:rPr>
        <w:t xml:space="preserve"> </w:t>
      </w:r>
      <w:r w:rsidRPr="00245027">
        <w:t>budgetten</w:t>
      </w:r>
      <w:r w:rsidRPr="00245027">
        <w:rPr>
          <w:spacing w:val="-5"/>
        </w:rPr>
        <w:t xml:space="preserve"> </w:t>
      </w:r>
      <w:r w:rsidRPr="00245027">
        <w:t>naar</w:t>
      </w:r>
      <w:r w:rsidRPr="00245027">
        <w:rPr>
          <w:spacing w:val="-4"/>
        </w:rPr>
        <w:t xml:space="preserve"> </w:t>
      </w:r>
      <w:r w:rsidRPr="00245027">
        <w:t>een</w:t>
      </w:r>
      <w:r w:rsidRPr="00245027">
        <w:rPr>
          <w:spacing w:val="-5"/>
        </w:rPr>
        <w:t xml:space="preserve"> </w:t>
      </w:r>
      <w:r w:rsidRPr="00245027">
        <w:t>volgend</w:t>
      </w:r>
      <w:r w:rsidRPr="00245027">
        <w:rPr>
          <w:spacing w:val="-4"/>
        </w:rPr>
        <w:t xml:space="preserve"> </w:t>
      </w:r>
      <w:r w:rsidRPr="00245027">
        <w:rPr>
          <w:spacing w:val="-2"/>
        </w:rPr>
        <w:t>jaar.</w:t>
      </w:r>
    </w:p>
    <w:p w14:paraId="1CA456FA"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67A96FCA" w14:textId="77777777" w:rsidR="00483D37" w:rsidRPr="00245027" w:rsidRDefault="00483D37">
      <w:pPr>
        <w:pStyle w:val="Plattetekst"/>
        <w:spacing w:before="43"/>
        <w:rPr>
          <w:i/>
        </w:rPr>
      </w:pPr>
    </w:p>
    <w:p w14:paraId="6A328759" w14:textId="77777777" w:rsidR="00483D37" w:rsidRPr="00245027" w:rsidRDefault="00000000">
      <w:pPr>
        <w:pStyle w:val="Plattetekst"/>
        <w:spacing w:before="1"/>
        <w:ind w:left="117"/>
      </w:pPr>
      <w:r w:rsidRPr="00245027">
        <w:t>Storting:</w:t>
      </w:r>
      <w:r w:rsidRPr="00245027">
        <w:rPr>
          <w:spacing w:val="-8"/>
        </w:rPr>
        <w:t xml:space="preserve"> </w:t>
      </w:r>
      <w:r w:rsidRPr="00245027">
        <w:t>€</w:t>
      </w:r>
      <w:r w:rsidRPr="00245027">
        <w:rPr>
          <w:spacing w:val="-8"/>
        </w:rPr>
        <w:t xml:space="preserve"> </w:t>
      </w:r>
      <w:r w:rsidRPr="00245027">
        <w:t>81.094</w:t>
      </w:r>
      <w:r w:rsidRPr="00245027">
        <w:rPr>
          <w:spacing w:val="-8"/>
        </w:rPr>
        <w:t xml:space="preserve"> </w:t>
      </w:r>
      <w:r w:rsidRPr="00245027">
        <w:t>(bij</w:t>
      </w:r>
      <w:r w:rsidRPr="00245027">
        <w:rPr>
          <w:spacing w:val="-8"/>
        </w:rPr>
        <w:t xml:space="preserve"> </w:t>
      </w:r>
      <w:r w:rsidRPr="00245027">
        <w:t>resultaatbestemming</w:t>
      </w:r>
      <w:r w:rsidRPr="00245027">
        <w:rPr>
          <w:spacing w:val="-7"/>
        </w:rPr>
        <w:t xml:space="preserve"> </w:t>
      </w:r>
      <w:r w:rsidRPr="00245027">
        <w:rPr>
          <w:spacing w:val="-2"/>
        </w:rPr>
        <w:t>2019)</w:t>
      </w:r>
    </w:p>
    <w:p w14:paraId="2F7F61E9" w14:textId="77777777" w:rsidR="00483D37" w:rsidRPr="00245027" w:rsidRDefault="00483D37">
      <w:pPr>
        <w:pStyle w:val="Plattetekst"/>
        <w:spacing w:before="44"/>
      </w:pPr>
    </w:p>
    <w:p w14:paraId="44DBF5CB" w14:textId="77777777" w:rsidR="00483D37" w:rsidRPr="00245027" w:rsidRDefault="00000000">
      <w:pPr>
        <w:pStyle w:val="Plattetekst"/>
        <w:spacing w:line="276" w:lineRule="auto"/>
        <w:ind w:left="117" w:right="1172"/>
      </w:pPr>
      <w:r w:rsidRPr="00245027">
        <w:t>Onttrekking: € 81.094: In deze bestemmingsreserve wordt ultimo 2019 het bedrag van € 81.094 gestort</w:t>
      </w:r>
      <w:r w:rsidRPr="00245027">
        <w:rPr>
          <w:spacing w:val="-3"/>
        </w:rPr>
        <w:t xml:space="preserve"> </w:t>
      </w:r>
      <w:r w:rsidRPr="00245027">
        <w:t>en</w:t>
      </w:r>
      <w:r w:rsidRPr="00245027">
        <w:rPr>
          <w:spacing w:val="-3"/>
        </w:rPr>
        <w:t xml:space="preserve"> </w:t>
      </w:r>
      <w:r w:rsidRPr="00245027">
        <w:t>wordt</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er</w:t>
      </w:r>
      <w:r w:rsidRPr="00245027">
        <w:rPr>
          <w:spacing w:val="-3"/>
        </w:rPr>
        <w:t xml:space="preserve"> </w:t>
      </w:r>
      <w:r w:rsidRPr="00245027">
        <w:t>direct</w:t>
      </w:r>
      <w:r w:rsidRPr="00245027">
        <w:rPr>
          <w:spacing w:val="-3"/>
        </w:rPr>
        <w:t xml:space="preserve"> </w:t>
      </w:r>
      <w:r w:rsidRPr="00245027">
        <w:t>weer</w:t>
      </w:r>
      <w:r w:rsidRPr="00245027">
        <w:rPr>
          <w:spacing w:val="-3"/>
        </w:rPr>
        <w:t xml:space="preserve"> </w:t>
      </w:r>
      <w:r w:rsidRPr="00245027">
        <w:t>uitgehaald.</w:t>
      </w:r>
      <w:r w:rsidRPr="00245027">
        <w:rPr>
          <w:spacing w:val="-3"/>
        </w:rPr>
        <w:t xml:space="preserve"> </w:t>
      </w:r>
      <w:r w:rsidRPr="00245027">
        <w:t>Op</w:t>
      </w:r>
      <w:r w:rsidRPr="00245027">
        <w:rPr>
          <w:spacing w:val="-3"/>
        </w:rPr>
        <w:t xml:space="preserve"> </w:t>
      </w:r>
      <w:r w:rsidRPr="00245027">
        <w:t>deze</w:t>
      </w:r>
      <w:r w:rsidRPr="00245027">
        <w:rPr>
          <w:spacing w:val="-3"/>
        </w:rPr>
        <w:t xml:space="preserve"> </w:t>
      </w:r>
      <w:r w:rsidRPr="00245027">
        <w:t>manier</w:t>
      </w:r>
      <w:r w:rsidRPr="00245027">
        <w:rPr>
          <w:spacing w:val="-3"/>
        </w:rPr>
        <w:t xml:space="preserve"> </w:t>
      </w:r>
      <w:r w:rsidRPr="00245027">
        <w:t>wordt</w:t>
      </w:r>
      <w:r w:rsidRPr="00245027">
        <w:rPr>
          <w:spacing w:val="-3"/>
        </w:rPr>
        <w:t xml:space="preserve"> </w:t>
      </w:r>
      <w:r w:rsidRPr="00245027">
        <w:t>bewerkstelligd</w:t>
      </w:r>
      <w:r w:rsidRPr="00245027">
        <w:rPr>
          <w:spacing w:val="-3"/>
        </w:rPr>
        <w:t xml:space="preserve"> </w:t>
      </w:r>
      <w:r w:rsidRPr="00245027">
        <w:t>dat</w:t>
      </w:r>
      <w:r w:rsidRPr="00245027">
        <w:rPr>
          <w:spacing w:val="-3"/>
        </w:rPr>
        <w:t xml:space="preserve"> </w:t>
      </w:r>
      <w:r w:rsidRPr="00245027">
        <w:t>er</w:t>
      </w:r>
      <w:r w:rsidRPr="00245027">
        <w:rPr>
          <w:spacing w:val="-3"/>
        </w:rPr>
        <w:t xml:space="preserve"> </w:t>
      </w:r>
      <w:r w:rsidRPr="00245027">
        <w:t>niet over het jaar 2020 een onrechtmatigheid wordt vastgesteld bij de jaarrekening.</w:t>
      </w:r>
    </w:p>
    <w:p w14:paraId="457157E5" w14:textId="77777777" w:rsidR="00483D37" w:rsidRPr="00245027" w:rsidRDefault="00483D37">
      <w:pPr>
        <w:pStyle w:val="Plattetekst"/>
        <w:spacing w:before="8"/>
      </w:pPr>
    </w:p>
    <w:p w14:paraId="2845BC4B" w14:textId="77777777" w:rsidR="00483D37" w:rsidRPr="00245027" w:rsidRDefault="00000000">
      <w:pPr>
        <w:pStyle w:val="Kop3"/>
      </w:pPr>
      <w:r w:rsidRPr="00245027">
        <w:t>Reserve</w:t>
      </w:r>
      <w:r w:rsidRPr="00245027">
        <w:rPr>
          <w:spacing w:val="-8"/>
        </w:rPr>
        <w:t xml:space="preserve"> </w:t>
      </w:r>
      <w:r w:rsidRPr="00245027">
        <w:t>Regionaal</w:t>
      </w:r>
      <w:r w:rsidRPr="00245027">
        <w:rPr>
          <w:spacing w:val="-7"/>
        </w:rPr>
        <w:t xml:space="preserve"> </w:t>
      </w:r>
      <w:r w:rsidRPr="00245027">
        <w:t>Bureau</w:t>
      </w:r>
      <w:r w:rsidRPr="00245027">
        <w:rPr>
          <w:spacing w:val="-7"/>
        </w:rPr>
        <w:t xml:space="preserve"> </w:t>
      </w:r>
      <w:r w:rsidRPr="00245027">
        <w:rPr>
          <w:spacing w:val="-2"/>
        </w:rPr>
        <w:t>Leerplicht</w:t>
      </w:r>
    </w:p>
    <w:p w14:paraId="16554365" w14:textId="77777777" w:rsidR="00483D37" w:rsidRPr="00245027" w:rsidRDefault="00000000">
      <w:pPr>
        <w:pStyle w:val="Plattetekst"/>
        <w:spacing w:before="34"/>
        <w:ind w:left="117"/>
      </w:pPr>
      <w:r w:rsidRPr="00245027">
        <w:t>Doel</w:t>
      </w:r>
      <w:r w:rsidRPr="00245027">
        <w:rPr>
          <w:spacing w:val="-10"/>
        </w:rPr>
        <w:t xml:space="preserve"> </w:t>
      </w:r>
      <w:r w:rsidRPr="00245027">
        <w:t>van</w:t>
      </w:r>
      <w:r w:rsidRPr="00245027">
        <w:rPr>
          <w:spacing w:val="-7"/>
        </w:rPr>
        <w:t xml:space="preserve"> </w:t>
      </w:r>
      <w:r w:rsidRPr="00245027">
        <w:t>de</w:t>
      </w:r>
      <w:r w:rsidRPr="00245027">
        <w:rPr>
          <w:spacing w:val="-7"/>
        </w:rPr>
        <w:t xml:space="preserve"> </w:t>
      </w:r>
      <w:r w:rsidRPr="00245027">
        <w:t>reserve:</w:t>
      </w:r>
      <w:r w:rsidRPr="00245027">
        <w:rPr>
          <w:spacing w:val="-7"/>
        </w:rPr>
        <w:t xml:space="preserve"> </w:t>
      </w:r>
      <w:r w:rsidRPr="00245027">
        <w:t>Ter</w:t>
      </w:r>
      <w:r w:rsidRPr="00245027">
        <w:rPr>
          <w:spacing w:val="-7"/>
        </w:rPr>
        <w:t xml:space="preserve"> </w:t>
      </w:r>
      <w:r w:rsidRPr="00245027">
        <w:t>dekking</w:t>
      </w:r>
      <w:r w:rsidRPr="00245027">
        <w:rPr>
          <w:spacing w:val="-7"/>
        </w:rPr>
        <w:t xml:space="preserve"> </w:t>
      </w:r>
      <w:r w:rsidRPr="00245027">
        <w:t>onverwachte</w:t>
      </w:r>
      <w:r w:rsidRPr="00245027">
        <w:rPr>
          <w:spacing w:val="-7"/>
        </w:rPr>
        <w:t xml:space="preserve"> </w:t>
      </w:r>
      <w:r w:rsidRPr="00245027">
        <w:rPr>
          <w:spacing w:val="-2"/>
        </w:rPr>
        <w:t>kosten.</w:t>
      </w:r>
    </w:p>
    <w:p w14:paraId="60072B5E"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0E179F66" w14:textId="77777777" w:rsidR="00483D37" w:rsidRPr="00245027" w:rsidRDefault="00483D37">
      <w:pPr>
        <w:pStyle w:val="Plattetekst"/>
        <w:spacing w:before="44"/>
        <w:rPr>
          <w:i/>
        </w:rPr>
      </w:pPr>
    </w:p>
    <w:p w14:paraId="3B4AD543" w14:textId="77777777" w:rsidR="00483D37" w:rsidRPr="00245027" w:rsidRDefault="00000000">
      <w:pPr>
        <w:pStyle w:val="Plattetekst"/>
        <w:ind w:left="117"/>
      </w:pPr>
      <w:r w:rsidRPr="00245027">
        <w:rPr>
          <w:spacing w:val="-4"/>
        </w:rPr>
        <w:t>Geen</w:t>
      </w:r>
    </w:p>
    <w:p w14:paraId="40E43093" w14:textId="77777777" w:rsidR="00483D37" w:rsidRPr="00245027" w:rsidRDefault="00483D37">
      <w:pPr>
        <w:pStyle w:val="Plattetekst"/>
        <w:spacing w:before="44"/>
      </w:pPr>
    </w:p>
    <w:p w14:paraId="0D284AF3" w14:textId="77777777" w:rsidR="00483D37" w:rsidRPr="00245027" w:rsidRDefault="00000000">
      <w:pPr>
        <w:pStyle w:val="Kop3"/>
      </w:pPr>
      <w:r w:rsidRPr="00245027">
        <w:t>Reserve</w:t>
      </w:r>
      <w:r w:rsidRPr="00245027">
        <w:rPr>
          <w:spacing w:val="-7"/>
        </w:rPr>
        <w:t xml:space="preserve"> </w:t>
      </w:r>
      <w:r w:rsidRPr="00245027">
        <w:rPr>
          <w:spacing w:val="-2"/>
        </w:rPr>
        <w:t>cofinancieringsfonds</w:t>
      </w:r>
    </w:p>
    <w:p w14:paraId="5DD0140F" w14:textId="77777777" w:rsidR="00483D37" w:rsidRPr="00245027" w:rsidRDefault="00000000">
      <w:pPr>
        <w:pStyle w:val="Plattetekst"/>
        <w:spacing w:before="34"/>
        <w:ind w:left="117"/>
      </w:pPr>
      <w:r w:rsidRPr="00245027">
        <w:t>Doel</w:t>
      </w:r>
      <w:r w:rsidRPr="00245027">
        <w:rPr>
          <w:spacing w:val="-7"/>
        </w:rPr>
        <w:t xml:space="preserve"> </w:t>
      </w:r>
      <w:r w:rsidRPr="00245027">
        <w:t>van</w:t>
      </w:r>
      <w:r w:rsidRPr="00245027">
        <w:rPr>
          <w:spacing w:val="-6"/>
        </w:rPr>
        <w:t xml:space="preserve"> </w:t>
      </w:r>
      <w:r w:rsidRPr="00245027">
        <w:t>de</w:t>
      </w:r>
      <w:r w:rsidRPr="00245027">
        <w:rPr>
          <w:spacing w:val="-6"/>
        </w:rPr>
        <w:t xml:space="preserve"> </w:t>
      </w:r>
      <w:r w:rsidRPr="00245027">
        <w:t>reserve:</w:t>
      </w:r>
      <w:r w:rsidRPr="00245027">
        <w:rPr>
          <w:spacing w:val="-6"/>
        </w:rPr>
        <w:t xml:space="preserve"> </w:t>
      </w:r>
      <w:r w:rsidRPr="00245027">
        <w:t>Ter</w:t>
      </w:r>
      <w:r w:rsidRPr="00245027">
        <w:rPr>
          <w:spacing w:val="-6"/>
        </w:rPr>
        <w:t xml:space="preserve"> </w:t>
      </w:r>
      <w:r w:rsidRPr="00245027">
        <w:t>dekking</w:t>
      </w:r>
      <w:r w:rsidRPr="00245027">
        <w:rPr>
          <w:spacing w:val="-6"/>
        </w:rPr>
        <w:t xml:space="preserve"> </w:t>
      </w:r>
      <w:r w:rsidRPr="00245027">
        <w:t>van</w:t>
      </w:r>
      <w:r w:rsidRPr="00245027">
        <w:rPr>
          <w:spacing w:val="-6"/>
        </w:rPr>
        <w:t xml:space="preserve"> </w:t>
      </w:r>
      <w:r w:rsidRPr="00245027">
        <w:t>bijdragen</w:t>
      </w:r>
      <w:r w:rsidRPr="00245027">
        <w:rPr>
          <w:spacing w:val="-6"/>
        </w:rPr>
        <w:t xml:space="preserve"> </w:t>
      </w:r>
      <w:r w:rsidRPr="00245027">
        <w:t>aan</w:t>
      </w:r>
      <w:r w:rsidRPr="00245027">
        <w:rPr>
          <w:spacing w:val="-6"/>
        </w:rPr>
        <w:t xml:space="preserve"> </w:t>
      </w:r>
      <w:r w:rsidRPr="00245027">
        <w:rPr>
          <w:spacing w:val="-2"/>
        </w:rPr>
        <w:t>projecten.</w:t>
      </w:r>
    </w:p>
    <w:p w14:paraId="129E5DBE"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607EF0C7" w14:textId="77777777" w:rsidR="00483D37" w:rsidRPr="00245027" w:rsidRDefault="00483D37">
      <w:pPr>
        <w:pStyle w:val="Plattetekst"/>
        <w:spacing w:before="44"/>
        <w:rPr>
          <w:i/>
        </w:rPr>
      </w:pPr>
    </w:p>
    <w:p w14:paraId="00E7E953" w14:textId="77777777" w:rsidR="00483D37" w:rsidRPr="00245027" w:rsidRDefault="00000000">
      <w:pPr>
        <w:pStyle w:val="Plattetekst"/>
        <w:ind w:left="117"/>
      </w:pPr>
      <w:r w:rsidRPr="00245027">
        <w:rPr>
          <w:spacing w:val="-4"/>
        </w:rPr>
        <w:t>Geen</w:t>
      </w:r>
    </w:p>
    <w:p w14:paraId="5BEEBF43" w14:textId="77777777" w:rsidR="00483D37" w:rsidRPr="00245027" w:rsidRDefault="00483D37">
      <w:pPr>
        <w:pStyle w:val="Plattetekst"/>
        <w:spacing w:before="44"/>
      </w:pPr>
    </w:p>
    <w:p w14:paraId="712C4A53" w14:textId="77777777" w:rsidR="00483D37" w:rsidRPr="00245027" w:rsidRDefault="00000000">
      <w:pPr>
        <w:pStyle w:val="Kop3"/>
        <w:spacing w:before="1"/>
      </w:pPr>
      <w:r w:rsidRPr="00245027">
        <w:t>Reserve</w:t>
      </w:r>
      <w:r w:rsidRPr="00245027">
        <w:rPr>
          <w:spacing w:val="-9"/>
        </w:rPr>
        <w:t xml:space="preserve"> </w:t>
      </w:r>
      <w:r w:rsidRPr="00245027">
        <w:t>werkagenda</w:t>
      </w:r>
      <w:r w:rsidRPr="00245027">
        <w:rPr>
          <w:spacing w:val="-8"/>
        </w:rPr>
        <w:t xml:space="preserve"> </w:t>
      </w:r>
      <w:r w:rsidRPr="00245027">
        <w:rPr>
          <w:spacing w:val="-2"/>
        </w:rPr>
        <w:t>jeugdhulp</w:t>
      </w:r>
    </w:p>
    <w:p w14:paraId="4B2C476A" w14:textId="77777777" w:rsidR="00483D37" w:rsidRPr="00245027" w:rsidRDefault="00000000">
      <w:pPr>
        <w:pStyle w:val="Plattetekst"/>
        <w:spacing w:before="34" w:line="276" w:lineRule="auto"/>
        <w:ind w:left="117" w:right="4960"/>
        <w:rPr>
          <w:i/>
        </w:rPr>
      </w:pPr>
      <w:r w:rsidRPr="00245027">
        <w:t>Doel</w:t>
      </w:r>
      <w:r w:rsidRPr="00245027">
        <w:rPr>
          <w:spacing w:val="-7"/>
        </w:rPr>
        <w:t xml:space="preserve"> </w:t>
      </w:r>
      <w:r w:rsidRPr="00245027">
        <w:t>van</w:t>
      </w:r>
      <w:r w:rsidRPr="00245027">
        <w:rPr>
          <w:spacing w:val="-7"/>
        </w:rPr>
        <w:t xml:space="preserve"> </w:t>
      </w:r>
      <w:r w:rsidRPr="00245027">
        <w:t>de</w:t>
      </w:r>
      <w:r w:rsidRPr="00245027">
        <w:rPr>
          <w:spacing w:val="-7"/>
        </w:rPr>
        <w:t xml:space="preserve"> </w:t>
      </w:r>
      <w:r w:rsidRPr="00245027">
        <w:t>reserve:</w:t>
      </w:r>
      <w:r w:rsidRPr="00245027">
        <w:rPr>
          <w:spacing w:val="-7"/>
        </w:rPr>
        <w:t xml:space="preserve"> </w:t>
      </w:r>
      <w:r w:rsidRPr="00245027">
        <w:t>faciliteren</w:t>
      </w:r>
      <w:r w:rsidRPr="00245027">
        <w:rPr>
          <w:spacing w:val="-7"/>
        </w:rPr>
        <w:t xml:space="preserve"> </w:t>
      </w:r>
      <w:r w:rsidRPr="00245027">
        <w:t>werkagenda</w:t>
      </w:r>
      <w:r w:rsidRPr="00245027">
        <w:rPr>
          <w:spacing w:val="-7"/>
        </w:rPr>
        <w:t xml:space="preserve"> </w:t>
      </w:r>
      <w:r w:rsidRPr="00245027">
        <w:t>Jeugd. M</w:t>
      </w:r>
      <w:r w:rsidRPr="00245027">
        <w:rPr>
          <w:i/>
        </w:rPr>
        <w:t>utaties 2020:</w:t>
      </w:r>
    </w:p>
    <w:p w14:paraId="7CBC91AF"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692DE128" w14:textId="77777777" w:rsidR="00483D37" w:rsidRPr="00245027" w:rsidRDefault="00000000">
      <w:pPr>
        <w:pStyle w:val="Plattetekst"/>
        <w:rPr>
          <w:i/>
        </w:rPr>
      </w:pPr>
      <w:r w:rsidRPr="00245027">
        <w:rPr>
          <w:noProof/>
        </w:rPr>
        <w:lastRenderedPageBreak/>
        <w:drawing>
          <wp:anchor distT="0" distB="0" distL="0" distR="0" simplePos="0" relativeHeight="15756288" behindDoc="0" locked="0" layoutInCell="1" allowOverlap="1" wp14:anchorId="3704AA0D" wp14:editId="64CFCD81">
            <wp:simplePos x="0" y="0"/>
            <wp:positionH relativeFrom="page">
              <wp:posOffset>5079238</wp:posOffset>
            </wp:positionH>
            <wp:positionV relativeFrom="page">
              <wp:posOffset>9942842</wp:posOffset>
            </wp:positionV>
            <wp:extent cx="2321839" cy="514614"/>
            <wp:effectExtent l="0" t="0" r="0" b="0"/>
            <wp:wrapNone/>
            <wp:docPr id="59" name="Imag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0239BAB" w14:textId="77777777" w:rsidR="00483D37" w:rsidRPr="00245027" w:rsidRDefault="00483D37">
      <w:pPr>
        <w:pStyle w:val="Plattetekst"/>
        <w:rPr>
          <w:i/>
        </w:rPr>
      </w:pPr>
    </w:p>
    <w:p w14:paraId="1117A453" w14:textId="77777777" w:rsidR="00483D37" w:rsidRPr="00245027" w:rsidRDefault="00483D37">
      <w:pPr>
        <w:pStyle w:val="Plattetekst"/>
        <w:rPr>
          <w:i/>
        </w:rPr>
      </w:pPr>
    </w:p>
    <w:p w14:paraId="5307B647" w14:textId="77777777" w:rsidR="00483D37" w:rsidRPr="00245027" w:rsidRDefault="00483D37">
      <w:pPr>
        <w:pStyle w:val="Plattetekst"/>
        <w:rPr>
          <w:i/>
        </w:rPr>
      </w:pPr>
    </w:p>
    <w:p w14:paraId="69E8AF7C" w14:textId="77777777" w:rsidR="00483D37" w:rsidRPr="00245027" w:rsidRDefault="00483D37">
      <w:pPr>
        <w:pStyle w:val="Plattetekst"/>
        <w:spacing w:before="116"/>
        <w:rPr>
          <w:i/>
        </w:rPr>
      </w:pPr>
    </w:p>
    <w:p w14:paraId="1EA12541" w14:textId="77777777" w:rsidR="00483D37" w:rsidRPr="00245027" w:rsidRDefault="00000000">
      <w:pPr>
        <w:pStyle w:val="Plattetekst"/>
        <w:ind w:left="117"/>
      </w:pPr>
      <w:r w:rsidRPr="00245027">
        <w:rPr>
          <w:spacing w:val="-4"/>
        </w:rPr>
        <w:t>Geen</w:t>
      </w:r>
    </w:p>
    <w:p w14:paraId="271EF619" w14:textId="77777777" w:rsidR="00483D37" w:rsidRPr="00245027" w:rsidRDefault="00483D37">
      <w:pPr>
        <w:pStyle w:val="Plattetekst"/>
        <w:spacing w:before="44"/>
      </w:pPr>
    </w:p>
    <w:p w14:paraId="69D3DB7F" w14:textId="77777777" w:rsidR="00483D37" w:rsidRPr="00245027" w:rsidRDefault="00000000">
      <w:pPr>
        <w:pStyle w:val="Kop3"/>
      </w:pPr>
      <w:r w:rsidRPr="00245027">
        <w:t>Reserve</w:t>
      </w:r>
      <w:r w:rsidRPr="00245027">
        <w:rPr>
          <w:spacing w:val="-7"/>
        </w:rPr>
        <w:t xml:space="preserve"> </w:t>
      </w:r>
      <w:r w:rsidRPr="00245027">
        <w:rPr>
          <w:spacing w:val="-2"/>
        </w:rPr>
        <w:t>onderwijsarbeidsmarkt</w:t>
      </w:r>
    </w:p>
    <w:p w14:paraId="7F987CBC" w14:textId="77777777" w:rsidR="00483D37" w:rsidRPr="00245027" w:rsidRDefault="00000000">
      <w:pPr>
        <w:pStyle w:val="Plattetekst"/>
        <w:spacing w:before="34"/>
        <w:ind w:left="117"/>
      </w:pPr>
      <w:r w:rsidRPr="00245027">
        <w:t>Doel</w:t>
      </w:r>
      <w:r w:rsidRPr="00245027">
        <w:rPr>
          <w:spacing w:val="-6"/>
        </w:rPr>
        <w:t xml:space="preserve"> </w:t>
      </w:r>
      <w:r w:rsidRPr="00245027">
        <w:t>van</w:t>
      </w:r>
      <w:r w:rsidRPr="00245027">
        <w:rPr>
          <w:spacing w:val="-6"/>
        </w:rPr>
        <w:t xml:space="preserve"> </w:t>
      </w:r>
      <w:r w:rsidRPr="00245027">
        <w:t>de</w:t>
      </w:r>
      <w:r w:rsidRPr="00245027">
        <w:rPr>
          <w:spacing w:val="-6"/>
        </w:rPr>
        <w:t xml:space="preserve"> </w:t>
      </w:r>
      <w:r w:rsidRPr="00245027">
        <w:t>reserve:</w:t>
      </w:r>
      <w:r w:rsidRPr="00245027">
        <w:rPr>
          <w:spacing w:val="-6"/>
        </w:rPr>
        <w:t xml:space="preserve"> </w:t>
      </w:r>
      <w:r w:rsidRPr="00245027">
        <w:t>Activiteiten</w:t>
      </w:r>
      <w:r w:rsidRPr="00245027">
        <w:rPr>
          <w:spacing w:val="-5"/>
        </w:rPr>
        <w:t xml:space="preserve"> </w:t>
      </w:r>
      <w:r w:rsidRPr="00245027">
        <w:rPr>
          <w:spacing w:val="-2"/>
        </w:rPr>
        <w:t>onderwijsarbeidsmarkt.</w:t>
      </w:r>
    </w:p>
    <w:p w14:paraId="17F64431"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5DA2C412" w14:textId="77777777" w:rsidR="00483D37" w:rsidRPr="00245027" w:rsidRDefault="00483D37">
      <w:pPr>
        <w:pStyle w:val="Plattetekst"/>
        <w:spacing w:before="44"/>
        <w:rPr>
          <w:i/>
        </w:rPr>
      </w:pPr>
    </w:p>
    <w:p w14:paraId="4848D030" w14:textId="77777777" w:rsidR="00483D37" w:rsidRPr="00245027" w:rsidRDefault="00000000">
      <w:pPr>
        <w:pStyle w:val="Plattetekst"/>
        <w:ind w:left="117"/>
      </w:pPr>
      <w:r w:rsidRPr="00245027">
        <w:rPr>
          <w:spacing w:val="-4"/>
        </w:rPr>
        <w:t>Geen</w:t>
      </w:r>
    </w:p>
    <w:p w14:paraId="2C679FA0" w14:textId="77777777" w:rsidR="00483D37" w:rsidRPr="00245027" w:rsidRDefault="00483D37">
      <w:pPr>
        <w:pStyle w:val="Plattetekst"/>
        <w:spacing w:before="44"/>
      </w:pPr>
    </w:p>
    <w:p w14:paraId="1E637CF7" w14:textId="77777777" w:rsidR="00483D37" w:rsidRPr="00245027" w:rsidRDefault="00000000">
      <w:pPr>
        <w:pStyle w:val="Kop3"/>
      </w:pPr>
      <w:r w:rsidRPr="00245027">
        <w:t>Reserve</w:t>
      </w:r>
      <w:r w:rsidRPr="00245027">
        <w:rPr>
          <w:spacing w:val="-7"/>
        </w:rPr>
        <w:t xml:space="preserve"> </w:t>
      </w:r>
      <w:r w:rsidRPr="00245027">
        <w:rPr>
          <w:spacing w:val="-2"/>
        </w:rPr>
        <w:t>energieakkoord</w:t>
      </w:r>
    </w:p>
    <w:p w14:paraId="69BDE047" w14:textId="77777777" w:rsidR="00483D37" w:rsidRPr="00245027" w:rsidRDefault="00000000">
      <w:pPr>
        <w:pStyle w:val="Plattetekst"/>
        <w:spacing w:before="34"/>
        <w:ind w:left="117"/>
      </w:pPr>
      <w:r w:rsidRPr="00245027">
        <w:t>Doel</w:t>
      </w:r>
      <w:r w:rsidRPr="00245027">
        <w:rPr>
          <w:spacing w:val="-7"/>
        </w:rPr>
        <w:t xml:space="preserve"> </w:t>
      </w:r>
      <w:r w:rsidRPr="00245027">
        <w:t>van</w:t>
      </w:r>
      <w:r w:rsidRPr="00245027">
        <w:rPr>
          <w:spacing w:val="-5"/>
        </w:rPr>
        <w:t xml:space="preserve"> </w:t>
      </w:r>
      <w:r w:rsidRPr="00245027">
        <w:t>de</w:t>
      </w:r>
      <w:r w:rsidRPr="00245027">
        <w:rPr>
          <w:spacing w:val="-4"/>
        </w:rPr>
        <w:t xml:space="preserve"> </w:t>
      </w:r>
      <w:r w:rsidRPr="00245027">
        <w:t>reserve:</w:t>
      </w:r>
      <w:r w:rsidRPr="00245027">
        <w:rPr>
          <w:spacing w:val="-5"/>
        </w:rPr>
        <w:t xml:space="preserve"> </w:t>
      </w:r>
      <w:r w:rsidRPr="00245027">
        <w:t>Inzetten</w:t>
      </w:r>
      <w:r w:rsidRPr="00245027">
        <w:rPr>
          <w:spacing w:val="-5"/>
        </w:rPr>
        <w:t xml:space="preserve"> </w:t>
      </w:r>
      <w:r w:rsidRPr="00245027">
        <w:t>van</w:t>
      </w:r>
      <w:r w:rsidRPr="00245027">
        <w:rPr>
          <w:spacing w:val="-4"/>
        </w:rPr>
        <w:t xml:space="preserve"> </w:t>
      </w:r>
      <w:r w:rsidRPr="00245027">
        <w:rPr>
          <w:spacing w:val="-2"/>
        </w:rPr>
        <w:t>middellen.</w:t>
      </w:r>
    </w:p>
    <w:p w14:paraId="3451E7C0"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45347010" w14:textId="77777777" w:rsidR="00483D37" w:rsidRPr="00245027" w:rsidRDefault="00000000">
      <w:pPr>
        <w:pStyle w:val="Plattetekst"/>
        <w:spacing w:before="34"/>
        <w:ind w:left="117"/>
      </w:pPr>
      <w:r w:rsidRPr="00245027">
        <w:rPr>
          <w:spacing w:val="-4"/>
        </w:rPr>
        <w:t>Geen</w:t>
      </w:r>
    </w:p>
    <w:p w14:paraId="07BC0250" w14:textId="77777777" w:rsidR="00483D37" w:rsidRPr="00245027" w:rsidRDefault="00000000">
      <w:pPr>
        <w:pStyle w:val="Kop3"/>
        <w:spacing w:before="34"/>
      </w:pPr>
      <w:r w:rsidRPr="00245027">
        <w:t>Reserve</w:t>
      </w:r>
      <w:r w:rsidRPr="00245027">
        <w:rPr>
          <w:spacing w:val="-11"/>
        </w:rPr>
        <w:t xml:space="preserve"> </w:t>
      </w:r>
      <w:r w:rsidRPr="00245027">
        <w:t>regionale</w:t>
      </w:r>
      <w:r w:rsidRPr="00245027">
        <w:rPr>
          <w:spacing w:val="-11"/>
        </w:rPr>
        <w:t xml:space="preserve"> </w:t>
      </w:r>
      <w:r w:rsidRPr="00245027">
        <w:t>energiestrategie</w:t>
      </w:r>
      <w:r w:rsidRPr="00245027">
        <w:rPr>
          <w:spacing w:val="-10"/>
        </w:rPr>
        <w:t xml:space="preserve"> </w:t>
      </w:r>
      <w:r w:rsidRPr="00245027">
        <w:rPr>
          <w:spacing w:val="-2"/>
        </w:rPr>
        <w:t>(RES)</w:t>
      </w:r>
    </w:p>
    <w:p w14:paraId="52B16B23" w14:textId="77777777" w:rsidR="00483D37" w:rsidRPr="00245027" w:rsidRDefault="00000000">
      <w:pPr>
        <w:pStyle w:val="Plattetekst"/>
        <w:spacing w:before="34" w:line="276" w:lineRule="auto"/>
        <w:ind w:left="117" w:right="1172"/>
      </w:pPr>
      <w:r w:rsidRPr="00245027">
        <w:t>Doel</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reserve:</w:t>
      </w:r>
      <w:r w:rsidRPr="00245027">
        <w:rPr>
          <w:spacing w:val="-4"/>
        </w:rPr>
        <w:t xml:space="preserve"> </w:t>
      </w:r>
      <w:r w:rsidRPr="00245027">
        <w:t>Middelen</w:t>
      </w:r>
      <w:r w:rsidRPr="00245027">
        <w:rPr>
          <w:spacing w:val="-4"/>
        </w:rPr>
        <w:t xml:space="preserve"> </w:t>
      </w:r>
      <w:r w:rsidRPr="00245027">
        <w:t>die</w:t>
      </w:r>
      <w:r w:rsidRPr="00245027">
        <w:rPr>
          <w:spacing w:val="-4"/>
        </w:rPr>
        <w:t xml:space="preserve"> </w:t>
      </w:r>
      <w:r w:rsidRPr="00245027">
        <w:t>overgebleven</w:t>
      </w:r>
      <w:r w:rsidRPr="00245027">
        <w:rPr>
          <w:spacing w:val="-4"/>
        </w:rPr>
        <w:t xml:space="preserve"> </w:t>
      </w:r>
      <w:r w:rsidRPr="00245027">
        <w:t>zijn,</w:t>
      </w:r>
      <w:r w:rsidRPr="00245027">
        <w:rPr>
          <w:spacing w:val="-4"/>
        </w:rPr>
        <w:t xml:space="preserve"> </w:t>
      </w:r>
      <w:r w:rsidRPr="00245027">
        <w:t>kunnen</w:t>
      </w:r>
      <w:r w:rsidRPr="00245027">
        <w:rPr>
          <w:spacing w:val="-4"/>
        </w:rPr>
        <w:t xml:space="preserve"> </w:t>
      </w:r>
      <w:r w:rsidRPr="00245027">
        <w:t>bij</w:t>
      </w:r>
      <w:r w:rsidRPr="00245027">
        <w:rPr>
          <w:spacing w:val="-4"/>
        </w:rPr>
        <w:t xml:space="preserve"> </w:t>
      </w:r>
      <w:r w:rsidRPr="00245027">
        <w:t>resultaatbestemming</w:t>
      </w:r>
      <w:r w:rsidRPr="00245027">
        <w:rPr>
          <w:spacing w:val="-4"/>
        </w:rPr>
        <w:t xml:space="preserve"> </w:t>
      </w:r>
      <w:r w:rsidRPr="00245027">
        <w:t>gestort</w:t>
      </w:r>
      <w:r w:rsidRPr="00245027">
        <w:rPr>
          <w:spacing w:val="-4"/>
        </w:rPr>
        <w:t xml:space="preserve"> </w:t>
      </w:r>
      <w:r w:rsidRPr="00245027">
        <w:t>worden in deze reserve om ze in een later jaar weer te kunnen gebruiken.</w:t>
      </w:r>
    </w:p>
    <w:p w14:paraId="7B6800C4" w14:textId="77777777" w:rsidR="00483D37" w:rsidRPr="00245027" w:rsidRDefault="00000000">
      <w:pPr>
        <w:spacing w:line="229" w:lineRule="exact"/>
        <w:ind w:left="117"/>
        <w:rPr>
          <w:i/>
          <w:sz w:val="20"/>
        </w:rPr>
      </w:pPr>
      <w:r w:rsidRPr="00245027">
        <w:rPr>
          <w:i/>
          <w:sz w:val="20"/>
        </w:rPr>
        <w:t>Mutaties</w:t>
      </w:r>
      <w:r w:rsidRPr="00245027">
        <w:rPr>
          <w:i/>
          <w:spacing w:val="-1"/>
          <w:sz w:val="20"/>
        </w:rPr>
        <w:t xml:space="preserve"> </w:t>
      </w:r>
      <w:r w:rsidRPr="00245027">
        <w:rPr>
          <w:i/>
          <w:spacing w:val="-2"/>
          <w:sz w:val="20"/>
        </w:rPr>
        <w:t>2020:</w:t>
      </w:r>
    </w:p>
    <w:p w14:paraId="5FF26459" w14:textId="77777777" w:rsidR="00483D37" w:rsidRPr="00245027" w:rsidRDefault="00000000">
      <w:pPr>
        <w:pStyle w:val="Plattetekst"/>
        <w:spacing w:before="34"/>
        <w:ind w:left="117"/>
      </w:pPr>
      <w:r w:rsidRPr="00245027">
        <w:rPr>
          <w:spacing w:val="-4"/>
        </w:rPr>
        <w:t>Geen</w:t>
      </w:r>
    </w:p>
    <w:p w14:paraId="7100A1FD" w14:textId="77777777" w:rsidR="00483D37" w:rsidRPr="00245027" w:rsidRDefault="00000000">
      <w:pPr>
        <w:pStyle w:val="Kop3"/>
        <w:spacing w:before="34"/>
      </w:pPr>
      <w:r w:rsidRPr="00245027">
        <w:rPr>
          <w:spacing w:val="-2"/>
        </w:rPr>
        <w:t>Reserve</w:t>
      </w:r>
      <w:r w:rsidRPr="00245027">
        <w:rPr>
          <w:spacing w:val="8"/>
        </w:rPr>
        <w:t xml:space="preserve"> </w:t>
      </w:r>
      <w:r w:rsidRPr="00245027">
        <w:rPr>
          <w:spacing w:val="-2"/>
        </w:rPr>
        <w:t>Transformatiefonds</w:t>
      </w:r>
      <w:r w:rsidRPr="00245027">
        <w:rPr>
          <w:spacing w:val="9"/>
        </w:rPr>
        <w:t xml:space="preserve"> </w:t>
      </w:r>
      <w:r w:rsidRPr="00245027">
        <w:rPr>
          <w:spacing w:val="-2"/>
        </w:rPr>
        <w:t>Jeugd</w:t>
      </w:r>
    </w:p>
    <w:p w14:paraId="40536A2F" w14:textId="77777777" w:rsidR="00483D37" w:rsidRPr="00245027" w:rsidRDefault="00000000">
      <w:pPr>
        <w:pStyle w:val="Plattetekst"/>
        <w:spacing w:before="34"/>
        <w:ind w:left="117"/>
      </w:pPr>
      <w:r w:rsidRPr="00245027">
        <w:t>Doel</w:t>
      </w:r>
      <w:r w:rsidRPr="00245027">
        <w:rPr>
          <w:spacing w:val="-7"/>
        </w:rPr>
        <w:t xml:space="preserve"> </w:t>
      </w:r>
      <w:r w:rsidRPr="00245027">
        <w:t>van</w:t>
      </w:r>
      <w:r w:rsidRPr="00245027">
        <w:rPr>
          <w:spacing w:val="-5"/>
        </w:rPr>
        <w:t xml:space="preserve"> </w:t>
      </w:r>
      <w:r w:rsidRPr="00245027">
        <w:t>de</w:t>
      </w:r>
      <w:r w:rsidRPr="00245027">
        <w:rPr>
          <w:spacing w:val="-5"/>
        </w:rPr>
        <w:t xml:space="preserve"> </w:t>
      </w:r>
      <w:r w:rsidRPr="00245027">
        <w:t>reserve:</w:t>
      </w:r>
      <w:r w:rsidRPr="00245027">
        <w:rPr>
          <w:spacing w:val="-5"/>
        </w:rPr>
        <w:t xml:space="preserve"> </w:t>
      </w:r>
      <w:r w:rsidRPr="00245027">
        <w:t>Transformatie</w:t>
      </w:r>
      <w:r w:rsidRPr="00245027">
        <w:rPr>
          <w:spacing w:val="-4"/>
        </w:rPr>
        <w:t xml:space="preserve"> </w:t>
      </w:r>
      <w:r w:rsidRPr="00245027">
        <w:t>in</w:t>
      </w:r>
      <w:r w:rsidRPr="00245027">
        <w:rPr>
          <w:spacing w:val="-5"/>
        </w:rPr>
        <w:t xml:space="preserve"> </w:t>
      </w:r>
      <w:r w:rsidRPr="00245027">
        <w:t>de</w:t>
      </w:r>
      <w:r w:rsidRPr="00245027">
        <w:rPr>
          <w:spacing w:val="-5"/>
        </w:rPr>
        <w:t xml:space="preserve"> </w:t>
      </w:r>
      <w:r w:rsidRPr="00245027">
        <w:t>jeugdhulp</w:t>
      </w:r>
      <w:r w:rsidRPr="00245027">
        <w:rPr>
          <w:spacing w:val="-5"/>
        </w:rPr>
        <w:t xml:space="preserve"> </w:t>
      </w:r>
      <w:r w:rsidRPr="00245027">
        <w:t>te</w:t>
      </w:r>
      <w:r w:rsidRPr="00245027">
        <w:rPr>
          <w:spacing w:val="-4"/>
        </w:rPr>
        <w:t xml:space="preserve"> </w:t>
      </w:r>
      <w:r w:rsidRPr="00245027">
        <w:rPr>
          <w:spacing w:val="-2"/>
        </w:rPr>
        <w:t>stimuleren.</w:t>
      </w:r>
    </w:p>
    <w:p w14:paraId="5B1D6FE7" w14:textId="77777777" w:rsidR="00483D37" w:rsidRPr="00245027" w:rsidRDefault="00000000">
      <w:pPr>
        <w:spacing w:before="34"/>
        <w:ind w:left="117"/>
        <w:rPr>
          <w:i/>
          <w:sz w:val="20"/>
        </w:rPr>
      </w:pPr>
      <w:r w:rsidRPr="00245027">
        <w:rPr>
          <w:i/>
          <w:sz w:val="20"/>
        </w:rPr>
        <w:t>Mutaties</w:t>
      </w:r>
      <w:r w:rsidRPr="00245027">
        <w:rPr>
          <w:i/>
          <w:spacing w:val="-1"/>
          <w:sz w:val="20"/>
        </w:rPr>
        <w:t xml:space="preserve"> </w:t>
      </w:r>
      <w:r w:rsidRPr="00245027">
        <w:rPr>
          <w:i/>
          <w:spacing w:val="-2"/>
          <w:sz w:val="20"/>
        </w:rPr>
        <w:t>2020:</w:t>
      </w:r>
    </w:p>
    <w:p w14:paraId="135AE12A" w14:textId="77777777" w:rsidR="00483D37" w:rsidRPr="00245027" w:rsidRDefault="00000000">
      <w:pPr>
        <w:pStyle w:val="Plattetekst"/>
        <w:spacing w:before="34"/>
        <w:ind w:left="117"/>
      </w:pPr>
      <w:r w:rsidRPr="00245027">
        <w:t>Storting:</w:t>
      </w:r>
      <w:r w:rsidRPr="00245027">
        <w:rPr>
          <w:spacing w:val="-9"/>
        </w:rPr>
        <w:t xml:space="preserve"> </w:t>
      </w:r>
      <w:r w:rsidRPr="00245027">
        <w:rPr>
          <w:spacing w:val="-4"/>
        </w:rPr>
        <w:t>Geen</w:t>
      </w:r>
    </w:p>
    <w:p w14:paraId="207CBF7B" w14:textId="77777777" w:rsidR="00483D37" w:rsidRPr="00245027" w:rsidRDefault="00000000">
      <w:pPr>
        <w:pStyle w:val="Plattetekst"/>
        <w:spacing w:before="34" w:line="276" w:lineRule="auto"/>
        <w:ind w:left="117" w:right="1141"/>
      </w:pPr>
      <w:r w:rsidRPr="00245027">
        <w:t>Onttrekking:</w:t>
      </w:r>
      <w:r w:rsidRPr="00245027">
        <w:rPr>
          <w:spacing w:val="-4"/>
        </w:rPr>
        <w:t xml:space="preserve"> </w:t>
      </w:r>
      <w:r w:rsidRPr="00245027">
        <w:t>€</w:t>
      </w:r>
      <w:r w:rsidRPr="00245027">
        <w:rPr>
          <w:spacing w:val="-4"/>
        </w:rPr>
        <w:t xml:space="preserve"> </w:t>
      </w:r>
      <w:r w:rsidRPr="00245027">
        <w:t>753.428:</w:t>
      </w:r>
      <w:r w:rsidRPr="00245027">
        <w:rPr>
          <w:spacing w:val="-4"/>
        </w:rPr>
        <w:t xml:space="preserve"> </w:t>
      </w:r>
      <w:r w:rsidRPr="00245027">
        <w:t>Meer</w:t>
      </w:r>
      <w:r w:rsidRPr="00245027">
        <w:rPr>
          <w:spacing w:val="-4"/>
        </w:rPr>
        <w:t xml:space="preserve"> </w:t>
      </w:r>
      <w:r w:rsidRPr="00245027">
        <w:t>uitgaven</w:t>
      </w:r>
      <w:r w:rsidRPr="00245027">
        <w:rPr>
          <w:spacing w:val="-4"/>
        </w:rPr>
        <w:t xml:space="preserve"> </w:t>
      </w:r>
      <w:r w:rsidRPr="00245027">
        <w:t>dan</w:t>
      </w:r>
      <w:r w:rsidRPr="00245027">
        <w:rPr>
          <w:spacing w:val="-4"/>
        </w:rPr>
        <w:t xml:space="preserve"> </w:t>
      </w:r>
      <w:r w:rsidRPr="00245027">
        <w:t>geraamd</w:t>
      </w:r>
      <w:r w:rsidRPr="00245027">
        <w:rPr>
          <w:spacing w:val="-4"/>
        </w:rPr>
        <w:t xml:space="preserve"> </w:t>
      </w:r>
      <w:r w:rsidRPr="00245027">
        <w:t>in</w:t>
      </w:r>
      <w:r w:rsidRPr="00245027">
        <w:rPr>
          <w:spacing w:val="-4"/>
        </w:rPr>
        <w:t xml:space="preserve"> </w:t>
      </w:r>
      <w:r w:rsidRPr="00245027">
        <w:t>de</w:t>
      </w:r>
      <w:r w:rsidRPr="00245027">
        <w:rPr>
          <w:spacing w:val="-4"/>
        </w:rPr>
        <w:t xml:space="preserve"> </w:t>
      </w:r>
      <w:r w:rsidRPr="00245027">
        <w:t>begroting</w:t>
      </w:r>
      <w:r w:rsidRPr="00245027">
        <w:rPr>
          <w:spacing w:val="-4"/>
        </w:rPr>
        <w:t xml:space="preserve"> </w:t>
      </w:r>
      <w:r w:rsidRPr="00245027">
        <w:t>2020</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Transformatiefonds Jeugd, waardoor er een onttrekking uit de reserve hiervoor plaatsvindt van €753.428.</w:t>
      </w:r>
    </w:p>
    <w:p w14:paraId="6CCAA680" w14:textId="77777777" w:rsidR="00483D37" w:rsidRPr="00245027" w:rsidRDefault="00000000">
      <w:pPr>
        <w:spacing w:line="229" w:lineRule="exact"/>
        <w:ind w:left="117"/>
        <w:rPr>
          <w:sz w:val="20"/>
        </w:rPr>
      </w:pPr>
      <w:r w:rsidRPr="00245027">
        <w:rPr>
          <w:spacing w:val="-10"/>
          <w:sz w:val="20"/>
        </w:rPr>
        <w:t>.</w:t>
      </w:r>
    </w:p>
    <w:p w14:paraId="35626E04" w14:textId="77777777" w:rsidR="00483D37" w:rsidRPr="00245027" w:rsidRDefault="00483D37">
      <w:pPr>
        <w:spacing w:line="229" w:lineRule="exact"/>
        <w:rPr>
          <w:sz w:val="20"/>
        </w:rPr>
        <w:sectPr w:rsidR="00483D37" w:rsidRPr="00245027">
          <w:pgSz w:w="11910" w:h="16840"/>
          <w:pgMar w:top="1100" w:right="280" w:bottom="1360" w:left="1300" w:header="550" w:footer="1173" w:gutter="0"/>
          <w:cols w:space="708"/>
        </w:sectPr>
      </w:pPr>
    </w:p>
    <w:p w14:paraId="1C23707D" w14:textId="77777777" w:rsidR="00483D37" w:rsidRPr="00245027" w:rsidRDefault="00000000">
      <w:pPr>
        <w:pStyle w:val="Plattetekst"/>
      </w:pPr>
      <w:r w:rsidRPr="00245027">
        <w:rPr>
          <w:noProof/>
        </w:rPr>
        <w:lastRenderedPageBreak/>
        <w:drawing>
          <wp:anchor distT="0" distB="0" distL="0" distR="0" simplePos="0" relativeHeight="15756800" behindDoc="0" locked="0" layoutInCell="1" allowOverlap="1" wp14:anchorId="1BFE9B99" wp14:editId="130BB14C">
            <wp:simplePos x="0" y="0"/>
            <wp:positionH relativeFrom="page">
              <wp:posOffset>5079238</wp:posOffset>
            </wp:positionH>
            <wp:positionV relativeFrom="page">
              <wp:posOffset>9942842</wp:posOffset>
            </wp:positionV>
            <wp:extent cx="2321839" cy="514614"/>
            <wp:effectExtent l="0" t="0" r="0" b="0"/>
            <wp:wrapNone/>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169F2781" w14:textId="77777777" w:rsidR="00483D37" w:rsidRPr="00245027" w:rsidRDefault="00483D37">
      <w:pPr>
        <w:pStyle w:val="Plattetekst"/>
      </w:pPr>
    </w:p>
    <w:p w14:paraId="72BB4D43" w14:textId="77777777" w:rsidR="00483D37" w:rsidRPr="00245027" w:rsidRDefault="00483D37">
      <w:pPr>
        <w:pStyle w:val="Plattetekst"/>
      </w:pPr>
    </w:p>
    <w:p w14:paraId="168FF589" w14:textId="77777777" w:rsidR="00483D37" w:rsidRPr="00245027" w:rsidRDefault="00483D37">
      <w:pPr>
        <w:pStyle w:val="Plattetekst"/>
      </w:pPr>
    </w:p>
    <w:p w14:paraId="2BCB355A" w14:textId="77777777" w:rsidR="00483D37" w:rsidRPr="00245027" w:rsidRDefault="00483D37">
      <w:pPr>
        <w:pStyle w:val="Plattetekst"/>
        <w:spacing w:before="104"/>
      </w:pPr>
    </w:p>
    <w:p w14:paraId="2DCA9A75" w14:textId="77777777" w:rsidR="00483D37" w:rsidRPr="00245027" w:rsidRDefault="00000000">
      <w:pPr>
        <w:pStyle w:val="Kop3"/>
      </w:pPr>
      <w:bookmarkStart w:id="70" w:name="Vlottende_passiva"/>
      <w:bookmarkEnd w:id="70"/>
      <w:r w:rsidRPr="00245027">
        <w:t>Vlottende</w:t>
      </w:r>
      <w:r w:rsidRPr="00245027">
        <w:rPr>
          <w:spacing w:val="-9"/>
        </w:rPr>
        <w:t xml:space="preserve"> </w:t>
      </w:r>
      <w:r w:rsidRPr="00245027">
        <w:rPr>
          <w:spacing w:val="-2"/>
        </w:rPr>
        <w:t>passiva</w:t>
      </w:r>
    </w:p>
    <w:p w14:paraId="50944F66" w14:textId="77777777" w:rsidR="00483D37" w:rsidRPr="00245027" w:rsidRDefault="00000000">
      <w:pPr>
        <w:pStyle w:val="Lijstalinea"/>
        <w:numPr>
          <w:ilvl w:val="0"/>
          <w:numId w:val="4"/>
        </w:numPr>
        <w:tabs>
          <w:tab w:val="left" w:pos="343"/>
        </w:tabs>
        <w:spacing w:before="22"/>
        <w:ind w:left="343" w:hanging="226"/>
        <w:rPr>
          <w:sz w:val="20"/>
        </w:rPr>
      </w:pPr>
      <w:r w:rsidRPr="00245027">
        <w:rPr>
          <w:sz w:val="20"/>
        </w:rPr>
        <w:t>Netto</w:t>
      </w:r>
      <w:r w:rsidRPr="00245027">
        <w:rPr>
          <w:spacing w:val="-9"/>
          <w:sz w:val="20"/>
        </w:rPr>
        <w:t xml:space="preserve"> </w:t>
      </w:r>
      <w:r w:rsidRPr="00245027">
        <w:rPr>
          <w:sz w:val="20"/>
        </w:rPr>
        <w:t>vlottende</w:t>
      </w:r>
      <w:r w:rsidRPr="00245027">
        <w:rPr>
          <w:spacing w:val="-7"/>
          <w:sz w:val="20"/>
        </w:rPr>
        <w:t xml:space="preserve"> </w:t>
      </w:r>
      <w:r w:rsidRPr="00245027">
        <w:rPr>
          <w:spacing w:val="-2"/>
          <w:sz w:val="20"/>
        </w:rPr>
        <w:t>schulden</w:t>
      </w:r>
    </w:p>
    <w:p w14:paraId="64B6CE2D" w14:textId="77777777" w:rsidR="00483D37" w:rsidRPr="00245027" w:rsidRDefault="00000000">
      <w:pPr>
        <w:pStyle w:val="Plattetekst"/>
        <w:spacing w:before="34"/>
        <w:ind w:left="117"/>
      </w:pPr>
      <w:r w:rsidRPr="00245027">
        <w:t>De</w:t>
      </w:r>
      <w:r w:rsidRPr="00245027">
        <w:rPr>
          <w:spacing w:val="-7"/>
        </w:rPr>
        <w:t xml:space="preserve"> </w:t>
      </w:r>
      <w:r w:rsidRPr="00245027">
        <w:t>netto</w:t>
      </w:r>
      <w:r w:rsidRPr="00245027">
        <w:rPr>
          <w:spacing w:val="-6"/>
        </w:rPr>
        <w:t xml:space="preserve"> </w:t>
      </w:r>
      <w:r w:rsidRPr="00245027">
        <w:t>vlottende</w:t>
      </w:r>
      <w:r w:rsidRPr="00245027">
        <w:rPr>
          <w:spacing w:val="-6"/>
        </w:rPr>
        <w:t xml:space="preserve"> </w:t>
      </w:r>
      <w:r w:rsidRPr="00245027">
        <w:t>schulden</w:t>
      </w:r>
      <w:r w:rsidRPr="00245027">
        <w:rPr>
          <w:spacing w:val="-6"/>
        </w:rPr>
        <w:t xml:space="preserve"> </w:t>
      </w:r>
      <w:r w:rsidRPr="00245027">
        <w:t>worden</w:t>
      </w:r>
      <w:r w:rsidRPr="00245027">
        <w:rPr>
          <w:spacing w:val="-7"/>
        </w:rPr>
        <w:t xml:space="preserve"> </w:t>
      </w:r>
      <w:r w:rsidRPr="00245027">
        <w:t>gewaardeerd</w:t>
      </w:r>
      <w:r w:rsidRPr="00245027">
        <w:rPr>
          <w:spacing w:val="-6"/>
        </w:rPr>
        <w:t xml:space="preserve"> </w:t>
      </w:r>
      <w:r w:rsidRPr="00245027">
        <w:t>tegen</w:t>
      </w:r>
      <w:r w:rsidRPr="00245027">
        <w:rPr>
          <w:spacing w:val="-6"/>
        </w:rPr>
        <w:t xml:space="preserve"> </w:t>
      </w:r>
      <w:r w:rsidRPr="00245027">
        <w:t>de</w:t>
      </w:r>
      <w:r w:rsidRPr="00245027">
        <w:rPr>
          <w:spacing w:val="-6"/>
        </w:rPr>
        <w:t xml:space="preserve"> </w:t>
      </w:r>
      <w:r w:rsidRPr="00245027">
        <w:t>nominale</w:t>
      </w:r>
      <w:r w:rsidRPr="00245027">
        <w:rPr>
          <w:spacing w:val="-6"/>
        </w:rPr>
        <w:t xml:space="preserve"> </w:t>
      </w:r>
      <w:r w:rsidRPr="00245027">
        <w:rPr>
          <w:spacing w:val="-2"/>
        </w:rPr>
        <w:t>waarde.</w:t>
      </w:r>
    </w:p>
    <w:p w14:paraId="5410712F" w14:textId="77777777" w:rsidR="00483D37" w:rsidRPr="00245027" w:rsidRDefault="00483D37">
      <w:pPr>
        <w:pStyle w:val="Plattetekst"/>
        <w:spacing w:before="43"/>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2617ABB4" w14:textId="77777777">
        <w:trPr>
          <w:trHeight w:val="525"/>
        </w:trPr>
        <w:tc>
          <w:tcPr>
            <w:tcW w:w="6712" w:type="dxa"/>
            <w:shd w:val="clear" w:color="auto" w:fill="D5E5F0"/>
          </w:tcPr>
          <w:p w14:paraId="15D2F3F0" w14:textId="77777777" w:rsidR="00483D37" w:rsidRPr="00245027" w:rsidRDefault="00483D37">
            <w:pPr>
              <w:pStyle w:val="TableParagraph"/>
              <w:spacing w:before="80"/>
              <w:rPr>
                <w:sz w:val="16"/>
              </w:rPr>
            </w:pPr>
          </w:p>
          <w:p w14:paraId="58E50C30" w14:textId="77777777" w:rsidR="00483D37" w:rsidRPr="00245027" w:rsidRDefault="00000000">
            <w:pPr>
              <w:pStyle w:val="TableParagraph"/>
              <w:spacing w:before="0"/>
              <w:ind w:left="90"/>
              <w:rPr>
                <w:b/>
                <w:sz w:val="16"/>
              </w:rPr>
            </w:pPr>
            <w:r w:rsidRPr="00245027">
              <w:rPr>
                <w:b/>
                <w:sz w:val="16"/>
              </w:rPr>
              <w:t>Netto</w:t>
            </w:r>
            <w:r w:rsidRPr="00245027">
              <w:rPr>
                <w:b/>
                <w:spacing w:val="-8"/>
                <w:sz w:val="16"/>
              </w:rPr>
              <w:t xml:space="preserve"> </w:t>
            </w:r>
            <w:r w:rsidRPr="00245027">
              <w:rPr>
                <w:b/>
                <w:sz w:val="16"/>
              </w:rPr>
              <w:t>vlottende</w:t>
            </w:r>
            <w:r w:rsidRPr="00245027">
              <w:rPr>
                <w:b/>
                <w:spacing w:val="-5"/>
                <w:sz w:val="16"/>
              </w:rPr>
              <w:t xml:space="preserve"> </w:t>
            </w:r>
            <w:r w:rsidRPr="00245027">
              <w:rPr>
                <w:b/>
                <w:sz w:val="16"/>
              </w:rPr>
              <w:t>schulden</w:t>
            </w:r>
            <w:r w:rsidRPr="00245027">
              <w:rPr>
                <w:b/>
                <w:spacing w:val="-6"/>
                <w:sz w:val="16"/>
              </w:rPr>
              <w:t xml:space="preserve"> </w:t>
            </w:r>
            <w:r w:rsidRPr="00245027">
              <w:rPr>
                <w:b/>
                <w:sz w:val="16"/>
              </w:rPr>
              <w:t>met</w:t>
            </w:r>
            <w:r w:rsidRPr="00245027">
              <w:rPr>
                <w:b/>
                <w:spacing w:val="-5"/>
                <w:sz w:val="16"/>
              </w:rPr>
              <w:t xml:space="preserve"> </w:t>
            </w:r>
            <w:r w:rsidRPr="00245027">
              <w:rPr>
                <w:b/>
                <w:sz w:val="16"/>
              </w:rPr>
              <w:t>een</w:t>
            </w:r>
            <w:r w:rsidRPr="00245027">
              <w:rPr>
                <w:b/>
                <w:spacing w:val="-6"/>
                <w:sz w:val="16"/>
              </w:rPr>
              <w:t xml:space="preserve"> </w:t>
            </w:r>
            <w:r w:rsidRPr="00245027">
              <w:rPr>
                <w:b/>
                <w:sz w:val="16"/>
              </w:rPr>
              <w:t>rentetypische</w:t>
            </w:r>
            <w:r w:rsidRPr="00245027">
              <w:rPr>
                <w:b/>
                <w:spacing w:val="-5"/>
                <w:sz w:val="16"/>
              </w:rPr>
              <w:t xml:space="preserve"> </w:t>
            </w:r>
            <w:r w:rsidRPr="00245027">
              <w:rPr>
                <w:b/>
                <w:sz w:val="16"/>
              </w:rPr>
              <w:t>looptijd</w:t>
            </w:r>
            <w:r w:rsidRPr="00245027">
              <w:rPr>
                <w:b/>
                <w:spacing w:val="-6"/>
                <w:sz w:val="16"/>
              </w:rPr>
              <w:t xml:space="preserve"> </w:t>
            </w:r>
            <w:r w:rsidRPr="00245027">
              <w:rPr>
                <w:b/>
                <w:sz w:val="16"/>
              </w:rPr>
              <w:t>&lt;</w:t>
            </w:r>
            <w:r w:rsidRPr="00245027">
              <w:rPr>
                <w:b/>
                <w:spacing w:val="-5"/>
                <w:sz w:val="16"/>
              </w:rPr>
              <w:t xml:space="preserve"> </w:t>
            </w:r>
            <w:r w:rsidRPr="00245027">
              <w:rPr>
                <w:b/>
                <w:sz w:val="16"/>
              </w:rPr>
              <w:t>1</w:t>
            </w:r>
            <w:r w:rsidRPr="00245027">
              <w:rPr>
                <w:b/>
                <w:spacing w:val="-5"/>
                <w:sz w:val="16"/>
              </w:rPr>
              <w:t xml:space="preserve"> </w:t>
            </w:r>
            <w:r w:rsidRPr="00245027">
              <w:rPr>
                <w:b/>
                <w:spacing w:val="-4"/>
                <w:sz w:val="16"/>
              </w:rPr>
              <w:t>jaar</w:t>
            </w:r>
          </w:p>
        </w:tc>
        <w:tc>
          <w:tcPr>
            <w:tcW w:w="1179" w:type="dxa"/>
            <w:shd w:val="clear" w:color="auto" w:fill="D5E5F0"/>
          </w:tcPr>
          <w:p w14:paraId="66116AA5"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45353AA5"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25F89522" w14:textId="77777777">
        <w:trPr>
          <w:trHeight w:val="333"/>
        </w:trPr>
        <w:tc>
          <w:tcPr>
            <w:tcW w:w="6712" w:type="dxa"/>
          </w:tcPr>
          <w:p w14:paraId="7522D11C" w14:textId="77777777" w:rsidR="00483D37" w:rsidRPr="00245027" w:rsidRDefault="00000000">
            <w:pPr>
              <w:pStyle w:val="TableParagraph"/>
              <w:ind w:left="90"/>
              <w:rPr>
                <w:b/>
                <w:sz w:val="16"/>
              </w:rPr>
            </w:pPr>
            <w:r w:rsidRPr="00245027">
              <w:rPr>
                <w:b/>
                <w:sz w:val="16"/>
              </w:rPr>
              <w:t>Overige</w:t>
            </w:r>
            <w:r w:rsidRPr="00245027">
              <w:rPr>
                <w:b/>
                <w:spacing w:val="-7"/>
                <w:sz w:val="16"/>
              </w:rPr>
              <w:t xml:space="preserve"> </w:t>
            </w:r>
            <w:r w:rsidRPr="00245027">
              <w:rPr>
                <w:b/>
                <w:spacing w:val="-2"/>
                <w:sz w:val="16"/>
              </w:rPr>
              <w:t>schulden</w:t>
            </w:r>
          </w:p>
        </w:tc>
        <w:tc>
          <w:tcPr>
            <w:tcW w:w="1179" w:type="dxa"/>
          </w:tcPr>
          <w:p w14:paraId="53BD0C44" w14:textId="77777777" w:rsidR="00483D37" w:rsidRPr="00245027" w:rsidRDefault="00483D37">
            <w:pPr>
              <w:pStyle w:val="TableParagraph"/>
              <w:spacing w:before="0"/>
              <w:rPr>
                <w:rFonts w:ascii="Times New Roman"/>
                <w:sz w:val="16"/>
              </w:rPr>
            </w:pPr>
          </w:p>
        </w:tc>
        <w:tc>
          <w:tcPr>
            <w:tcW w:w="1179" w:type="dxa"/>
          </w:tcPr>
          <w:p w14:paraId="168C7887" w14:textId="77777777" w:rsidR="00483D37" w:rsidRPr="00245027" w:rsidRDefault="00483D37">
            <w:pPr>
              <w:pStyle w:val="TableParagraph"/>
              <w:spacing w:before="0"/>
              <w:rPr>
                <w:rFonts w:ascii="Times New Roman"/>
                <w:sz w:val="16"/>
              </w:rPr>
            </w:pPr>
          </w:p>
        </w:tc>
      </w:tr>
      <w:tr w:rsidR="00245027" w:rsidRPr="00245027" w14:paraId="35FDB13C" w14:textId="77777777">
        <w:trPr>
          <w:trHeight w:val="333"/>
        </w:trPr>
        <w:tc>
          <w:tcPr>
            <w:tcW w:w="6712" w:type="dxa"/>
          </w:tcPr>
          <w:p w14:paraId="4C7DF4C5" w14:textId="77777777" w:rsidR="00483D37" w:rsidRPr="00245027" w:rsidRDefault="00000000">
            <w:pPr>
              <w:pStyle w:val="TableParagraph"/>
              <w:ind w:left="90"/>
              <w:rPr>
                <w:sz w:val="16"/>
              </w:rPr>
            </w:pPr>
            <w:r w:rsidRPr="00245027">
              <w:rPr>
                <w:sz w:val="16"/>
              </w:rPr>
              <w:t>-</w:t>
            </w:r>
            <w:r w:rsidRPr="00245027">
              <w:rPr>
                <w:spacing w:val="-1"/>
                <w:sz w:val="16"/>
              </w:rPr>
              <w:t xml:space="preserve"> </w:t>
            </w:r>
            <w:r w:rsidRPr="00245027">
              <w:rPr>
                <w:spacing w:val="-2"/>
                <w:sz w:val="16"/>
              </w:rPr>
              <w:t>Crediteuren</w:t>
            </w:r>
          </w:p>
        </w:tc>
        <w:tc>
          <w:tcPr>
            <w:tcW w:w="1179" w:type="dxa"/>
          </w:tcPr>
          <w:p w14:paraId="172404FB" w14:textId="77777777" w:rsidR="00483D37" w:rsidRPr="00245027" w:rsidRDefault="00000000">
            <w:pPr>
              <w:pStyle w:val="TableParagraph"/>
              <w:ind w:right="77"/>
              <w:jc w:val="right"/>
              <w:rPr>
                <w:sz w:val="16"/>
              </w:rPr>
            </w:pPr>
            <w:r w:rsidRPr="00245027">
              <w:rPr>
                <w:spacing w:val="-2"/>
                <w:sz w:val="16"/>
              </w:rPr>
              <w:t>1.203.533</w:t>
            </w:r>
          </w:p>
        </w:tc>
        <w:tc>
          <w:tcPr>
            <w:tcW w:w="1179" w:type="dxa"/>
          </w:tcPr>
          <w:p w14:paraId="5BDFDBBC" w14:textId="77777777" w:rsidR="00483D37" w:rsidRPr="00245027" w:rsidRDefault="00000000">
            <w:pPr>
              <w:pStyle w:val="TableParagraph"/>
              <w:ind w:right="76"/>
              <w:jc w:val="right"/>
              <w:rPr>
                <w:sz w:val="16"/>
              </w:rPr>
            </w:pPr>
            <w:r w:rsidRPr="00245027">
              <w:rPr>
                <w:spacing w:val="-2"/>
                <w:sz w:val="16"/>
              </w:rPr>
              <w:t>1.461.969</w:t>
            </w:r>
          </w:p>
        </w:tc>
      </w:tr>
      <w:tr w:rsidR="00245027" w:rsidRPr="00245027" w14:paraId="6ED7A0B8" w14:textId="77777777">
        <w:trPr>
          <w:trHeight w:val="333"/>
        </w:trPr>
        <w:tc>
          <w:tcPr>
            <w:tcW w:w="6712" w:type="dxa"/>
          </w:tcPr>
          <w:p w14:paraId="608520E3" w14:textId="77777777" w:rsidR="00483D37" w:rsidRPr="00245027" w:rsidRDefault="00000000">
            <w:pPr>
              <w:pStyle w:val="TableParagraph"/>
              <w:ind w:left="90"/>
              <w:rPr>
                <w:sz w:val="16"/>
              </w:rPr>
            </w:pPr>
            <w:r w:rsidRPr="00245027">
              <w:rPr>
                <w:sz w:val="16"/>
              </w:rPr>
              <w:t>-</w:t>
            </w:r>
            <w:r w:rsidRPr="00245027">
              <w:rPr>
                <w:spacing w:val="-4"/>
                <w:sz w:val="16"/>
              </w:rPr>
              <w:t xml:space="preserve"> </w:t>
            </w:r>
            <w:r w:rsidRPr="00245027">
              <w:rPr>
                <w:sz w:val="16"/>
              </w:rPr>
              <w:t>Overige</w:t>
            </w:r>
            <w:r w:rsidRPr="00245027">
              <w:rPr>
                <w:spacing w:val="-4"/>
                <w:sz w:val="16"/>
              </w:rPr>
              <w:t xml:space="preserve"> </w:t>
            </w:r>
            <w:r w:rsidRPr="00245027">
              <w:rPr>
                <w:spacing w:val="-2"/>
                <w:sz w:val="16"/>
              </w:rPr>
              <w:t>schulden</w:t>
            </w:r>
          </w:p>
        </w:tc>
        <w:tc>
          <w:tcPr>
            <w:tcW w:w="1179" w:type="dxa"/>
          </w:tcPr>
          <w:p w14:paraId="6E4B995A" w14:textId="77777777" w:rsidR="00483D37" w:rsidRPr="00245027" w:rsidRDefault="00000000">
            <w:pPr>
              <w:pStyle w:val="TableParagraph"/>
              <w:ind w:right="77"/>
              <w:jc w:val="right"/>
              <w:rPr>
                <w:sz w:val="16"/>
              </w:rPr>
            </w:pPr>
            <w:r w:rsidRPr="00245027">
              <w:rPr>
                <w:spacing w:val="-2"/>
                <w:sz w:val="16"/>
              </w:rPr>
              <w:t>470.286</w:t>
            </w:r>
          </w:p>
        </w:tc>
        <w:tc>
          <w:tcPr>
            <w:tcW w:w="1179" w:type="dxa"/>
          </w:tcPr>
          <w:p w14:paraId="6546F952" w14:textId="77777777" w:rsidR="00483D37" w:rsidRPr="00245027" w:rsidRDefault="00000000">
            <w:pPr>
              <w:pStyle w:val="TableParagraph"/>
              <w:ind w:right="77"/>
              <w:jc w:val="right"/>
              <w:rPr>
                <w:sz w:val="16"/>
              </w:rPr>
            </w:pPr>
            <w:r w:rsidRPr="00245027">
              <w:rPr>
                <w:spacing w:val="-2"/>
                <w:sz w:val="16"/>
              </w:rPr>
              <w:t>487.552</w:t>
            </w:r>
          </w:p>
        </w:tc>
      </w:tr>
      <w:tr w:rsidR="00245027" w:rsidRPr="00245027" w14:paraId="01C860C7" w14:textId="77777777">
        <w:trPr>
          <w:trHeight w:val="333"/>
        </w:trPr>
        <w:tc>
          <w:tcPr>
            <w:tcW w:w="6712" w:type="dxa"/>
          </w:tcPr>
          <w:p w14:paraId="613D9C31" w14:textId="77777777" w:rsidR="00483D37" w:rsidRPr="00245027" w:rsidRDefault="00000000">
            <w:pPr>
              <w:pStyle w:val="TableParagraph"/>
              <w:ind w:left="90"/>
              <w:rPr>
                <w:sz w:val="16"/>
              </w:rPr>
            </w:pPr>
            <w:r w:rsidRPr="00245027">
              <w:rPr>
                <w:sz w:val="16"/>
              </w:rPr>
              <w:t>-</w:t>
            </w:r>
            <w:r w:rsidRPr="00245027">
              <w:rPr>
                <w:spacing w:val="-8"/>
                <w:sz w:val="16"/>
              </w:rPr>
              <w:t xml:space="preserve"> </w:t>
            </w:r>
            <w:r w:rsidRPr="00245027">
              <w:rPr>
                <w:sz w:val="16"/>
              </w:rPr>
              <w:t>Van</w:t>
            </w:r>
            <w:r w:rsidRPr="00245027">
              <w:rPr>
                <w:spacing w:val="-8"/>
                <w:sz w:val="16"/>
              </w:rPr>
              <w:t xml:space="preserve"> </w:t>
            </w:r>
            <w:r w:rsidRPr="00245027">
              <w:rPr>
                <w:sz w:val="16"/>
              </w:rPr>
              <w:t>gemeenten</w:t>
            </w:r>
            <w:r w:rsidRPr="00245027">
              <w:rPr>
                <w:spacing w:val="-8"/>
                <w:sz w:val="16"/>
              </w:rPr>
              <w:t xml:space="preserve"> </w:t>
            </w:r>
            <w:r w:rsidRPr="00245027">
              <w:rPr>
                <w:sz w:val="16"/>
              </w:rPr>
              <w:t>ontvangen</w:t>
            </w:r>
            <w:r w:rsidRPr="00245027">
              <w:rPr>
                <w:spacing w:val="-8"/>
                <w:sz w:val="16"/>
              </w:rPr>
              <w:t xml:space="preserve"> </w:t>
            </w:r>
            <w:r w:rsidRPr="00245027">
              <w:rPr>
                <w:sz w:val="16"/>
              </w:rPr>
              <w:t>voorschotten</w:t>
            </w:r>
            <w:r w:rsidRPr="00245027">
              <w:rPr>
                <w:spacing w:val="-7"/>
                <w:sz w:val="16"/>
              </w:rPr>
              <w:t xml:space="preserve"> </w:t>
            </w:r>
            <w:r w:rsidRPr="00245027">
              <w:rPr>
                <w:spacing w:val="-2"/>
                <w:sz w:val="16"/>
              </w:rPr>
              <w:t>jeugdzorg</w:t>
            </w:r>
          </w:p>
        </w:tc>
        <w:tc>
          <w:tcPr>
            <w:tcW w:w="1179" w:type="dxa"/>
          </w:tcPr>
          <w:p w14:paraId="139DECA1" w14:textId="77777777" w:rsidR="00483D37" w:rsidRPr="00245027" w:rsidRDefault="00000000">
            <w:pPr>
              <w:pStyle w:val="TableParagraph"/>
              <w:ind w:right="77"/>
              <w:jc w:val="right"/>
              <w:rPr>
                <w:sz w:val="16"/>
              </w:rPr>
            </w:pPr>
            <w:r w:rsidRPr="00245027">
              <w:rPr>
                <w:spacing w:val="-2"/>
                <w:sz w:val="16"/>
              </w:rPr>
              <w:t>16.809.156</w:t>
            </w:r>
          </w:p>
        </w:tc>
        <w:tc>
          <w:tcPr>
            <w:tcW w:w="1179" w:type="dxa"/>
          </w:tcPr>
          <w:p w14:paraId="2C8B9463" w14:textId="77777777" w:rsidR="00483D37" w:rsidRPr="00245027" w:rsidRDefault="00000000">
            <w:pPr>
              <w:pStyle w:val="TableParagraph"/>
              <w:ind w:right="76"/>
              <w:jc w:val="right"/>
              <w:rPr>
                <w:sz w:val="16"/>
              </w:rPr>
            </w:pPr>
            <w:r w:rsidRPr="00245027">
              <w:rPr>
                <w:spacing w:val="-2"/>
                <w:sz w:val="16"/>
              </w:rPr>
              <w:t>9.940.020</w:t>
            </w:r>
          </w:p>
        </w:tc>
      </w:tr>
      <w:tr w:rsidR="00483D37" w:rsidRPr="00245027" w14:paraId="5C2F8473" w14:textId="77777777">
        <w:trPr>
          <w:trHeight w:val="334"/>
        </w:trPr>
        <w:tc>
          <w:tcPr>
            <w:tcW w:w="6712" w:type="dxa"/>
          </w:tcPr>
          <w:p w14:paraId="7F35585A" w14:textId="77777777" w:rsidR="00483D37" w:rsidRPr="00245027" w:rsidRDefault="00000000">
            <w:pPr>
              <w:pStyle w:val="TableParagraph"/>
              <w:ind w:left="90"/>
              <w:rPr>
                <w:b/>
                <w:sz w:val="16"/>
              </w:rPr>
            </w:pPr>
            <w:r w:rsidRPr="00245027">
              <w:rPr>
                <w:b/>
                <w:sz w:val="16"/>
              </w:rPr>
              <w:t>Totaal</w:t>
            </w:r>
            <w:r w:rsidRPr="00245027">
              <w:rPr>
                <w:b/>
                <w:spacing w:val="-9"/>
                <w:sz w:val="16"/>
              </w:rPr>
              <w:t xml:space="preserve"> </w:t>
            </w:r>
            <w:r w:rsidRPr="00245027">
              <w:rPr>
                <w:b/>
                <w:sz w:val="16"/>
              </w:rPr>
              <w:t>netto</w:t>
            </w:r>
            <w:r w:rsidRPr="00245027">
              <w:rPr>
                <w:b/>
                <w:spacing w:val="-9"/>
                <w:sz w:val="16"/>
              </w:rPr>
              <w:t xml:space="preserve"> </w:t>
            </w:r>
            <w:r w:rsidRPr="00245027">
              <w:rPr>
                <w:b/>
                <w:sz w:val="16"/>
              </w:rPr>
              <w:t>vlottende</w:t>
            </w:r>
            <w:r w:rsidRPr="00245027">
              <w:rPr>
                <w:b/>
                <w:spacing w:val="-8"/>
                <w:sz w:val="16"/>
              </w:rPr>
              <w:t xml:space="preserve"> </w:t>
            </w:r>
            <w:r w:rsidRPr="00245027">
              <w:rPr>
                <w:b/>
                <w:spacing w:val="-2"/>
                <w:sz w:val="16"/>
              </w:rPr>
              <w:t>schulden</w:t>
            </w:r>
          </w:p>
        </w:tc>
        <w:tc>
          <w:tcPr>
            <w:tcW w:w="1179" w:type="dxa"/>
          </w:tcPr>
          <w:p w14:paraId="3C8B7F64" w14:textId="77777777" w:rsidR="00483D37" w:rsidRPr="00245027" w:rsidRDefault="00000000">
            <w:pPr>
              <w:pStyle w:val="TableParagraph"/>
              <w:ind w:right="77"/>
              <w:jc w:val="right"/>
              <w:rPr>
                <w:b/>
                <w:sz w:val="16"/>
              </w:rPr>
            </w:pPr>
            <w:r w:rsidRPr="00245027">
              <w:rPr>
                <w:b/>
                <w:spacing w:val="-2"/>
                <w:sz w:val="16"/>
              </w:rPr>
              <w:t>18.482.974</w:t>
            </w:r>
          </w:p>
        </w:tc>
        <w:tc>
          <w:tcPr>
            <w:tcW w:w="1179" w:type="dxa"/>
          </w:tcPr>
          <w:p w14:paraId="4EA2F220" w14:textId="77777777" w:rsidR="00483D37" w:rsidRPr="00245027" w:rsidRDefault="00000000">
            <w:pPr>
              <w:pStyle w:val="TableParagraph"/>
              <w:ind w:right="77"/>
              <w:jc w:val="right"/>
              <w:rPr>
                <w:b/>
                <w:sz w:val="16"/>
              </w:rPr>
            </w:pPr>
            <w:r w:rsidRPr="00245027">
              <w:rPr>
                <w:b/>
                <w:spacing w:val="-2"/>
                <w:sz w:val="16"/>
              </w:rPr>
              <w:t>11.889.542</w:t>
            </w:r>
          </w:p>
        </w:tc>
      </w:tr>
    </w:tbl>
    <w:p w14:paraId="25F90CEA" w14:textId="77777777" w:rsidR="00483D37" w:rsidRPr="00245027" w:rsidRDefault="00483D37">
      <w:pPr>
        <w:pStyle w:val="Plattetekst"/>
        <w:spacing w:before="4"/>
      </w:pPr>
    </w:p>
    <w:p w14:paraId="5E713E61" w14:textId="77777777" w:rsidR="00483D37" w:rsidRPr="00245027" w:rsidRDefault="00000000">
      <w:pPr>
        <w:pStyle w:val="Lijstalinea"/>
        <w:numPr>
          <w:ilvl w:val="0"/>
          <w:numId w:val="4"/>
        </w:numPr>
        <w:tabs>
          <w:tab w:val="left" w:pos="343"/>
        </w:tabs>
        <w:ind w:left="343" w:hanging="226"/>
        <w:rPr>
          <w:sz w:val="20"/>
        </w:rPr>
      </w:pPr>
      <w:r w:rsidRPr="00245027">
        <w:rPr>
          <w:sz w:val="20"/>
        </w:rPr>
        <w:t>Overlopende</w:t>
      </w:r>
      <w:r w:rsidRPr="00245027">
        <w:rPr>
          <w:spacing w:val="-11"/>
          <w:sz w:val="20"/>
        </w:rPr>
        <w:t xml:space="preserve"> </w:t>
      </w:r>
      <w:r w:rsidRPr="00245027">
        <w:rPr>
          <w:spacing w:val="-2"/>
          <w:sz w:val="20"/>
        </w:rPr>
        <w:t>passiva</w:t>
      </w:r>
    </w:p>
    <w:p w14:paraId="3972F31E" w14:textId="77777777" w:rsidR="00483D37" w:rsidRPr="00245027" w:rsidRDefault="00000000">
      <w:pPr>
        <w:pStyle w:val="Plattetekst"/>
        <w:spacing w:before="34" w:line="276" w:lineRule="auto"/>
        <w:ind w:left="117" w:right="1338"/>
      </w:pPr>
      <w:r w:rsidRPr="00245027">
        <w:t>Met ingang van 1 januari 2008 schrijft de BBV voor dat in geval van overblijvende middelen op een incidentele, additionele taak / project (er is dus sprake van een concrete bestedingsverplichting) deze</w:t>
      </w:r>
      <w:r w:rsidRPr="00245027">
        <w:rPr>
          <w:spacing w:val="-3"/>
        </w:rPr>
        <w:t xml:space="preserve"> </w:t>
      </w:r>
      <w:r w:rsidRPr="00245027">
        <w:t>middelen</w:t>
      </w:r>
      <w:r w:rsidRPr="00245027">
        <w:rPr>
          <w:spacing w:val="-3"/>
        </w:rPr>
        <w:t xml:space="preserve"> </w:t>
      </w:r>
      <w:r w:rsidRPr="00245027">
        <w:t>dienen</w:t>
      </w:r>
      <w:r w:rsidRPr="00245027">
        <w:rPr>
          <w:spacing w:val="-3"/>
        </w:rPr>
        <w:t xml:space="preserve"> </w:t>
      </w:r>
      <w:r w:rsidRPr="00245027">
        <w:t>te</w:t>
      </w:r>
      <w:r w:rsidRPr="00245027">
        <w:rPr>
          <w:spacing w:val="-3"/>
        </w:rPr>
        <w:t xml:space="preserve"> </w:t>
      </w:r>
      <w:r w:rsidRPr="00245027">
        <w:t>worden</w:t>
      </w:r>
      <w:r w:rsidRPr="00245027">
        <w:rPr>
          <w:spacing w:val="-3"/>
        </w:rPr>
        <w:t xml:space="preserve"> </w:t>
      </w:r>
      <w:r w:rsidRPr="00245027">
        <w:t>opgenomen</w:t>
      </w:r>
      <w:r w:rsidRPr="00245027">
        <w:rPr>
          <w:spacing w:val="-3"/>
        </w:rPr>
        <w:t xml:space="preserve"> </w:t>
      </w:r>
      <w:r w:rsidRPr="00245027">
        <w:t>bij</w:t>
      </w:r>
      <w:r w:rsidRPr="00245027">
        <w:rPr>
          <w:spacing w:val="-3"/>
        </w:rPr>
        <w:t xml:space="preserve"> </w:t>
      </w:r>
      <w:r w:rsidRPr="00245027">
        <w:t>de</w:t>
      </w:r>
      <w:r w:rsidRPr="00245027">
        <w:rPr>
          <w:spacing w:val="-3"/>
        </w:rPr>
        <w:t xml:space="preserve"> </w:t>
      </w:r>
      <w:r w:rsidRPr="00245027">
        <w:t>overlopende</w:t>
      </w:r>
      <w:r w:rsidRPr="00245027">
        <w:rPr>
          <w:spacing w:val="-3"/>
        </w:rPr>
        <w:t xml:space="preserve"> </w:t>
      </w:r>
      <w:r w:rsidRPr="00245027">
        <w:t>passiva</w:t>
      </w:r>
      <w:r w:rsidRPr="00245027">
        <w:rPr>
          <w:spacing w:val="-3"/>
        </w:rPr>
        <w:t xml:space="preserve"> </w:t>
      </w:r>
      <w:r w:rsidRPr="00245027">
        <w:t>onder</w:t>
      </w:r>
      <w:r w:rsidRPr="00245027">
        <w:rPr>
          <w:spacing w:val="-3"/>
        </w:rPr>
        <w:t xml:space="preserve"> </w:t>
      </w:r>
      <w:r w:rsidRPr="00245027">
        <w:t>de</w:t>
      </w:r>
      <w:r w:rsidRPr="00245027">
        <w:rPr>
          <w:spacing w:val="-3"/>
        </w:rPr>
        <w:t xml:space="preserve"> </w:t>
      </w:r>
      <w:r w:rsidRPr="00245027">
        <w:t>van</w:t>
      </w:r>
      <w:r w:rsidRPr="00245027">
        <w:rPr>
          <w:spacing w:val="-3"/>
        </w:rPr>
        <w:t xml:space="preserve"> </w:t>
      </w:r>
      <w:r w:rsidRPr="00245027">
        <w:t>Europese</w:t>
      </w:r>
      <w:r w:rsidRPr="00245027">
        <w:rPr>
          <w:spacing w:val="-3"/>
        </w:rPr>
        <w:t xml:space="preserve"> </w:t>
      </w:r>
      <w:r w:rsidRPr="00245027">
        <w:t>en Nederlandse overheidslichamen ontvangen voorschotbedragen voor uitkeringen met een specifiek bestedingsdoel die dienen ter dekking van lasten van volgende begrotingsjaren .</w:t>
      </w:r>
    </w:p>
    <w:p w14:paraId="09E5A49D" w14:textId="77777777" w:rsidR="00483D37" w:rsidRPr="00245027" w:rsidRDefault="00483D37">
      <w:pPr>
        <w:pStyle w:val="Plattetekst"/>
        <w:spacing w:before="8"/>
      </w:pPr>
    </w:p>
    <w:p w14:paraId="49E8BEED" w14:textId="77777777" w:rsidR="00483D37" w:rsidRPr="00245027" w:rsidRDefault="00000000">
      <w:pPr>
        <w:pStyle w:val="Plattetekst"/>
        <w:spacing w:line="276" w:lineRule="auto"/>
        <w:ind w:left="117" w:right="1172"/>
      </w:pPr>
      <w:r w:rsidRPr="00245027">
        <w:t>Ook in geval van Rijksgelden waarbij de gemeenten als doorgeefluik fungeren (denk aan de Vinexregeling/</w:t>
      </w:r>
      <w:r w:rsidRPr="00245027">
        <w:rPr>
          <w:spacing w:val="-3"/>
        </w:rPr>
        <w:t xml:space="preserve"> </w:t>
      </w:r>
      <w:r w:rsidRPr="00245027">
        <w:t>ISV-gelden)</w:t>
      </w:r>
      <w:r w:rsidRPr="00245027">
        <w:rPr>
          <w:spacing w:val="-3"/>
        </w:rPr>
        <w:t xml:space="preserve"> </w:t>
      </w:r>
      <w:r w:rsidRPr="00245027">
        <w:t>dienen</w:t>
      </w:r>
      <w:r w:rsidRPr="00245027">
        <w:rPr>
          <w:spacing w:val="-3"/>
        </w:rPr>
        <w:t xml:space="preserve"> </w:t>
      </w:r>
      <w:r w:rsidRPr="00245027">
        <w:t>deze</w:t>
      </w:r>
      <w:r w:rsidRPr="00245027">
        <w:rPr>
          <w:spacing w:val="-3"/>
        </w:rPr>
        <w:t xml:space="preserve"> </w:t>
      </w:r>
      <w:r w:rsidRPr="00245027">
        <w:t>gelden</w:t>
      </w:r>
      <w:r w:rsidRPr="00245027">
        <w:rPr>
          <w:spacing w:val="-3"/>
        </w:rPr>
        <w:t xml:space="preserve"> </w:t>
      </w:r>
      <w:r w:rsidRPr="00245027">
        <w:t>te</w:t>
      </w:r>
      <w:r w:rsidRPr="00245027">
        <w:rPr>
          <w:spacing w:val="-3"/>
        </w:rPr>
        <w:t xml:space="preserve"> </w:t>
      </w:r>
      <w:r w:rsidRPr="00245027">
        <w:t>worden</w:t>
      </w:r>
      <w:r w:rsidRPr="00245027">
        <w:rPr>
          <w:spacing w:val="-3"/>
        </w:rPr>
        <w:t xml:space="preserve"> </w:t>
      </w:r>
      <w:r w:rsidRPr="00245027">
        <w:t>opgenomen</w:t>
      </w:r>
      <w:r w:rsidRPr="00245027">
        <w:rPr>
          <w:spacing w:val="-3"/>
        </w:rPr>
        <w:t xml:space="preserve"> </w:t>
      </w:r>
      <w:r w:rsidRPr="00245027">
        <w:t>bij</w:t>
      </w:r>
      <w:r w:rsidRPr="00245027">
        <w:rPr>
          <w:spacing w:val="-3"/>
        </w:rPr>
        <w:t xml:space="preserve"> </w:t>
      </w:r>
      <w:r w:rsidRPr="00245027">
        <w:t>de</w:t>
      </w:r>
      <w:r w:rsidRPr="00245027">
        <w:rPr>
          <w:spacing w:val="-3"/>
        </w:rPr>
        <w:t xml:space="preserve"> </w:t>
      </w:r>
      <w:r w:rsidRPr="00245027">
        <w:t>overlopende</w:t>
      </w:r>
      <w:r w:rsidRPr="00245027">
        <w:rPr>
          <w:spacing w:val="-3"/>
        </w:rPr>
        <w:t xml:space="preserve"> </w:t>
      </w:r>
      <w:r w:rsidRPr="00245027">
        <w:t>passiva onder</w:t>
      </w:r>
      <w:r w:rsidRPr="00245027">
        <w:rPr>
          <w:spacing w:val="-7"/>
        </w:rPr>
        <w:t xml:space="preserve"> </w:t>
      </w:r>
      <w:r w:rsidRPr="00245027">
        <w:t>’vooruit</w:t>
      </w:r>
      <w:r w:rsidRPr="00245027">
        <w:rPr>
          <w:spacing w:val="-4"/>
        </w:rPr>
        <w:t xml:space="preserve"> </w:t>
      </w:r>
      <w:r w:rsidRPr="00245027">
        <w:t>ontvangen</w:t>
      </w:r>
      <w:r w:rsidRPr="00245027">
        <w:rPr>
          <w:spacing w:val="-4"/>
        </w:rPr>
        <w:t xml:space="preserve"> </w:t>
      </w:r>
      <w:r w:rsidRPr="00245027">
        <w:t>derden</w:t>
      </w:r>
      <w:r w:rsidRPr="00245027">
        <w:rPr>
          <w:spacing w:val="-4"/>
        </w:rPr>
        <w:t xml:space="preserve"> </w:t>
      </w:r>
      <w:r w:rsidRPr="00245027">
        <w:t>gelden’,</w:t>
      </w:r>
      <w:r w:rsidRPr="00245027">
        <w:rPr>
          <w:spacing w:val="-4"/>
        </w:rPr>
        <w:t xml:space="preserve"> </w:t>
      </w:r>
      <w:r w:rsidRPr="00245027">
        <w:t>daar</w:t>
      </w:r>
      <w:r w:rsidRPr="00245027">
        <w:rPr>
          <w:spacing w:val="-4"/>
        </w:rPr>
        <w:t xml:space="preserve"> </w:t>
      </w:r>
      <w:r w:rsidRPr="00245027">
        <w:t>de</w:t>
      </w:r>
      <w:r w:rsidRPr="00245027">
        <w:rPr>
          <w:spacing w:val="-4"/>
        </w:rPr>
        <w:t xml:space="preserve"> </w:t>
      </w:r>
      <w:r w:rsidRPr="00245027">
        <w:t>gelden</w:t>
      </w:r>
      <w:r w:rsidRPr="00245027">
        <w:rPr>
          <w:spacing w:val="-4"/>
        </w:rPr>
        <w:t xml:space="preserve"> </w:t>
      </w:r>
      <w:r w:rsidRPr="00245027">
        <w:t>door</w:t>
      </w:r>
      <w:r w:rsidRPr="00245027">
        <w:rPr>
          <w:spacing w:val="-4"/>
        </w:rPr>
        <w:t xml:space="preserve"> </w:t>
      </w:r>
      <w:r w:rsidRPr="00245027">
        <w:t>derden</w:t>
      </w:r>
      <w:r w:rsidRPr="00245027">
        <w:rPr>
          <w:spacing w:val="-4"/>
        </w:rPr>
        <w:t xml:space="preserve"> </w:t>
      </w:r>
      <w:r w:rsidRPr="00245027">
        <w:t>(lees</w:t>
      </w:r>
      <w:r w:rsidRPr="00245027">
        <w:rPr>
          <w:spacing w:val="-4"/>
        </w:rPr>
        <w:t xml:space="preserve"> </w:t>
      </w:r>
      <w:r w:rsidRPr="00245027">
        <w:t>het</w:t>
      </w:r>
      <w:r w:rsidRPr="00245027">
        <w:rPr>
          <w:spacing w:val="-4"/>
        </w:rPr>
        <w:t xml:space="preserve"> </w:t>
      </w:r>
      <w:r w:rsidRPr="00245027">
        <w:t>Rijk)</w:t>
      </w:r>
      <w:r w:rsidRPr="00245027">
        <w:rPr>
          <w:spacing w:val="-4"/>
        </w:rPr>
        <w:t xml:space="preserve"> </w:t>
      </w:r>
      <w:r w:rsidRPr="00245027">
        <w:t>zijn</w:t>
      </w:r>
      <w:r w:rsidRPr="00245027">
        <w:rPr>
          <w:spacing w:val="-4"/>
        </w:rPr>
        <w:t xml:space="preserve"> </w:t>
      </w:r>
      <w:r w:rsidRPr="00245027">
        <w:rPr>
          <w:spacing w:val="-2"/>
        </w:rPr>
        <w:t>beklemd.</w:t>
      </w:r>
    </w:p>
    <w:p w14:paraId="00F1642A" w14:textId="77777777" w:rsidR="00483D37" w:rsidRPr="00245027" w:rsidRDefault="00483D37">
      <w:pPr>
        <w:pStyle w:val="Plattetekst"/>
        <w:spacing w:before="8"/>
      </w:pPr>
    </w:p>
    <w:p w14:paraId="479C5F79" w14:textId="77777777" w:rsidR="00483D37" w:rsidRPr="00245027" w:rsidRDefault="00000000">
      <w:pPr>
        <w:spacing w:line="276" w:lineRule="auto"/>
        <w:ind w:left="117" w:right="1172"/>
        <w:rPr>
          <w:sz w:val="20"/>
        </w:rPr>
      </w:pPr>
      <w:r w:rsidRPr="00245027">
        <w:rPr>
          <w:sz w:val="20"/>
        </w:rPr>
        <w:t>Indien er sprake is van cofinanciering met betrekking tot een reguliere taak dan worden de overlopende</w:t>
      </w:r>
      <w:r w:rsidRPr="00245027">
        <w:rPr>
          <w:spacing w:val="-4"/>
          <w:sz w:val="20"/>
        </w:rPr>
        <w:t xml:space="preserve"> </w:t>
      </w:r>
      <w:r w:rsidRPr="00245027">
        <w:rPr>
          <w:sz w:val="20"/>
        </w:rPr>
        <w:t>middelen</w:t>
      </w:r>
      <w:r w:rsidRPr="00245027">
        <w:rPr>
          <w:spacing w:val="-4"/>
          <w:sz w:val="20"/>
        </w:rPr>
        <w:t xml:space="preserve"> </w:t>
      </w:r>
      <w:r w:rsidRPr="00245027">
        <w:rPr>
          <w:sz w:val="20"/>
        </w:rPr>
        <w:t>gesplitst</w:t>
      </w:r>
      <w:r w:rsidRPr="00245027">
        <w:rPr>
          <w:spacing w:val="-4"/>
          <w:sz w:val="20"/>
        </w:rPr>
        <w:t xml:space="preserve"> </w:t>
      </w:r>
      <w:r w:rsidRPr="00245027">
        <w:rPr>
          <w:sz w:val="20"/>
        </w:rPr>
        <w:t>in</w:t>
      </w:r>
      <w:r w:rsidRPr="00245027">
        <w:rPr>
          <w:spacing w:val="-4"/>
          <w:sz w:val="20"/>
        </w:rPr>
        <w:t xml:space="preserve"> </w:t>
      </w:r>
      <w:r w:rsidRPr="00245027">
        <w:rPr>
          <w:sz w:val="20"/>
        </w:rPr>
        <w:t>een</w:t>
      </w:r>
      <w:r w:rsidRPr="00245027">
        <w:rPr>
          <w:spacing w:val="-3"/>
          <w:sz w:val="20"/>
        </w:rPr>
        <w:t xml:space="preserve"> </w:t>
      </w:r>
      <w:r w:rsidRPr="00245027">
        <w:rPr>
          <w:i/>
          <w:sz w:val="20"/>
        </w:rPr>
        <w:t>bestemmingsreserve</w:t>
      </w:r>
      <w:r w:rsidRPr="00245027">
        <w:rPr>
          <w:i/>
          <w:spacing w:val="-4"/>
          <w:sz w:val="20"/>
        </w:rPr>
        <w:t xml:space="preserve"> </w:t>
      </w:r>
      <w:r w:rsidRPr="00245027">
        <w:rPr>
          <w:sz w:val="20"/>
        </w:rPr>
        <w:t>en</w:t>
      </w:r>
      <w:r w:rsidRPr="00245027">
        <w:rPr>
          <w:spacing w:val="-4"/>
          <w:sz w:val="20"/>
        </w:rPr>
        <w:t xml:space="preserve"> </w:t>
      </w:r>
      <w:r w:rsidRPr="00245027">
        <w:rPr>
          <w:i/>
          <w:sz w:val="20"/>
        </w:rPr>
        <w:t>vooruit</w:t>
      </w:r>
      <w:r w:rsidRPr="00245027">
        <w:rPr>
          <w:i/>
          <w:spacing w:val="-4"/>
          <w:sz w:val="20"/>
        </w:rPr>
        <w:t xml:space="preserve"> </w:t>
      </w:r>
      <w:r w:rsidRPr="00245027">
        <w:rPr>
          <w:i/>
          <w:sz w:val="20"/>
        </w:rPr>
        <w:t>ontvangen</w:t>
      </w:r>
      <w:r w:rsidRPr="00245027">
        <w:rPr>
          <w:i/>
          <w:spacing w:val="-4"/>
          <w:sz w:val="20"/>
        </w:rPr>
        <w:t xml:space="preserve"> </w:t>
      </w:r>
      <w:r w:rsidRPr="00245027">
        <w:rPr>
          <w:i/>
          <w:sz w:val="20"/>
        </w:rPr>
        <w:t>derden</w:t>
      </w:r>
      <w:r w:rsidRPr="00245027">
        <w:rPr>
          <w:i/>
          <w:spacing w:val="-4"/>
          <w:sz w:val="20"/>
        </w:rPr>
        <w:t xml:space="preserve"> </w:t>
      </w:r>
      <w:r w:rsidRPr="00245027">
        <w:rPr>
          <w:i/>
          <w:sz w:val="20"/>
        </w:rPr>
        <w:t>gelden</w:t>
      </w:r>
      <w:r w:rsidRPr="00245027">
        <w:rPr>
          <w:sz w:val="20"/>
        </w:rPr>
        <w:t>.</w:t>
      </w:r>
    </w:p>
    <w:p w14:paraId="550771FC"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2AE42E52" w14:textId="77777777">
        <w:trPr>
          <w:trHeight w:val="525"/>
        </w:trPr>
        <w:tc>
          <w:tcPr>
            <w:tcW w:w="6712" w:type="dxa"/>
            <w:shd w:val="clear" w:color="auto" w:fill="D5E5F0"/>
          </w:tcPr>
          <w:p w14:paraId="19ACAB5D" w14:textId="77777777" w:rsidR="00483D37" w:rsidRPr="00245027" w:rsidRDefault="00483D37">
            <w:pPr>
              <w:pStyle w:val="TableParagraph"/>
              <w:spacing w:before="80"/>
              <w:rPr>
                <w:sz w:val="16"/>
              </w:rPr>
            </w:pPr>
          </w:p>
          <w:p w14:paraId="1036C7F5" w14:textId="77777777" w:rsidR="00483D37" w:rsidRPr="00245027" w:rsidRDefault="00000000">
            <w:pPr>
              <w:pStyle w:val="TableParagraph"/>
              <w:spacing w:before="0"/>
              <w:ind w:left="90"/>
              <w:rPr>
                <w:b/>
                <w:sz w:val="16"/>
              </w:rPr>
            </w:pPr>
            <w:r w:rsidRPr="00245027">
              <w:rPr>
                <w:b/>
                <w:sz w:val="16"/>
              </w:rPr>
              <w:t>Overlopende</w:t>
            </w:r>
            <w:r w:rsidRPr="00245027">
              <w:rPr>
                <w:b/>
                <w:spacing w:val="-11"/>
                <w:sz w:val="16"/>
              </w:rPr>
              <w:t xml:space="preserve"> </w:t>
            </w:r>
            <w:r w:rsidRPr="00245027">
              <w:rPr>
                <w:b/>
                <w:spacing w:val="-2"/>
                <w:sz w:val="16"/>
              </w:rPr>
              <w:t>passiva</w:t>
            </w:r>
          </w:p>
        </w:tc>
        <w:tc>
          <w:tcPr>
            <w:tcW w:w="1179" w:type="dxa"/>
            <w:shd w:val="clear" w:color="auto" w:fill="D5E5F0"/>
          </w:tcPr>
          <w:p w14:paraId="20A1CC2F" w14:textId="77777777" w:rsidR="00483D37" w:rsidRPr="00245027" w:rsidRDefault="00000000">
            <w:pPr>
              <w:pStyle w:val="TableParagraph"/>
              <w:spacing w:line="249" w:lineRule="auto"/>
              <w:ind w:left="180" w:right="105" w:hanging="62"/>
              <w:rPr>
                <w:b/>
                <w:sz w:val="16"/>
              </w:rPr>
            </w:pPr>
            <w:r w:rsidRPr="00245027">
              <w:rPr>
                <w:b/>
                <w:spacing w:val="-2"/>
                <w:sz w:val="16"/>
              </w:rPr>
              <w:t>Boekwaarde 31-12-2019</w:t>
            </w:r>
          </w:p>
        </w:tc>
        <w:tc>
          <w:tcPr>
            <w:tcW w:w="1179" w:type="dxa"/>
            <w:shd w:val="clear" w:color="auto" w:fill="D5E5F0"/>
          </w:tcPr>
          <w:p w14:paraId="7A22FA2B" w14:textId="77777777" w:rsidR="00483D37" w:rsidRPr="00245027" w:rsidRDefault="00000000">
            <w:pPr>
              <w:pStyle w:val="TableParagraph"/>
              <w:spacing w:line="249" w:lineRule="auto"/>
              <w:ind w:left="181" w:right="105" w:hanging="62"/>
              <w:rPr>
                <w:b/>
                <w:sz w:val="16"/>
              </w:rPr>
            </w:pPr>
            <w:r w:rsidRPr="00245027">
              <w:rPr>
                <w:b/>
                <w:spacing w:val="-2"/>
                <w:sz w:val="16"/>
              </w:rPr>
              <w:t>Boekwaarde 31-12-2020</w:t>
            </w:r>
          </w:p>
        </w:tc>
      </w:tr>
      <w:tr w:rsidR="00245027" w:rsidRPr="00245027" w14:paraId="3794AB86" w14:textId="77777777">
        <w:trPr>
          <w:trHeight w:val="717"/>
        </w:trPr>
        <w:tc>
          <w:tcPr>
            <w:tcW w:w="6712" w:type="dxa"/>
          </w:tcPr>
          <w:p w14:paraId="0ED1CC72" w14:textId="77777777" w:rsidR="00483D37" w:rsidRPr="00245027" w:rsidRDefault="00000000">
            <w:pPr>
              <w:pStyle w:val="TableParagraph"/>
              <w:spacing w:line="249" w:lineRule="auto"/>
              <w:ind w:left="90" w:right="370"/>
              <w:rPr>
                <w:sz w:val="16"/>
              </w:rPr>
            </w:pPr>
            <w:r w:rsidRPr="00245027">
              <w:rPr>
                <w:sz w:val="16"/>
              </w:rPr>
              <w:t>-</w:t>
            </w:r>
            <w:r w:rsidRPr="00245027">
              <w:rPr>
                <w:spacing w:val="-5"/>
                <w:sz w:val="16"/>
              </w:rPr>
              <w:t xml:space="preserve"> </w:t>
            </w:r>
            <w:r w:rsidRPr="00245027">
              <w:rPr>
                <w:sz w:val="16"/>
              </w:rPr>
              <w:t>Totaal</w:t>
            </w:r>
            <w:r w:rsidRPr="00245027">
              <w:rPr>
                <w:spacing w:val="-5"/>
                <w:sz w:val="16"/>
              </w:rPr>
              <w:t xml:space="preserve"> </w:t>
            </w:r>
            <w:r w:rsidRPr="00245027">
              <w:rPr>
                <w:sz w:val="16"/>
              </w:rPr>
              <w:t>verplichtingen</w:t>
            </w:r>
            <w:r w:rsidRPr="00245027">
              <w:rPr>
                <w:spacing w:val="-5"/>
                <w:sz w:val="16"/>
              </w:rPr>
              <w:t xml:space="preserve"> </w:t>
            </w:r>
            <w:r w:rsidRPr="00245027">
              <w:rPr>
                <w:sz w:val="16"/>
              </w:rPr>
              <w:t>die</w:t>
            </w:r>
            <w:r w:rsidRPr="00245027">
              <w:rPr>
                <w:spacing w:val="-5"/>
                <w:sz w:val="16"/>
              </w:rPr>
              <w:t xml:space="preserve"> </w:t>
            </w:r>
            <w:r w:rsidRPr="00245027">
              <w:rPr>
                <w:sz w:val="16"/>
              </w:rPr>
              <w:t>in</w:t>
            </w:r>
            <w:r w:rsidRPr="00245027">
              <w:rPr>
                <w:spacing w:val="-5"/>
                <w:sz w:val="16"/>
              </w:rPr>
              <w:t xml:space="preserve"> </w:t>
            </w:r>
            <w:r w:rsidRPr="00245027">
              <w:rPr>
                <w:sz w:val="16"/>
              </w:rPr>
              <w:t>het</w:t>
            </w:r>
            <w:r w:rsidRPr="00245027">
              <w:rPr>
                <w:spacing w:val="-5"/>
                <w:sz w:val="16"/>
              </w:rPr>
              <w:t xml:space="preserve"> </w:t>
            </w:r>
            <w:r w:rsidRPr="00245027">
              <w:rPr>
                <w:sz w:val="16"/>
              </w:rPr>
              <w:t>begrotingsjaar</w:t>
            </w:r>
            <w:r w:rsidRPr="00245027">
              <w:rPr>
                <w:spacing w:val="-5"/>
                <w:sz w:val="16"/>
              </w:rPr>
              <w:t xml:space="preserve"> </w:t>
            </w:r>
            <w:r w:rsidRPr="00245027">
              <w:rPr>
                <w:sz w:val="16"/>
              </w:rPr>
              <w:t>zijn</w:t>
            </w:r>
            <w:r w:rsidRPr="00245027">
              <w:rPr>
                <w:spacing w:val="-5"/>
                <w:sz w:val="16"/>
              </w:rPr>
              <w:t xml:space="preserve"> </w:t>
            </w:r>
            <w:r w:rsidRPr="00245027">
              <w:rPr>
                <w:sz w:val="16"/>
              </w:rPr>
              <w:t>opgebouwd</w:t>
            </w:r>
            <w:r w:rsidRPr="00245027">
              <w:rPr>
                <w:spacing w:val="-5"/>
                <w:sz w:val="16"/>
              </w:rPr>
              <w:t xml:space="preserve"> </w:t>
            </w:r>
            <w:r w:rsidRPr="00245027">
              <w:rPr>
                <w:sz w:val="16"/>
              </w:rPr>
              <w:t>en</w:t>
            </w:r>
            <w:r w:rsidRPr="00245027">
              <w:rPr>
                <w:spacing w:val="-5"/>
                <w:sz w:val="16"/>
              </w:rPr>
              <w:t xml:space="preserve"> </w:t>
            </w:r>
            <w:r w:rsidRPr="00245027">
              <w:rPr>
                <w:sz w:val="16"/>
              </w:rPr>
              <w:t>die</w:t>
            </w:r>
            <w:r w:rsidRPr="00245027">
              <w:rPr>
                <w:spacing w:val="-5"/>
                <w:sz w:val="16"/>
              </w:rPr>
              <w:t xml:space="preserve"> </w:t>
            </w:r>
            <w:r w:rsidRPr="00245027">
              <w:rPr>
                <w:sz w:val="16"/>
              </w:rPr>
              <w:t>in</w:t>
            </w:r>
            <w:r w:rsidRPr="00245027">
              <w:rPr>
                <w:spacing w:val="-5"/>
                <w:sz w:val="16"/>
              </w:rPr>
              <w:t xml:space="preserve"> </w:t>
            </w:r>
            <w:r w:rsidRPr="00245027">
              <w:rPr>
                <w:sz w:val="16"/>
              </w:rPr>
              <w:t>een</w:t>
            </w:r>
            <w:r w:rsidRPr="00245027">
              <w:rPr>
                <w:spacing w:val="-5"/>
                <w:sz w:val="16"/>
              </w:rPr>
              <w:t xml:space="preserve"> </w:t>
            </w:r>
            <w:r w:rsidRPr="00245027">
              <w:rPr>
                <w:sz w:val="16"/>
              </w:rPr>
              <w:t>volgend begrotingsjaar tot betaling komen, met uitzondering van jaarlijks terugkerende arbeidskosten gerelateerde verplichtingen van vergelijkbaar volume</w:t>
            </w:r>
          </w:p>
        </w:tc>
        <w:tc>
          <w:tcPr>
            <w:tcW w:w="1179" w:type="dxa"/>
          </w:tcPr>
          <w:p w14:paraId="219CDDEC" w14:textId="77777777" w:rsidR="00483D37" w:rsidRPr="00245027" w:rsidRDefault="00483D37">
            <w:pPr>
              <w:pStyle w:val="TableParagraph"/>
              <w:spacing w:before="80"/>
              <w:rPr>
                <w:sz w:val="16"/>
              </w:rPr>
            </w:pPr>
          </w:p>
          <w:p w14:paraId="19FA7C88" w14:textId="77777777" w:rsidR="00483D37" w:rsidRPr="00245027" w:rsidRDefault="00000000">
            <w:pPr>
              <w:pStyle w:val="TableParagraph"/>
              <w:spacing w:before="0"/>
              <w:ind w:right="77"/>
              <w:jc w:val="right"/>
              <w:rPr>
                <w:sz w:val="16"/>
              </w:rPr>
            </w:pPr>
            <w:r w:rsidRPr="00245027">
              <w:rPr>
                <w:spacing w:val="-2"/>
                <w:sz w:val="16"/>
              </w:rPr>
              <w:t>761.665</w:t>
            </w:r>
          </w:p>
        </w:tc>
        <w:tc>
          <w:tcPr>
            <w:tcW w:w="1179" w:type="dxa"/>
          </w:tcPr>
          <w:p w14:paraId="3988200F" w14:textId="77777777" w:rsidR="00483D37" w:rsidRPr="00245027" w:rsidRDefault="00483D37">
            <w:pPr>
              <w:pStyle w:val="TableParagraph"/>
              <w:spacing w:before="80"/>
              <w:rPr>
                <w:sz w:val="16"/>
              </w:rPr>
            </w:pPr>
          </w:p>
          <w:p w14:paraId="3642B132" w14:textId="77777777" w:rsidR="00483D37" w:rsidRPr="00245027" w:rsidRDefault="00000000">
            <w:pPr>
              <w:pStyle w:val="TableParagraph"/>
              <w:spacing w:before="0"/>
              <w:ind w:right="76"/>
              <w:jc w:val="right"/>
              <w:rPr>
                <w:sz w:val="16"/>
              </w:rPr>
            </w:pPr>
            <w:r w:rsidRPr="00245027">
              <w:rPr>
                <w:spacing w:val="-2"/>
                <w:sz w:val="16"/>
              </w:rPr>
              <w:t>4.157.108</w:t>
            </w:r>
          </w:p>
        </w:tc>
      </w:tr>
      <w:tr w:rsidR="00245027" w:rsidRPr="00245027" w14:paraId="38FA42C8" w14:textId="77777777">
        <w:trPr>
          <w:trHeight w:val="717"/>
        </w:trPr>
        <w:tc>
          <w:tcPr>
            <w:tcW w:w="6712" w:type="dxa"/>
          </w:tcPr>
          <w:p w14:paraId="5D84FDC8" w14:textId="77777777" w:rsidR="00483D37" w:rsidRPr="00245027" w:rsidRDefault="00000000">
            <w:pPr>
              <w:pStyle w:val="TableParagraph"/>
              <w:spacing w:line="249" w:lineRule="auto"/>
              <w:ind w:left="90" w:right="370"/>
              <w:rPr>
                <w:sz w:val="16"/>
              </w:rPr>
            </w:pPr>
            <w:r w:rsidRPr="00245027">
              <w:rPr>
                <w:sz w:val="16"/>
              </w:rPr>
              <w:t>- Totaal van overige Nederlandse overheidslichamen ontvangen voorschotbedragen voor</w:t>
            </w:r>
            <w:r w:rsidRPr="00245027">
              <w:rPr>
                <w:spacing w:val="-4"/>
                <w:sz w:val="16"/>
              </w:rPr>
              <w:t xml:space="preserve"> </w:t>
            </w:r>
            <w:r w:rsidRPr="00245027">
              <w:rPr>
                <w:sz w:val="16"/>
              </w:rPr>
              <w:t>uitkeringen</w:t>
            </w:r>
            <w:r w:rsidRPr="00245027">
              <w:rPr>
                <w:spacing w:val="-4"/>
                <w:sz w:val="16"/>
              </w:rPr>
              <w:t xml:space="preserve"> </w:t>
            </w:r>
            <w:r w:rsidRPr="00245027">
              <w:rPr>
                <w:sz w:val="16"/>
              </w:rPr>
              <w:t>met</w:t>
            </w:r>
            <w:r w:rsidRPr="00245027">
              <w:rPr>
                <w:spacing w:val="-4"/>
                <w:sz w:val="16"/>
              </w:rPr>
              <w:t xml:space="preserve"> </w:t>
            </w:r>
            <w:r w:rsidRPr="00245027">
              <w:rPr>
                <w:sz w:val="16"/>
              </w:rPr>
              <w:t>een</w:t>
            </w:r>
            <w:r w:rsidRPr="00245027">
              <w:rPr>
                <w:spacing w:val="-4"/>
                <w:sz w:val="16"/>
              </w:rPr>
              <w:t xml:space="preserve"> </w:t>
            </w:r>
            <w:r w:rsidRPr="00245027">
              <w:rPr>
                <w:sz w:val="16"/>
              </w:rPr>
              <w:t>specifiek</w:t>
            </w:r>
            <w:r w:rsidRPr="00245027">
              <w:rPr>
                <w:spacing w:val="-4"/>
                <w:sz w:val="16"/>
              </w:rPr>
              <w:t xml:space="preserve"> </w:t>
            </w:r>
            <w:r w:rsidRPr="00245027">
              <w:rPr>
                <w:sz w:val="16"/>
              </w:rPr>
              <w:t>bestedingsdoel</w:t>
            </w:r>
            <w:r w:rsidRPr="00245027">
              <w:rPr>
                <w:spacing w:val="-4"/>
                <w:sz w:val="16"/>
              </w:rPr>
              <w:t xml:space="preserve"> </w:t>
            </w:r>
            <w:r w:rsidRPr="00245027">
              <w:rPr>
                <w:sz w:val="16"/>
              </w:rPr>
              <w:t>die</w:t>
            </w:r>
            <w:r w:rsidRPr="00245027">
              <w:rPr>
                <w:spacing w:val="-4"/>
                <w:sz w:val="16"/>
              </w:rPr>
              <w:t xml:space="preserve"> </w:t>
            </w:r>
            <w:r w:rsidRPr="00245027">
              <w:rPr>
                <w:sz w:val="16"/>
              </w:rPr>
              <w:t>dienen</w:t>
            </w:r>
            <w:r w:rsidRPr="00245027">
              <w:rPr>
                <w:spacing w:val="-4"/>
                <w:sz w:val="16"/>
              </w:rPr>
              <w:t xml:space="preserve"> </w:t>
            </w:r>
            <w:r w:rsidRPr="00245027">
              <w:rPr>
                <w:sz w:val="16"/>
              </w:rPr>
              <w:t>ter</w:t>
            </w:r>
            <w:r w:rsidRPr="00245027">
              <w:rPr>
                <w:spacing w:val="-4"/>
                <w:sz w:val="16"/>
              </w:rPr>
              <w:t xml:space="preserve"> </w:t>
            </w:r>
            <w:r w:rsidRPr="00245027">
              <w:rPr>
                <w:sz w:val="16"/>
              </w:rPr>
              <w:t>dekking</w:t>
            </w:r>
            <w:r w:rsidRPr="00245027">
              <w:rPr>
                <w:spacing w:val="-4"/>
                <w:sz w:val="16"/>
              </w:rPr>
              <w:t xml:space="preserve"> </w:t>
            </w:r>
            <w:r w:rsidRPr="00245027">
              <w:rPr>
                <w:sz w:val="16"/>
              </w:rPr>
              <w:t>van</w:t>
            </w:r>
            <w:r w:rsidRPr="00245027">
              <w:rPr>
                <w:spacing w:val="-4"/>
                <w:sz w:val="16"/>
              </w:rPr>
              <w:t xml:space="preserve"> </w:t>
            </w:r>
            <w:r w:rsidRPr="00245027">
              <w:rPr>
                <w:sz w:val="16"/>
              </w:rPr>
              <w:t>lasten</w:t>
            </w:r>
            <w:r w:rsidRPr="00245027">
              <w:rPr>
                <w:spacing w:val="-4"/>
                <w:sz w:val="16"/>
              </w:rPr>
              <w:t xml:space="preserve"> </w:t>
            </w:r>
            <w:r w:rsidRPr="00245027">
              <w:rPr>
                <w:sz w:val="16"/>
              </w:rPr>
              <w:t>van volgende begrotingsjaren (voor toelichting zie bijlage 5.9 Staat overlopende passiva)</w:t>
            </w:r>
          </w:p>
        </w:tc>
        <w:tc>
          <w:tcPr>
            <w:tcW w:w="1179" w:type="dxa"/>
          </w:tcPr>
          <w:p w14:paraId="5208D425" w14:textId="77777777" w:rsidR="00483D37" w:rsidRPr="00245027" w:rsidRDefault="00483D37">
            <w:pPr>
              <w:pStyle w:val="TableParagraph"/>
              <w:spacing w:before="80"/>
              <w:rPr>
                <w:sz w:val="16"/>
              </w:rPr>
            </w:pPr>
          </w:p>
          <w:p w14:paraId="37BF7E43" w14:textId="77777777" w:rsidR="00483D37" w:rsidRPr="00245027" w:rsidRDefault="00000000">
            <w:pPr>
              <w:pStyle w:val="TableParagraph"/>
              <w:spacing w:before="0"/>
              <w:ind w:right="77"/>
              <w:jc w:val="right"/>
              <w:rPr>
                <w:sz w:val="16"/>
              </w:rPr>
            </w:pPr>
            <w:r w:rsidRPr="00245027">
              <w:rPr>
                <w:spacing w:val="-2"/>
                <w:sz w:val="16"/>
              </w:rPr>
              <w:t>35.194.559</w:t>
            </w:r>
          </w:p>
        </w:tc>
        <w:tc>
          <w:tcPr>
            <w:tcW w:w="1179" w:type="dxa"/>
          </w:tcPr>
          <w:p w14:paraId="485B9C9E" w14:textId="77777777" w:rsidR="00483D37" w:rsidRPr="00245027" w:rsidRDefault="00483D37">
            <w:pPr>
              <w:pStyle w:val="TableParagraph"/>
              <w:spacing w:before="80"/>
              <w:rPr>
                <w:sz w:val="16"/>
              </w:rPr>
            </w:pPr>
          </w:p>
          <w:p w14:paraId="7D942FCA" w14:textId="77777777" w:rsidR="00483D37" w:rsidRPr="00245027" w:rsidRDefault="00000000">
            <w:pPr>
              <w:pStyle w:val="TableParagraph"/>
              <w:spacing w:before="0"/>
              <w:ind w:right="76"/>
              <w:jc w:val="right"/>
              <w:rPr>
                <w:sz w:val="16"/>
              </w:rPr>
            </w:pPr>
            <w:r w:rsidRPr="00245027">
              <w:rPr>
                <w:spacing w:val="-2"/>
                <w:sz w:val="16"/>
              </w:rPr>
              <w:t>35.402.105</w:t>
            </w:r>
          </w:p>
        </w:tc>
      </w:tr>
      <w:tr w:rsidR="00245027" w:rsidRPr="00245027" w14:paraId="434BEA86" w14:textId="77777777">
        <w:trPr>
          <w:trHeight w:val="333"/>
        </w:trPr>
        <w:tc>
          <w:tcPr>
            <w:tcW w:w="6712" w:type="dxa"/>
          </w:tcPr>
          <w:p w14:paraId="73E0C9CC" w14:textId="77777777" w:rsidR="00483D37" w:rsidRPr="00245027" w:rsidRDefault="00000000">
            <w:pPr>
              <w:pStyle w:val="TableParagraph"/>
              <w:ind w:left="90"/>
              <w:rPr>
                <w:sz w:val="16"/>
              </w:rPr>
            </w:pPr>
            <w:r w:rsidRPr="00245027">
              <w:rPr>
                <w:sz w:val="16"/>
              </w:rPr>
              <w:t>-</w:t>
            </w:r>
            <w:r w:rsidRPr="00245027">
              <w:rPr>
                <w:spacing w:val="-7"/>
                <w:sz w:val="16"/>
              </w:rPr>
              <w:t xml:space="preserve"> </w:t>
            </w:r>
            <w:r w:rsidRPr="00245027">
              <w:rPr>
                <w:sz w:val="16"/>
              </w:rPr>
              <w:t>Overige</w:t>
            </w:r>
            <w:r w:rsidRPr="00245027">
              <w:rPr>
                <w:spacing w:val="-7"/>
                <w:sz w:val="16"/>
              </w:rPr>
              <w:t xml:space="preserve"> </w:t>
            </w:r>
            <w:r w:rsidRPr="00245027">
              <w:rPr>
                <w:sz w:val="16"/>
              </w:rPr>
              <w:t>vooruitontvangen</w:t>
            </w:r>
            <w:r w:rsidRPr="00245027">
              <w:rPr>
                <w:spacing w:val="-7"/>
                <w:sz w:val="16"/>
              </w:rPr>
              <w:t xml:space="preserve"> </w:t>
            </w:r>
            <w:r w:rsidRPr="00245027">
              <w:rPr>
                <w:sz w:val="16"/>
              </w:rPr>
              <w:t>bedragen</w:t>
            </w:r>
            <w:r w:rsidRPr="00245027">
              <w:rPr>
                <w:spacing w:val="-7"/>
                <w:sz w:val="16"/>
              </w:rPr>
              <w:t xml:space="preserve"> </w:t>
            </w:r>
            <w:r w:rsidRPr="00245027">
              <w:rPr>
                <w:sz w:val="16"/>
              </w:rPr>
              <w:t>die</w:t>
            </w:r>
            <w:r w:rsidRPr="00245027">
              <w:rPr>
                <w:spacing w:val="-6"/>
                <w:sz w:val="16"/>
              </w:rPr>
              <w:t xml:space="preserve"> </w:t>
            </w:r>
            <w:r w:rsidRPr="00245027">
              <w:rPr>
                <w:sz w:val="16"/>
              </w:rPr>
              <w:t>ten</w:t>
            </w:r>
            <w:r w:rsidRPr="00245027">
              <w:rPr>
                <w:spacing w:val="-7"/>
                <w:sz w:val="16"/>
              </w:rPr>
              <w:t xml:space="preserve"> </w:t>
            </w:r>
            <w:r w:rsidRPr="00245027">
              <w:rPr>
                <w:sz w:val="16"/>
              </w:rPr>
              <w:t>bate</w:t>
            </w:r>
            <w:r w:rsidRPr="00245027">
              <w:rPr>
                <w:spacing w:val="-7"/>
                <w:sz w:val="16"/>
              </w:rPr>
              <w:t xml:space="preserve"> </w:t>
            </w:r>
            <w:r w:rsidRPr="00245027">
              <w:rPr>
                <w:sz w:val="16"/>
              </w:rPr>
              <w:t>van</w:t>
            </w:r>
            <w:r w:rsidRPr="00245027">
              <w:rPr>
                <w:spacing w:val="-7"/>
                <w:sz w:val="16"/>
              </w:rPr>
              <w:t xml:space="preserve"> </w:t>
            </w:r>
            <w:r w:rsidRPr="00245027">
              <w:rPr>
                <w:sz w:val="16"/>
              </w:rPr>
              <w:t>volgende</w:t>
            </w:r>
            <w:r w:rsidRPr="00245027">
              <w:rPr>
                <w:spacing w:val="-7"/>
                <w:sz w:val="16"/>
              </w:rPr>
              <w:t xml:space="preserve"> </w:t>
            </w:r>
            <w:r w:rsidRPr="00245027">
              <w:rPr>
                <w:sz w:val="16"/>
              </w:rPr>
              <w:t>begrotingsjaren</w:t>
            </w:r>
            <w:r w:rsidRPr="00245027">
              <w:rPr>
                <w:spacing w:val="-6"/>
                <w:sz w:val="16"/>
              </w:rPr>
              <w:t xml:space="preserve"> </w:t>
            </w:r>
            <w:r w:rsidRPr="00245027">
              <w:rPr>
                <w:spacing w:val="-2"/>
                <w:sz w:val="16"/>
              </w:rPr>
              <w:t>komen</w:t>
            </w:r>
          </w:p>
        </w:tc>
        <w:tc>
          <w:tcPr>
            <w:tcW w:w="1179" w:type="dxa"/>
          </w:tcPr>
          <w:p w14:paraId="11AA7A78" w14:textId="77777777" w:rsidR="00483D37" w:rsidRPr="00245027" w:rsidRDefault="00000000">
            <w:pPr>
              <w:pStyle w:val="TableParagraph"/>
              <w:ind w:right="77"/>
              <w:jc w:val="right"/>
              <w:rPr>
                <w:sz w:val="16"/>
              </w:rPr>
            </w:pPr>
            <w:r w:rsidRPr="00245027">
              <w:rPr>
                <w:spacing w:val="-2"/>
                <w:sz w:val="16"/>
              </w:rPr>
              <w:t>1.208.118</w:t>
            </w:r>
          </w:p>
        </w:tc>
        <w:tc>
          <w:tcPr>
            <w:tcW w:w="1179" w:type="dxa"/>
          </w:tcPr>
          <w:p w14:paraId="5428FBAC" w14:textId="77777777" w:rsidR="00483D37" w:rsidRPr="00245027" w:rsidRDefault="00000000">
            <w:pPr>
              <w:pStyle w:val="TableParagraph"/>
              <w:ind w:right="77"/>
              <w:jc w:val="right"/>
              <w:rPr>
                <w:sz w:val="16"/>
              </w:rPr>
            </w:pPr>
            <w:r w:rsidRPr="00245027">
              <w:rPr>
                <w:spacing w:val="-2"/>
                <w:sz w:val="16"/>
              </w:rPr>
              <w:t>500.000</w:t>
            </w:r>
          </w:p>
        </w:tc>
      </w:tr>
      <w:tr w:rsidR="00483D37" w:rsidRPr="00245027" w14:paraId="53945967" w14:textId="77777777">
        <w:trPr>
          <w:trHeight w:val="334"/>
        </w:trPr>
        <w:tc>
          <w:tcPr>
            <w:tcW w:w="6712" w:type="dxa"/>
          </w:tcPr>
          <w:p w14:paraId="5270E5E1"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overlopende</w:t>
            </w:r>
            <w:r w:rsidRPr="00245027">
              <w:rPr>
                <w:b/>
                <w:spacing w:val="4"/>
                <w:sz w:val="16"/>
              </w:rPr>
              <w:t xml:space="preserve"> </w:t>
            </w:r>
            <w:r w:rsidRPr="00245027">
              <w:rPr>
                <w:b/>
                <w:spacing w:val="-2"/>
                <w:sz w:val="16"/>
              </w:rPr>
              <w:t>passiva</w:t>
            </w:r>
          </w:p>
        </w:tc>
        <w:tc>
          <w:tcPr>
            <w:tcW w:w="1179" w:type="dxa"/>
          </w:tcPr>
          <w:p w14:paraId="502FC25A" w14:textId="77777777" w:rsidR="00483D37" w:rsidRPr="00245027" w:rsidRDefault="00000000">
            <w:pPr>
              <w:pStyle w:val="TableParagraph"/>
              <w:ind w:right="77"/>
              <w:jc w:val="right"/>
              <w:rPr>
                <w:b/>
                <w:sz w:val="16"/>
              </w:rPr>
            </w:pPr>
            <w:r w:rsidRPr="00245027">
              <w:rPr>
                <w:b/>
                <w:spacing w:val="-2"/>
                <w:sz w:val="16"/>
              </w:rPr>
              <w:t>37.164.342</w:t>
            </w:r>
          </w:p>
        </w:tc>
        <w:tc>
          <w:tcPr>
            <w:tcW w:w="1179" w:type="dxa"/>
          </w:tcPr>
          <w:p w14:paraId="533FD9D3" w14:textId="77777777" w:rsidR="00483D37" w:rsidRPr="00245027" w:rsidRDefault="00000000">
            <w:pPr>
              <w:pStyle w:val="TableParagraph"/>
              <w:ind w:right="76"/>
              <w:jc w:val="right"/>
              <w:rPr>
                <w:b/>
                <w:sz w:val="16"/>
              </w:rPr>
            </w:pPr>
            <w:r w:rsidRPr="00245027">
              <w:rPr>
                <w:b/>
                <w:spacing w:val="-2"/>
                <w:sz w:val="16"/>
              </w:rPr>
              <w:t>40.059.214</w:t>
            </w:r>
          </w:p>
        </w:tc>
      </w:tr>
    </w:tbl>
    <w:p w14:paraId="7D36B7E1"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37392F6B" w14:textId="77777777" w:rsidR="00483D37" w:rsidRPr="00245027" w:rsidRDefault="00000000">
      <w:pPr>
        <w:pStyle w:val="Plattetekst"/>
      </w:pPr>
      <w:r w:rsidRPr="00245027">
        <w:rPr>
          <w:noProof/>
        </w:rPr>
        <w:lastRenderedPageBreak/>
        <w:drawing>
          <wp:anchor distT="0" distB="0" distL="0" distR="0" simplePos="0" relativeHeight="15757312" behindDoc="0" locked="0" layoutInCell="1" allowOverlap="1" wp14:anchorId="5D117505" wp14:editId="429D6582">
            <wp:simplePos x="0" y="0"/>
            <wp:positionH relativeFrom="page">
              <wp:posOffset>5079238</wp:posOffset>
            </wp:positionH>
            <wp:positionV relativeFrom="page">
              <wp:posOffset>9942842</wp:posOffset>
            </wp:positionV>
            <wp:extent cx="2321839" cy="514614"/>
            <wp:effectExtent l="0" t="0" r="0" b="0"/>
            <wp:wrapNone/>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7DCFF4E" w14:textId="77777777" w:rsidR="00483D37" w:rsidRPr="00245027" w:rsidRDefault="00483D37">
      <w:pPr>
        <w:pStyle w:val="Plattetekst"/>
      </w:pPr>
    </w:p>
    <w:p w14:paraId="643B083C" w14:textId="77777777" w:rsidR="00483D37" w:rsidRPr="00245027" w:rsidRDefault="00483D37">
      <w:pPr>
        <w:pStyle w:val="Plattetekst"/>
      </w:pPr>
    </w:p>
    <w:p w14:paraId="47B7C8C7" w14:textId="77777777" w:rsidR="00483D37" w:rsidRPr="00245027" w:rsidRDefault="00483D37">
      <w:pPr>
        <w:pStyle w:val="Plattetekst"/>
      </w:pPr>
    </w:p>
    <w:p w14:paraId="709E521B" w14:textId="77777777" w:rsidR="00483D37" w:rsidRPr="00245027" w:rsidRDefault="00483D37">
      <w:pPr>
        <w:pStyle w:val="Plattetekst"/>
        <w:spacing w:before="116"/>
      </w:pPr>
    </w:p>
    <w:p w14:paraId="04C0D185" w14:textId="77777777" w:rsidR="00483D37" w:rsidRPr="00245027" w:rsidRDefault="00000000">
      <w:pPr>
        <w:pStyle w:val="Kop3"/>
      </w:pPr>
      <w:r w:rsidRPr="00245027">
        <w:t>Staat</w:t>
      </w:r>
      <w:r w:rsidRPr="00245027">
        <w:rPr>
          <w:spacing w:val="-5"/>
        </w:rPr>
        <w:t xml:space="preserve"> </w:t>
      </w:r>
      <w:r w:rsidRPr="00245027">
        <w:t>van</w:t>
      </w:r>
      <w:r w:rsidRPr="00245027">
        <w:rPr>
          <w:spacing w:val="-5"/>
        </w:rPr>
        <w:t xml:space="preserve"> </w:t>
      </w:r>
      <w:r w:rsidRPr="00245027">
        <w:t>overlopende</w:t>
      </w:r>
      <w:r w:rsidRPr="00245027">
        <w:rPr>
          <w:spacing w:val="-5"/>
        </w:rPr>
        <w:t xml:space="preserve"> </w:t>
      </w:r>
      <w:r w:rsidRPr="00245027">
        <w:rPr>
          <w:spacing w:val="-2"/>
        </w:rPr>
        <w:t>passiva</w:t>
      </w:r>
    </w:p>
    <w:p w14:paraId="74328A98" w14:textId="77777777" w:rsidR="00483D37" w:rsidRPr="00245027" w:rsidRDefault="00483D37">
      <w:pPr>
        <w:pStyle w:val="Plattetekst"/>
        <w:spacing w:before="44"/>
        <w:rPr>
          <w:b/>
        </w:rPr>
      </w:pPr>
    </w:p>
    <w:p w14:paraId="51FBDAA9" w14:textId="77777777" w:rsidR="00483D37" w:rsidRPr="00245027" w:rsidRDefault="00000000">
      <w:pPr>
        <w:pStyle w:val="Plattetekst"/>
        <w:ind w:left="117"/>
      </w:pPr>
      <w:r w:rsidRPr="00245027">
        <w:t>De</w:t>
      </w:r>
      <w:r w:rsidRPr="00245027">
        <w:rPr>
          <w:spacing w:val="-8"/>
        </w:rPr>
        <w:t xml:space="preserve"> </w:t>
      </w:r>
      <w:r w:rsidRPr="00245027">
        <w:t>post</w:t>
      </w:r>
      <w:r w:rsidRPr="00245027">
        <w:rPr>
          <w:spacing w:val="-6"/>
        </w:rPr>
        <w:t xml:space="preserve"> </w:t>
      </w:r>
      <w:r w:rsidRPr="00245027">
        <w:t>totale</w:t>
      </w:r>
      <w:r w:rsidRPr="00245027">
        <w:rPr>
          <w:spacing w:val="-6"/>
        </w:rPr>
        <w:t xml:space="preserve"> </w:t>
      </w:r>
      <w:r w:rsidRPr="00245027">
        <w:t>verplichtingen</w:t>
      </w:r>
      <w:r w:rsidRPr="00245027">
        <w:rPr>
          <w:spacing w:val="-6"/>
        </w:rPr>
        <w:t xml:space="preserve"> </w:t>
      </w:r>
      <w:r w:rsidRPr="00245027">
        <w:t>van</w:t>
      </w:r>
      <w:r w:rsidRPr="00245027">
        <w:rPr>
          <w:spacing w:val="-6"/>
        </w:rPr>
        <w:t xml:space="preserve"> </w:t>
      </w:r>
      <w:r w:rsidRPr="00245027">
        <w:t>€4.157.108</w:t>
      </w:r>
      <w:r w:rsidRPr="00245027">
        <w:rPr>
          <w:spacing w:val="-6"/>
        </w:rPr>
        <w:t xml:space="preserve"> </w:t>
      </w:r>
      <w:r w:rsidRPr="00245027">
        <w:t>bestaat</w:t>
      </w:r>
      <w:r w:rsidRPr="00245027">
        <w:rPr>
          <w:spacing w:val="-6"/>
        </w:rPr>
        <w:t xml:space="preserve"> </w:t>
      </w:r>
      <w:r w:rsidRPr="00245027">
        <w:t>voor</w:t>
      </w:r>
      <w:r w:rsidRPr="00245027">
        <w:rPr>
          <w:spacing w:val="-6"/>
        </w:rPr>
        <w:t xml:space="preserve"> </w:t>
      </w:r>
      <w:r w:rsidRPr="00245027">
        <w:t>een</w:t>
      </w:r>
      <w:r w:rsidRPr="00245027">
        <w:rPr>
          <w:spacing w:val="-6"/>
        </w:rPr>
        <w:t xml:space="preserve"> </w:t>
      </w:r>
      <w:r w:rsidRPr="00245027">
        <w:t>relatief</w:t>
      </w:r>
      <w:r w:rsidRPr="00245027">
        <w:rPr>
          <w:spacing w:val="-6"/>
        </w:rPr>
        <w:t xml:space="preserve"> </w:t>
      </w:r>
      <w:r w:rsidRPr="00245027">
        <w:t>groot</w:t>
      </w:r>
      <w:r w:rsidRPr="00245027">
        <w:rPr>
          <w:spacing w:val="-6"/>
        </w:rPr>
        <w:t xml:space="preserve"> </w:t>
      </w:r>
      <w:r w:rsidRPr="00245027">
        <w:t>gedeelte</w:t>
      </w:r>
      <w:r w:rsidRPr="00245027">
        <w:rPr>
          <w:spacing w:val="-5"/>
        </w:rPr>
        <w:t xml:space="preserve"> </w:t>
      </w:r>
      <w:r w:rsidRPr="00245027">
        <w:rPr>
          <w:spacing w:val="-2"/>
        </w:rPr>
        <w:t>(ongeveer</w:t>
      </w:r>
    </w:p>
    <w:p w14:paraId="46005F89" w14:textId="77777777" w:rsidR="00483D37" w:rsidRPr="00245027" w:rsidRDefault="00000000">
      <w:pPr>
        <w:pStyle w:val="Plattetekst"/>
        <w:spacing w:before="34" w:line="276" w:lineRule="auto"/>
        <w:ind w:left="117" w:right="1172"/>
      </w:pPr>
      <w:r w:rsidRPr="00245027">
        <w:t>€3,6mln) uit nog te betalen bedragen in het kader van het groenprogramma. Deze post is in verband met</w:t>
      </w:r>
      <w:r w:rsidRPr="00245027">
        <w:rPr>
          <w:spacing w:val="-4"/>
        </w:rPr>
        <w:t xml:space="preserve"> </w:t>
      </w:r>
      <w:r w:rsidRPr="00245027">
        <w:t>de</w:t>
      </w:r>
      <w:r w:rsidRPr="00245027">
        <w:rPr>
          <w:spacing w:val="-4"/>
        </w:rPr>
        <w:t xml:space="preserve"> </w:t>
      </w:r>
      <w:r w:rsidRPr="00245027">
        <w:t>aanpassingen</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comptabiliteitsvoorschriften</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eerst</w:t>
      </w:r>
      <w:r w:rsidRPr="00245027">
        <w:rPr>
          <w:spacing w:val="-4"/>
        </w:rPr>
        <w:t xml:space="preserve"> </w:t>
      </w:r>
      <w:r w:rsidRPr="00245027">
        <w:t>opgenomen</w:t>
      </w:r>
      <w:r w:rsidRPr="00245027">
        <w:rPr>
          <w:spacing w:val="-4"/>
        </w:rPr>
        <w:t xml:space="preserve"> </w:t>
      </w:r>
      <w:r w:rsidRPr="00245027">
        <w:t>waardoor</w:t>
      </w:r>
      <w:r w:rsidRPr="00245027">
        <w:rPr>
          <w:spacing w:val="-4"/>
        </w:rPr>
        <w:t xml:space="preserve"> </w:t>
      </w:r>
      <w:r w:rsidRPr="00245027">
        <w:t>die</w:t>
      </w:r>
      <w:r w:rsidRPr="00245027">
        <w:rPr>
          <w:spacing w:val="-4"/>
        </w:rPr>
        <w:t xml:space="preserve"> </w:t>
      </w:r>
      <w:r w:rsidRPr="00245027">
        <w:t>ook relatief hoog is.</w:t>
      </w:r>
    </w:p>
    <w:p w14:paraId="175DD1F4" w14:textId="77777777" w:rsidR="00483D37" w:rsidRPr="00245027" w:rsidRDefault="00483D37">
      <w:pPr>
        <w:pStyle w:val="Plattetekst"/>
        <w:spacing w:before="8"/>
      </w:pPr>
    </w:p>
    <w:p w14:paraId="054C468D" w14:textId="77777777" w:rsidR="00483D37" w:rsidRPr="00245027" w:rsidRDefault="00000000">
      <w:pPr>
        <w:pStyle w:val="Plattetekst"/>
        <w:spacing w:before="1" w:line="276" w:lineRule="auto"/>
        <w:ind w:left="117" w:right="1172"/>
      </w:pPr>
      <w:r w:rsidRPr="00245027">
        <w:t>De specificatie van de nog niet bestede ontvangen voorschotbedragen voor uitkeringen met een specifiek</w:t>
      </w:r>
      <w:r w:rsidRPr="00245027">
        <w:rPr>
          <w:spacing w:val="-3"/>
        </w:rPr>
        <w:t xml:space="preserve"> </w:t>
      </w:r>
      <w:r w:rsidRPr="00245027">
        <w:t>bestedingsdoel</w:t>
      </w:r>
      <w:r w:rsidRPr="00245027">
        <w:rPr>
          <w:spacing w:val="-3"/>
        </w:rPr>
        <w:t xml:space="preserve"> </w:t>
      </w:r>
      <w:r w:rsidRPr="00245027">
        <w:t>die</w:t>
      </w:r>
      <w:r w:rsidRPr="00245027">
        <w:rPr>
          <w:spacing w:val="-3"/>
        </w:rPr>
        <w:t xml:space="preserve"> </w:t>
      </w:r>
      <w:r w:rsidRPr="00245027">
        <w:t>dienen</w:t>
      </w:r>
      <w:r w:rsidRPr="00245027">
        <w:rPr>
          <w:spacing w:val="-3"/>
        </w:rPr>
        <w:t xml:space="preserve"> </w:t>
      </w:r>
      <w:r w:rsidRPr="00245027">
        <w:t>om</w:t>
      </w:r>
      <w:r w:rsidRPr="00245027">
        <w:rPr>
          <w:spacing w:val="-3"/>
        </w:rPr>
        <w:t xml:space="preserve"> </w:t>
      </w:r>
      <w:r w:rsidRPr="00245027">
        <w:t>de</w:t>
      </w:r>
      <w:r w:rsidRPr="00245027">
        <w:rPr>
          <w:spacing w:val="-3"/>
        </w:rPr>
        <w:t xml:space="preserve"> </w:t>
      </w:r>
      <w:r w:rsidRPr="00245027">
        <w:t>lasten</w:t>
      </w:r>
      <w:r w:rsidRPr="00245027">
        <w:rPr>
          <w:spacing w:val="-3"/>
        </w:rPr>
        <w:t xml:space="preserve"> </w:t>
      </w:r>
      <w:r w:rsidRPr="00245027">
        <w:t>van</w:t>
      </w:r>
      <w:r w:rsidRPr="00245027">
        <w:rPr>
          <w:spacing w:val="-3"/>
        </w:rPr>
        <w:t xml:space="preserve"> </w:t>
      </w:r>
      <w:r w:rsidRPr="00245027">
        <w:t>volgende</w:t>
      </w:r>
      <w:r w:rsidRPr="00245027">
        <w:rPr>
          <w:spacing w:val="-3"/>
        </w:rPr>
        <w:t xml:space="preserve"> </w:t>
      </w:r>
      <w:r w:rsidRPr="00245027">
        <w:t>begrotingsjaren</w:t>
      </w:r>
      <w:r w:rsidRPr="00245027">
        <w:rPr>
          <w:spacing w:val="-3"/>
        </w:rPr>
        <w:t xml:space="preserve"> </w:t>
      </w:r>
      <w:r w:rsidRPr="00245027">
        <w:t>te</w:t>
      </w:r>
      <w:r w:rsidRPr="00245027">
        <w:rPr>
          <w:spacing w:val="-3"/>
        </w:rPr>
        <w:t xml:space="preserve"> </w:t>
      </w:r>
      <w:r w:rsidRPr="00245027">
        <w:t>dekken</w:t>
      </w:r>
      <w:r w:rsidRPr="00245027">
        <w:rPr>
          <w:spacing w:val="-3"/>
        </w:rPr>
        <w:t xml:space="preserve"> </w:t>
      </w:r>
      <w:r w:rsidRPr="00245027">
        <w:t>is</w:t>
      </w:r>
      <w:r w:rsidRPr="00245027">
        <w:rPr>
          <w:spacing w:val="-3"/>
        </w:rPr>
        <w:t xml:space="preserve"> </w:t>
      </w:r>
      <w:r w:rsidRPr="00245027">
        <w:t>als</w:t>
      </w:r>
      <w:r w:rsidRPr="00245027">
        <w:rPr>
          <w:spacing w:val="-3"/>
        </w:rPr>
        <w:t xml:space="preserve"> </w:t>
      </w:r>
      <w:r w:rsidRPr="00245027">
        <w:t>volgt.</w:t>
      </w:r>
    </w:p>
    <w:p w14:paraId="5A3B3895" w14:textId="77777777" w:rsidR="00483D37" w:rsidRPr="00245027" w:rsidRDefault="00483D37">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245027" w:rsidRPr="00245027" w14:paraId="3047C7F0" w14:textId="77777777">
        <w:trPr>
          <w:trHeight w:val="717"/>
        </w:trPr>
        <w:tc>
          <w:tcPr>
            <w:tcW w:w="3175" w:type="dxa"/>
            <w:shd w:val="clear" w:color="auto" w:fill="D5E5F0"/>
          </w:tcPr>
          <w:p w14:paraId="2CF69029" w14:textId="77777777" w:rsidR="00483D37" w:rsidRPr="00245027" w:rsidRDefault="00483D37">
            <w:pPr>
              <w:pStyle w:val="TableParagraph"/>
              <w:spacing w:before="0"/>
              <w:rPr>
                <w:sz w:val="16"/>
              </w:rPr>
            </w:pPr>
          </w:p>
          <w:p w14:paraId="0A053B2E" w14:textId="77777777" w:rsidR="00483D37" w:rsidRPr="00245027" w:rsidRDefault="00483D37">
            <w:pPr>
              <w:pStyle w:val="TableParagraph"/>
              <w:spacing w:before="88"/>
              <w:rPr>
                <w:sz w:val="16"/>
              </w:rPr>
            </w:pPr>
          </w:p>
          <w:p w14:paraId="05BC15BA" w14:textId="77777777" w:rsidR="00483D37" w:rsidRPr="00245027" w:rsidRDefault="00000000">
            <w:pPr>
              <w:pStyle w:val="TableParagraph"/>
              <w:spacing w:before="0"/>
              <w:ind w:left="90"/>
              <w:rPr>
                <w:b/>
                <w:sz w:val="16"/>
              </w:rPr>
            </w:pPr>
            <w:r w:rsidRPr="00245027">
              <w:rPr>
                <w:b/>
                <w:spacing w:val="-2"/>
                <w:sz w:val="16"/>
              </w:rPr>
              <w:t>Omschrijving</w:t>
            </w:r>
          </w:p>
        </w:tc>
        <w:tc>
          <w:tcPr>
            <w:tcW w:w="1179" w:type="dxa"/>
            <w:shd w:val="clear" w:color="auto" w:fill="D5E5F0"/>
          </w:tcPr>
          <w:p w14:paraId="1B9A3506" w14:textId="77777777" w:rsidR="00483D37" w:rsidRPr="00245027" w:rsidRDefault="00483D37">
            <w:pPr>
              <w:pStyle w:val="TableParagraph"/>
              <w:spacing w:before="80"/>
              <w:rPr>
                <w:sz w:val="16"/>
              </w:rPr>
            </w:pPr>
          </w:p>
          <w:p w14:paraId="05F0E05B" w14:textId="77777777" w:rsidR="00483D37" w:rsidRPr="00245027" w:rsidRDefault="00000000">
            <w:pPr>
              <w:pStyle w:val="TableParagraph"/>
              <w:spacing w:before="0"/>
              <w:ind w:left="89"/>
              <w:rPr>
                <w:b/>
                <w:sz w:val="16"/>
              </w:rPr>
            </w:pPr>
            <w:r w:rsidRPr="00245027">
              <w:rPr>
                <w:b/>
                <w:sz w:val="16"/>
              </w:rPr>
              <w:t>Saldo</w:t>
            </w:r>
            <w:r w:rsidRPr="00245027">
              <w:rPr>
                <w:b/>
                <w:spacing w:val="-4"/>
                <w:sz w:val="16"/>
              </w:rPr>
              <w:t xml:space="preserve"> </w:t>
            </w:r>
            <w:r w:rsidRPr="00245027">
              <w:rPr>
                <w:b/>
                <w:sz w:val="16"/>
              </w:rPr>
              <w:t>per</w:t>
            </w:r>
            <w:r w:rsidRPr="00245027">
              <w:rPr>
                <w:b/>
                <w:spacing w:val="-4"/>
                <w:sz w:val="16"/>
              </w:rPr>
              <w:t xml:space="preserve"> </w:t>
            </w:r>
            <w:r w:rsidRPr="00245027">
              <w:rPr>
                <w:b/>
                <w:spacing w:val="-10"/>
                <w:sz w:val="16"/>
              </w:rPr>
              <w:t>1</w:t>
            </w:r>
          </w:p>
          <w:p w14:paraId="04DBA6E1" w14:textId="77777777" w:rsidR="00483D37" w:rsidRPr="00245027" w:rsidRDefault="00000000">
            <w:pPr>
              <w:pStyle w:val="TableParagraph"/>
              <w:spacing w:before="8"/>
              <w:ind w:left="89"/>
              <w:rPr>
                <w:b/>
                <w:sz w:val="16"/>
              </w:rPr>
            </w:pPr>
            <w:r w:rsidRPr="00245027">
              <w:rPr>
                <w:b/>
                <w:sz w:val="16"/>
              </w:rPr>
              <w:t>januari</w:t>
            </w:r>
            <w:r w:rsidRPr="00245027">
              <w:rPr>
                <w:b/>
                <w:spacing w:val="-7"/>
                <w:sz w:val="16"/>
              </w:rPr>
              <w:t xml:space="preserve"> </w:t>
            </w:r>
            <w:r w:rsidRPr="00245027">
              <w:rPr>
                <w:b/>
                <w:spacing w:val="-4"/>
                <w:sz w:val="16"/>
              </w:rPr>
              <w:t>2020</w:t>
            </w:r>
          </w:p>
        </w:tc>
        <w:tc>
          <w:tcPr>
            <w:tcW w:w="1179" w:type="dxa"/>
            <w:shd w:val="clear" w:color="auto" w:fill="D5E5F0"/>
          </w:tcPr>
          <w:p w14:paraId="799DB278" w14:textId="77777777" w:rsidR="00483D37" w:rsidRPr="00245027" w:rsidRDefault="00483D37">
            <w:pPr>
              <w:pStyle w:val="TableParagraph"/>
              <w:spacing w:before="0"/>
              <w:rPr>
                <w:sz w:val="16"/>
              </w:rPr>
            </w:pPr>
          </w:p>
          <w:p w14:paraId="31D4904B" w14:textId="77777777" w:rsidR="00483D37" w:rsidRPr="00245027" w:rsidRDefault="00483D37">
            <w:pPr>
              <w:pStyle w:val="TableParagraph"/>
              <w:spacing w:before="88"/>
              <w:rPr>
                <w:sz w:val="16"/>
              </w:rPr>
            </w:pPr>
          </w:p>
          <w:p w14:paraId="42B059E6" w14:textId="77777777" w:rsidR="00483D37" w:rsidRPr="00245027" w:rsidRDefault="00000000">
            <w:pPr>
              <w:pStyle w:val="TableParagraph"/>
              <w:spacing w:before="0"/>
              <w:ind w:left="90"/>
              <w:rPr>
                <w:b/>
                <w:sz w:val="16"/>
              </w:rPr>
            </w:pPr>
            <w:r w:rsidRPr="00245027">
              <w:rPr>
                <w:b/>
                <w:spacing w:val="-2"/>
                <w:sz w:val="16"/>
              </w:rPr>
              <w:t>Toevoeging</w:t>
            </w:r>
          </w:p>
        </w:tc>
        <w:tc>
          <w:tcPr>
            <w:tcW w:w="1179" w:type="dxa"/>
            <w:shd w:val="clear" w:color="auto" w:fill="D5E5F0"/>
          </w:tcPr>
          <w:p w14:paraId="02759F6E" w14:textId="77777777" w:rsidR="00483D37" w:rsidRPr="00245027" w:rsidRDefault="00483D37">
            <w:pPr>
              <w:pStyle w:val="TableParagraph"/>
              <w:spacing w:before="80"/>
              <w:rPr>
                <w:sz w:val="16"/>
              </w:rPr>
            </w:pPr>
          </w:p>
          <w:p w14:paraId="7571EE63" w14:textId="77777777" w:rsidR="00483D37" w:rsidRPr="00245027" w:rsidRDefault="00000000">
            <w:pPr>
              <w:pStyle w:val="TableParagraph"/>
              <w:spacing w:before="0" w:line="249" w:lineRule="auto"/>
              <w:ind w:left="90" w:right="-16"/>
              <w:rPr>
                <w:b/>
                <w:sz w:val="16"/>
              </w:rPr>
            </w:pPr>
            <w:r w:rsidRPr="00245027">
              <w:rPr>
                <w:b/>
                <w:spacing w:val="-2"/>
                <w:sz w:val="16"/>
              </w:rPr>
              <w:t>Terugbetaling/ Vrijval</w:t>
            </w:r>
          </w:p>
        </w:tc>
        <w:tc>
          <w:tcPr>
            <w:tcW w:w="1179" w:type="dxa"/>
            <w:shd w:val="clear" w:color="auto" w:fill="D5E5F0"/>
          </w:tcPr>
          <w:p w14:paraId="2ED34B59" w14:textId="77777777" w:rsidR="00483D37" w:rsidRPr="00245027" w:rsidRDefault="00483D37">
            <w:pPr>
              <w:pStyle w:val="TableParagraph"/>
              <w:spacing w:before="0"/>
              <w:rPr>
                <w:sz w:val="16"/>
              </w:rPr>
            </w:pPr>
          </w:p>
          <w:p w14:paraId="7AFE57CA" w14:textId="77777777" w:rsidR="00483D37" w:rsidRPr="00245027" w:rsidRDefault="00483D37">
            <w:pPr>
              <w:pStyle w:val="TableParagraph"/>
              <w:spacing w:before="88"/>
              <w:rPr>
                <w:sz w:val="16"/>
              </w:rPr>
            </w:pPr>
          </w:p>
          <w:p w14:paraId="0A7AE502" w14:textId="77777777" w:rsidR="00483D37" w:rsidRPr="00245027" w:rsidRDefault="00000000">
            <w:pPr>
              <w:pStyle w:val="TableParagraph"/>
              <w:spacing w:before="0"/>
              <w:ind w:left="90"/>
              <w:rPr>
                <w:b/>
                <w:sz w:val="16"/>
              </w:rPr>
            </w:pPr>
            <w:r w:rsidRPr="00245027">
              <w:rPr>
                <w:b/>
                <w:spacing w:val="-2"/>
                <w:sz w:val="16"/>
              </w:rPr>
              <w:t>Besteding</w:t>
            </w:r>
          </w:p>
        </w:tc>
        <w:tc>
          <w:tcPr>
            <w:tcW w:w="1179" w:type="dxa"/>
            <w:shd w:val="clear" w:color="auto" w:fill="D5E5F0"/>
          </w:tcPr>
          <w:p w14:paraId="27B044AF" w14:textId="77777777" w:rsidR="00483D37" w:rsidRPr="00245027" w:rsidRDefault="00000000">
            <w:pPr>
              <w:pStyle w:val="TableParagraph"/>
              <w:spacing w:line="249" w:lineRule="auto"/>
              <w:ind w:left="90" w:right="75"/>
              <w:rPr>
                <w:b/>
                <w:sz w:val="16"/>
              </w:rPr>
            </w:pPr>
            <w:r w:rsidRPr="00245027">
              <w:rPr>
                <w:b/>
                <w:sz w:val="16"/>
              </w:rPr>
              <w:t>Saldo</w:t>
            </w:r>
            <w:r w:rsidRPr="00245027">
              <w:rPr>
                <w:b/>
                <w:spacing w:val="-12"/>
                <w:sz w:val="16"/>
              </w:rPr>
              <w:t xml:space="preserve"> </w:t>
            </w:r>
            <w:r w:rsidRPr="00245027">
              <w:rPr>
                <w:b/>
                <w:sz w:val="16"/>
              </w:rPr>
              <w:t>per</w:t>
            </w:r>
            <w:r w:rsidRPr="00245027">
              <w:rPr>
                <w:b/>
                <w:spacing w:val="-11"/>
                <w:sz w:val="16"/>
              </w:rPr>
              <w:t xml:space="preserve"> </w:t>
            </w:r>
            <w:r w:rsidRPr="00245027">
              <w:rPr>
                <w:b/>
                <w:sz w:val="16"/>
              </w:rPr>
              <w:t xml:space="preserve">31 </w:t>
            </w:r>
            <w:r w:rsidRPr="00245027">
              <w:rPr>
                <w:b/>
                <w:spacing w:val="-2"/>
                <w:sz w:val="16"/>
              </w:rPr>
              <w:t xml:space="preserve">december </w:t>
            </w:r>
            <w:r w:rsidRPr="00245027">
              <w:rPr>
                <w:b/>
                <w:spacing w:val="-4"/>
                <w:sz w:val="16"/>
              </w:rPr>
              <w:t>2020</w:t>
            </w:r>
          </w:p>
        </w:tc>
      </w:tr>
      <w:tr w:rsidR="00245027" w:rsidRPr="00245027" w14:paraId="32CAF990" w14:textId="77777777">
        <w:trPr>
          <w:trHeight w:val="333"/>
        </w:trPr>
        <w:tc>
          <w:tcPr>
            <w:tcW w:w="3175" w:type="dxa"/>
          </w:tcPr>
          <w:p w14:paraId="4CCE1E46" w14:textId="77777777" w:rsidR="00483D37" w:rsidRPr="00245027" w:rsidRDefault="00000000">
            <w:pPr>
              <w:pStyle w:val="TableParagraph"/>
              <w:ind w:left="90"/>
              <w:rPr>
                <w:sz w:val="16"/>
              </w:rPr>
            </w:pPr>
            <w:r w:rsidRPr="00245027">
              <w:rPr>
                <w:sz w:val="16"/>
              </w:rPr>
              <w:t>RIF</w:t>
            </w:r>
            <w:r w:rsidRPr="00245027">
              <w:rPr>
                <w:spacing w:val="-3"/>
                <w:sz w:val="16"/>
              </w:rPr>
              <w:t xml:space="preserve"> </w:t>
            </w:r>
            <w:r w:rsidRPr="00245027">
              <w:rPr>
                <w:spacing w:val="-2"/>
                <w:sz w:val="16"/>
              </w:rPr>
              <w:t>gelden</w:t>
            </w:r>
          </w:p>
        </w:tc>
        <w:tc>
          <w:tcPr>
            <w:tcW w:w="1179" w:type="dxa"/>
          </w:tcPr>
          <w:p w14:paraId="1A6C4656" w14:textId="77777777" w:rsidR="00483D37" w:rsidRPr="00245027" w:rsidRDefault="00000000">
            <w:pPr>
              <w:pStyle w:val="TableParagraph"/>
              <w:ind w:right="77"/>
              <w:jc w:val="right"/>
              <w:rPr>
                <w:sz w:val="16"/>
              </w:rPr>
            </w:pPr>
            <w:r w:rsidRPr="00245027">
              <w:rPr>
                <w:spacing w:val="-2"/>
                <w:sz w:val="16"/>
              </w:rPr>
              <w:t>33.850.940</w:t>
            </w:r>
          </w:p>
        </w:tc>
        <w:tc>
          <w:tcPr>
            <w:tcW w:w="1179" w:type="dxa"/>
          </w:tcPr>
          <w:p w14:paraId="46D32217" w14:textId="77777777" w:rsidR="00483D37" w:rsidRPr="00245027" w:rsidRDefault="00000000">
            <w:pPr>
              <w:pStyle w:val="TableParagraph"/>
              <w:ind w:right="77"/>
              <w:jc w:val="right"/>
              <w:rPr>
                <w:sz w:val="16"/>
              </w:rPr>
            </w:pPr>
            <w:r w:rsidRPr="00245027">
              <w:rPr>
                <w:spacing w:val="-2"/>
                <w:sz w:val="16"/>
              </w:rPr>
              <w:t>9.500.000</w:t>
            </w:r>
          </w:p>
        </w:tc>
        <w:tc>
          <w:tcPr>
            <w:tcW w:w="1179" w:type="dxa"/>
          </w:tcPr>
          <w:p w14:paraId="2CCFA5D2" w14:textId="77777777" w:rsidR="00483D37" w:rsidRPr="00245027" w:rsidRDefault="00483D37">
            <w:pPr>
              <w:pStyle w:val="TableParagraph"/>
              <w:spacing w:before="0"/>
              <w:rPr>
                <w:rFonts w:ascii="Times New Roman"/>
                <w:sz w:val="16"/>
              </w:rPr>
            </w:pPr>
          </w:p>
        </w:tc>
        <w:tc>
          <w:tcPr>
            <w:tcW w:w="1179" w:type="dxa"/>
          </w:tcPr>
          <w:p w14:paraId="35193E7C" w14:textId="77777777" w:rsidR="00483D37" w:rsidRPr="00245027" w:rsidRDefault="00000000">
            <w:pPr>
              <w:pStyle w:val="TableParagraph"/>
              <w:ind w:right="77"/>
              <w:jc w:val="right"/>
              <w:rPr>
                <w:sz w:val="16"/>
              </w:rPr>
            </w:pPr>
            <w:r w:rsidRPr="00245027">
              <w:rPr>
                <w:spacing w:val="-2"/>
                <w:sz w:val="16"/>
              </w:rPr>
              <w:t>9.257.031</w:t>
            </w:r>
          </w:p>
        </w:tc>
        <w:tc>
          <w:tcPr>
            <w:tcW w:w="1179" w:type="dxa"/>
          </w:tcPr>
          <w:p w14:paraId="247EE2AE" w14:textId="77777777" w:rsidR="00483D37" w:rsidRPr="00245027" w:rsidRDefault="00000000">
            <w:pPr>
              <w:pStyle w:val="TableParagraph"/>
              <w:ind w:right="77"/>
              <w:jc w:val="right"/>
              <w:rPr>
                <w:sz w:val="16"/>
              </w:rPr>
            </w:pPr>
            <w:r w:rsidRPr="00245027">
              <w:rPr>
                <w:spacing w:val="-2"/>
                <w:sz w:val="16"/>
              </w:rPr>
              <w:t>34.093.910</w:t>
            </w:r>
          </w:p>
        </w:tc>
      </w:tr>
      <w:tr w:rsidR="00245027" w:rsidRPr="00245027" w14:paraId="003F2E51" w14:textId="77777777">
        <w:trPr>
          <w:trHeight w:val="333"/>
        </w:trPr>
        <w:tc>
          <w:tcPr>
            <w:tcW w:w="3175" w:type="dxa"/>
          </w:tcPr>
          <w:p w14:paraId="2FD4E6AD" w14:textId="77777777" w:rsidR="00483D37" w:rsidRPr="00245027" w:rsidRDefault="00000000">
            <w:pPr>
              <w:pStyle w:val="TableParagraph"/>
              <w:ind w:left="90"/>
              <w:rPr>
                <w:sz w:val="16"/>
              </w:rPr>
            </w:pPr>
            <w:r w:rsidRPr="00245027">
              <w:rPr>
                <w:sz w:val="16"/>
              </w:rPr>
              <w:t>RIF</w:t>
            </w:r>
            <w:r w:rsidRPr="00245027">
              <w:rPr>
                <w:spacing w:val="-3"/>
                <w:sz w:val="16"/>
              </w:rPr>
              <w:t xml:space="preserve"> </w:t>
            </w:r>
            <w:r w:rsidRPr="00245027">
              <w:rPr>
                <w:spacing w:val="-2"/>
                <w:sz w:val="16"/>
              </w:rPr>
              <w:t>rente</w:t>
            </w:r>
          </w:p>
        </w:tc>
        <w:tc>
          <w:tcPr>
            <w:tcW w:w="1179" w:type="dxa"/>
          </w:tcPr>
          <w:p w14:paraId="15A23AC4" w14:textId="77777777" w:rsidR="00483D37" w:rsidRPr="00245027" w:rsidRDefault="00000000">
            <w:pPr>
              <w:pStyle w:val="TableParagraph"/>
              <w:ind w:right="77"/>
              <w:jc w:val="right"/>
              <w:rPr>
                <w:sz w:val="16"/>
              </w:rPr>
            </w:pPr>
            <w:r w:rsidRPr="00245027">
              <w:rPr>
                <w:spacing w:val="-2"/>
                <w:sz w:val="16"/>
              </w:rPr>
              <w:t>1.106.987</w:t>
            </w:r>
          </w:p>
        </w:tc>
        <w:tc>
          <w:tcPr>
            <w:tcW w:w="1179" w:type="dxa"/>
          </w:tcPr>
          <w:p w14:paraId="0BB5225C" w14:textId="77777777" w:rsidR="00483D37" w:rsidRPr="00245027" w:rsidRDefault="00483D37">
            <w:pPr>
              <w:pStyle w:val="TableParagraph"/>
              <w:spacing w:before="0"/>
              <w:rPr>
                <w:rFonts w:ascii="Times New Roman"/>
                <w:sz w:val="16"/>
              </w:rPr>
            </w:pPr>
          </w:p>
        </w:tc>
        <w:tc>
          <w:tcPr>
            <w:tcW w:w="1179" w:type="dxa"/>
          </w:tcPr>
          <w:p w14:paraId="3EF3DCE4" w14:textId="77777777" w:rsidR="00483D37" w:rsidRPr="00245027" w:rsidRDefault="00483D37">
            <w:pPr>
              <w:pStyle w:val="TableParagraph"/>
              <w:spacing w:before="0"/>
              <w:rPr>
                <w:rFonts w:ascii="Times New Roman"/>
                <w:sz w:val="16"/>
              </w:rPr>
            </w:pPr>
          </w:p>
        </w:tc>
        <w:tc>
          <w:tcPr>
            <w:tcW w:w="1179" w:type="dxa"/>
          </w:tcPr>
          <w:p w14:paraId="2C6DFCE2" w14:textId="77777777" w:rsidR="00483D37" w:rsidRPr="00245027" w:rsidRDefault="00000000">
            <w:pPr>
              <w:pStyle w:val="TableParagraph"/>
              <w:ind w:right="77"/>
              <w:jc w:val="right"/>
              <w:rPr>
                <w:sz w:val="16"/>
              </w:rPr>
            </w:pPr>
            <w:r w:rsidRPr="00245027">
              <w:rPr>
                <w:spacing w:val="-2"/>
                <w:sz w:val="16"/>
              </w:rPr>
              <w:t>45.669</w:t>
            </w:r>
          </w:p>
        </w:tc>
        <w:tc>
          <w:tcPr>
            <w:tcW w:w="1179" w:type="dxa"/>
          </w:tcPr>
          <w:p w14:paraId="128B2CB7" w14:textId="77777777" w:rsidR="00483D37" w:rsidRPr="00245027" w:rsidRDefault="00000000">
            <w:pPr>
              <w:pStyle w:val="TableParagraph"/>
              <w:ind w:right="77"/>
              <w:jc w:val="right"/>
              <w:rPr>
                <w:sz w:val="16"/>
              </w:rPr>
            </w:pPr>
            <w:r w:rsidRPr="00245027">
              <w:rPr>
                <w:spacing w:val="-2"/>
                <w:sz w:val="16"/>
              </w:rPr>
              <w:t>1.061.318</w:t>
            </w:r>
          </w:p>
        </w:tc>
      </w:tr>
      <w:tr w:rsidR="00245027" w:rsidRPr="00245027" w14:paraId="3E0B0DB7" w14:textId="77777777">
        <w:trPr>
          <w:trHeight w:val="333"/>
        </w:trPr>
        <w:tc>
          <w:tcPr>
            <w:tcW w:w="3175" w:type="dxa"/>
          </w:tcPr>
          <w:p w14:paraId="12E097FE" w14:textId="77777777" w:rsidR="00483D37" w:rsidRPr="00245027" w:rsidRDefault="00000000">
            <w:pPr>
              <w:pStyle w:val="TableParagraph"/>
              <w:ind w:left="90"/>
              <w:rPr>
                <w:b/>
                <w:sz w:val="16"/>
              </w:rPr>
            </w:pPr>
            <w:r w:rsidRPr="00245027">
              <w:rPr>
                <w:b/>
                <w:sz w:val="16"/>
              </w:rPr>
              <w:t>Sub-totaal</w:t>
            </w:r>
            <w:r w:rsidRPr="00245027">
              <w:rPr>
                <w:b/>
                <w:spacing w:val="-10"/>
                <w:sz w:val="16"/>
              </w:rPr>
              <w:t xml:space="preserve"> </w:t>
            </w:r>
            <w:r w:rsidRPr="00245027">
              <w:rPr>
                <w:b/>
                <w:sz w:val="16"/>
              </w:rPr>
              <w:t>RIF-</w:t>
            </w:r>
            <w:r w:rsidRPr="00245027">
              <w:rPr>
                <w:b/>
                <w:spacing w:val="-2"/>
                <w:sz w:val="16"/>
              </w:rPr>
              <w:t>project:</w:t>
            </w:r>
          </w:p>
        </w:tc>
        <w:tc>
          <w:tcPr>
            <w:tcW w:w="1179" w:type="dxa"/>
          </w:tcPr>
          <w:p w14:paraId="4D33B873" w14:textId="77777777" w:rsidR="00483D37" w:rsidRPr="00245027" w:rsidRDefault="00000000">
            <w:pPr>
              <w:pStyle w:val="TableParagraph"/>
              <w:ind w:right="77"/>
              <w:jc w:val="right"/>
              <w:rPr>
                <w:b/>
                <w:sz w:val="16"/>
              </w:rPr>
            </w:pPr>
            <w:r w:rsidRPr="00245027">
              <w:rPr>
                <w:b/>
                <w:spacing w:val="-2"/>
                <w:sz w:val="16"/>
              </w:rPr>
              <w:t>34.957.927</w:t>
            </w:r>
          </w:p>
        </w:tc>
        <w:tc>
          <w:tcPr>
            <w:tcW w:w="1179" w:type="dxa"/>
          </w:tcPr>
          <w:p w14:paraId="5437FF6E" w14:textId="77777777" w:rsidR="00483D37" w:rsidRPr="00245027" w:rsidRDefault="00000000">
            <w:pPr>
              <w:pStyle w:val="TableParagraph"/>
              <w:ind w:right="77"/>
              <w:jc w:val="right"/>
              <w:rPr>
                <w:b/>
                <w:sz w:val="16"/>
              </w:rPr>
            </w:pPr>
            <w:r w:rsidRPr="00245027">
              <w:rPr>
                <w:b/>
                <w:spacing w:val="-2"/>
                <w:sz w:val="16"/>
              </w:rPr>
              <w:t>9.500.000</w:t>
            </w:r>
          </w:p>
        </w:tc>
        <w:tc>
          <w:tcPr>
            <w:tcW w:w="1179" w:type="dxa"/>
          </w:tcPr>
          <w:p w14:paraId="034F0159" w14:textId="77777777" w:rsidR="00483D37" w:rsidRPr="00245027" w:rsidRDefault="00000000">
            <w:pPr>
              <w:pStyle w:val="TableParagraph"/>
              <w:ind w:right="77"/>
              <w:jc w:val="right"/>
              <w:rPr>
                <w:b/>
                <w:sz w:val="16"/>
              </w:rPr>
            </w:pPr>
            <w:r w:rsidRPr="00245027">
              <w:rPr>
                <w:b/>
                <w:spacing w:val="-10"/>
                <w:sz w:val="16"/>
              </w:rPr>
              <w:t>0</w:t>
            </w:r>
          </w:p>
        </w:tc>
        <w:tc>
          <w:tcPr>
            <w:tcW w:w="1179" w:type="dxa"/>
          </w:tcPr>
          <w:p w14:paraId="08F35368" w14:textId="77777777" w:rsidR="00483D37" w:rsidRPr="00245027" w:rsidRDefault="00000000">
            <w:pPr>
              <w:pStyle w:val="TableParagraph"/>
              <w:ind w:right="77"/>
              <w:jc w:val="right"/>
              <w:rPr>
                <w:b/>
                <w:sz w:val="16"/>
              </w:rPr>
            </w:pPr>
            <w:r w:rsidRPr="00245027">
              <w:rPr>
                <w:b/>
                <w:spacing w:val="-2"/>
                <w:sz w:val="16"/>
              </w:rPr>
              <w:t>9.302.700</w:t>
            </w:r>
          </w:p>
        </w:tc>
        <w:tc>
          <w:tcPr>
            <w:tcW w:w="1179" w:type="dxa"/>
          </w:tcPr>
          <w:p w14:paraId="79D3665E" w14:textId="77777777" w:rsidR="00483D37" w:rsidRPr="00245027" w:rsidRDefault="00000000">
            <w:pPr>
              <w:pStyle w:val="TableParagraph"/>
              <w:ind w:right="77"/>
              <w:jc w:val="right"/>
              <w:rPr>
                <w:b/>
                <w:sz w:val="16"/>
              </w:rPr>
            </w:pPr>
            <w:r w:rsidRPr="00245027">
              <w:rPr>
                <w:b/>
                <w:spacing w:val="-2"/>
                <w:sz w:val="16"/>
              </w:rPr>
              <w:t>35.155.228</w:t>
            </w:r>
          </w:p>
        </w:tc>
      </w:tr>
      <w:tr w:rsidR="00245027" w:rsidRPr="00245027" w14:paraId="2BD658D2" w14:textId="77777777">
        <w:trPr>
          <w:trHeight w:val="333"/>
        </w:trPr>
        <w:tc>
          <w:tcPr>
            <w:tcW w:w="3175" w:type="dxa"/>
          </w:tcPr>
          <w:p w14:paraId="4919ED7D" w14:textId="77777777" w:rsidR="00483D37" w:rsidRPr="00245027" w:rsidRDefault="00000000">
            <w:pPr>
              <w:pStyle w:val="TableParagraph"/>
              <w:ind w:left="90"/>
              <w:rPr>
                <w:sz w:val="16"/>
              </w:rPr>
            </w:pPr>
            <w:r w:rsidRPr="00245027">
              <w:rPr>
                <w:spacing w:val="-2"/>
                <w:sz w:val="16"/>
              </w:rPr>
              <w:t>Gedragsbeïnvloeding</w:t>
            </w:r>
            <w:r w:rsidRPr="00245027">
              <w:rPr>
                <w:spacing w:val="19"/>
                <w:sz w:val="16"/>
              </w:rPr>
              <w:t xml:space="preserve"> </w:t>
            </w:r>
            <w:r w:rsidRPr="00245027">
              <w:rPr>
                <w:spacing w:val="-2"/>
                <w:sz w:val="16"/>
              </w:rPr>
              <w:t>verkeersveiligheid</w:t>
            </w:r>
          </w:p>
        </w:tc>
        <w:tc>
          <w:tcPr>
            <w:tcW w:w="1179" w:type="dxa"/>
          </w:tcPr>
          <w:p w14:paraId="02B89D3F" w14:textId="77777777" w:rsidR="00483D37" w:rsidRPr="00245027" w:rsidRDefault="00000000">
            <w:pPr>
              <w:pStyle w:val="TableParagraph"/>
              <w:ind w:right="77"/>
              <w:jc w:val="right"/>
              <w:rPr>
                <w:sz w:val="16"/>
              </w:rPr>
            </w:pPr>
            <w:r w:rsidRPr="00245027">
              <w:rPr>
                <w:spacing w:val="-2"/>
                <w:sz w:val="16"/>
              </w:rPr>
              <w:t>176.093</w:t>
            </w:r>
          </w:p>
        </w:tc>
        <w:tc>
          <w:tcPr>
            <w:tcW w:w="1179" w:type="dxa"/>
          </w:tcPr>
          <w:p w14:paraId="7F751C46" w14:textId="77777777" w:rsidR="00483D37" w:rsidRPr="00245027" w:rsidRDefault="00000000">
            <w:pPr>
              <w:pStyle w:val="TableParagraph"/>
              <w:ind w:right="77"/>
              <w:jc w:val="right"/>
              <w:rPr>
                <w:sz w:val="16"/>
              </w:rPr>
            </w:pPr>
            <w:r w:rsidRPr="00245027">
              <w:rPr>
                <w:spacing w:val="-2"/>
                <w:sz w:val="16"/>
              </w:rPr>
              <w:t>194.680</w:t>
            </w:r>
          </w:p>
        </w:tc>
        <w:tc>
          <w:tcPr>
            <w:tcW w:w="1179" w:type="dxa"/>
          </w:tcPr>
          <w:p w14:paraId="4ACAB7F2" w14:textId="77777777" w:rsidR="00483D37" w:rsidRPr="00245027" w:rsidRDefault="00483D37">
            <w:pPr>
              <w:pStyle w:val="TableParagraph"/>
              <w:spacing w:before="0"/>
              <w:rPr>
                <w:rFonts w:ascii="Times New Roman"/>
                <w:sz w:val="16"/>
              </w:rPr>
            </w:pPr>
          </w:p>
        </w:tc>
        <w:tc>
          <w:tcPr>
            <w:tcW w:w="1179" w:type="dxa"/>
          </w:tcPr>
          <w:p w14:paraId="5DFF9BE6" w14:textId="77777777" w:rsidR="00483D37" w:rsidRPr="00245027" w:rsidRDefault="00000000">
            <w:pPr>
              <w:pStyle w:val="TableParagraph"/>
              <w:ind w:right="77"/>
              <w:jc w:val="right"/>
              <w:rPr>
                <w:sz w:val="16"/>
              </w:rPr>
            </w:pPr>
            <w:r w:rsidRPr="00245027">
              <w:rPr>
                <w:spacing w:val="-2"/>
                <w:sz w:val="16"/>
              </w:rPr>
              <w:t>176.093</w:t>
            </w:r>
          </w:p>
        </w:tc>
        <w:tc>
          <w:tcPr>
            <w:tcW w:w="1179" w:type="dxa"/>
          </w:tcPr>
          <w:p w14:paraId="320CB05B" w14:textId="77777777" w:rsidR="00483D37" w:rsidRPr="00245027" w:rsidRDefault="00000000">
            <w:pPr>
              <w:pStyle w:val="TableParagraph"/>
              <w:ind w:right="77"/>
              <w:jc w:val="right"/>
              <w:rPr>
                <w:sz w:val="16"/>
              </w:rPr>
            </w:pPr>
            <w:r w:rsidRPr="00245027">
              <w:rPr>
                <w:spacing w:val="-2"/>
                <w:sz w:val="16"/>
              </w:rPr>
              <w:t>194.680</w:t>
            </w:r>
          </w:p>
        </w:tc>
      </w:tr>
      <w:tr w:rsidR="00245027" w:rsidRPr="00245027" w14:paraId="52B90EE1" w14:textId="77777777">
        <w:trPr>
          <w:trHeight w:val="333"/>
        </w:trPr>
        <w:tc>
          <w:tcPr>
            <w:tcW w:w="3175" w:type="dxa"/>
          </w:tcPr>
          <w:p w14:paraId="591A27E2" w14:textId="77777777" w:rsidR="00483D37" w:rsidRPr="00245027" w:rsidRDefault="00000000">
            <w:pPr>
              <w:pStyle w:val="TableParagraph"/>
              <w:ind w:left="90"/>
              <w:rPr>
                <w:sz w:val="16"/>
              </w:rPr>
            </w:pPr>
            <w:r w:rsidRPr="00245027">
              <w:rPr>
                <w:spacing w:val="-2"/>
                <w:sz w:val="16"/>
              </w:rPr>
              <w:t>Voortijdig</w:t>
            </w:r>
            <w:r w:rsidRPr="00245027">
              <w:rPr>
                <w:spacing w:val="10"/>
                <w:sz w:val="16"/>
              </w:rPr>
              <w:t xml:space="preserve"> </w:t>
            </w:r>
            <w:r w:rsidRPr="00245027">
              <w:rPr>
                <w:spacing w:val="-2"/>
                <w:sz w:val="16"/>
              </w:rPr>
              <w:t>schoolverlaten</w:t>
            </w:r>
            <w:r w:rsidRPr="00245027">
              <w:rPr>
                <w:spacing w:val="11"/>
                <w:sz w:val="16"/>
              </w:rPr>
              <w:t xml:space="preserve"> </w:t>
            </w:r>
            <w:r w:rsidRPr="00245027">
              <w:rPr>
                <w:spacing w:val="-4"/>
                <w:sz w:val="16"/>
              </w:rPr>
              <w:t>(VSV)</w:t>
            </w:r>
          </w:p>
        </w:tc>
        <w:tc>
          <w:tcPr>
            <w:tcW w:w="1179" w:type="dxa"/>
          </w:tcPr>
          <w:p w14:paraId="5B7900C3" w14:textId="77777777" w:rsidR="00483D37" w:rsidRPr="00245027" w:rsidRDefault="00000000">
            <w:pPr>
              <w:pStyle w:val="TableParagraph"/>
              <w:ind w:right="77"/>
              <w:jc w:val="right"/>
              <w:rPr>
                <w:sz w:val="16"/>
              </w:rPr>
            </w:pPr>
            <w:r w:rsidRPr="00245027">
              <w:rPr>
                <w:spacing w:val="-2"/>
                <w:sz w:val="16"/>
              </w:rPr>
              <w:t>60.538</w:t>
            </w:r>
          </w:p>
        </w:tc>
        <w:tc>
          <w:tcPr>
            <w:tcW w:w="1179" w:type="dxa"/>
          </w:tcPr>
          <w:p w14:paraId="4C1F15C0" w14:textId="77777777" w:rsidR="00483D37" w:rsidRPr="00245027" w:rsidRDefault="00000000">
            <w:pPr>
              <w:pStyle w:val="TableParagraph"/>
              <w:ind w:right="77"/>
              <w:jc w:val="right"/>
              <w:rPr>
                <w:sz w:val="16"/>
              </w:rPr>
            </w:pPr>
            <w:r w:rsidRPr="00245027">
              <w:rPr>
                <w:spacing w:val="-2"/>
                <w:sz w:val="16"/>
              </w:rPr>
              <w:t>52.198</w:t>
            </w:r>
          </w:p>
        </w:tc>
        <w:tc>
          <w:tcPr>
            <w:tcW w:w="1179" w:type="dxa"/>
          </w:tcPr>
          <w:p w14:paraId="5F924994" w14:textId="77777777" w:rsidR="00483D37" w:rsidRPr="00245027" w:rsidRDefault="00483D37">
            <w:pPr>
              <w:pStyle w:val="TableParagraph"/>
              <w:spacing w:before="0"/>
              <w:rPr>
                <w:rFonts w:ascii="Times New Roman"/>
                <w:sz w:val="16"/>
              </w:rPr>
            </w:pPr>
          </w:p>
        </w:tc>
        <w:tc>
          <w:tcPr>
            <w:tcW w:w="1179" w:type="dxa"/>
          </w:tcPr>
          <w:p w14:paraId="0A1DA303" w14:textId="77777777" w:rsidR="00483D37" w:rsidRPr="00245027" w:rsidRDefault="00000000">
            <w:pPr>
              <w:pStyle w:val="TableParagraph"/>
              <w:ind w:right="77"/>
              <w:jc w:val="right"/>
              <w:rPr>
                <w:sz w:val="16"/>
              </w:rPr>
            </w:pPr>
            <w:r w:rsidRPr="00245027">
              <w:rPr>
                <w:spacing w:val="-2"/>
                <w:sz w:val="16"/>
              </w:rPr>
              <w:t>60.538</w:t>
            </w:r>
          </w:p>
        </w:tc>
        <w:tc>
          <w:tcPr>
            <w:tcW w:w="1179" w:type="dxa"/>
          </w:tcPr>
          <w:p w14:paraId="2E036150" w14:textId="77777777" w:rsidR="00483D37" w:rsidRPr="00245027" w:rsidRDefault="00000000">
            <w:pPr>
              <w:pStyle w:val="TableParagraph"/>
              <w:ind w:right="77"/>
              <w:jc w:val="right"/>
              <w:rPr>
                <w:sz w:val="16"/>
              </w:rPr>
            </w:pPr>
            <w:r w:rsidRPr="00245027">
              <w:rPr>
                <w:spacing w:val="-2"/>
                <w:sz w:val="16"/>
              </w:rPr>
              <w:t>52.198</w:t>
            </w:r>
          </w:p>
        </w:tc>
      </w:tr>
      <w:tr w:rsidR="00245027" w:rsidRPr="00245027" w14:paraId="5E3A0DCB" w14:textId="77777777">
        <w:trPr>
          <w:trHeight w:val="525"/>
        </w:trPr>
        <w:tc>
          <w:tcPr>
            <w:tcW w:w="3175" w:type="dxa"/>
          </w:tcPr>
          <w:p w14:paraId="207CBF42" w14:textId="77777777" w:rsidR="00483D37" w:rsidRPr="00245027" w:rsidRDefault="00000000">
            <w:pPr>
              <w:pStyle w:val="TableParagraph"/>
              <w:spacing w:line="249" w:lineRule="auto"/>
              <w:ind w:left="90"/>
              <w:rPr>
                <w:b/>
                <w:sz w:val="16"/>
              </w:rPr>
            </w:pPr>
            <w:r w:rsidRPr="00245027">
              <w:rPr>
                <w:b/>
                <w:sz w:val="16"/>
              </w:rPr>
              <w:t>Sub-totaal</w:t>
            </w:r>
            <w:r w:rsidRPr="00245027">
              <w:rPr>
                <w:b/>
                <w:spacing w:val="-12"/>
                <w:sz w:val="16"/>
              </w:rPr>
              <w:t xml:space="preserve"> </w:t>
            </w:r>
            <w:r w:rsidRPr="00245027">
              <w:rPr>
                <w:b/>
                <w:sz w:val="16"/>
              </w:rPr>
              <w:t>projecten</w:t>
            </w:r>
            <w:r w:rsidRPr="00245027">
              <w:rPr>
                <w:b/>
                <w:spacing w:val="-11"/>
                <w:sz w:val="16"/>
              </w:rPr>
              <w:t xml:space="preserve"> </w:t>
            </w:r>
            <w:r w:rsidRPr="00245027">
              <w:rPr>
                <w:b/>
                <w:sz w:val="16"/>
              </w:rPr>
              <w:t>Programma Inhoudelijke Agenda:</w:t>
            </w:r>
          </w:p>
        </w:tc>
        <w:tc>
          <w:tcPr>
            <w:tcW w:w="1179" w:type="dxa"/>
          </w:tcPr>
          <w:p w14:paraId="6CC20191" w14:textId="77777777" w:rsidR="00483D37" w:rsidRPr="00245027" w:rsidRDefault="00483D37">
            <w:pPr>
              <w:pStyle w:val="TableParagraph"/>
              <w:spacing w:before="80"/>
              <w:rPr>
                <w:sz w:val="16"/>
              </w:rPr>
            </w:pPr>
          </w:p>
          <w:p w14:paraId="69C31986" w14:textId="77777777" w:rsidR="00483D37" w:rsidRPr="00245027" w:rsidRDefault="00000000">
            <w:pPr>
              <w:pStyle w:val="TableParagraph"/>
              <w:spacing w:before="0"/>
              <w:ind w:right="77"/>
              <w:jc w:val="right"/>
              <w:rPr>
                <w:b/>
                <w:sz w:val="16"/>
              </w:rPr>
            </w:pPr>
            <w:r w:rsidRPr="00245027">
              <w:rPr>
                <w:b/>
                <w:spacing w:val="-2"/>
                <w:sz w:val="16"/>
              </w:rPr>
              <w:t>236.631</w:t>
            </w:r>
          </w:p>
        </w:tc>
        <w:tc>
          <w:tcPr>
            <w:tcW w:w="1179" w:type="dxa"/>
          </w:tcPr>
          <w:p w14:paraId="7CB721A3" w14:textId="77777777" w:rsidR="00483D37" w:rsidRPr="00245027" w:rsidRDefault="00483D37">
            <w:pPr>
              <w:pStyle w:val="TableParagraph"/>
              <w:spacing w:before="80"/>
              <w:rPr>
                <w:sz w:val="16"/>
              </w:rPr>
            </w:pPr>
          </w:p>
          <w:p w14:paraId="18926301" w14:textId="77777777" w:rsidR="00483D37" w:rsidRPr="00245027" w:rsidRDefault="00000000">
            <w:pPr>
              <w:pStyle w:val="TableParagraph"/>
              <w:spacing w:before="0"/>
              <w:ind w:right="77"/>
              <w:jc w:val="right"/>
              <w:rPr>
                <w:b/>
                <w:sz w:val="16"/>
              </w:rPr>
            </w:pPr>
            <w:r w:rsidRPr="00245027">
              <w:rPr>
                <w:b/>
                <w:spacing w:val="-2"/>
                <w:sz w:val="16"/>
              </w:rPr>
              <w:t>246.878</w:t>
            </w:r>
          </w:p>
        </w:tc>
        <w:tc>
          <w:tcPr>
            <w:tcW w:w="1179" w:type="dxa"/>
          </w:tcPr>
          <w:p w14:paraId="42ECC959" w14:textId="77777777" w:rsidR="00483D37" w:rsidRPr="00245027" w:rsidRDefault="00483D37">
            <w:pPr>
              <w:pStyle w:val="TableParagraph"/>
              <w:spacing w:before="80"/>
              <w:rPr>
                <w:sz w:val="16"/>
              </w:rPr>
            </w:pPr>
          </w:p>
          <w:p w14:paraId="10F526B7" w14:textId="77777777" w:rsidR="00483D37" w:rsidRPr="00245027" w:rsidRDefault="00000000">
            <w:pPr>
              <w:pStyle w:val="TableParagraph"/>
              <w:spacing w:before="0"/>
              <w:ind w:right="77"/>
              <w:jc w:val="right"/>
              <w:rPr>
                <w:b/>
                <w:sz w:val="16"/>
              </w:rPr>
            </w:pPr>
            <w:r w:rsidRPr="00245027">
              <w:rPr>
                <w:b/>
                <w:spacing w:val="-10"/>
                <w:sz w:val="16"/>
              </w:rPr>
              <w:t>0</w:t>
            </w:r>
          </w:p>
        </w:tc>
        <w:tc>
          <w:tcPr>
            <w:tcW w:w="1179" w:type="dxa"/>
          </w:tcPr>
          <w:p w14:paraId="27DAE39E" w14:textId="77777777" w:rsidR="00483D37" w:rsidRPr="00245027" w:rsidRDefault="00483D37">
            <w:pPr>
              <w:pStyle w:val="TableParagraph"/>
              <w:spacing w:before="80"/>
              <w:rPr>
                <w:sz w:val="16"/>
              </w:rPr>
            </w:pPr>
          </w:p>
          <w:p w14:paraId="135AF387" w14:textId="77777777" w:rsidR="00483D37" w:rsidRPr="00245027" w:rsidRDefault="00000000">
            <w:pPr>
              <w:pStyle w:val="TableParagraph"/>
              <w:spacing w:before="0"/>
              <w:ind w:right="77"/>
              <w:jc w:val="right"/>
              <w:rPr>
                <w:b/>
                <w:sz w:val="16"/>
              </w:rPr>
            </w:pPr>
            <w:r w:rsidRPr="00245027">
              <w:rPr>
                <w:b/>
                <w:spacing w:val="-2"/>
                <w:sz w:val="16"/>
              </w:rPr>
              <w:t>236.631</w:t>
            </w:r>
          </w:p>
        </w:tc>
        <w:tc>
          <w:tcPr>
            <w:tcW w:w="1179" w:type="dxa"/>
          </w:tcPr>
          <w:p w14:paraId="233D2E54" w14:textId="77777777" w:rsidR="00483D37" w:rsidRPr="00245027" w:rsidRDefault="00483D37">
            <w:pPr>
              <w:pStyle w:val="TableParagraph"/>
              <w:spacing w:before="80"/>
              <w:rPr>
                <w:sz w:val="16"/>
              </w:rPr>
            </w:pPr>
          </w:p>
          <w:p w14:paraId="7D270D66" w14:textId="77777777" w:rsidR="00483D37" w:rsidRPr="00245027" w:rsidRDefault="00000000">
            <w:pPr>
              <w:pStyle w:val="TableParagraph"/>
              <w:spacing w:before="0"/>
              <w:ind w:right="77"/>
              <w:jc w:val="right"/>
              <w:rPr>
                <w:b/>
                <w:sz w:val="16"/>
              </w:rPr>
            </w:pPr>
            <w:r w:rsidRPr="00245027">
              <w:rPr>
                <w:b/>
                <w:spacing w:val="-2"/>
                <w:sz w:val="16"/>
              </w:rPr>
              <w:t>246.878</w:t>
            </w:r>
          </w:p>
        </w:tc>
      </w:tr>
      <w:tr w:rsidR="00483D37" w:rsidRPr="00245027" w14:paraId="54399113" w14:textId="77777777">
        <w:trPr>
          <w:trHeight w:val="334"/>
        </w:trPr>
        <w:tc>
          <w:tcPr>
            <w:tcW w:w="3175" w:type="dxa"/>
          </w:tcPr>
          <w:p w14:paraId="74301BCE" w14:textId="77777777" w:rsidR="00483D37" w:rsidRPr="00245027" w:rsidRDefault="00000000">
            <w:pPr>
              <w:pStyle w:val="TableParagraph"/>
              <w:ind w:left="90"/>
              <w:rPr>
                <w:b/>
                <w:sz w:val="16"/>
              </w:rPr>
            </w:pPr>
            <w:r w:rsidRPr="00245027">
              <w:rPr>
                <w:b/>
                <w:spacing w:val="-2"/>
                <w:sz w:val="16"/>
              </w:rPr>
              <w:t>Totaal</w:t>
            </w:r>
            <w:r w:rsidRPr="00245027">
              <w:rPr>
                <w:b/>
                <w:spacing w:val="3"/>
                <w:sz w:val="16"/>
              </w:rPr>
              <w:t xml:space="preserve"> </w:t>
            </w:r>
            <w:r w:rsidRPr="00245027">
              <w:rPr>
                <w:b/>
                <w:spacing w:val="-2"/>
                <w:sz w:val="16"/>
              </w:rPr>
              <w:t>overlopende</w:t>
            </w:r>
            <w:r w:rsidRPr="00245027">
              <w:rPr>
                <w:b/>
                <w:spacing w:val="4"/>
                <w:sz w:val="16"/>
              </w:rPr>
              <w:t xml:space="preserve"> </w:t>
            </w:r>
            <w:r w:rsidRPr="00245027">
              <w:rPr>
                <w:b/>
                <w:spacing w:val="-2"/>
                <w:sz w:val="16"/>
              </w:rPr>
              <w:t>passiva</w:t>
            </w:r>
          </w:p>
        </w:tc>
        <w:tc>
          <w:tcPr>
            <w:tcW w:w="1179" w:type="dxa"/>
          </w:tcPr>
          <w:p w14:paraId="74A79FB9" w14:textId="77777777" w:rsidR="00483D37" w:rsidRPr="00245027" w:rsidRDefault="00000000">
            <w:pPr>
              <w:pStyle w:val="TableParagraph"/>
              <w:ind w:right="77"/>
              <w:jc w:val="right"/>
              <w:rPr>
                <w:b/>
                <w:sz w:val="16"/>
              </w:rPr>
            </w:pPr>
            <w:r w:rsidRPr="00245027">
              <w:rPr>
                <w:b/>
                <w:spacing w:val="-2"/>
                <w:sz w:val="16"/>
              </w:rPr>
              <w:t>35.194.559</w:t>
            </w:r>
          </w:p>
        </w:tc>
        <w:tc>
          <w:tcPr>
            <w:tcW w:w="1179" w:type="dxa"/>
          </w:tcPr>
          <w:p w14:paraId="5DA78001" w14:textId="77777777" w:rsidR="00483D37" w:rsidRPr="00245027" w:rsidRDefault="00000000">
            <w:pPr>
              <w:pStyle w:val="TableParagraph"/>
              <w:ind w:right="77"/>
              <w:jc w:val="right"/>
              <w:rPr>
                <w:b/>
                <w:sz w:val="16"/>
              </w:rPr>
            </w:pPr>
            <w:r w:rsidRPr="00245027">
              <w:rPr>
                <w:b/>
                <w:spacing w:val="-2"/>
                <w:sz w:val="16"/>
              </w:rPr>
              <w:t>9.746.878</w:t>
            </w:r>
          </w:p>
        </w:tc>
        <w:tc>
          <w:tcPr>
            <w:tcW w:w="1179" w:type="dxa"/>
          </w:tcPr>
          <w:p w14:paraId="7DE693AE" w14:textId="77777777" w:rsidR="00483D37" w:rsidRPr="00245027" w:rsidRDefault="00000000">
            <w:pPr>
              <w:pStyle w:val="TableParagraph"/>
              <w:ind w:right="77"/>
              <w:jc w:val="right"/>
              <w:rPr>
                <w:b/>
                <w:sz w:val="16"/>
              </w:rPr>
            </w:pPr>
            <w:r w:rsidRPr="00245027">
              <w:rPr>
                <w:b/>
                <w:spacing w:val="-10"/>
                <w:sz w:val="16"/>
              </w:rPr>
              <w:t>0</w:t>
            </w:r>
          </w:p>
        </w:tc>
        <w:tc>
          <w:tcPr>
            <w:tcW w:w="1179" w:type="dxa"/>
          </w:tcPr>
          <w:p w14:paraId="11BC7AF1" w14:textId="77777777" w:rsidR="00483D37" w:rsidRPr="00245027" w:rsidRDefault="00000000">
            <w:pPr>
              <w:pStyle w:val="TableParagraph"/>
              <w:ind w:right="77"/>
              <w:jc w:val="right"/>
              <w:rPr>
                <w:b/>
                <w:sz w:val="16"/>
              </w:rPr>
            </w:pPr>
            <w:r w:rsidRPr="00245027">
              <w:rPr>
                <w:b/>
                <w:spacing w:val="-2"/>
                <w:sz w:val="16"/>
              </w:rPr>
              <w:t>9.539.331</w:t>
            </w:r>
          </w:p>
        </w:tc>
        <w:tc>
          <w:tcPr>
            <w:tcW w:w="1179" w:type="dxa"/>
          </w:tcPr>
          <w:p w14:paraId="06C5256E" w14:textId="77777777" w:rsidR="00483D37" w:rsidRPr="00245027" w:rsidRDefault="00000000">
            <w:pPr>
              <w:pStyle w:val="TableParagraph"/>
              <w:ind w:right="77"/>
              <w:jc w:val="right"/>
              <w:rPr>
                <w:b/>
                <w:sz w:val="16"/>
              </w:rPr>
            </w:pPr>
            <w:r w:rsidRPr="00245027">
              <w:rPr>
                <w:b/>
                <w:spacing w:val="-2"/>
                <w:sz w:val="16"/>
              </w:rPr>
              <w:t>35.402.105</w:t>
            </w:r>
          </w:p>
        </w:tc>
      </w:tr>
    </w:tbl>
    <w:p w14:paraId="3F7F74DF" w14:textId="77777777" w:rsidR="00483D37" w:rsidRPr="00245027" w:rsidRDefault="00483D37">
      <w:pPr>
        <w:pStyle w:val="Plattetekst"/>
        <w:spacing w:before="5"/>
      </w:pPr>
    </w:p>
    <w:p w14:paraId="17B3693A" w14:textId="77777777" w:rsidR="00483D37" w:rsidRPr="00245027" w:rsidRDefault="00000000">
      <w:pPr>
        <w:pStyle w:val="Plattetekst"/>
        <w:spacing w:before="1"/>
        <w:ind w:left="117"/>
      </w:pPr>
      <w:r w:rsidRPr="00245027">
        <w:t>Toelichting</w:t>
      </w:r>
      <w:r w:rsidRPr="00245027">
        <w:rPr>
          <w:spacing w:val="-10"/>
        </w:rPr>
        <w:t xml:space="preserve"> </w:t>
      </w:r>
      <w:r w:rsidRPr="00245027">
        <w:t>op</w:t>
      </w:r>
      <w:r w:rsidRPr="00245027">
        <w:rPr>
          <w:spacing w:val="-7"/>
        </w:rPr>
        <w:t xml:space="preserve"> </w:t>
      </w:r>
      <w:r w:rsidRPr="00245027">
        <w:t>de</w:t>
      </w:r>
      <w:r w:rsidRPr="00245027">
        <w:rPr>
          <w:spacing w:val="-8"/>
        </w:rPr>
        <w:t xml:space="preserve"> </w:t>
      </w:r>
      <w:r w:rsidRPr="00245027">
        <w:t>aard,</w:t>
      </w:r>
      <w:r w:rsidRPr="00245027">
        <w:rPr>
          <w:spacing w:val="-7"/>
        </w:rPr>
        <w:t xml:space="preserve"> </w:t>
      </w:r>
      <w:r w:rsidRPr="00245027">
        <w:t>reden</w:t>
      </w:r>
      <w:r w:rsidRPr="00245027">
        <w:rPr>
          <w:spacing w:val="-8"/>
        </w:rPr>
        <w:t xml:space="preserve"> </w:t>
      </w:r>
      <w:r w:rsidRPr="00245027">
        <w:t>en</w:t>
      </w:r>
      <w:r w:rsidRPr="00245027">
        <w:rPr>
          <w:spacing w:val="-7"/>
        </w:rPr>
        <w:t xml:space="preserve"> </w:t>
      </w:r>
      <w:r w:rsidRPr="00245027">
        <w:t>mutatie</w:t>
      </w:r>
      <w:r w:rsidRPr="00245027">
        <w:rPr>
          <w:spacing w:val="-7"/>
        </w:rPr>
        <w:t xml:space="preserve"> </w:t>
      </w:r>
      <w:r w:rsidRPr="00245027">
        <w:rPr>
          <w:spacing w:val="-10"/>
        </w:rPr>
        <w:t>:</w:t>
      </w:r>
    </w:p>
    <w:p w14:paraId="58D8A438" w14:textId="77777777" w:rsidR="00483D37" w:rsidRPr="00245027" w:rsidRDefault="00483D37">
      <w:pPr>
        <w:pStyle w:val="Plattetekst"/>
        <w:spacing w:before="30"/>
      </w:pPr>
    </w:p>
    <w:p w14:paraId="0A20E37F" w14:textId="77777777" w:rsidR="00483D37" w:rsidRPr="00245027" w:rsidRDefault="00000000">
      <w:pPr>
        <w:pStyle w:val="Lijstalinea"/>
        <w:numPr>
          <w:ilvl w:val="2"/>
          <w:numId w:val="17"/>
        </w:numPr>
        <w:tabs>
          <w:tab w:val="left" w:pos="714"/>
        </w:tabs>
        <w:spacing w:after="24"/>
        <w:ind w:left="714" w:hanging="597"/>
        <w:rPr>
          <w:b/>
        </w:rPr>
      </w:pPr>
      <w:bookmarkStart w:id="71" w:name="4.1.3_Overzicht_van_niet_in_de_balans_op"/>
      <w:bookmarkEnd w:id="71"/>
      <w:r w:rsidRPr="00245027">
        <w:rPr>
          <w:b/>
        </w:rPr>
        <w:t>Overzicht</w:t>
      </w:r>
      <w:r w:rsidRPr="00245027">
        <w:rPr>
          <w:b/>
          <w:spacing w:val="-5"/>
        </w:rPr>
        <w:t xml:space="preserve"> </w:t>
      </w:r>
      <w:r w:rsidRPr="00245027">
        <w:rPr>
          <w:b/>
        </w:rPr>
        <w:t>van</w:t>
      </w:r>
      <w:r w:rsidRPr="00245027">
        <w:rPr>
          <w:b/>
          <w:spacing w:val="-4"/>
        </w:rPr>
        <w:t xml:space="preserve"> </w:t>
      </w:r>
      <w:r w:rsidRPr="00245027">
        <w:rPr>
          <w:b/>
        </w:rPr>
        <w:t>niet</w:t>
      </w:r>
      <w:r w:rsidRPr="00245027">
        <w:rPr>
          <w:b/>
          <w:spacing w:val="-4"/>
        </w:rPr>
        <w:t xml:space="preserve"> </w:t>
      </w:r>
      <w:r w:rsidRPr="00245027">
        <w:rPr>
          <w:b/>
        </w:rPr>
        <w:t>in</w:t>
      </w:r>
      <w:r w:rsidRPr="00245027">
        <w:rPr>
          <w:b/>
          <w:spacing w:val="-4"/>
        </w:rPr>
        <w:t xml:space="preserve"> </w:t>
      </w:r>
      <w:r w:rsidRPr="00245027">
        <w:rPr>
          <w:b/>
        </w:rPr>
        <w:t>de</w:t>
      </w:r>
      <w:r w:rsidRPr="00245027">
        <w:rPr>
          <w:b/>
          <w:spacing w:val="-5"/>
        </w:rPr>
        <w:t xml:space="preserve"> </w:t>
      </w:r>
      <w:r w:rsidRPr="00245027">
        <w:rPr>
          <w:b/>
        </w:rPr>
        <w:t>balans</w:t>
      </w:r>
      <w:r w:rsidRPr="00245027">
        <w:rPr>
          <w:b/>
          <w:spacing w:val="-4"/>
        </w:rPr>
        <w:t xml:space="preserve"> </w:t>
      </w:r>
      <w:r w:rsidRPr="00245027">
        <w:rPr>
          <w:b/>
        </w:rPr>
        <w:t>opgenomen</w:t>
      </w:r>
      <w:r w:rsidRPr="00245027">
        <w:rPr>
          <w:b/>
          <w:spacing w:val="-4"/>
        </w:rPr>
        <w:t xml:space="preserve"> </w:t>
      </w:r>
      <w:r w:rsidRPr="00245027">
        <w:rPr>
          <w:b/>
        </w:rPr>
        <w:t>financiële</w:t>
      </w:r>
      <w:r w:rsidRPr="00245027">
        <w:rPr>
          <w:b/>
          <w:spacing w:val="-4"/>
        </w:rPr>
        <w:t xml:space="preserve"> </w:t>
      </w:r>
      <w:r w:rsidRPr="00245027">
        <w:rPr>
          <w:b/>
          <w:spacing w:val="-2"/>
        </w:rPr>
        <w:t>verplichtingen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245027" w:rsidRPr="00245027" w14:paraId="4260D385" w14:textId="77777777">
        <w:trPr>
          <w:trHeight w:val="333"/>
        </w:trPr>
        <w:tc>
          <w:tcPr>
            <w:tcW w:w="9071" w:type="dxa"/>
            <w:shd w:val="clear" w:color="auto" w:fill="D5E5F0"/>
          </w:tcPr>
          <w:p w14:paraId="2AC428E0" w14:textId="77777777" w:rsidR="00483D37" w:rsidRPr="00245027" w:rsidRDefault="00000000">
            <w:pPr>
              <w:pStyle w:val="TableParagraph"/>
              <w:ind w:left="90"/>
              <w:rPr>
                <w:b/>
                <w:sz w:val="16"/>
              </w:rPr>
            </w:pPr>
            <w:r w:rsidRPr="00245027">
              <w:rPr>
                <w:b/>
                <w:sz w:val="16"/>
              </w:rPr>
              <w:t>Onderwerp</w:t>
            </w:r>
            <w:r w:rsidRPr="00245027">
              <w:rPr>
                <w:b/>
                <w:spacing w:val="-5"/>
                <w:sz w:val="16"/>
              </w:rPr>
              <w:t xml:space="preserve"> </w:t>
            </w:r>
            <w:r w:rsidRPr="00245027">
              <w:rPr>
                <w:b/>
                <w:sz w:val="16"/>
              </w:rPr>
              <w:t>/</w:t>
            </w:r>
            <w:r w:rsidRPr="00245027">
              <w:rPr>
                <w:b/>
                <w:spacing w:val="-4"/>
                <w:sz w:val="16"/>
              </w:rPr>
              <w:t xml:space="preserve"> </w:t>
            </w:r>
            <w:r w:rsidRPr="00245027">
              <w:rPr>
                <w:b/>
                <w:sz w:val="16"/>
              </w:rPr>
              <w:t>omvang</w:t>
            </w:r>
            <w:r w:rsidRPr="00245027">
              <w:rPr>
                <w:b/>
                <w:spacing w:val="-4"/>
                <w:sz w:val="16"/>
              </w:rPr>
              <w:t xml:space="preserve"> </w:t>
            </w:r>
            <w:r w:rsidRPr="00245027">
              <w:rPr>
                <w:b/>
                <w:sz w:val="16"/>
              </w:rPr>
              <w:t>van</w:t>
            </w:r>
            <w:r w:rsidRPr="00245027">
              <w:rPr>
                <w:b/>
                <w:spacing w:val="-4"/>
                <w:sz w:val="16"/>
              </w:rPr>
              <w:t xml:space="preserve"> </w:t>
            </w:r>
            <w:r w:rsidRPr="00245027">
              <w:rPr>
                <w:b/>
                <w:sz w:val="16"/>
              </w:rPr>
              <w:t>de</w:t>
            </w:r>
            <w:r w:rsidRPr="00245027">
              <w:rPr>
                <w:b/>
                <w:spacing w:val="-4"/>
                <w:sz w:val="16"/>
              </w:rPr>
              <w:t xml:space="preserve"> </w:t>
            </w:r>
            <w:r w:rsidRPr="00245027">
              <w:rPr>
                <w:b/>
                <w:spacing w:val="-2"/>
                <w:sz w:val="16"/>
              </w:rPr>
              <w:t>verplichting</w:t>
            </w:r>
          </w:p>
        </w:tc>
      </w:tr>
      <w:tr w:rsidR="00245027" w:rsidRPr="00245027" w14:paraId="5A33264E" w14:textId="77777777">
        <w:trPr>
          <w:trHeight w:val="717"/>
        </w:trPr>
        <w:tc>
          <w:tcPr>
            <w:tcW w:w="9071" w:type="dxa"/>
          </w:tcPr>
          <w:p w14:paraId="179F6D5C" w14:textId="77777777" w:rsidR="00483D37" w:rsidRPr="00245027" w:rsidRDefault="00000000">
            <w:pPr>
              <w:pStyle w:val="TableParagraph"/>
              <w:spacing w:line="249" w:lineRule="auto"/>
              <w:ind w:left="90" w:right="121"/>
              <w:rPr>
                <w:sz w:val="16"/>
              </w:rPr>
            </w:pPr>
            <w:r w:rsidRPr="00245027">
              <w:rPr>
                <w:sz w:val="16"/>
              </w:rPr>
              <w:t>* Huur van het pand Schuttersveld 9 (1e verdieping, incl. servicekosten) / huurovereenkomst vanaf 01-03-2016 en loopt tot</w:t>
            </w:r>
            <w:r w:rsidRPr="00245027">
              <w:rPr>
                <w:spacing w:val="40"/>
                <w:sz w:val="16"/>
              </w:rPr>
              <w:t xml:space="preserve"> </w:t>
            </w:r>
            <w:r w:rsidRPr="00245027">
              <w:rPr>
                <w:sz w:val="16"/>
              </w:rPr>
              <w:t>en</w:t>
            </w:r>
            <w:r w:rsidRPr="00245027">
              <w:rPr>
                <w:spacing w:val="-3"/>
                <w:sz w:val="16"/>
              </w:rPr>
              <w:t xml:space="preserve"> </w:t>
            </w:r>
            <w:r w:rsidRPr="00245027">
              <w:rPr>
                <w:sz w:val="16"/>
              </w:rPr>
              <w:t>met</w:t>
            </w:r>
            <w:r w:rsidRPr="00245027">
              <w:rPr>
                <w:spacing w:val="-3"/>
                <w:sz w:val="16"/>
              </w:rPr>
              <w:t xml:space="preserve"> </w:t>
            </w:r>
            <w:r w:rsidRPr="00245027">
              <w:rPr>
                <w:sz w:val="16"/>
              </w:rPr>
              <w:t>28</w:t>
            </w:r>
            <w:r w:rsidRPr="00245027">
              <w:rPr>
                <w:spacing w:val="-3"/>
                <w:sz w:val="16"/>
              </w:rPr>
              <w:t xml:space="preserve"> </w:t>
            </w:r>
            <w:r w:rsidRPr="00245027">
              <w:rPr>
                <w:sz w:val="16"/>
              </w:rPr>
              <w:t>februari</w:t>
            </w:r>
            <w:r w:rsidRPr="00245027">
              <w:rPr>
                <w:spacing w:val="-3"/>
                <w:sz w:val="16"/>
              </w:rPr>
              <w:t xml:space="preserve"> </w:t>
            </w:r>
            <w:r w:rsidRPr="00245027">
              <w:rPr>
                <w:sz w:val="16"/>
              </w:rPr>
              <w:t>2021.</w:t>
            </w:r>
            <w:r w:rsidRPr="00245027">
              <w:rPr>
                <w:spacing w:val="-3"/>
                <w:sz w:val="16"/>
              </w:rPr>
              <w:t xml:space="preserve"> </w:t>
            </w:r>
            <w:r w:rsidRPr="00245027">
              <w:rPr>
                <w:sz w:val="16"/>
              </w:rPr>
              <w:t>De</w:t>
            </w:r>
            <w:r w:rsidRPr="00245027">
              <w:rPr>
                <w:spacing w:val="-3"/>
                <w:sz w:val="16"/>
              </w:rPr>
              <w:t xml:space="preserve"> </w:t>
            </w:r>
            <w:r w:rsidRPr="00245027">
              <w:rPr>
                <w:sz w:val="16"/>
              </w:rPr>
              <w:t>verlenging</w:t>
            </w:r>
            <w:r w:rsidRPr="00245027">
              <w:rPr>
                <w:spacing w:val="-3"/>
                <w:sz w:val="16"/>
              </w:rPr>
              <w:t xml:space="preserve"> </w:t>
            </w:r>
            <w:r w:rsidRPr="00245027">
              <w:rPr>
                <w:sz w:val="16"/>
              </w:rPr>
              <w:t>van</w:t>
            </w:r>
            <w:r w:rsidRPr="00245027">
              <w:rPr>
                <w:spacing w:val="-3"/>
                <w:sz w:val="16"/>
              </w:rPr>
              <w:t xml:space="preserve"> </w:t>
            </w:r>
            <w:r w:rsidRPr="00245027">
              <w:rPr>
                <w:sz w:val="16"/>
              </w:rPr>
              <w:t>het</w:t>
            </w:r>
            <w:r w:rsidRPr="00245027">
              <w:rPr>
                <w:spacing w:val="-3"/>
                <w:sz w:val="16"/>
              </w:rPr>
              <w:t xml:space="preserve"> </w:t>
            </w:r>
            <w:r w:rsidRPr="00245027">
              <w:rPr>
                <w:sz w:val="16"/>
              </w:rPr>
              <w:t>contract</w:t>
            </w:r>
            <w:r w:rsidRPr="00245027">
              <w:rPr>
                <w:spacing w:val="-3"/>
                <w:sz w:val="16"/>
              </w:rPr>
              <w:t xml:space="preserve"> </w:t>
            </w:r>
            <w:r w:rsidRPr="00245027">
              <w:rPr>
                <w:sz w:val="16"/>
              </w:rPr>
              <w:t>loopt</w:t>
            </w:r>
            <w:r w:rsidRPr="00245027">
              <w:rPr>
                <w:spacing w:val="-3"/>
                <w:sz w:val="16"/>
              </w:rPr>
              <w:t xml:space="preserve"> </w:t>
            </w:r>
            <w:r w:rsidRPr="00245027">
              <w:rPr>
                <w:sz w:val="16"/>
              </w:rPr>
              <w:t>tot</w:t>
            </w:r>
            <w:r w:rsidRPr="00245027">
              <w:rPr>
                <w:spacing w:val="-3"/>
                <w:sz w:val="16"/>
              </w:rPr>
              <w:t xml:space="preserve"> </w:t>
            </w:r>
            <w:r w:rsidRPr="00245027">
              <w:rPr>
                <w:sz w:val="16"/>
              </w:rPr>
              <w:t>en</w:t>
            </w:r>
            <w:r w:rsidRPr="00245027">
              <w:rPr>
                <w:spacing w:val="-3"/>
                <w:sz w:val="16"/>
              </w:rPr>
              <w:t xml:space="preserve"> </w:t>
            </w:r>
            <w:r w:rsidRPr="00245027">
              <w:rPr>
                <w:sz w:val="16"/>
              </w:rPr>
              <w:t>met</w:t>
            </w:r>
            <w:r w:rsidRPr="00245027">
              <w:rPr>
                <w:spacing w:val="-3"/>
                <w:sz w:val="16"/>
              </w:rPr>
              <w:t xml:space="preserve"> </w:t>
            </w:r>
            <w:r w:rsidRPr="00245027">
              <w:rPr>
                <w:sz w:val="16"/>
              </w:rPr>
              <w:t>28</w:t>
            </w:r>
            <w:r w:rsidRPr="00245027">
              <w:rPr>
                <w:spacing w:val="-3"/>
                <w:sz w:val="16"/>
              </w:rPr>
              <w:t xml:space="preserve"> </w:t>
            </w:r>
            <w:r w:rsidRPr="00245027">
              <w:rPr>
                <w:sz w:val="16"/>
              </w:rPr>
              <w:t>februari</w:t>
            </w:r>
            <w:r w:rsidRPr="00245027">
              <w:rPr>
                <w:spacing w:val="-3"/>
                <w:sz w:val="16"/>
              </w:rPr>
              <w:t xml:space="preserve"> </w:t>
            </w:r>
            <w:r w:rsidRPr="00245027">
              <w:rPr>
                <w:sz w:val="16"/>
              </w:rPr>
              <w:t>2031.</w:t>
            </w:r>
            <w:r w:rsidRPr="00245027">
              <w:rPr>
                <w:spacing w:val="-3"/>
                <w:sz w:val="16"/>
              </w:rPr>
              <w:t xml:space="preserve"> </w:t>
            </w:r>
            <w:r w:rsidRPr="00245027">
              <w:rPr>
                <w:sz w:val="16"/>
              </w:rPr>
              <w:t>Kosten</w:t>
            </w:r>
            <w:r w:rsidRPr="00245027">
              <w:rPr>
                <w:spacing w:val="-3"/>
                <w:sz w:val="16"/>
              </w:rPr>
              <w:t xml:space="preserve"> </w:t>
            </w:r>
            <w:r w:rsidRPr="00245027">
              <w:rPr>
                <w:sz w:val="16"/>
              </w:rPr>
              <w:t>per</w:t>
            </w:r>
            <w:r w:rsidRPr="00245027">
              <w:rPr>
                <w:spacing w:val="-3"/>
                <w:sz w:val="16"/>
              </w:rPr>
              <w:t xml:space="preserve"> </w:t>
            </w:r>
            <w:r w:rsidRPr="00245027">
              <w:rPr>
                <w:sz w:val="16"/>
              </w:rPr>
              <w:t>jaar</w:t>
            </w:r>
            <w:r w:rsidRPr="00245027">
              <w:rPr>
                <w:spacing w:val="-3"/>
                <w:sz w:val="16"/>
              </w:rPr>
              <w:t xml:space="preserve"> </w:t>
            </w:r>
            <w:r w:rsidRPr="00245027">
              <w:rPr>
                <w:sz w:val="16"/>
              </w:rPr>
              <w:t>circa</w:t>
            </w:r>
            <w:r w:rsidRPr="00245027">
              <w:rPr>
                <w:spacing w:val="-3"/>
                <w:sz w:val="16"/>
              </w:rPr>
              <w:t xml:space="preserve"> </w:t>
            </w:r>
            <w:r w:rsidRPr="00245027">
              <w:rPr>
                <w:sz w:val="16"/>
              </w:rPr>
              <w:t>€193.000</w:t>
            </w:r>
            <w:r w:rsidRPr="00245027">
              <w:rPr>
                <w:spacing w:val="-3"/>
                <w:sz w:val="16"/>
              </w:rPr>
              <w:t xml:space="preserve"> </w:t>
            </w:r>
            <w:r w:rsidRPr="00245027">
              <w:rPr>
                <w:sz w:val="16"/>
              </w:rPr>
              <w:t xml:space="preserve">incl </w:t>
            </w:r>
            <w:r w:rsidRPr="00245027">
              <w:rPr>
                <w:spacing w:val="-4"/>
                <w:sz w:val="16"/>
              </w:rPr>
              <w:t>BTW.</w:t>
            </w:r>
          </w:p>
        </w:tc>
      </w:tr>
      <w:tr w:rsidR="00245027" w:rsidRPr="00245027" w14:paraId="2922F580" w14:textId="77777777">
        <w:trPr>
          <w:trHeight w:val="717"/>
        </w:trPr>
        <w:tc>
          <w:tcPr>
            <w:tcW w:w="9071" w:type="dxa"/>
          </w:tcPr>
          <w:p w14:paraId="77516DE7" w14:textId="77777777" w:rsidR="00483D37" w:rsidRPr="00245027" w:rsidRDefault="00000000">
            <w:pPr>
              <w:pStyle w:val="TableParagraph"/>
              <w:spacing w:line="249" w:lineRule="auto"/>
              <w:ind w:left="90"/>
              <w:rPr>
                <w:sz w:val="16"/>
              </w:rPr>
            </w:pPr>
            <w:r w:rsidRPr="00245027">
              <w:rPr>
                <w:sz w:val="16"/>
              </w:rPr>
              <w:t>*</w:t>
            </w:r>
            <w:r w:rsidRPr="00245027">
              <w:rPr>
                <w:spacing w:val="-3"/>
                <w:sz w:val="16"/>
              </w:rPr>
              <w:t xml:space="preserve"> </w:t>
            </w:r>
            <w:r w:rsidRPr="00245027">
              <w:rPr>
                <w:sz w:val="16"/>
              </w:rPr>
              <w:t>Dienstverleningsovereenkomst</w:t>
            </w:r>
            <w:r w:rsidRPr="00245027">
              <w:rPr>
                <w:spacing w:val="-3"/>
                <w:sz w:val="16"/>
              </w:rPr>
              <w:t xml:space="preserve"> </w:t>
            </w:r>
            <w:r w:rsidRPr="00245027">
              <w:rPr>
                <w:sz w:val="16"/>
              </w:rPr>
              <w:t>met</w:t>
            </w:r>
            <w:r w:rsidRPr="00245027">
              <w:rPr>
                <w:spacing w:val="-3"/>
                <w:sz w:val="16"/>
              </w:rPr>
              <w:t xml:space="preserve"> </w:t>
            </w:r>
            <w:r w:rsidRPr="00245027">
              <w:rPr>
                <w:sz w:val="16"/>
              </w:rPr>
              <w:t>Servicepunt</w:t>
            </w:r>
            <w:r w:rsidRPr="00245027">
              <w:rPr>
                <w:spacing w:val="-4"/>
                <w:sz w:val="16"/>
              </w:rPr>
              <w:t xml:space="preserve"> </w:t>
            </w:r>
            <w:r w:rsidRPr="00245027">
              <w:rPr>
                <w:sz w:val="16"/>
              </w:rPr>
              <w:t>71.</w:t>
            </w:r>
            <w:r w:rsidRPr="00245027">
              <w:rPr>
                <w:spacing w:val="-3"/>
                <w:sz w:val="16"/>
              </w:rPr>
              <w:t xml:space="preserve"> </w:t>
            </w:r>
            <w:r w:rsidRPr="00245027">
              <w:rPr>
                <w:sz w:val="16"/>
              </w:rPr>
              <w:t>De</w:t>
            </w:r>
            <w:r w:rsidRPr="00245027">
              <w:rPr>
                <w:spacing w:val="-3"/>
                <w:sz w:val="16"/>
              </w:rPr>
              <w:t xml:space="preserve"> </w:t>
            </w:r>
            <w:r w:rsidRPr="00245027">
              <w:rPr>
                <w:sz w:val="16"/>
              </w:rPr>
              <w:t>overeenkomst</w:t>
            </w:r>
            <w:r w:rsidRPr="00245027">
              <w:rPr>
                <w:spacing w:val="-3"/>
                <w:sz w:val="16"/>
              </w:rPr>
              <w:t xml:space="preserve"> </w:t>
            </w:r>
            <w:r w:rsidRPr="00245027">
              <w:rPr>
                <w:sz w:val="16"/>
              </w:rPr>
              <w:t>loopt</w:t>
            </w:r>
            <w:r w:rsidRPr="00245027">
              <w:rPr>
                <w:spacing w:val="-4"/>
                <w:sz w:val="16"/>
              </w:rPr>
              <w:t xml:space="preserve"> </w:t>
            </w:r>
            <w:r w:rsidRPr="00245027">
              <w:rPr>
                <w:sz w:val="16"/>
              </w:rPr>
              <w:t>tot</w:t>
            </w:r>
            <w:r w:rsidRPr="00245027">
              <w:rPr>
                <w:spacing w:val="-3"/>
                <w:sz w:val="16"/>
              </w:rPr>
              <w:t xml:space="preserve"> </w:t>
            </w:r>
            <w:r w:rsidRPr="00245027">
              <w:rPr>
                <w:sz w:val="16"/>
              </w:rPr>
              <w:t>30</w:t>
            </w:r>
            <w:r w:rsidRPr="00245027">
              <w:rPr>
                <w:spacing w:val="-3"/>
                <w:sz w:val="16"/>
              </w:rPr>
              <w:t xml:space="preserve"> </w:t>
            </w:r>
            <w:r w:rsidRPr="00245027">
              <w:rPr>
                <w:sz w:val="16"/>
              </w:rPr>
              <w:t>juni</w:t>
            </w:r>
            <w:r w:rsidRPr="00245027">
              <w:rPr>
                <w:spacing w:val="-3"/>
                <w:sz w:val="16"/>
              </w:rPr>
              <w:t xml:space="preserve"> </w:t>
            </w:r>
            <w:r w:rsidRPr="00245027">
              <w:rPr>
                <w:sz w:val="16"/>
              </w:rPr>
              <w:t>2021.</w:t>
            </w:r>
            <w:r w:rsidRPr="00245027">
              <w:rPr>
                <w:spacing w:val="-4"/>
                <w:sz w:val="16"/>
              </w:rPr>
              <w:t xml:space="preserve"> </w:t>
            </w:r>
            <w:r w:rsidRPr="00245027">
              <w:rPr>
                <w:sz w:val="16"/>
              </w:rPr>
              <w:t>Er</w:t>
            </w:r>
            <w:r w:rsidRPr="00245027">
              <w:rPr>
                <w:spacing w:val="-3"/>
                <w:sz w:val="16"/>
              </w:rPr>
              <w:t xml:space="preserve"> </w:t>
            </w:r>
            <w:r w:rsidRPr="00245027">
              <w:rPr>
                <w:sz w:val="16"/>
              </w:rPr>
              <w:t>wordt</w:t>
            </w:r>
            <w:r w:rsidRPr="00245027">
              <w:rPr>
                <w:spacing w:val="-3"/>
                <w:sz w:val="16"/>
              </w:rPr>
              <w:t xml:space="preserve"> </w:t>
            </w:r>
            <w:r w:rsidRPr="00245027">
              <w:rPr>
                <w:sz w:val="16"/>
              </w:rPr>
              <w:t>nu</w:t>
            </w:r>
            <w:r w:rsidRPr="00245027">
              <w:rPr>
                <w:spacing w:val="-3"/>
                <w:sz w:val="16"/>
              </w:rPr>
              <w:t xml:space="preserve"> </w:t>
            </w:r>
            <w:r w:rsidRPr="00245027">
              <w:rPr>
                <w:sz w:val="16"/>
              </w:rPr>
              <w:t>gewerkt</w:t>
            </w:r>
            <w:r w:rsidRPr="00245027">
              <w:rPr>
                <w:spacing w:val="-4"/>
                <w:sz w:val="16"/>
              </w:rPr>
              <w:t xml:space="preserve"> </w:t>
            </w:r>
            <w:r w:rsidRPr="00245027">
              <w:rPr>
                <w:sz w:val="16"/>
              </w:rPr>
              <w:t>aan</w:t>
            </w:r>
            <w:r w:rsidRPr="00245027">
              <w:rPr>
                <w:spacing w:val="-3"/>
                <w:sz w:val="16"/>
              </w:rPr>
              <w:t xml:space="preserve"> </w:t>
            </w:r>
            <w:r w:rsidRPr="00245027">
              <w:rPr>
                <w:sz w:val="16"/>
              </w:rPr>
              <w:t>een verlenging van deze overeenkomst De verplichting per jaar Regulier o.b.v. het huidige contract bedraagt:</w:t>
            </w:r>
          </w:p>
          <w:p w14:paraId="09F22285" w14:textId="77777777" w:rsidR="00483D37" w:rsidRPr="00245027" w:rsidRDefault="00000000">
            <w:pPr>
              <w:pStyle w:val="TableParagraph"/>
              <w:spacing w:before="1"/>
              <w:ind w:left="90"/>
              <w:rPr>
                <w:sz w:val="16"/>
              </w:rPr>
            </w:pPr>
            <w:r w:rsidRPr="00245027">
              <w:rPr>
                <w:sz w:val="16"/>
              </w:rPr>
              <w:t>€394.896(exclusief</w:t>
            </w:r>
            <w:r w:rsidRPr="00245027">
              <w:rPr>
                <w:spacing w:val="-8"/>
                <w:sz w:val="16"/>
              </w:rPr>
              <w:t xml:space="preserve"> </w:t>
            </w:r>
            <w:r w:rsidRPr="00245027">
              <w:rPr>
                <w:sz w:val="16"/>
              </w:rPr>
              <w:t>de</w:t>
            </w:r>
            <w:r w:rsidRPr="00245027">
              <w:rPr>
                <w:spacing w:val="-7"/>
                <w:sz w:val="16"/>
              </w:rPr>
              <w:t xml:space="preserve"> </w:t>
            </w:r>
            <w:r w:rsidRPr="00245027">
              <w:rPr>
                <w:sz w:val="16"/>
              </w:rPr>
              <w:t>ICT</w:t>
            </w:r>
            <w:r w:rsidRPr="00245027">
              <w:rPr>
                <w:spacing w:val="-7"/>
                <w:sz w:val="16"/>
              </w:rPr>
              <w:t xml:space="preserve"> </w:t>
            </w:r>
            <w:r w:rsidRPr="00245027">
              <w:rPr>
                <w:sz w:val="16"/>
              </w:rPr>
              <w:t>dienstverlening),</w:t>
            </w:r>
            <w:r w:rsidRPr="00245027">
              <w:rPr>
                <w:spacing w:val="-7"/>
                <w:sz w:val="16"/>
              </w:rPr>
              <w:t xml:space="preserve"> </w:t>
            </w:r>
            <w:r w:rsidRPr="00245027">
              <w:rPr>
                <w:sz w:val="16"/>
              </w:rPr>
              <w:t>TWO</w:t>
            </w:r>
            <w:r w:rsidRPr="00245027">
              <w:rPr>
                <w:spacing w:val="-7"/>
                <w:sz w:val="16"/>
              </w:rPr>
              <w:t xml:space="preserve"> </w:t>
            </w:r>
            <w:r w:rsidRPr="00245027">
              <w:rPr>
                <w:sz w:val="16"/>
              </w:rPr>
              <w:t>Jeugdhulp</w:t>
            </w:r>
            <w:r w:rsidRPr="00245027">
              <w:rPr>
                <w:spacing w:val="-7"/>
                <w:sz w:val="16"/>
              </w:rPr>
              <w:t xml:space="preserve"> </w:t>
            </w:r>
            <w:r w:rsidRPr="00245027">
              <w:rPr>
                <w:sz w:val="16"/>
              </w:rPr>
              <w:t>€145.421,-</w:t>
            </w:r>
            <w:r w:rsidRPr="00245027">
              <w:rPr>
                <w:spacing w:val="-7"/>
                <w:sz w:val="16"/>
              </w:rPr>
              <w:t xml:space="preserve"> </w:t>
            </w:r>
            <w:r w:rsidRPr="00245027">
              <w:rPr>
                <w:sz w:val="16"/>
              </w:rPr>
              <w:t>en</w:t>
            </w:r>
            <w:r w:rsidRPr="00245027">
              <w:rPr>
                <w:spacing w:val="-7"/>
                <w:sz w:val="16"/>
              </w:rPr>
              <w:t xml:space="preserve"> </w:t>
            </w:r>
            <w:r w:rsidRPr="00245027">
              <w:rPr>
                <w:sz w:val="16"/>
              </w:rPr>
              <w:t>ICT</w:t>
            </w:r>
            <w:r w:rsidRPr="00245027">
              <w:rPr>
                <w:spacing w:val="-7"/>
                <w:sz w:val="16"/>
              </w:rPr>
              <w:t xml:space="preserve"> </w:t>
            </w:r>
            <w:r w:rsidRPr="00245027">
              <w:rPr>
                <w:sz w:val="16"/>
              </w:rPr>
              <w:t>€285.256(alle</w:t>
            </w:r>
            <w:r w:rsidRPr="00245027">
              <w:rPr>
                <w:spacing w:val="-7"/>
                <w:sz w:val="16"/>
              </w:rPr>
              <w:t xml:space="preserve"> </w:t>
            </w:r>
            <w:r w:rsidRPr="00245027">
              <w:rPr>
                <w:sz w:val="16"/>
              </w:rPr>
              <w:t>bedragen</w:t>
            </w:r>
            <w:r w:rsidRPr="00245027">
              <w:rPr>
                <w:spacing w:val="-7"/>
                <w:sz w:val="16"/>
              </w:rPr>
              <w:t xml:space="preserve"> </w:t>
            </w:r>
            <w:r w:rsidRPr="00245027">
              <w:rPr>
                <w:sz w:val="16"/>
              </w:rPr>
              <w:t>zijn</w:t>
            </w:r>
            <w:r w:rsidRPr="00245027">
              <w:rPr>
                <w:spacing w:val="-7"/>
                <w:sz w:val="16"/>
              </w:rPr>
              <w:t xml:space="preserve"> </w:t>
            </w:r>
            <w:r w:rsidRPr="00245027">
              <w:rPr>
                <w:sz w:val="16"/>
              </w:rPr>
              <w:t>exclusief</w:t>
            </w:r>
            <w:r w:rsidRPr="00245027">
              <w:rPr>
                <w:spacing w:val="-7"/>
                <w:sz w:val="16"/>
              </w:rPr>
              <w:t xml:space="preserve"> </w:t>
            </w:r>
            <w:r w:rsidRPr="00245027">
              <w:rPr>
                <w:spacing w:val="-2"/>
                <w:sz w:val="16"/>
              </w:rPr>
              <w:t>BTW).</w:t>
            </w:r>
          </w:p>
        </w:tc>
      </w:tr>
      <w:tr w:rsidR="00245027" w:rsidRPr="00245027" w14:paraId="1A8B5F73" w14:textId="77777777">
        <w:trPr>
          <w:trHeight w:val="333"/>
        </w:trPr>
        <w:tc>
          <w:tcPr>
            <w:tcW w:w="9071" w:type="dxa"/>
          </w:tcPr>
          <w:p w14:paraId="3D30F748" w14:textId="77777777" w:rsidR="00483D37" w:rsidRPr="00245027" w:rsidRDefault="00000000">
            <w:pPr>
              <w:pStyle w:val="TableParagraph"/>
              <w:ind w:left="90"/>
              <w:rPr>
                <w:sz w:val="16"/>
              </w:rPr>
            </w:pPr>
            <w:r w:rsidRPr="00245027">
              <w:rPr>
                <w:sz w:val="16"/>
              </w:rPr>
              <w:t>*</w:t>
            </w:r>
            <w:r w:rsidRPr="00245027">
              <w:rPr>
                <w:spacing w:val="-4"/>
                <w:sz w:val="16"/>
              </w:rPr>
              <w:t xml:space="preserve"> </w:t>
            </w:r>
            <w:r w:rsidRPr="00245027">
              <w:rPr>
                <w:sz w:val="16"/>
              </w:rPr>
              <w:t>Waarde</w:t>
            </w:r>
            <w:r w:rsidRPr="00245027">
              <w:rPr>
                <w:spacing w:val="-4"/>
                <w:sz w:val="16"/>
              </w:rPr>
              <w:t xml:space="preserve"> </w:t>
            </w:r>
            <w:r w:rsidRPr="00245027">
              <w:rPr>
                <w:sz w:val="16"/>
              </w:rPr>
              <w:t>van</w:t>
            </w:r>
            <w:r w:rsidRPr="00245027">
              <w:rPr>
                <w:spacing w:val="-4"/>
                <w:sz w:val="16"/>
              </w:rPr>
              <w:t xml:space="preserve"> </w:t>
            </w:r>
            <w:r w:rsidRPr="00245027">
              <w:rPr>
                <w:sz w:val="16"/>
              </w:rPr>
              <w:t>het</w:t>
            </w:r>
            <w:r w:rsidRPr="00245027">
              <w:rPr>
                <w:spacing w:val="-4"/>
                <w:sz w:val="16"/>
              </w:rPr>
              <w:t xml:space="preserve"> </w:t>
            </w:r>
            <w:r w:rsidRPr="00245027">
              <w:rPr>
                <w:sz w:val="16"/>
              </w:rPr>
              <w:t>restant</w:t>
            </w:r>
            <w:r w:rsidRPr="00245027">
              <w:rPr>
                <w:spacing w:val="-3"/>
                <w:sz w:val="16"/>
              </w:rPr>
              <w:t xml:space="preserve"> </w:t>
            </w:r>
            <w:r w:rsidRPr="00245027">
              <w:rPr>
                <w:sz w:val="16"/>
              </w:rPr>
              <w:t>verlofuren</w:t>
            </w:r>
            <w:r w:rsidRPr="00245027">
              <w:rPr>
                <w:spacing w:val="-4"/>
                <w:sz w:val="16"/>
              </w:rPr>
              <w:t xml:space="preserve"> </w:t>
            </w:r>
            <w:r w:rsidRPr="00245027">
              <w:rPr>
                <w:sz w:val="16"/>
              </w:rPr>
              <w:t>over</w:t>
            </w:r>
            <w:r w:rsidRPr="00245027">
              <w:rPr>
                <w:spacing w:val="-4"/>
                <w:sz w:val="16"/>
              </w:rPr>
              <w:t xml:space="preserve"> </w:t>
            </w:r>
            <w:r w:rsidRPr="00245027">
              <w:rPr>
                <w:sz w:val="16"/>
              </w:rPr>
              <w:t>2020</w:t>
            </w:r>
            <w:r w:rsidRPr="00245027">
              <w:rPr>
                <w:spacing w:val="-4"/>
                <w:sz w:val="16"/>
              </w:rPr>
              <w:t xml:space="preserve"> </w:t>
            </w:r>
            <w:r w:rsidRPr="00245027">
              <w:rPr>
                <w:sz w:val="16"/>
              </w:rPr>
              <w:t>à</w:t>
            </w:r>
            <w:r w:rsidRPr="00245027">
              <w:rPr>
                <w:spacing w:val="-4"/>
                <w:sz w:val="16"/>
              </w:rPr>
              <w:t xml:space="preserve"> </w:t>
            </w:r>
            <w:r w:rsidRPr="00245027">
              <w:rPr>
                <w:sz w:val="16"/>
              </w:rPr>
              <w:t>€</w:t>
            </w:r>
            <w:r w:rsidRPr="00245027">
              <w:rPr>
                <w:spacing w:val="-3"/>
                <w:sz w:val="16"/>
              </w:rPr>
              <w:t xml:space="preserve"> </w:t>
            </w:r>
            <w:r w:rsidRPr="00245027">
              <w:rPr>
                <w:spacing w:val="-2"/>
                <w:sz w:val="16"/>
              </w:rPr>
              <w:t>242.825</w:t>
            </w:r>
          </w:p>
        </w:tc>
      </w:tr>
      <w:tr w:rsidR="00245027" w:rsidRPr="00245027" w14:paraId="034BE170" w14:textId="77777777">
        <w:trPr>
          <w:trHeight w:val="333"/>
        </w:trPr>
        <w:tc>
          <w:tcPr>
            <w:tcW w:w="9071" w:type="dxa"/>
          </w:tcPr>
          <w:p w14:paraId="6FD96D88" w14:textId="77777777" w:rsidR="00483D37" w:rsidRPr="00245027" w:rsidRDefault="00000000">
            <w:pPr>
              <w:pStyle w:val="TableParagraph"/>
              <w:ind w:left="90"/>
              <w:rPr>
                <w:sz w:val="16"/>
              </w:rPr>
            </w:pPr>
            <w:r w:rsidRPr="00245027">
              <w:rPr>
                <w:b/>
                <w:sz w:val="16"/>
              </w:rPr>
              <w:t>*</w:t>
            </w:r>
            <w:r w:rsidRPr="00245027">
              <w:rPr>
                <w:b/>
                <w:spacing w:val="-6"/>
                <w:sz w:val="16"/>
              </w:rPr>
              <w:t xml:space="preserve"> </w:t>
            </w:r>
            <w:r w:rsidRPr="00245027">
              <w:rPr>
                <w:sz w:val="16"/>
              </w:rPr>
              <w:t>de</w:t>
            </w:r>
            <w:r w:rsidRPr="00245027">
              <w:rPr>
                <w:spacing w:val="-4"/>
                <w:sz w:val="16"/>
              </w:rPr>
              <w:t xml:space="preserve"> </w:t>
            </w:r>
            <w:r w:rsidRPr="00245027">
              <w:rPr>
                <w:sz w:val="16"/>
              </w:rPr>
              <w:t>effecten</w:t>
            </w:r>
            <w:r w:rsidRPr="00245027">
              <w:rPr>
                <w:spacing w:val="-4"/>
                <w:sz w:val="16"/>
              </w:rPr>
              <w:t xml:space="preserve"> </w:t>
            </w:r>
            <w:r w:rsidRPr="00245027">
              <w:rPr>
                <w:sz w:val="16"/>
              </w:rPr>
              <w:t>van</w:t>
            </w:r>
            <w:r w:rsidRPr="00245027">
              <w:rPr>
                <w:spacing w:val="-4"/>
                <w:sz w:val="16"/>
              </w:rPr>
              <w:t xml:space="preserve"> </w:t>
            </w:r>
            <w:r w:rsidRPr="00245027">
              <w:rPr>
                <w:sz w:val="16"/>
              </w:rPr>
              <w:t>Corona</w:t>
            </w:r>
            <w:r w:rsidRPr="00245027">
              <w:rPr>
                <w:spacing w:val="-4"/>
                <w:sz w:val="16"/>
              </w:rPr>
              <w:t xml:space="preserve"> </w:t>
            </w:r>
            <w:r w:rsidRPr="00245027">
              <w:rPr>
                <w:sz w:val="16"/>
              </w:rPr>
              <w:t>zijn</w:t>
            </w:r>
            <w:r w:rsidRPr="00245027">
              <w:rPr>
                <w:spacing w:val="-4"/>
                <w:sz w:val="16"/>
              </w:rPr>
              <w:t xml:space="preserve"> </w:t>
            </w:r>
            <w:r w:rsidRPr="00245027">
              <w:rPr>
                <w:sz w:val="16"/>
              </w:rPr>
              <w:t>financieel</w:t>
            </w:r>
            <w:r w:rsidRPr="00245027">
              <w:rPr>
                <w:spacing w:val="-4"/>
                <w:sz w:val="16"/>
              </w:rPr>
              <w:t xml:space="preserve"> </w:t>
            </w:r>
            <w:r w:rsidRPr="00245027">
              <w:rPr>
                <w:sz w:val="16"/>
              </w:rPr>
              <w:t>in</w:t>
            </w:r>
            <w:r w:rsidRPr="00245027">
              <w:rPr>
                <w:spacing w:val="-4"/>
                <w:sz w:val="16"/>
              </w:rPr>
              <w:t xml:space="preserve"> </w:t>
            </w:r>
            <w:r w:rsidRPr="00245027">
              <w:rPr>
                <w:sz w:val="16"/>
              </w:rPr>
              <w:t>2020</w:t>
            </w:r>
            <w:r w:rsidRPr="00245027">
              <w:rPr>
                <w:spacing w:val="-4"/>
                <w:sz w:val="16"/>
              </w:rPr>
              <w:t xml:space="preserve"> </w:t>
            </w:r>
            <w:r w:rsidRPr="00245027">
              <w:rPr>
                <w:sz w:val="16"/>
              </w:rPr>
              <w:t>meegevallen.</w:t>
            </w:r>
            <w:r w:rsidRPr="00245027">
              <w:rPr>
                <w:spacing w:val="-4"/>
                <w:sz w:val="16"/>
              </w:rPr>
              <w:t xml:space="preserve"> </w:t>
            </w:r>
            <w:r w:rsidRPr="00245027">
              <w:rPr>
                <w:sz w:val="16"/>
              </w:rPr>
              <w:t>Derhalve</w:t>
            </w:r>
            <w:r w:rsidRPr="00245027">
              <w:rPr>
                <w:spacing w:val="-4"/>
                <w:sz w:val="16"/>
              </w:rPr>
              <w:t xml:space="preserve"> </w:t>
            </w:r>
            <w:r w:rsidRPr="00245027">
              <w:rPr>
                <w:sz w:val="16"/>
              </w:rPr>
              <w:t>is</w:t>
            </w:r>
            <w:r w:rsidRPr="00245027">
              <w:rPr>
                <w:spacing w:val="-4"/>
                <w:sz w:val="16"/>
              </w:rPr>
              <w:t xml:space="preserve"> </w:t>
            </w:r>
            <w:r w:rsidRPr="00245027">
              <w:rPr>
                <w:sz w:val="16"/>
              </w:rPr>
              <w:t>het</w:t>
            </w:r>
            <w:r w:rsidRPr="00245027">
              <w:rPr>
                <w:spacing w:val="-4"/>
                <w:sz w:val="16"/>
              </w:rPr>
              <w:t xml:space="preserve"> </w:t>
            </w:r>
            <w:r w:rsidRPr="00245027">
              <w:rPr>
                <w:sz w:val="16"/>
              </w:rPr>
              <w:t>nu</w:t>
            </w:r>
            <w:r w:rsidRPr="00245027">
              <w:rPr>
                <w:spacing w:val="-4"/>
                <w:sz w:val="16"/>
              </w:rPr>
              <w:t xml:space="preserve"> </w:t>
            </w:r>
            <w:r w:rsidRPr="00245027">
              <w:rPr>
                <w:sz w:val="16"/>
              </w:rPr>
              <w:t>niet</w:t>
            </w:r>
            <w:r w:rsidRPr="00245027">
              <w:rPr>
                <w:spacing w:val="-4"/>
                <w:sz w:val="16"/>
              </w:rPr>
              <w:t xml:space="preserve"> </w:t>
            </w:r>
            <w:r w:rsidRPr="00245027">
              <w:rPr>
                <w:sz w:val="16"/>
              </w:rPr>
              <w:t>nodig</w:t>
            </w:r>
            <w:r w:rsidRPr="00245027">
              <w:rPr>
                <w:spacing w:val="-4"/>
                <w:sz w:val="16"/>
              </w:rPr>
              <w:t xml:space="preserve"> </w:t>
            </w:r>
            <w:r w:rsidRPr="00245027">
              <w:rPr>
                <w:sz w:val="16"/>
              </w:rPr>
              <w:t>daar</w:t>
            </w:r>
            <w:r w:rsidRPr="00245027">
              <w:rPr>
                <w:spacing w:val="-4"/>
                <w:sz w:val="16"/>
              </w:rPr>
              <w:t xml:space="preserve"> </w:t>
            </w:r>
            <w:r w:rsidRPr="00245027">
              <w:rPr>
                <w:sz w:val="16"/>
              </w:rPr>
              <w:t>apart</w:t>
            </w:r>
            <w:r w:rsidRPr="00245027">
              <w:rPr>
                <w:spacing w:val="-4"/>
                <w:sz w:val="16"/>
              </w:rPr>
              <w:t xml:space="preserve"> </w:t>
            </w:r>
            <w:r w:rsidRPr="00245027">
              <w:rPr>
                <w:sz w:val="16"/>
              </w:rPr>
              <w:t>wat</w:t>
            </w:r>
            <w:r w:rsidRPr="00245027">
              <w:rPr>
                <w:spacing w:val="-4"/>
                <w:sz w:val="16"/>
              </w:rPr>
              <w:t xml:space="preserve"> </w:t>
            </w:r>
            <w:r w:rsidRPr="00245027">
              <w:rPr>
                <w:sz w:val="16"/>
              </w:rPr>
              <w:t>voor</w:t>
            </w:r>
            <w:r w:rsidRPr="00245027">
              <w:rPr>
                <w:spacing w:val="-4"/>
                <w:sz w:val="16"/>
              </w:rPr>
              <w:t xml:space="preserve"> </w:t>
            </w:r>
            <w:r w:rsidRPr="00245027">
              <w:rPr>
                <w:sz w:val="16"/>
              </w:rPr>
              <w:t>op</w:t>
            </w:r>
            <w:r w:rsidRPr="00245027">
              <w:rPr>
                <w:spacing w:val="-4"/>
                <w:sz w:val="16"/>
              </w:rPr>
              <w:t xml:space="preserve"> </w:t>
            </w:r>
            <w:r w:rsidRPr="00245027">
              <w:rPr>
                <w:sz w:val="16"/>
              </w:rPr>
              <w:t>te</w:t>
            </w:r>
            <w:r w:rsidRPr="00245027">
              <w:rPr>
                <w:spacing w:val="-4"/>
                <w:sz w:val="16"/>
              </w:rPr>
              <w:t xml:space="preserve"> </w:t>
            </w:r>
            <w:r w:rsidRPr="00245027">
              <w:rPr>
                <w:spacing w:val="-2"/>
                <w:sz w:val="16"/>
              </w:rPr>
              <w:t>nemen.</w:t>
            </w:r>
          </w:p>
        </w:tc>
      </w:tr>
      <w:tr w:rsidR="00483D37" w:rsidRPr="00245027" w14:paraId="3B243D69" w14:textId="77777777">
        <w:trPr>
          <w:trHeight w:val="717"/>
        </w:trPr>
        <w:tc>
          <w:tcPr>
            <w:tcW w:w="9071" w:type="dxa"/>
          </w:tcPr>
          <w:p w14:paraId="11142FE0" w14:textId="77777777" w:rsidR="00483D37" w:rsidRPr="00245027" w:rsidRDefault="00000000">
            <w:pPr>
              <w:pStyle w:val="TableParagraph"/>
              <w:ind w:left="90"/>
              <w:rPr>
                <w:b/>
                <w:sz w:val="16"/>
              </w:rPr>
            </w:pPr>
            <w:r w:rsidRPr="00245027">
              <w:rPr>
                <w:b/>
                <w:sz w:val="16"/>
              </w:rPr>
              <w:t>Geen</w:t>
            </w:r>
            <w:r w:rsidRPr="00245027">
              <w:rPr>
                <w:b/>
                <w:spacing w:val="-9"/>
                <w:sz w:val="16"/>
              </w:rPr>
              <w:t xml:space="preserve"> </w:t>
            </w:r>
            <w:r w:rsidRPr="00245027">
              <w:rPr>
                <w:b/>
                <w:sz w:val="16"/>
              </w:rPr>
              <w:t>overschrijdingen</w:t>
            </w:r>
            <w:r w:rsidRPr="00245027">
              <w:rPr>
                <w:b/>
                <w:spacing w:val="-9"/>
                <w:sz w:val="16"/>
              </w:rPr>
              <w:t xml:space="preserve"> </w:t>
            </w:r>
            <w:r w:rsidRPr="00245027">
              <w:rPr>
                <w:b/>
                <w:sz w:val="16"/>
              </w:rPr>
              <w:t>van</w:t>
            </w:r>
            <w:r w:rsidRPr="00245027">
              <w:rPr>
                <w:b/>
                <w:spacing w:val="-9"/>
                <w:sz w:val="16"/>
              </w:rPr>
              <w:t xml:space="preserve"> </w:t>
            </w:r>
            <w:r w:rsidRPr="00245027">
              <w:rPr>
                <w:b/>
                <w:sz w:val="16"/>
              </w:rPr>
              <w:t>de</w:t>
            </w:r>
            <w:r w:rsidRPr="00245027">
              <w:rPr>
                <w:b/>
                <w:spacing w:val="-9"/>
                <w:sz w:val="16"/>
              </w:rPr>
              <w:t xml:space="preserve"> </w:t>
            </w:r>
            <w:r w:rsidRPr="00245027">
              <w:rPr>
                <w:b/>
                <w:sz w:val="16"/>
              </w:rPr>
              <w:t>Wet</w:t>
            </w:r>
            <w:r w:rsidRPr="00245027">
              <w:rPr>
                <w:b/>
                <w:spacing w:val="-9"/>
                <w:sz w:val="16"/>
              </w:rPr>
              <w:t xml:space="preserve"> </w:t>
            </w:r>
            <w:r w:rsidRPr="00245027">
              <w:rPr>
                <w:b/>
                <w:sz w:val="16"/>
              </w:rPr>
              <w:t>Normering</w:t>
            </w:r>
            <w:r w:rsidRPr="00245027">
              <w:rPr>
                <w:b/>
                <w:spacing w:val="-9"/>
                <w:sz w:val="16"/>
              </w:rPr>
              <w:t xml:space="preserve"> </w:t>
            </w:r>
            <w:r w:rsidRPr="00245027">
              <w:rPr>
                <w:b/>
                <w:sz w:val="16"/>
              </w:rPr>
              <w:t>Topinkomens</w:t>
            </w:r>
            <w:r w:rsidRPr="00245027">
              <w:rPr>
                <w:b/>
                <w:spacing w:val="-8"/>
                <w:sz w:val="16"/>
              </w:rPr>
              <w:t xml:space="preserve"> </w:t>
            </w:r>
            <w:r w:rsidRPr="00245027">
              <w:rPr>
                <w:b/>
                <w:spacing w:val="-2"/>
                <w:sz w:val="16"/>
              </w:rPr>
              <w:t>(WNT)</w:t>
            </w:r>
          </w:p>
          <w:p w14:paraId="4E7D61F8" w14:textId="77777777" w:rsidR="00483D37" w:rsidRPr="00245027" w:rsidRDefault="00000000">
            <w:pPr>
              <w:pStyle w:val="TableParagraph"/>
              <w:spacing w:before="8" w:line="249" w:lineRule="auto"/>
              <w:ind w:left="90" w:right="121"/>
              <w:rPr>
                <w:sz w:val="16"/>
              </w:rPr>
            </w:pPr>
            <w:r w:rsidRPr="00245027">
              <w:rPr>
                <w:sz w:val="16"/>
              </w:rPr>
              <w:t>Nadere</w:t>
            </w:r>
            <w:r w:rsidRPr="00245027">
              <w:rPr>
                <w:spacing w:val="-3"/>
                <w:sz w:val="16"/>
              </w:rPr>
              <w:t xml:space="preserve"> </w:t>
            </w:r>
            <w:r w:rsidRPr="00245027">
              <w:rPr>
                <w:sz w:val="16"/>
              </w:rPr>
              <w:t>informatie</w:t>
            </w:r>
            <w:r w:rsidRPr="00245027">
              <w:rPr>
                <w:spacing w:val="-3"/>
                <w:sz w:val="16"/>
              </w:rPr>
              <w:t xml:space="preserve"> </w:t>
            </w:r>
            <w:r w:rsidRPr="00245027">
              <w:rPr>
                <w:sz w:val="16"/>
              </w:rPr>
              <w:t>over</w:t>
            </w:r>
            <w:r w:rsidRPr="00245027">
              <w:rPr>
                <w:spacing w:val="-3"/>
                <w:sz w:val="16"/>
              </w:rPr>
              <w:t xml:space="preserve"> </w:t>
            </w:r>
            <w:r w:rsidRPr="00245027">
              <w:rPr>
                <w:sz w:val="16"/>
              </w:rPr>
              <w:t>de</w:t>
            </w:r>
            <w:r w:rsidRPr="00245027">
              <w:rPr>
                <w:spacing w:val="-3"/>
                <w:sz w:val="16"/>
              </w:rPr>
              <w:t xml:space="preserve"> </w:t>
            </w:r>
            <w:r w:rsidRPr="00245027">
              <w:rPr>
                <w:sz w:val="16"/>
              </w:rPr>
              <w:t>WNT</w:t>
            </w:r>
            <w:r w:rsidRPr="00245027">
              <w:rPr>
                <w:spacing w:val="-3"/>
                <w:sz w:val="16"/>
              </w:rPr>
              <w:t xml:space="preserve"> </w:t>
            </w:r>
            <w:r w:rsidRPr="00245027">
              <w:rPr>
                <w:sz w:val="16"/>
              </w:rPr>
              <w:t>is</w:t>
            </w:r>
            <w:r w:rsidRPr="00245027">
              <w:rPr>
                <w:spacing w:val="-3"/>
                <w:sz w:val="16"/>
              </w:rPr>
              <w:t xml:space="preserve"> </w:t>
            </w:r>
            <w:r w:rsidRPr="00245027">
              <w:rPr>
                <w:sz w:val="16"/>
              </w:rPr>
              <w:t>opgenomen</w:t>
            </w:r>
            <w:r w:rsidRPr="00245027">
              <w:rPr>
                <w:spacing w:val="-3"/>
                <w:sz w:val="16"/>
              </w:rPr>
              <w:t xml:space="preserve"> </w:t>
            </w:r>
            <w:r w:rsidRPr="00245027">
              <w:rPr>
                <w:sz w:val="16"/>
              </w:rPr>
              <w:t>in</w:t>
            </w:r>
            <w:r w:rsidRPr="00245027">
              <w:rPr>
                <w:spacing w:val="-3"/>
                <w:sz w:val="16"/>
              </w:rPr>
              <w:t xml:space="preserve"> </w:t>
            </w:r>
            <w:r w:rsidRPr="00245027">
              <w:rPr>
                <w:sz w:val="16"/>
              </w:rPr>
              <w:t>het</w:t>
            </w:r>
            <w:r w:rsidRPr="00245027">
              <w:rPr>
                <w:spacing w:val="-3"/>
                <w:sz w:val="16"/>
              </w:rPr>
              <w:t xml:space="preserve"> </w:t>
            </w:r>
            <w:r w:rsidRPr="00245027">
              <w:rPr>
                <w:sz w:val="16"/>
              </w:rPr>
              <w:t>overzicht</w:t>
            </w:r>
            <w:r w:rsidRPr="00245027">
              <w:rPr>
                <w:spacing w:val="-3"/>
                <w:sz w:val="16"/>
              </w:rPr>
              <w:t xml:space="preserve"> </w:t>
            </w:r>
            <w:r w:rsidRPr="00245027">
              <w:rPr>
                <w:sz w:val="16"/>
              </w:rPr>
              <w:t>'Wet</w:t>
            </w:r>
            <w:r w:rsidRPr="00245027">
              <w:rPr>
                <w:spacing w:val="-3"/>
                <w:sz w:val="16"/>
              </w:rPr>
              <w:t xml:space="preserve"> </w:t>
            </w:r>
            <w:r w:rsidRPr="00245027">
              <w:rPr>
                <w:sz w:val="16"/>
              </w:rPr>
              <w:t>normering</w:t>
            </w:r>
            <w:r w:rsidRPr="00245027">
              <w:rPr>
                <w:spacing w:val="-3"/>
                <w:sz w:val="16"/>
              </w:rPr>
              <w:t xml:space="preserve"> </w:t>
            </w:r>
            <w:r w:rsidRPr="00245027">
              <w:rPr>
                <w:sz w:val="16"/>
              </w:rPr>
              <w:t>bezoldiging</w:t>
            </w:r>
            <w:r w:rsidRPr="00245027">
              <w:rPr>
                <w:spacing w:val="-3"/>
                <w:sz w:val="16"/>
              </w:rPr>
              <w:t xml:space="preserve"> </w:t>
            </w:r>
            <w:r w:rsidRPr="00245027">
              <w:rPr>
                <w:sz w:val="16"/>
              </w:rPr>
              <w:t>top-functionarissen</w:t>
            </w:r>
            <w:r w:rsidRPr="00245027">
              <w:rPr>
                <w:spacing w:val="-3"/>
                <w:sz w:val="16"/>
              </w:rPr>
              <w:t xml:space="preserve"> </w:t>
            </w:r>
            <w:r w:rsidRPr="00245027">
              <w:rPr>
                <w:sz w:val="16"/>
              </w:rPr>
              <w:t>in</w:t>
            </w:r>
            <w:r w:rsidRPr="00245027">
              <w:rPr>
                <w:spacing w:val="-3"/>
                <w:sz w:val="16"/>
              </w:rPr>
              <w:t xml:space="preserve"> </w:t>
            </w:r>
            <w:r w:rsidRPr="00245027">
              <w:rPr>
                <w:sz w:val="16"/>
              </w:rPr>
              <w:t>de</w:t>
            </w:r>
            <w:r w:rsidRPr="00245027">
              <w:rPr>
                <w:spacing w:val="-3"/>
                <w:sz w:val="16"/>
              </w:rPr>
              <w:t xml:space="preserve"> </w:t>
            </w:r>
            <w:r w:rsidRPr="00245027">
              <w:rPr>
                <w:sz w:val="16"/>
              </w:rPr>
              <w:t>publieke en semi-publieke sector'.</w:t>
            </w:r>
          </w:p>
        </w:tc>
      </w:tr>
    </w:tbl>
    <w:p w14:paraId="7854C892" w14:textId="77777777" w:rsidR="00483D37" w:rsidRPr="00245027" w:rsidRDefault="00483D37">
      <w:pPr>
        <w:spacing w:line="249" w:lineRule="auto"/>
        <w:rPr>
          <w:sz w:val="16"/>
        </w:rPr>
        <w:sectPr w:rsidR="00483D37" w:rsidRPr="00245027">
          <w:pgSz w:w="11910" w:h="16840"/>
          <w:pgMar w:top="1100" w:right="280" w:bottom="1360" w:left="1300" w:header="550" w:footer="1173" w:gutter="0"/>
          <w:cols w:space="708"/>
        </w:sectPr>
      </w:pPr>
    </w:p>
    <w:p w14:paraId="679F8AAA" w14:textId="77777777" w:rsidR="00483D37" w:rsidRPr="00245027" w:rsidRDefault="00000000">
      <w:pPr>
        <w:pStyle w:val="Plattetekst"/>
        <w:rPr>
          <w:b/>
          <w:sz w:val="22"/>
        </w:rPr>
      </w:pPr>
      <w:r w:rsidRPr="00245027">
        <w:rPr>
          <w:noProof/>
        </w:rPr>
        <w:lastRenderedPageBreak/>
        <w:drawing>
          <wp:anchor distT="0" distB="0" distL="0" distR="0" simplePos="0" relativeHeight="15757824" behindDoc="0" locked="0" layoutInCell="1" allowOverlap="1" wp14:anchorId="36F0790A" wp14:editId="2B4C0F35">
            <wp:simplePos x="0" y="0"/>
            <wp:positionH relativeFrom="page">
              <wp:posOffset>5079238</wp:posOffset>
            </wp:positionH>
            <wp:positionV relativeFrom="page">
              <wp:posOffset>9942842</wp:posOffset>
            </wp:positionV>
            <wp:extent cx="2321839" cy="514614"/>
            <wp:effectExtent l="0" t="0" r="0" b="0"/>
            <wp:wrapNone/>
            <wp:docPr id="62" name="Imag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E977EE3" w14:textId="77777777" w:rsidR="00483D37" w:rsidRPr="00245027" w:rsidRDefault="00483D37">
      <w:pPr>
        <w:pStyle w:val="Plattetekst"/>
        <w:rPr>
          <w:b/>
          <w:sz w:val="22"/>
        </w:rPr>
      </w:pPr>
    </w:p>
    <w:p w14:paraId="44EBB038" w14:textId="77777777" w:rsidR="00483D37" w:rsidRPr="00245027" w:rsidRDefault="00483D37">
      <w:pPr>
        <w:pStyle w:val="Plattetekst"/>
        <w:rPr>
          <w:b/>
          <w:sz w:val="22"/>
        </w:rPr>
      </w:pPr>
    </w:p>
    <w:p w14:paraId="20D42199" w14:textId="77777777" w:rsidR="00483D37" w:rsidRPr="00245027" w:rsidRDefault="00483D37">
      <w:pPr>
        <w:pStyle w:val="Plattetekst"/>
        <w:spacing w:before="240"/>
        <w:rPr>
          <w:b/>
          <w:sz w:val="22"/>
        </w:rPr>
      </w:pPr>
    </w:p>
    <w:p w14:paraId="0519A87A" w14:textId="77777777" w:rsidR="00483D37" w:rsidRPr="00245027" w:rsidRDefault="00000000">
      <w:pPr>
        <w:pStyle w:val="Kop2"/>
        <w:numPr>
          <w:ilvl w:val="1"/>
          <w:numId w:val="17"/>
        </w:numPr>
        <w:tabs>
          <w:tab w:val="left" w:pos="533"/>
        </w:tabs>
        <w:spacing w:after="24"/>
        <w:ind w:left="533" w:hanging="416"/>
      </w:pPr>
      <w:bookmarkStart w:id="72" w:name="4.2_Overzicht_van_baten_en_lasten"/>
      <w:bookmarkStart w:id="73" w:name="_bookmark21"/>
      <w:bookmarkEnd w:id="72"/>
      <w:bookmarkEnd w:id="73"/>
      <w:r w:rsidRPr="00245027">
        <w:t>Overzicht</w:t>
      </w:r>
      <w:r w:rsidRPr="00245027">
        <w:rPr>
          <w:spacing w:val="-3"/>
        </w:rPr>
        <w:t xml:space="preserve"> </w:t>
      </w:r>
      <w:r w:rsidRPr="00245027">
        <w:t>van</w:t>
      </w:r>
      <w:r w:rsidRPr="00245027">
        <w:rPr>
          <w:spacing w:val="-3"/>
        </w:rPr>
        <w:t xml:space="preserve"> </w:t>
      </w:r>
      <w:r w:rsidRPr="00245027">
        <w:t>baten</w:t>
      </w:r>
      <w:r w:rsidRPr="00245027">
        <w:rPr>
          <w:spacing w:val="-3"/>
        </w:rPr>
        <w:t xml:space="preserve"> </w:t>
      </w:r>
      <w:r w:rsidRPr="00245027">
        <w:t>en</w:t>
      </w:r>
      <w:r w:rsidRPr="00245027">
        <w:rPr>
          <w:spacing w:val="-2"/>
        </w:rPr>
        <w:t xml:space="preserve"> lasten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245027" w:rsidRPr="00245027" w14:paraId="77F7FB8B" w14:textId="77777777">
        <w:trPr>
          <w:trHeight w:val="525"/>
        </w:trPr>
        <w:tc>
          <w:tcPr>
            <w:tcW w:w="1996" w:type="dxa"/>
            <w:shd w:val="clear" w:color="auto" w:fill="D5E5F0"/>
          </w:tcPr>
          <w:p w14:paraId="44610525" w14:textId="77777777" w:rsidR="00483D37" w:rsidRPr="00245027" w:rsidRDefault="00000000">
            <w:pPr>
              <w:pStyle w:val="TableParagraph"/>
              <w:ind w:left="90"/>
              <w:rPr>
                <w:b/>
                <w:sz w:val="16"/>
              </w:rPr>
            </w:pPr>
            <w:r w:rsidRPr="00245027">
              <w:rPr>
                <w:b/>
                <w:sz w:val="16"/>
              </w:rPr>
              <w:t>Naar</w:t>
            </w:r>
            <w:r w:rsidRPr="00245027">
              <w:rPr>
                <w:b/>
                <w:spacing w:val="-4"/>
                <w:sz w:val="16"/>
              </w:rPr>
              <w:t xml:space="preserve"> </w:t>
            </w:r>
            <w:r w:rsidRPr="00245027">
              <w:rPr>
                <w:b/>
                <w:spacing w:val="-2"/>
                <w:sz w:val="16"/>
              </w:rPr>
              <w:t>programma</w:t>
            </w:r>
          </w:p>
        </w:tc>
        <w:tc>
          <w:tcPr>
            <w:tcW w:w="1180" w:type="dxa"/>
            <w:shd w:val="clear" w:color="auto" w:fill="D5E5F0"/>
          </w:tcPr>
          <w:p w14:paraId="590F3874" w14:textId="77777777" w:rsidR="00483D37" w:rsidRPr="00245027" w:rsidRDefault="00483D37">
            <w:pPr>
              <w:pStyle w:val="TableParagraph"/>
              <w:spacing w:before="0"/>
              <w:rPr>
                <w:rFonts w:ascii="Times New Roman"/>
                <w:sz w:val="16"/>
              </w:rPr>
            </w:pPr>
          </w:p>
        </w:tc>
        <w:tc>
          <w:tcPr>
            <w:tcW w:w="1180" w:type="dxa"/>
            <w:shd w:val="clear" w:color="auto" w:fill="D5E5F0"/>
          </w:tcPr>
          <w:p w14:paraId="37F59614" w14:textId="77777777" w:rsidR="00483D37" w:rsidRPr="00245027" w:rsidRDefault="00000000">
            <w:pPr>
              <w:pStyle w:val="TableParagraph"/>
              <w:ind w:right="80"/>
              <w:jc w:val="right"/>
              <w:rPr>
                <w:b/>
                <w:sz w:val="16"/>
              </w:rPr>
            </w:pPr>
            <w:r w:rsidRPr="00245027">
              <w:rPr>
                <w:b/>
                <w:spacing w:val="-2"/>
                <w:sz w:val="16"/>
              </w:rPr>
              <w:t>Begroting</w:t>
            </w:r>
          </w:p>
          <w:p w14:paraId="638B523C" w14:textId="77777777" w:rsidR="00483D37" w:rsidRPr="00245027" w:rsidRDefault="00000000">
            <w:pPr>
              <w:pStyle w:val="TableParagraph"/>
              <w:spacing w:before="8"/>
              <w:ind w:right="80"/>
              <w:jc w:val="right"/>
              <w:rPr>
                <w:b/>
                <w:sz w:val="16"/>
              </w:rPr>
            </w:pPr>
            <w:r w:rsidRPr="00245027">
              <w:rPr>
                <w:b/>
                <w:spacing w:val="-4"/>
                <w:sz w:val="16"/>
              </w:rPr>
              <w:t>2020</w:t>
            </w:r>
          </w:p>
        </w:tc>
        <w:tc>
          <w:tcPr>
            <w:tcW w:w="1180" w:type="dxa"/>
            <w:shd w:val="clear" w:color="auto" w:fill="D5E5F0"/>
          </w:tcPr>
          <w:p w14:paraId="72DEA0E2" w14:textId="77777777" w:rsidR="00483D37" w:rsidRPr="00245027" w:rsidRDefault="00000000">
            <w:pPr>
              <w:pStyle w:val="TableParagraph"/>
              <w:spacing w:line="249" w:lineRule="auto"/>
              <w:ind w:left="332" w:right="78" w:firstLine="55"/>
              <w:rPr>
                <w:b/>
                <w:sz w:val="16"/>
              </w:rPr>
            </w:pPr>
            <w:r w:rsidRPr="00245027">
              <w:rPr>
                <w:b/>
                <w:spacing w:val="-2"/>
                <w:sz w:val="16"/>
              </w:rPr>
              <w:t>Wijziging Begroting</w:t>
            </w:r>
          </w:p>
        </w:tc>
        <w:tc>
          <w:tcPr>
            <w:tcW w:w="1180" w:type="dxa"/>
            <w:shd w:val="clear" w:color="auto" w:fill="D5E5F0"/>
          </w:tcPr>
          <w:p w14:paraId="61CEFD2E" w14:textId="77777777" w:rsidR="00483D37" w:rsidRPr="00245027" w:rsidRDefault="00000000">
            <w:pPr>
              <w:pStyle w:val="TableParagraph"/>
              <w:ind w:right="83"/>
              <w:jc w:val="right"/>
              <w:rPr>
                <w:b/>
                <w:sz w:val="16"/>
              </w:rPr>
            </w:pPr>
            <w:r w:rsidRPr="00245027">
              <w:rPr>
                <w:b/>
                <w:sz w:val="16"/>
              </w:rPr>
              <w:t>Begroting</w:t>
            </w:r>
            <w:r w:rsidRPr="00245027">
              <w:rPr>
                <w:b/>
                <w:spacing w:val="-9"/>
                <w:sz w:val="16"/>
              </w:rPr>
              <w:t xml:space="preserve"> </w:t>
            </w:r>
            <w:r w:rsidRPr="00245027">
              <w:rPr>
                <w:b/>
                <w:spacing w:val="-5"/>
                <w:sz w:val="16"/>
              </w:rPr>
              <w:t>na</w:t>
            </w:r>
          </w:p>
          <w:p w14:paraId="5CD3A9F2" w14:textId="77777777" w:rsidR="00483D37" w:rsidRPr="00245027" w:rsidRDefault="00000000">
            <w:pPr>
              <w:pStyle w:val="TableParagraph"/>
              <w:spacing w:before="8"/>
              <w:ind w:right="81"/>
              <w:jc w:val="right"/>
              <w:rPr>
                <w:b/>
                <w:sz w:val="16"/>
              </w:rPr>
            </w:pPr>
            <w:r w:rsidRPr="00245027">
              <w:rPr>
                <w:b/>
                <w:spacing w:val="-2"/>
                <w:sz w:val="16"/>
              </w:rPr>
              <w:t>wijziging</w:t>
            </w:r>
          </w:p>
        </w:tc>
        <w:tc>
          <w:tcPr>
            <w:tcW w:w="1180" w:type="dxa"/>
            <w:shd w:val="clear" w:color="auto" w:fill="D5E5F0"/>
          </w:tcPr>
          <w:p w14:paraId="3F2B99C2" w14:textId="77777777" w:rsidR="00483D37" w:rsidRPr="00245027" w:rsidRDefault="00000000">
            <w:pPr>
              <w:pStyle w:val="TableParagraph"/>
              <w:ind w:right="82"/>
              <w:jc w:val="right"/>
              <w:rPr>
                <w:b/>
                <w:sz w:val="16"/>
              </w:rPr>
            </w:pPr>
            <w:r w:rsidRPr="00245027">
              <w:rPr>
                <w:b/>
                <w:spacing w:val="-2"/>
                <w:sz w:val="16"/>
              </w:rPr>
              <w:t>Rekening</w:t>
            </w:r>
          </w:p>
          <w:p w14:paraId="06B67016" w14:textId="77777777" w:rsidR="00483D37" w:rsidRPr="00245027" w:rsidRDefault="00000000">
            <w:pPr>
              <w:pStyle w:val="TableParagraph"/>
              <w:spacing w:before="8"/>
              <w:ind w:right="82"/>
              <w:jc w:val="right"/>
              <w:rPr>
                <w:b/>
                <w:sz w:val="16"/>
              </w:rPr>
            </w:pPr>
            <w:r w:rsidRPr="00245027">
              <w:rPr>
                <w:b/>
                <w:spacing w:val="-4"/>
                <w:sz w:val="16"/>
              </w:rPr>
              <w:t>2020</w:t>
            </w:r>
          </w:p>
        </w:tc>
        <w:tc>
          <w:tcPr>
            <w:tcW w:w="1180" w:type="dxa"/>
            <w:shd w:val="clear" w:color="auto" w:fill="D5E5F0"/>
          </w:tcPr>
          <w:p w14:paraId="1FF6AFD8" w14:textId="77777777" w:rsidR="00483D37" w:rsidRPr="00245027" w:rsidRDefault="00000000">
            <w:pPr>
              <w:pStyle w:val="TableParagraph"/>
              <w:ind w:right="82"/>
              <w:jc w:val="right"/>
              <w:rPr>
                <w:b/>
                <w:sz w:val="16"/>
              </w:rPr>
            </w:pPr>
            <w:r w:rsidRPr="00245027">
              <w:rPr>
                <w:b/>
                <w:spacing w:val="-2"/>
                <w:sz w:val="16"/>
              </w:rPr>
              <w:t>Resultaat</w:t>
            </w:r>
          </w:p>
          <w:p w14:paraId="55C4BF9E" w14:textId="77777777" w:rsidR="00483D37" w:rsidRPr="00245027" w:rsidRDefault="00000000">
            <w:pPr>
              <w:pStyle w:val="TableParagraph"/>
              <w:spacing w:before="8"/>
              <w:ind w:right="83"/>
              <w:jc w:val="right"/>
              <w:rPr>
                <w:b/>
                <w:sz w:val="16"/>
              </w:rPr>
            </w:pPr>
            <w:r w:rsidRPr="00245027">
              <w:rPr>
                <w:b/>
                <w:spacing w:val="-4"/>
                <w:sz w:val="16"/>
              </w:rPr>
              <w:t>2020</w:t>
            </w:r>
          </w:p>
        </w:tc>
      </w:tr>
      <w:tr w:rsidR="00245027" w:rsidRPr="00245027" w14:paraId="2021AAE4" w14:textId="77777777">
        <w:trPr>
          <w:trHeight w:val="525"/>
        </w:trPr>
        <w:tc>
          <w:tcPr>
            <w:tcW w:w="1996" w:type="dxa"/>
          </w:tcPr>
          <w:p w14:paraId="7F79F9F4"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1</w:t>
            </w:r>
            <w:r w:rsidRPr="00245027">
              <w:rPr>
                <w:spacing w:val="-11"/>
                <w:sz w:val="16"/>
              </w:rPr>
              <w:t xml:space="preserve"> </w:t>
            </w:r>
            <w:r w:rsidRPr="00245027">
              <w:rPr>
                <w:sz w:val="16"/>
              </w:rPr>
              <w:t>Ruimte</w:t>
            </w:r>
            <w:r w:rsidRPr="00245027">
              <w:rPr>
                <w:spacing w:val="-11"/>
                <w:sz w:val="16"/>
              </w:rPr>
              <w:t xml:space="preserve"> </w:t>
            </w:r>
            <w:r w:rsidRPr="00245027">
              <w:rPr>
                <w:sz w:val="16"/>
              </w:rPr>
              <w:t xml:space="preserve">en </w:t>
            </w:r>
            <w:r w:rsidRPr="00245027">
              <w:rPr>
                <w:spacing w:val="-2"/>
                <w:sz w:val="16"/>
              </w:rPr>
              <w:t>Energie</w:t>
            </w:r>
          </w:p>
        </w:tc>
        <w:tc>
          <w:tcPr>
            <w:tcW w:w="1180" w:type="dxa"/>
          </w:tcPr>
          <w:p w14:paraId="05770C97"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432AB594" w14:textId="77777777" w:rsidR="00483D37" w:rsidRPr="00245027" w:rsidRDefault="00000000">
            <w:pPr>
              <w:pStyle w:val="TableParagraph"/>
              <w:spacing w:before="168"/>
              <w:ind w:right="79"/>
              <w:jc w:val="right"/>
              <w:rPr>
                <w:sz w:val="16"/>
              </w:rPr>
            </w:pPr>
            <w:r w:rsidRPr="00245027">
              <w:rPr>
                <w:spacing w:val="-2"/>
                <w:sz w:val="16"/>
              </w:rPr>
              <w:t>2.913.159</w:t>
            </w:r>
          </w:p>
        </w:tc>
        <w:tc>
          <w:tcPr>
            <w:tcW w:w="1180" w:type="dxa"/>
          </w:tcPr>
          <w:p w14:paraId="5884B57F" w14:textId="77777777" w:rsidR="00483D37" w:rsidRPr="00245027" w:rsidRDefault="00000000">
            <w:pPr>
              <w:pStyle w:val="TableParagraph"/>
              <w:spacing w:before="168"/>
              <w:ind w:right="80"/>
              <w:jc w:val="right"/>
              <w:rPr>
                <w:sz w:val="16"/>
              </w:rPr>
            </w:pPr>
            <w:r w:rsidRPr="00245027">
              <w:rPr>
                <w:spacing w:val="-2"/>
                <w:sz w:val="16"/>
              </w:rPr>
              <w:t>1.261.329</w:t>
            </w:r>
          </w:p>
        </w:tc>
        <w:tc>
          <w:tcPr>
            <w:tcW w:w="1180" w:type="dxa"/>
          </w:tcPr>
          <w:p w14:paraId="7633B4F5" w14:textId="77777777" w:rsidR="00483D37" w:rsidRPr="00245027" w:rsidRDefault="00000000">
            <w:pPr>
              <w:pStyle w:val="TableParagraph"/>
              <w:spacing w:before="168"/>
              <w:ind w:right="81"/>
              <w:jc w:val="right"/>
              <w:rPr>
                <w:sz w:val="16"/>
              </w:rPr>
            </w:pPr>
            <w:r w:rsidRPr="00245027">
              <w:rPr>
                <w:spacing w:val="-2"/>
                <w:sz w:val="16"/>
              </w:rPr>
              <w:t>4.174.488</w:t>
            </w:r>
          </w:p>
        </w:tc>
        <w:tc>
          <w:tcPr>
            <w:tcW w:w="1180" w:type="dxa"/>
          </w:tcPr>
          <w:p w14:paraId="38B20374" w14:textId="77777777" w:rsidR="00483D37" w:rsidRPr="00245027" w:rsidRDefault="00000000">
            <w:pPr>
              <w:pStyle w:val="TableParagraph"/>
              <w:spacing w:before="168"/>
              <w:ind w:right="82"/>
              <w:jc w:val="right"/>
              <w:rPr>
                <w:sz w:val="16"/>
              </w:rPr>
            </w:pPr>
            <w:r w:rsidRPr="00245027">
              <w:rPr>
                <w:spacing w:val="-2"/>
                <w:sz w:val="16"/>
              </w:rPr>
              <w:t>7.836.070</w:t>
            </w:r>
          </w:p>
        </w:tc>
        <w:tc>
          <w:tcPr>
            <w:tcW w:w="1180" w:type="dxa"/>
          </w:tcPr>
          <w:p w14:paraId="203B5B13" w14:textId="77777777" w:rsidR="00483D37" w:rsidRPr="00245027" w:rsidRDefault="00000000">
            <w:pPr>
              <w:pStyle w:val="TableParagraph"/>
              <w:spacing w:before="168"/>
              <w:ind w:right="83"/>
              <w:jc w:val="right"/>
              <w:rPr>
                <w:sz w:val="16"/>
              </w:rPr>
            </w:pPr>
            <w:r w:rsidRPr="00245027">
              <w:rPr>
                <w:spacing w:val="-2"/>
                <w:sz w:val="16"/>
              </w:rPr>
              <w:t>-3.661.582</w:t>
            </w:r>
          </w:p>
        </w:tc>
      </w:tr>
      <w:tr w:rsidR="00245027" w:rsidRPr="00245027" w14:paraId="69FD2EDF" w14:textId="77777777">
        <w:trPr>
          <w:trHeight w:val="333"/>
        </w:trPr>
        <w:tc>
          <w:tcPr>
            <w:tcW w:w="1996" w:type="dxa"/>
          </w:tcPr>
          <w:p w14:paraId="46A5AF24" w14:textId="77777777" w:rsidR="00483D37" w:rsidRPr="00245027" w:rsidRDefault="00483D37">
            <w:pPr>
              <w:pStyle w:val="TableParagraph"/>
              <w:spacing w:before="0"/>
              <w:rPr>
                <w:rFonts w:ascii="Times New Roman"/>
                <w:sz w:val="16"/>
              </w:rPr>
            </w:pPr>
          </w:p>
        </w:tc>
        <w:tc>
          <w:tcPr>
            <w:tcW w:w="1180" w:type="dxa"/>
          </w:tcPr>
          <w:p w14:paraId="5D3CC866" w14:textId="77777777" w:rsidR="00483D37" w:rsidRPr="00245027" w:rsidRDefault="00000000">
            <w:pPr>
              <w:pStyle w:val="TableParagraph"/>
              <w:ind w:left="89"/>
              <w:rPr>
                <w:sz w:val="16"/>
              </w:rPr>
            </w:pPr>
            <w:r w:rsidRPr="00245027">
              <w:rPr>
                <w:spacing w:val="-2"/>
                <w:sz w:val="16"/>
              </w:rPr>
              <w:t>Baten</w:t>
            </w:r>
          </w:p>
        </w:tc>
        <w:tc>
          <w:tcPr>
            <w:tcW w:w="1180" w:type="dxa"/>
          </w:tcPr>
          <w:p w14:paraId="7FE0E677" w14:textId="77777777" w:rsidR="00483D37" w:rsidRPr="00245027" w:rsidRDefault="00000000">
            <w:pPr>
              <w:pStyle w:val="TableParagraph"/>
              <w:ind w:right="79"/>
              <w:jc w:val="right"/>
              <w:rPr>
                <w:sz w:val="16"/>
              </w:rPr>
            </w:pPr>
            <w:r w:rsidRPr="00245027">
              <w:rPr>
                <w:spacing w:val="-2"/>
                <w:sz w:val="16"/>
              </w:rPr>
              <w:t>-966.277</w:t>
            </w:r>
          </w:p>
        </w:tc>
        <w:tc>
          <w:tcPr>
            <w:tcW w:w="1180" w:type="dxa"/>
          </w:tcPr>
          <w:p w14:paraId="71F65545" w14:textId="77777777" w:rsidR="00483D37" w:rsidRPr="00245027" w:rsidRDefault="00000000">
            <w:pPr>
              <w:pStyle w:val="TableParagraph"/>
              <w:ind w:right="80"/>
              <w:jc w:val="right"/>
              <w:rPr>
                <w:sz w:val="16"/>
              </w:rPr>
            </w:pPr>
            <w:r w:rsidRPr="00245027">
              <w:rPr>
                <w:spacing w:val="-2"/>
                <w:sz w:val="16"/>
              </w:rPr>
              <w:t>-1.491.244</w:t>
            </w:r>
          </w:p>
        </w:tc>
        <w:tc>
          <w:tcPr>
            <w:tcW w:w="1180" w:type="dxa"/>
          </w:tcPr>
          <w:p w14:paraId="12322397" w14:textId="77777777" w:rsidR="00483D37" w:rsidRPr="00245027" w:rsidRDefault="00000000">
            <w:pPr>
              <w:pStyle w:val="TableParagraph"/>
              <w:ind w:right="81"/>
              <w:jc w:val="right"/>
              <w:rPr>
                <w:sz w:val="16"/>
              </w:rPr>
            </w:pPr>
            <w:r w:rsidRPr="00245027">
              <w:rPr>
                <w:spacing w:val="-2"/>
                <w:sz w:val="16"/>
              </w:rPr>
              <w:t>-2.457.521</w:t>
            </w:r>
          </w:p>
        </w:tc>
        <w:tc>
          <w:tcPr>
            <w:tcW w:w="1180" w:type="dxa"/>
          </w:tcPr>
          <w:p w14:paraId="288C2482" w14:textId="77777777" w:rsidR="00483D37" w:rsidRPr="00245027" w:rsidRDefault="00000000">
            <w:pPr>
              <w:pStyle w:val="TableParagraph"/>
              <w:ind w:right="82"/>
              <w:jc w:val="right"/>
              <w:rPr>
                <w:sz w:val="16"/>
              </w:rPr>
            </w:pPr>
            <w:r w:rsidRPr="00245027">
              <w:rPr>
                <w:spacing w:val="-2"/>
                <w:sz w:val="16"/>
              </w:rPr>
              <w:t>-6.526.609</w:t>
            </w:r>
          </w:p>
        </w:tc>
        <w:tc>
          <w:tcPr>
            <w:tcW w:w="1180" w:type="dxa"/>
          </w:tcPr>
          <w:p w14:paraId="23616219" w14:textId="77777777" w:rsidR="00483D37" w:rsidRPr="00245027" w:rsidRDefault="00000000">
            <w:pPr>
              <w:pStyle w:val="TableParagraph"/>
              <w:ind w:right="83"/>
              <w:jc w:val="right"/>
              <w:rPr>
                <w:sz w:val="16"/>
              </w:rPr>
            </w:pPr>
            <w:r w:rsidRPr="00245027">
              <w:rPr>
                <w:spacing w:val="-2"/>
                <w:sz w:val="16"/>
              </w:rPr>
              <w:t>4.069.088</w:t>
            </w:r>
          </w:p>
        </w:tc>
      </w:tr>
      <w:tr w:rsidR="00245027" w:rsidRPr="00245027" w14:paraId="5DB271C3" w14:textId="77777777">
        <w:trPr>
          <w:trHeight w:val="333"/>
        </w:trPr>
        <w:tc>
          <w:tcPr>
            <w:tcW w:w="1996" w:type="dxa"/>
          </w:tcPr>
          <w:p w14:paraId="30FC2064" w14:textId="77777777" w:rsidR="00483D37" w:rsidRPr="00245027" w:rsidRDefault="00000000">
            <w:pPr>
              <w:pStyle w:val="TableParagraph"/>
              <w:ind w:left="90"/>
              <w:rPr>
                <w:b/>
                <w:sz w:val="16"/>
              </w:rPr>
            </w:pPr>
            <w:r w:rsidRPr="00245027">
              <w:rPr>
                <w:b/>
                <w:spacing w:val="-2"/>
                <w:sz w:val="16"/>
              </w:rPr>
              <w:t>Saldo</w:t>
            </w:r>
          </w:p>
        </w:tc>
        <w:tc>
          <w:tcPr>
            <w:tcW w:w="1180" w:type="dxa"/>
          </w:tcPr>
          <w:p w14:paraId="53736E13" w14:textId="77777777" w:rsidR="00483D37" w:rsidRPr="00245027" w:rsidRDefault="00483D37">
            <w:pPr>
              <w:pStyle w:val="TableParagraph"/>
              <w:spacing w:before="0"/>
              <w:rPr>
                <w:rFonts w:ascii="Times New Roman"/>
                <w:sz w:val="16"/>
              </w:rPr>
            </w:pPr>
          </w:p>
        </w:tc>
        <w:tc>
          <w:tcPr>
            <w:tcW w:w="1180" w:type="dxa"/>
          </w:tcPr>
          <w:p w14:paraId="0E52AF43" w14:textId="77777777" w:rsidR="00483D37" w:rsidRPr="00245027" w:rsidRDefault="00000000">
            <w:pPr>
              <w:pStyle w:val="TableParagraph"/>
              <w:ind w:right="79"/>
              <w:jc w:val="right"/>
              <w:rPr>
                <w:b/>
                <w:sz w:val="16"/>
              </w:rPr>
            </w:pPr>
            <w:r w:rsidRPr="00245027">
              <w:rPr>
                <w:b/>
                <w:spacing w:val="-2"/>
                <w:sz w:val="16"/>
              </w:rPr>
              <w:t>1.946.882</w:t>
            </w:r>
          </w:p>
        </w:tc>
        <w:tc>
          <w:tcPr>
            <w:tcW w:w="1180" w:type="dxa"/>
          </w:tcPr>
          <w:p w14:paraId="151A6772" w14:textId="77777777" w:rsidR="00483D37" w:rsidRPr="00245027" w:rsidRDefault="00000000">
            <w:pPr>
              <w:pStyle w:val="TableParagraph"/>
              <w:ind w:right="80"/>
              <w:jc w:val="right"/>
              <w:rPr>
                <w:b/>
                <w:sz w:val="16"/>
              </w:rPr>
            </w:pPr>
            <w:r w:rsidRPr="00245027">
              <w:rPr>
                <w:b/>
                <w:spacing w:val="-2"/>
                <w:sz w:val="16"/>
              </w:rPr>
              <w:t>-229.915</w:t>
            </w:r>
          </w:p>
        </w:tc>
        <w:tc>
          <w:tcPr>
            <w:tcW w:w="1180" w:type="dxa"/>
          </w:tcPr>
          <w:p w14:paraId="30FF4C8B" w14:textId="77777777" w:rsidR="00483D37" w:rsidRPr="00245027" w:rsidRDefault="00000000">
            <w:pPr>
              <w:pStyle w:val="TableParagraph"/>
              <w:ind w:right="81"/>
              <w:jc w:val="right"/>
              <w:rPr>
                <w:b/>
                <w:sz w:val="16"/>
              </w:rPr>
            </w:pPr>
            <w:r w:rsidRPr="00245027">
              <w:rPr>
                <w:b/>
                <w:spacing w:val="-2"/>
                <w:sz w:val="16"/>
              </w:rPr>
              <w:t>1.716.967</w:t>
            </w:r>
          </w:p>
        </w:tc>
        <w:tc>
          <w:tcPr>
            <w:tcW w:w="1180" w:type="dxa"/>
          </w:tcPr>
          <w:p w14:paraId="4D2838F4" w14:textId="77777777" w:rsidR="00483D37" w:rsidRPr="00245027" w:rsidRDefault="00000000">
            <w:pPr>
              <w:pStyle w:val="TableParagraph"/>
              <w:ind w:right="82"/>
              <w:jc w:val="right"/>
              <w:rPr>
                <w:b/>
                <w:sz w:val="16"/>
              </w:rPr>
            </w:pPr>
            <w:r w:rsidRPr="00245027">
              <w:rPr>
                <w:b/>
                <w:spacing w:val="-2"/>
                <w:sz w:val="16"/>
              </w:rPr>
              <w:t>1.309.461</w:t>
            </w:r>
          </w:p>
        </w:tc>
        <w:tc>
          <w:tcPr>
            <w:tcW w:w="1180" w:type="dxa"/>
          </w:tcPr>
          <w:p w14:paraId="1B1DB4EC" w14:textId="77777777" w:rsidR="00483D37" w:rsidRPr="00245027" w:rsidRDefault="00000000">
            <w:pPr>
              <w:pStyle w:val="TableParagraph"/>
              <w:ind w:right="83"/>
              <w:jc w:val="right"/>
              <w:rPr>
                <w:b/>
                <w:sz w:val="16"/>
              </w:rPr>
            </w:pPr>
            <w:r w:rsidRPr="00245027">
              <w:rPr>
                <w:b/>
                <w:spacing w:val="-2"/>
                <w:sz w:val="16"/>
              </w:rPr>
              <w:t>407.506</w:t>
            </w:r>
          </w:p>
        </w:tc>
      </w:tr>
      <w:tr w:rsidR="00245027" w:rsidRPr="00245027" w14:paraId="5740C0AF" w14:textId="77777777">
        <w:trPr>
          <w:trHeight w:val="525"/>
        </w:trPr>
        <w:tc>
          <w:tcPr>
            <w:tcW w:w="1996" w:type="dxa"/>
          </w:tcPr>
          <w:p w14:paraId="21C3303D" w14:textId="77777777" w:rsidR="00483D37" w:rsidRPr="00245027" w:rsidRDefault="00000000">
            <w:pPr>
              <w:pStyle w:val="TableParagraph"/>
              <w:spacing w:line="249" w:lineRule="auto"/>
              <w:ind w:left="90" w:right="89"/>
              <w:rPr>
                <w:sz w:val="16"/>
              </w:rPr>
            </w:pPr>
            <w:r w:rsidRPr="00245027">
              <w:rPr>
                <w:sz w:val="16"/>
              </w:rPr>
              <w:t>Domein</w:t>
            </w:r>
            <w:r w:rsidRPr="00245027">
              <w:rPr>
                <w:spacing w:val="-12"/>
                <w:sz w:val="16"/>
              </w:rPr>
              <w:t xml:space="preserve"> </w:t>
            </w:r>
            <w:r w:rsidRPr="00245027">
              <w:rPr>
                <w:sz w:val="16"/>
              </w:rPr>
              <w:t>2</w:t>
            </w:r>
            <w:r w:rsidRPr="00245027">
              <w:rPr>
                <w:spacing w:val="-11"/>
                <w:sz w:val="16"/>
              </w:rPr>
              <w:t xml:space="preserve"> </w:t>
            </w:r>
            <w:r w:rsidRPr="00245027">
              <w:rPr>
                <w:sz w:val="16"/>
              </w:rPr>
              <w:t>Maatschappij en Jeugd</w:t>
            </w:r>
          </w:p>
        </w:tc>
        <w:tc>
          <w:tcPr>
            <w:tcW w:w="1180" w:type="dxa"/>
          </w:tcPr>
          <w:p w14:paraId="581E6B4D"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22074C54" w14:textId="77777777" w:rsidR="00483D37" w:rsidRPr="00245027" w:rsidRDefault="00000000">
            <w:pPr>
              <w:pStyle w:val="TableParagraph"/>
              <w:spacing w:before="168"/>
              <w:ind w:right="79"/>
              <w:jc w:val="right"/>
              <w:rPr>
                <w:sz w:val="16"/>
              </w:rPr>
            </w:pPr>
            <w:r w:rsidRPr="00245027">
              <w:rPr>
                <w:spacing w:val="-2"/>
                <w:sz w:val="16"/>
              </w:rPr>
              <w:t>4.338.588</w:t>
            </w:r>
          </w:p>
        </w:tc>
        <w:tc>
          <w:tcPr>
            <w:tcW w:w="1180" w:type="dxa"/>
          </w:tcPr>
          <w:p w14:paraId="0D0806D0" w14:textId="77777777" w:rsidR="00483D37" w:rsidRPr="00245027" w:rsidRDefault="00000000">
            <w:pPr>
              <w:pStyle w:val="TableParagraph"/>
              <w:spacing w:before="168"/>
              <w:ind w:right="80"/>
              <w:jc w:val="right"/>
              <w:rPr>
                <w:sz w:val="16"/>
              </w:rPr>
            </w:pPr>
            <w:r w:rsidRPr="00245027">
              <w:rPr>
                <w:spacing w:val="-2"/>
                <w:sz w:val="16"/>
              </w:rPr>
              <w:t>2.266.265</w:t>
            </w:r>
          </w:p>
        </w:tc>
        <w:tc>
          <w:tcPr>
            <w:tcW w:w="1180" w:type="dxa"/>
          </w:tcPr>
          <w:p w14:paraId="07FA1A4E" w14:textId="77777777" w:rsidR="00483D37" w:rsidRPr="00245027" w:rsidRDefault="00000000">
            <w:pPr>
              <w:pStyle w:val="TableParagraph"/>
              <w:spacing w:before="168"/>
              <w:ind w:right="81"/>
              <w:jc w:val="right"/>
              <w:rPr>
                <w:sz w:val="16"/>
              </w:rPr>
            </w:pPr>
            <w:r w:rsidRPr="00245027">
              <w:rPr>
                <w:spacing w:val="-2"/>
                <w:sz w:val="16"/>
              </w:rPr>
              <w:t>6.604.853</w:t>
            </w:r>
          </w:p>
        </w:tc>
        <w:tc>
          <w:tcPr>
            <w:tcW w:w="1180" w:type="dxa"/>
          </w:tcPr>
          <w:p w14:paraId="20CFD36B" w14:textId="77777777" w:rsidR="00483D37" w:rsidRPr="00245027" w:rsidRDefault="00000000">
            <w:pPr>
              <w:pStyle w:val="TableParagraph"/>
              <w:spacing w:before="168"/>
              <w:ind w:right="82"/>
              <w:jc w:val="right"/>
              <w:rPr>
                <w:sz w:val="16"/>
              </w:rPr>
            </w:pPr>
            <w:r w:rsidRPr="00245027">
              <w:rPr>
                <w:spacing w:val="-2"/>
                <w:sz w:val="16"/>
              </w:rPr>
              <w:t>5.662.415</w:t>
            </w:r>
          </w:p>
        </w:tc>
        <w:tc>
          <w:tcPr>
            <w:tcW w:w="1180" w:type="dxa"/>
          </w:tcPr>
          <w:p w14:paraId="5FEE625F" w14:textId="77777777" w:rsidR="00483D37" w:rsidRPr="00245027" w:rsidRDefault="00000000">
            <w:pPr>
              <w:pStyle w:val="TableParagraph"/>
              <w:spacing w:before="168"/>
              <w:ind w:right="83"/>
              <w:jc w:val="right"/>
              <w:rPr>
                <w:sz w:val="16"/>
              </w:rPr>
            </w:pPr>
            <w:r w:rsidRPr="00245027">
              <w:rPr>
                <w:spacing w:val="-2"/>
                <w:sz w:val="16"/>
              </w:rPr>
              <w:t>942.438</w:t>
            </w:r>
          </w:p>
        </w:tc>
      </w:tr>
      <w:tr w:rsidR="00245027" w:rsidRPr="00245027" w14:paraId="5A379D27" w14:textId="77777777">
        <w:trPr>
          <w:trHeight w:val="333"/>
        </w:trPr>
        <w:tc>
          <w:tcPr>
            <w:tcW w:w="1996" w:type="dxa"/>
          </w:tcPr>
          <w:p w14:paraId="6A2CE22C" w14:textId="77777777" w:rsidR="00483D37" w:rsidRPr="00245027" w:rsidRDefault="00483D37">
            <w:pPr>
              <w:pStyle w:val="TableParagraph"/>
              <w:spacing w:before="0"/>
              <w:rPr>
                <w:rFonts w:ascii="Times New Roman"/>
                <w:sz w:val="16"/>
              </w:rPr>
            </w:pPr>
          </w:p>
        </w:tc>
        <w:tc>
          <w:tcPr>
            <w:tcW w:w="1180" w:type="dxa"/>
          </w:tcPr>
          <w:p w14:paraId="56EDA1B4" w14:textId="77777777" w:rsidR="00483D37" w:rsidRPr="00245027" w:rsidRDefault="00000000">
            <w:pPr>
              <w:pStyle w:val="TableParagraph"/>
              <w:ind w:left="89"/>
              <w:rPr>
                <w:sz w:val="16"/>
              </w:rPr>
            </w:pPr>
            <w:r w:rsidRPr="00245027">
              <w:rPr>
                <w:spacing w:val="-2"/>
                <w:sz w:val="16"/>
              </w:rPr>
              <w:t>Baten</w:t>
            </w:r>
          </w:p>
        </w:tc>
        <w:tc>
          <w:tcPr>
            <w:tcW w:w="1180" w:type="dxa"/>
          </w:tcPr>
          <w:p w14:paraId="7561498F" w14:textId="77777777" w:rsidR="00483D37" w:rsidRPr="00245027" w:rsidRDefault="00000000">
            <w:pPr>
              <w:pStyle w:val="TableParagraph"/>
              <w:ind w:right="79"/>
              <w:jc w:val="right"/>
              <w:rPr>
                <w:sz w:val="16"/>
              </w:rPr>
            </w:pPr>
            <w:r w:rsidRPr="00245027">
              <w:rPr>
                <w:spacing w:val="-2"/>
                <w:sz w:val="16"/>
              </w:rPr>
              <w:t>-832.686</w:t>
            </w:r>
          </w:p>
        </w:tc>
        <w:tc>
          <w:tcPr>
            <w:tcW w:w="1180" w:type="dxa"/>
          </w:tcPr>
          <w:p w14:paraId="304FE49E" w14:textId="77777777" w:rsidR="00483D37" w:rsidRPr="00245027" w:rsidRDefault="00000000">
            <w:pPr>
              <w:pStyle w:val="TableParagraph"/>
              <w:ind w:right="80"/>
              <w:jc w:val="right"/>
              <w:rPr>
                <w:sz w:val="16"/>
              </w:rPr>
            </w:pPr>
            <w:r w:rsidRPr="00245027">
              <w:rPr>
                <w:sz w:val="16"/>
              </w:rPr>
              <w:t>-</w:t>
            </w:r>
            <w:r w:rsidRPr="00245027">
              <w:rPr>
                <w:spacing w:val="-2"/>
                <w:sz w:val="16"/>
              </w:rPr>
              <w:t>1.726.011</w:t>
            </w:r>
          </w:p>
        </w:tc>
        <w:tc>
          <w:tcPr>
            <w:tcW w:w="1180" w:type="dxa"/>
          </w:tcPr>
          <w:p w14:paraId="04024A02" w14:textId="77777777" w:rsidR="00483D37" w:rsidRPr="00245027" w:rsidRDefault="00000000">
            <w:pPr>
              <w:pStyle w:val="TableParagraph"/>
              <w:ind w:right="81"/>
              <w:jc w:val="right"/>
              <w:rPr>
                <w:sz w:val="16"/>
              </w:rPr>
            </w:pPr>
            <w:r w:rsidRPr="00245027">
              <w:rPr>
                <w:spacing w:val="-2"/>
                <w:sz w:val="16"/>
              </w:rPr>
              <w:t>-2.558.697</w:t>
            </w:r>
          </w:p>
        </w:tc>
        <w:tc>
          <w:tcPr>
            <w:tcW w:w="1180" w:type="dxa"/>
          </w:tcPr>
          <w:p w14:paraId="66DDE293" w14:textId="77777777" w:rsidR="00483D37" w:rsidRPr="00245027" w:rsidRDefault="00000000">
            <w:pPr>
              <w:pStyle w:val="TableParagraph"/>
              <w:ind w:right="82"/>
              <w:jc w:val="right"/>
              <w:rPr>
                <w:sz w:val="16"/>
              </w:rPr>
            </w:pPr>
            <w:r w:rsidRPr="00245027">
              <w:rPr>
                <w:spacing w:val="-2"/>
                <w:sz w:val="16"/>
              </w:rPr>
              <w:t>-2.630.305</w:t>
            </w:r>
          </w:p>
        </w:tc>
        <w:tc>
          <w:tcPr>
            <w:tcW w:w="1180" w:type="dxa"/>
          </w:tcPr>
          <w:p w14:paraId="694A15EA" w14:textId="77777777" w:rsidR="00483D37" w:rsidRPr="00245027" w:rsidRDefault="00000000">
            <w:pPr>
              <w:pStyle w:val="TableParagraph"/>
              <w:ind w:right="83"/>
              <w:jc w:val="right"/>
              <w:rPr>
                <w:sz w:val="16"/>
              </w:rPr>
            </w:pPr>
            <w:r w:rsidRPr="00245027">
              <w:rPr>
                <w:spacing w:val="-2"/>
                <w:sz w:val="16"/>
              </w:rPr>
              <w:t>71.608</w:t>
            </w:r>
          </w:p>
        </w:tc>
      </w:tr>
      <w:tr w:rsidR="00245027" w:rsidRPr="00245027" w14:paraId="6A3D2B31" w14:textId="77777777">
        <w:trPr>
          <w:trHeight w:val="333"/>
        </w:trPr>
        <w:tc>
          <w:tcPr>
            <w:tcW w:w="1996" w:type="dxa"/>
          </w:tcPr>
          <w:p w14:paraId="2294D7A2" w14:textId="77777777" w:rsidR="00483D37" w:rsidRPr="00245027" w:rsidRDefault="00000000">
            <w:pPr>
              <w:pStyle w:val="TableParagraph"/>
              <w:ind w:left="90"/>
              <w:rPr>
                <w:b/>
                <w:sz w:val="16"/>
              </w:rPr>
            </w:pPr>
            <w:r w:rsidRPr="00245027">
              <w:rPr>
                <w:b/>
                <w:spacing w:val="-2"/>
                <w:sz w:val="16"/>
              </w:rPr>
              <w:t>Saldo</w:t>
            </w:r>
          </w:p>
        </w:tc>
        <w:tc>
          <w:tcPr>
            <w:tcW w:w="1180" w:type="dxa"/>
          </w:tcPr>
          <w:p w14:paraId="43211BFF" w14:textId="77777777" w:rsidR="00483D37" w:rsidRPr="00245027" w:rsidRDefault="00483D37">
            <w:pPr>
              <w:pStyle w:val="TableParagraph"/>
              <w:spacing w:before="0"/>
              <w:rPr>
                <w:rFonts w:ascii="Times New Roman"/>
                <w:sz w:val="16"/>
              </w:rPr>
            </w:pPr>
          </w:p>
        </w:tc>
        <w:tc>
          <w:tcPr>
            <w:tcW w:w="1180" w:type="dxa"/>
          </w:tcPr>
          <w:p w14:paraId="683BDDAD" w14:textId="77777777" w:rsidR="00483D37" w:rsidRPr="00245027" w:rsidRDefault="00000000">
            <w:pPr>
              <w:pStyle w:val="TableParagraph"/>
              <w:ind w:right="79"/>
              <w:jc w:val="right"/>
              <w:rPr>
                <w:b/>
                <w:sz w:val="16"/>
              </w:rPr>
            </w:pPr>
            <w:r w:rsidRPr="00245027">
              <w:rPr>
                <w:b/>
                <w:spacing w:val="-2"/>
                <w:sz w:val="16"/>
              </w:rPr>
              <w:t>3.505.902</w:t>
            </w:r>
          </w:p>
        </w:tc>
        <w:tc>
          <w:tcPr>
            <w:tcW w:w="1180" w:type="dxa"/>
          </w:tcPr>
          <w:p w14:paraId="5BB42018" w14:textId="77777777" w:rsidR="00483D37" w:rsidRPr="00245027" w:rsidRDefault="00000000">
            <w:pPr>
              <w:pStyle w:val="TableParagraph"/>
              <w:ind w:right="80"/>
              <w:jc w:val="right"/>
              <w:rPr>
                <w:b/>
                <w:sz w:val="16"/>
              </w:rPr>
            </w:pPr>
            <w:r w:rsidRPr="00245027">
              <w:rPr>
                <w:b/>
                <w:spacing w:val="-2"/>
                <w:sz w:val="16"/>
              </w:rPr>
              <w:t>540.254</w:t>
            </w:r>
          </w:p>
        </w:tc>
        <w:tc>
          <w:tcPr>
            <w:tcW w:w="1180" w:type="dxa"/>
          </w:tcPr>
          <w:p w14:paraId="2840284A" w14:textId="77777777" w:rsidR="00483D37" w:rsidRPr="00245027" w:rsidRDefault="00000000">
            <w:pPr>
              <w:pStyle w:val="TableParagraph"/>
              <w:ind w:right="81"/>
              <w:jc w:val="right"/>
              <w:rPr>
                <w:b/>
                <w:sz w:val="16"/>
              </w:rPr>
            </w:pPr>
            <w:r w:rsidRPr="00245027">
              <w:rPr>
                <w:b/>
                <w:spacing w:val="-2"/>
                <w:sz w:val="16"/>
              </w:rPr>
              <w:t>4.046.156</w:t>
            </w:r>
          </w:p>
        </w:tc>
        <w:tc>
          <w:tcPr>
            <w:tcW w:w="1180" w:type="dxa"/>
          </w:tcPr>
          <w:p w14:paraId="4056641E" w14:textId="77777777" w:rsidR="00483D37" w:rsidRPr="00245027" w:rsidRDefault="00000000">
            <w:pPr>
              <w:pStyle w:val="TableParagraph"/>
              <w:ind w:right="82"/>
              <w:jc w:val="right"/>
              <w:rPr>
                <w:b/>
                <w:sz w:val="16"/>
              </w:rPr>
            </w:pPr>
            <w:r w:rsidRPr="00245027">
              <w:rPr>
                <w:b/>
                <w:spacing w:val="-2"/>
                <w:sz w:val="16"/>
              </w:rPr>
              <w:t>3.032.110</w:t>
            </w:r>
          </w:p>
        </w:tc>
        <w:tc>
          <w:tcPr>
            <w:tcW w:w="1180" w:type="dxa"/>
          </w:tcPr>
          <w:p w14:paraId="4D4BA671" w14:textId="77777777" w:rsidR="00483D37" w:rsidRPr="00245027" w:rsidRDefault="00000000">
            <w:pPr>
              <w:pStyle w:val="TableParagraph"/>
              <w:ind w:right="83"/>
              <w:jc w:val="right"/>
              <w:rPr>
                <w:b/>
                <w:sz w:val="16"/>
              </w:rPr>
            </w:pPr>
            <w:r w:rsidRPr="00245027">
              <w:rPr>
                <w:b/>
                <w:spacing w:val="-2"/>
                <w:sz w:val="16"/>
              </w:rPr>
              <w:t>1.014.046</w:t>
            </w:r>
          </w:p>
        </w:tc>
      </w:tr>
      <w:tr w:rsidR="00245027" w:rsidRPr="00245027" w14:paraId="2561CD07" w14:textId="77777777">
        <w:trPr>
          <w:trHeight w:val="525"/>
        </w:trPr>
        <w:tc>
          <w:tcPr>
            <w:tcW w:w="1996" w:type="dxa"/>
          </w:tcPr>
          <w:p w14:paraId="47AEF774"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3</w:t>
            </w:r>
            <w:r w:rsidRPr="00245027">
              <w:rPr>
                <w:spacing w:val="-11"/>
                <w:sz w:val="16"/>
              </w:rPr>
              <w:t xml:space="preserve"> </w:t>
            </w:r>
            <w:r w:rsidRPr="00245027">
              <w:rPr>
                <w:sz w:val="16"/>
              </w:rPr>
              <w:t xml:space="preserve">Strategisch </w:t>
            </w:r>
            <w:r w:rsidRPr="00245027">
              <w:rPr>
                <w:spacing w:val="-2"/>
                <w:sz w:val="16"/>
              </w:rPr>
              <w:t>positioneren</w:t>
            </w:r>
          </w:p>
        </w:tc>
        <w:tc>
          <w:tcPr>
            <w:tcW w:w="1180" w:type="dxa"/>
          </w:tcPr>
          <w:p w14:paraId="1E57F243"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2EF5B501" w14:textId="77777777" w:rsidR="00483D37" w:rsidRPr="00245027" w:rsidRDefault="00000000">
            <w:pPr>
              <w:pStyle w:val="TableParagraph"/>
              <w:spacing w:before="168"/>
              <w:ind w:right="79"/>
              <w:jc w:val="right"/>
              <w:rPr>
                <w:sz w:val="16"/>
              </w:rPr>
            </w:pPr>
            <w:r w:rsidRPr="00245027">
              <w:rPr>
                <w:spacing w:val="-2"/>
                <w:sz w:val="16"/>
              </w:rPr>
              <w:t>282.421</w:t>
            </w:r>
          </w:p>
        </w:tc>
        <w:tc>
          <w:tcPr>
            <w:tcW w:w="1180" w:type="dxa"/>
          </w:tcPr>
          <w:p w14:paraId="232DB7D7" w14:textId="77777777" w:rsidR="00483D37" w:rsidRPr="00245027" w:rsidRDefault="00000000">
            <w:pPr>
              <w:pStyle w:val="TableParagraph"/>
              <w:spacing w:before="168"/>
              <w:ind w:right="80"/>
              <w:jc w:val="right"/>
              <w:rPr>
                <w:sz w:val="16"/>
              </w:rPr>
            </w:pPr>
            <w:r w:rsidRPr="00245027">
              <w:rPr>
                <w:spacing w:val="-10"/>
                <w:sz w:val="16"/>
              </w:rPr>
              <w:t>0</w:t>
            </w:r>
          </w:p>
        </w:tc>
        <w:tc>
          <w:tcPr>
            <w:tcW w:w="1180" w:type="dxa"/>
          </w:tcPr>
          <w:p w14:paraId="2BF269BB" w14:textId="77777777" w:rsidR="00483D37" w:rsidRPr="00245027" w:rsidRDefault="00000000">
            <w:pPr>
              <w:pStyle w:val="TableParagraph"/>
              <w:spacing w:before="168"/>
              <w:ind w:right="81"/>
              <w:jc w:val="right"/>
              <w:rPr>
                <w:sz w:val="16"/>
              </w:rPr>
            </w:pPr>
            <w:r w:rsidRPr="00245027">
              <w:rPr>
                <w:spacing w:val="-2"/>
                <w:sz w:val="16"/>
              </w:rPr>
              <w:t>282.421</w:t>
            </w:r>
          </w:p>
        </w:tc>
        <w:tc>
          <w:tcPr>
            <w:tcW w:w="1180" w:type="dxa"/>
          </w:tcPr>
          <w:p w14:paraId="0DCEEE5F" w14:textId="77777777" w:rsidR="00483D37" w:rsidRPr="00245027" w:rsidRDefault="00000000">
            <w:pPr>
              <w:pStyle w:val="TableParagraph"/>
              <w:spacing w:before="168"/>
              <w:ind w:right="82"/>
              <w:jc w:val="right"/>
              <w:rPr>
                <w:sz w:val="16"/>
              </w:rPr>
            </w:pPr>
            <w:r w:rsidRPr="00245027">
              <w:rPr>
                <w:spacing w:val="-2"/>
                <w:sz w:val="16"/>
              </w:rPr>
              <w:t>151.000</w:t>
            </w:r>
          </w:p>
        </w:tc>
        <w:tc>
          <w:tcPr>
            <w:tcW w:w="1180" w:type="dxa"/>
          </w:tcPr>
          <w:p w14:paraId="569B7845" w14:textId="77777777" w:rsidR="00483D37" w:rsidRPr="00245027" w:rsidRDefault="00000000">
            <w:pPr>
              <w:pStyle w:val="TableParagraph"/>
              <w:spacing w:before="168"/>
              <w:ind w:right="83"/>
              <w:jc w:val="right"/>
              <w:rPr>
                <w:sz w:val="16"/>
              </w:rPr>
            </w:pPr>
            <w:r w:rsidRPr="00245027">
              <w:rPr>
                <w:spacing w:val="-2"/>
                <w:sz w:val="16"/>
              </w:rPr>
              <w:t>131.421</w:t>
            </w:r>
          </w:p>
        </w:tc>
      </w:tr>
      <w:tr w:rsidR="00245027" w:rsidRPr="00245027" w14:paraId="254C1495" w14:textId="77777777">
        <w:trPr>
          <w:trHeight w:val="333"/>
        </w:trPr>
        <w:tc>
          <w:tcPr>
            <w:tcW w:w="1996" w:type="dxa"/>
          </w:tcPr>
          <w:p w14:paraId="340356D7" w14:textId="77777777" w:rsidR="00483D37" w:rsidRPr="00245027" w:rsidRDefault="00483D37">
            <w:pPr>
              <w:pStyle w:val="TableParagraph"/>
              <w:spacing w:before="0"/>
              <w:rPr>
                <w:rFonts w:ascii="Times New Roman"/>
                <w:sz w:val="16"/>
              </w:rPr>
            </w:pPr>
          </w:p>
        </w:tc>
        <w:tc>
          <w:tcPr>
            <w:tcW w:w="1180" w:type="dxa"/>
          </w:tcPr>
          <w:p w14:paraId="7F275303" w14:textId="77777777" w:rsidR="00483D37" w:rsidRPr="00245027" w:rsidRDefault="00000000">
            <w:pPr>
              <w:pStyle w:val="TableParagraph"/>
              <w:ind w:left="89"/>
              <w:rPr>
                <w:sz w:val="16"/>
              </w:rPr>
            </w:pPr>
            <w:r w:rsidRPr="00245027">
              <w:rPr>
                <w:spacing w:val="-2"/>
                <w:sz w:val="16"/>
              </w:rPr>
              <w:t>Baten</w:t>
            </w:r>
          </w:p>
        </w:tc>
        <w:tc>
          <w:tcPr>
            <w:tcW w:w="1180" w:type="dxa"/>
          </w:tcPr>
          <w:p w14:paraId="22A8A349"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3A8CF179"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C189383"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65DFD949"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579FB769"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56A36C1C" w14:textId="77777777">
        <w:trPr>
          <w:trHeight w:val="333"/>
        </w:trPr>
        <w:tc>
          <w:tcPr>
            <w:tcW w:w="1996" w:type="dxa"/>
          </w:tcPr>
          <w:p w14:paraId="72BE5F02" w14:textId="77777777" w:rsidR="00483D37" w:rsidRPr="00245027" w:rsidRDefault="00000000">
            <w:pPr>
              <w:pStyle w:val="TableParagraph"/>
              <w:ind w:left="90"/>
              <w:rPr>
                <w:b/>
                <w:sz w:val="16"/>
              </w:rPr>
            </w:pPr>
            <w:r w:rsidRPr="00245027">
              <w:rPr>
                <w:b/>
                <w:spacing w:val="-2"/>
                <w:sz w:val="16"/>
              </w:rPr>
              <w:t>Saldo</w:t>
            </w:r>
          </w:p>
        </w:tc>
        <w:tc>
          <w:tcPr>
            <w:tcW w:w="1180" w:type="dxa"/>
          </w:tcPr>
          <w:p w14:paraId="0C4FC97D" w14:textId="77777777" w:rsidR="00483D37" w:rsidRPr="00245027" w:rsidRDefault="00483D37">
            <w:pPr>
              <w:pStyle w:val="TableParagraph"/>
              <w:spacing w:before="0"/>
              <w:rPr>
                <w:rFonts w:ascii="Times New Roman"/>
                <w:sz w:val="16"/>
              </w:rPr>
            </w:pPr>
          </w:p>
        </w:tc>
        <w:tc>
          <w:tcPr>
            <w:tcW w:w="1180" w:type="dxa"/>
          </w:tcPr>
          <w:p w14:paraId="6BF17A54" w14:textId="77777777" w:rsidR="00483D37" w:rsidRPr="00245027" w:rsidRDefault="00000000">
            <w:pPr>
              <w:pStyle w:val="TableParagraph"/>
              <w:ind w:right="79"/>
              <w:jc w:val="right"/>
              <w:rPr>
                <w:b/>
                <w:sz w:val="16"/>
              </w:rPr>
            </w:pPr>
            <w:r w:rsidRPr="00245027">
              <w:rPr>
                <w:b/>
                <w:spacing w:val="-2"/>
                <w:sz w:val="16"/>
              </w:rPr>
              <w:t>282.421</w:t>
            </w:r>
          </w:p>
        </w:tc>
        <w:tc>
          <w:tcPr>
            <w:tcW w:w="1180" w:type="dxa"/>
          </w:tcPr>
          <w:p w14:paraId="29EED204"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49FBB3B3" w14:textId="77777777" w:rsidR="00483D37" w:rsidRPr="00245027" w:rsidRDefault="00000000">
            <w:pPr>
              <w:pStyle w:val="TableParagraph"/>
              <w:ind w:right="81"/>
              <w:jc w:val="right"/>
              <w:rPr>
                <w:b/>
                <w:sz w:val="16"/>
              </w:rPr>
            </w:pPr>
            <w:r w:rsidRPr="00245027">
              <w:rPr>
                <w:b/>
                <w:spacing w:val="-2"/>
                <w:sz w:val="16"/>
              </w:rPr>
              <w:t>282.421</w:t>
            </w:r>
          </w:p>
        </w:tc>
        <w:tc>
          <w:tcPr>
            <w:tcW w:w="1180" w:type="dxa"/>
          </w:tcPr>
          <w:p w14:paraId="5829C878" w14:textId="77777777" w:rsidR="00483D37" w:rsidRPr="00245027" w:rsidRDefault="00000000">
            <w:pPr>
              <w:pStyle w:val="TableParagraph"/>
              <w:ind w:right="82"/>
              <w:jc w:val="right"/>
              <w:rPr>
                <w:b/>
                <w:sz w:val="16"/>
              </w:rPr>
            </w:pPr>
            <w:r w:rsidRPr="00245027">
              <w:rPr>
                <w:b/>
                <w:spacing w:val="-2"/>
                <w:sz w:val="16"/>
              </w:rPr>
              <w:t>151.000</w:t>
            </w:r>
          </w:p>
        </w:tc>
        <w:tc>
          <w:tcPr>
            <w:tcW w:w="1180" w:type="dxa"/>
          </w:tcPr>
          <w:p w14:paraId="55FC99C1" w14:textId="77777777" w:rsidR="00483D37" w:rsidRPr="00245027" w:rsidRDefault="00000000">
            <w:pPr>
              <w:pStyle w:val="TableParagraph"/>
              <w:ind w:right="83"/>
              <w:jc w:val="right"/>
              <w:rPr>
                <w:b/>
                <w:sz w:val="16"/>
              </w:rPr>
            </w:pPr>
            <w:r w:rsidRPr="00245027">
              <w:rPr>
                <w:b/>
                <w:spacing w:val="-2"/>
                <w:sz w:val="16"/>
              </w:rPr>
              <w:t>131.421</w:t>
            </w:r>
          </w:p>
        </w:tc>
      </w:tr>
      <w:tr w:rsidR="00245027" w:rsidRPr="00245027" w14:paraId="1D87B0DB" w14:textId="77777777">
        <w:trPr>
          <w:trHeight w:val="525"/>
        </w:trPr>
        <w:tc>
          <w:tcPr>
            <w:tcW w:w="1996" w:type="dxa"/>
          </w:tcPr>
          <w:p w14:paraId="567756B2"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4</w:t>
            </w:r>
            <w:r w:rsidRPr="00245027">
              <w:rPr>
                <w:spacing w:val="-11"/>
                <w:sz w:val="16"/>
              </w:rPr>
              <w:t xml:space="preserve"> </w:t>
            </w:r>
            <w:r w:rsidRPr="00245027">
              <w:rPr>
                <w:sz w:val="16"/>
              </w:rPr>
              <w:t>Organisatie</w:t>
            </w:r>
            <w:r w:rsidRPr="00245027">
              <w:rPr>
                <w:spacing w:val="-11"/>
                <w:sz w:val="16"/>
              </w:rPr>
              <w:t xml:space="preserve"> </w:t>
            </w:r>
            <w:r w:rsidRPr="00245027">
              <w:rPr>
                <w:sz w:val="16"/>
              </w:rPr>
              <w:t xml:space="preserve">en </w:t>
            </w:r>
            <w:r w:rsidRPr="00245027">
              <w:rPr>
                <w:spacing w:val="-2"/>
                <w:sz w:val="16"/>
              </w:rPr>
              <w:t>samenwerking</w:t>
            </w:r>
          </w:p>
        </w:tc>
        <w:tc>
          <w:tcPr>
            <w:tcW w:w="1180" w:type="dxa"/>
          </w:tcPr>
          <w:p w14:paraId="3B45D36A"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00CC60CE" w14:textId="77777777" w:rsidR="00483D37" w:rsidRPr="00245027" w:rsidRDefault="00000000">
            <w:pPr>
              <w:pStyle w:val="TableParagraph"/>
              <w:spacing w:before="168"/>
              <w:ind w:right="79"/>
              <w:jc w:val="right"/>
              <w:rPr>
                <w:sz w:val="16"/>
              </w:rPr>
            </w:pPr>
            <w:r w:rsidRPr="00245027">
              <w:rPr>
                <w:spacing w:val="-2"/>
                <w:sz w:val="16"/>
              </w:rPr>
              <w:t>2.330.600</w:t>
            </w:r>
          </w:p>
        </w:tc>
        <w:tc>
          <w:tcPr>
            <w:tcW w:w="1180" w:type="dxa"/>
          </w:tcPr>
          <w:p w14:paraId="3BAA6367" w14:textId="77777777" w:rsidR="00483D37" w:rsidRPr="00245027" w:rsidRDefault="00000000">
            <w:pPr>
              <w:pStyle w:val="TableParagraph"/>
              <w:spacing w:before="168"/>
              <w:ind w:right="80"/>
              <w:jc w:val="right"/>
              <w:rPr>
                <w:sz w:val="16"/>
              </w:rPr>
            </w:pPr>
            <w:r w:rsidRPr="00245027">
              <w:rPr>
                <w:spacing w:val="-2"/>
                <w:sz w:val="16"/>
              </w:rPr>
              <w:t>739.183</w:t>
            </w:r>
          </w:p>
        </w:tc>
        <w:tc>
          <w:tcPr>
            <w:tcW w:w="1180" w:type="dxa"/>
          </w:tcPr>
          <w:p w14:paraId="12B43279" w14:textId="77777777" w:rsidR="00483D37" w:rsidRPr="00245027" w:rsidRDefault="00000000">
            <w:pPr>
              <w:pStyle w:val="TableParagraph"/>
              <w:spacing w:before="168"/>
              <w:ind w:right="81"/>
              <w:jc w:val="right"/>
              <w:rPr>
                <w:sz w:val="16"/>
              </w:rPr>
            </w:pPr>
            <w:r w:rsidRPr="00245027">
              <w:rPr>
                <w:spacing w:val="-2"/>
                <w:sz w:val="16"/>
              </w:rPr>
              <w:t>3.069.783</w:t>
            </w:r>
          </w:p>
        </w:tc>
        <w:tc>
          <w:tcPr>
            <w:tcW w:w="1180" w:type="dxa"/>
          </w:tcPr>
          <w:p w14:paraId="260118E9" w14:textId="77777777" w:rsidR="00483D37" w:rsidRPr="00245027" w:rsidRDefault="00000000">
            <w:pPr>
              <w:pStyle w:val="TableParagraph"/>
              <w:spacing w:before="168"/>
              <w:ind w:right="82"/>
              <w:jc w:val="right"/>
              <w:rPr>
                <w:sz w:val="16"/>
              </w:rPr>
            </w:pPr>
            <w:r w:rsidRPr="00245027">
              <w:rPr>
                <w:spacing w:val="-2"/>
                <w:sz w:val="16"/>
              </w:rPr>
              <w:t>3.114.473</w:t>
            </w:r>
          </w:p>
        </w:tc>
        <w:tc>
          <w:tcPr>
            <w:tcW w:w="1180" w:type="dxa"/>
          </w:tcPr>
          <w:p w14:paraId="13256B07" w14:textId="77777777" w:rsidR="00483D37" w:rsidRPr="00245027" w:rsidRDefault="00000000">
            <w:pPr>
              <w:pStyle w:val="TableParagraph"/>
              <w:spacing w:before="168"/>
              <w:ind w:right="83"/>
              <w:jc w:val="right"/>
              <w:rPr>
                <w:sz w:val="16"/>
              </w:rPr>
            </w:pPr>
            <w:r w:rsidRPr="00245027">
              <w:rPr>
                <w:spacing w:val="-2"/>
                <w:sz w:val="16"/>
              </w:rPr>
              <w:t>-44.690</w:t>
            </w:r>
          </w:p>
        </w:tc>
      </w:tr>
      <w:tr w:rsidR="00245027" w:rsidRPr="00245027" w14:paraId="4102E55C" w14:textId="77777777">
        <w:trPr>
          <w:trHeight w:val="333"/>
        </w:trPr>
        <w:tc>
          <w:tcPr>
            <w:tcW w:w="1996" w:type="dxa"/>
          </w:tcPr>
          <w:p w14:paraId="799875B5" w14:textId="77777777" w:rsidR="00483D37" w:rsidRPr="00245027" w:rsidRDefault="00483D37">
            <w:pPr>
              <w:pStyle w:val="TableParagraph"/>
              <w:spacing w:before="0"/>
              <w:rPr>
                <w:rFonts w:ascii="Times New Roman"/>
                <w:sz w:val="16"/>
              </w:rPr>
            </w:pPr>
          </w:p>
        </w:tc>
        <w:tc>
          <w:tcPr>
            <w:tcW w:w="1180" w:type="dxa"/>
          </w:tcPr>
          <w:p w14:paraId="68E88AC6" w14:textId="77777777" w:rsidR="00483D37" w:rsidRPr="00245027" w:rsidRDefault="00000000">
            <w:pPr>
              <w:pStyle w:val="TableParagraph"/>
              <w:ind w:left="89"/>
              <w:rPr>
                <w:sz w:val="16"/>
              </w:rPr>
            </w:pPr>
            <w:r w:rsidRPr="00245027">
              <w:rPr>
                <w:spacing w:val="-2"/>
                <w:sz w:val="16"/>
              </w:rPr>
              <w:t>Baten</w:t>
            </w:r>
          </w:p>
        </w:tc>
        <w:tc>
          <w:tcPr>
            <w:tcW w:w="1180" w:type="dxa"/>
          </w:tcPr>
          <w:p w14:paraId="3C20CF08"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51B33E79"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64707641"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497594B2" w14:textId="77777777" w:rsidR="00483D37" w:rsidRPr="00245027" w:rsidRDefault="00000000">
            <w:pPr>
              <w:pStyle w:val="TableParagraph"/>
              <w:ind w:right="82"/>
              <w:jc w:val="right"/>
              <w:rPr>
                <w:sz w:val="16"/>
              </w:rPr>
            </w:pPr>
            <w:r w:rsidRPr="00245027">
              <w:rPr>
                <w:spacing w:val="-2"/>
                <w:sz w:val="16"/>
              </w:rPr>
              <w:t>-15.055</w:t>
            </w:r>
          </w:p>
        </w:tc>
        <w:tc>
          <w:tcPr>
            <w:tcW w:w="1180" w:type="dxa"/>
          </w:tcPr>
          <w:p w14:paraId="3ED65EE2" w14:textId="77777777" w:rsidR="00483D37" w:rsidRPr="00245027" w:rsidRDefault="00000000">
            <w:pPr>
              <w:pStyle w:val="TableParagraph"/>
              <w:ind w:right="83"/>
              <w:jc w:val="right"/>
              <w:rPr>
                <w:sz w:val="16"/>
              </w:rPr>
            </w:pPr>
            <w:r w:rsidRPr="00245027">
              <w:rPr>
                <w:spacing w:val="-2"/>
                <w:sz w:val="16"/>
              </w:rPr>
              <w:t>15.055</w:t>
            </w:r>
          </w:p>
        </w:tc>
      </w:tr>
      <w:tr w:rsidR="00245027" w:rsidRPr="00245027" w14:paraId="06726659" w14:textId="77777777">
        <w:trPr>
          <w:trHeight w:val="333"/>
        </w:trPr>
        <w:tc>
          <w:tcPr>
            <w:tcW w:w="1996" w:type="dxa"/>
          </w:tcPr>
          <w:p w14:paraId="2725CB6C" w14:textId="77777777" w:rsidR="00483D37" w:rsidRPr="00245027" w:rsidRDefault="00000000">
            <w:pPr>
              <w:pStyle w:val="TableParagraph"/>
              <w:ind w:left="90"/>
              <w:rPr>
                <w:b/>
                <w:sz w:val="16"/>
              </w:rPr>
            </w:pPr>
            <w:r w:rsidRPr="00245027">
              <w:rPr>
                <w:b/>
                <w:spacing w:val="-2"/>
                <w:sz w:val="16"/>
              </w:rPr>
              <w:t>Saldo</w:t>
            </w:r>
          </w:p>
        </w:tc>
        <w:tc>
          <w:tcPr>
            <w:tcW w:w="1180" w:type="dxa"/>
          </w:tcPr>
          <w:p w14:paraId="6FF9AF45" w14:textId="77777777" w:rsidR="00483D37" w:rsidRPr="00245027" w:rsidRDefault="00483D37">
            <w:pPr>
              <w:pStyle w:val="TableParagraph"/>
              <w:spacing w:before="0"/>
              <w:rPr>
                <w:rFonts w:ascii="Times New Roman"/>
                <w:sz w:val="16"/>
              </w:rPr>
            </w:pPr>
          </w:p>
        </w:tc>
        <w:tc>
          <w:tcPr>
            <w:tcW w:w="1180" w:type="dxa"/>
          </w:tcPr>
          <w:p w14:paraId="58C5DD61" w14:textId="77777777" w:rsidR="00483D37" w:rsidRPr="00245027" w:rsidRDefault="00000000">
            <w:pPr>
              <w:pStyle w:val="TableParagraph"/>
              <w:ind w:right="79"/>
              <w:jc w:val="right"/>
              <w:rPr>
                <w:b/>
                <w:sz w:val="16"/>
              </w:rPr>
            </w:pPr>
            <w:r w:rsidRPr="00245027">
              <w:rPr>
                <w:b/>
                <w:spacing w:val="-2"/>
                <w:sz w:val="16"/>
              </w:rPr>
              <w:t>2.330.600</w:t>
            </w:r>
          </w:p>
        </w:tc>
        <w:tc>
          <w:tcPr>
            <w:tcW w:w="1180" w:type="dxa"/>
          </w:tcPr>
          <w:p w14:paraId="39CAC10F" w14:textId="77777777" w:rsidR="00483D37" w:rsidRPr="00245027" w:rsidRDefault="00000000">
            <w:pPr>
              <w:pStyle w:val="TableParagraph"/>
              <w:ind w:right="80"/>
              <w:jc w:val="right"/>
              <w:rPr>
                <w:b/>
                <w:sz w:val="16"/>
              </w:rPr>
            </w:pPr>
            <w:r w:rsidRPr="00245027">
              <w:rPr>
                <w:b/>
                <w:spacing w:val="-2"/>
                <w:sz w:val="16"/>
              </w:rPr>
              <w:t>739.183</w:t>
            </w:r>
          </w:p>
        </w:tc>
        <w:tc>
          <w:tcPr>
            <w:tcW w:w="1180" w:type="dxa"/>
          </w:tcPr>
          <w:p w14:paraId="325D28BA" w14:textId="77777777" w:rsidR="00483D37" w:rsidRPr="00245027" w:rsidRDefault="00000000">
            <w:pPr>
              <w:pStyle w:val="TableParagraph"/>
              <w:ind w:right="81"/>
              <w:jc w:val="right"/>
              <w:rPr>
                <w:b/>
                <w:sz w:val="16"/>
              </w:rPr>
            </w:pPr>
            <w:r w:rsidRPr="00245027">
              <w:rPr>
                <w:b/>
                <w:spacing w:val="-2"/>
                <w:sz w:val="16"/>
              </w:rPr>
              <w:t>3.069.783</w:t>
            </w:r>
          </w:p>
        </w:tc>
        <w:tc>
          <w:tcPr>
            <w:tcW w:w="1180" w:type="dxa"/>
          </w:tcPr>
          <w:p w14:paraId="3AF03DF7" w14:textId="77777777" w:rsidR="00483D37" w:rsidRPr="00245027" w:rsidRDefault="00000000">
            <w:pPr>
              <w:pStyle w:val="TableParagraph"/>
              <w:ind w:right="82"/>
              <w:jc w:val="right"/>
              <w:rPr>
                <w:b/>
                <w:sz w:val="16"/>
              </w:rPr>
            </w:pPr>
            <w:r w:rsidRPr="00245027">
              <w:rPr>
                <w:b/>
                <w:spacing w:val="-2"/>
                <w:sz w:val="16"/>
              </w:rPr>
              <w:t>3.099.418</w:t>
            </w:r>
          </w:p>
        </w:tc>
        <w:tc>
          <w:tcPr>
            <w:tcW w:w="1180" w:type="dxa"/>
          </w:tcPr>
          <w:p w14:paraId="2D85F0C4" w14:textId="77777777" w:rsidR="00483D37" w:rsidRPr="00245027" w:rsidRDefault="00000000">
            <w:pPr>
              <w:pStyle w:val="TableParagraph"/>
              <w:ind w:right="83"/>
              <w:jc w:val="right"/>
              <w:rPr>
                <w:b/>
                <w:sz w:val="16"/>
              </w:rPr>
            </w:pPr>
            <w:r w:rsidRPr="00245027">
              <w:rPr>
                <w:b/>
                <w:spacing w:val="-2"/>
                <w:sz w:val="16"/>
              </w:rPr>
              <w:t>-29.635</w:t>
            </w:r>
          </w:p>
        </w:tc>
      </w:tr>
      <w:tr w:rsidR="00245027" w:rsidRPr="00245027" w14:paraId="43B63619" w14:textId="77777777">
        <w:trPr>
          <w:trHeight w:val="525"/>
        </w:trPr>
        <w:tc>
          <w:tcPr>
            <w:tcW w:w="1996" w:type="dxa"/>
          </w:tcPr>
          <w:p w14:paraId="6DCD2152" w14:textId="77777777" w:rsidR="00483D37" w:rsidRPr="00245027" w:rsidRDefault="00000000">
            <w:pPr>
              <w:pStyle w:val="TableParagraph"/>
              <w:spacing w:line="249" w:lineRule="auto"/>
              <w:ind w:left="90"/>
              <w:rPr>
                <w:sz w:val="16"/>
              </w:rPr>
            </w:pPr>
            <w:r w:rsidRPr="00245027">
              <w:rPr>
                <w:sz w:val="16"/>
              </w:rPr>
              <w:t>Domein</w:t>
            </w:r>
            <w:r w:rsidRPr="00245027">
              <w:rPr>
                <w:spacing w:val="-12"/>
                <w:sz w:val="16"/>
              </w:rPr>
              <w:t xml:space="preserve"> </w:t>
            </w:r>
            <w:r w:rsidRPr="00245027">
              <w:rPr>
                <w:sz w:val="16"/>
              </w:rPr>
              <w:t>5</w:t>
            </w:r>
            <w:r w:rsidRPr="00245027">
              <w:rPr>
                <w:spacing w:val="-11"/>
                <w:sz w:val="16"/>
              </w:rPr>
              <w:t xml:space="preserve"> </w:t>
            </w:r>
            <w:r w:rsidRPr="00245027">
              <w:rPr>
                <w:sz w:val="16"/>
              </w:rPr>
              <w:t xml:space="preserve">Algemene </w:t>
            </w:r>
            <w:r w:rsidRPr="00245027">
              <w:rPr>
                <w:spacing w:val="-2"/>
                <w:sz w:val="16"/>
              </w:rPr>
              <w:t>Dekkingsmiddelen</w:t>
            </w:r>
          </w:p>
        </w:tc>
        <w:tc>
          <w:tcPr>
            <w:tcW w:w="1180" w:type="dxa"/>
          </w:tcPr>
          <w:p w14:paraId="71844172" w14:textId="77777777" w:rsidR="00483D37" w:rsidRPr="00245027" w:rsidRDefault="00000000">
            <w:pPr>
              <w:pStyle w:val="TableParagraph"/>
              <w:spacing w:before="168"/>
              <w:ind w:left="89"/>
              <w:rPr>
                <w:sz w:val="16"/>
              </w:rPr>
            </w:pPr>
            <w:r w:rsidRPr="00245027">
              <w:rPr>
                <w:spacing w:val="-2"/>
                <w:sz w:val="16"/>
              </w:rPr>
              <w:t>Lasten</w:t>
            </w:r>
          </w:p>
        </w:tc>
        <w:tc>
          <w:tcPr>
            <w:tcW w:w="1180" w:type="dxa"/>
          </w:tcPr>
          <w:p w14:paraId="79CF9996" w14:textId="77777777" w:rsidR="00483D37" w:rsidRPr="00245027" w:rsidRDefault="00000000">
            <w:pPr>
              <w:pStyle w:val="TableParagraph"/>
              <w:spacing w:before="168"/>
              <w:ind w:right="80"/>
              <w:jc w:val="right"/>
              <w:rPr>
                <w:sz w:val="16"/>
              </w:rPr>
            </w:pPr>
            <w:r w:rsidRPr="00245027">
              <w:rPr>
                <w:spacing w:val="-10"/>
                <w:sz w:val="16"/>
              </w:rPr>
              <w:t>-</w:t>
            </w:r>
          </w:p>
        </w:tc>
        <w:tc>
          <w:tcPr>
            <w:tcW w:w="1180" w:type="dxa"/>
          </w:tcPr>
          <w:p w14:paraId="2C441457" w14:textId="77777777" w:rsidR="00483D37" w:rsidRPr="00245027" w:rsidRDefault="00000000">
            <w:pPr>
              <w:pStyle w:val="TableParagraph"/>
              <w:spacing w:before="168"/>
              <w:ind w:right="80"/>
              <w:jc w:val="right"/>
              <w:rPr>
                <w:sz w:val="16"/>
              </w:rPr>
            </w:pPr>
            <w:r w:rsidRPr="00245027">
              <w:rPr>
                <w:spacing w:val="-10"/>
                <w:sz w:val="16"/>
              </w:rPr>
              <w:t>-</w:t>
            </w:r>
          </w:p>
        </w:tc>
        <w:tc>
          <w:tcPr>
            <w:tcW w:w="1180" w:type="dxa"/>
          </w:tcPr>
          <w:p w14:paraId="4ACD2964" w14:textId="77777777" w:rsidR="00483D37" w:rsidRPr="00245027" w:rsidRDefault="00000000">
            <w:pPr>
              <w:pStyle w:val="TableParagraph"/>
              <w:spacing w:before="168"/>
              <w:ind w:right="81"/>
              <w:jc w:val="right"/>
              <w:rPr>
                <w:sz w:val="16"/>
              </w:rPr>
            </w:pPr>
            <w:r w:rsidRPr="00245027">
              <w:rPr>
                <w:spacing w:val="-10"/>
                <w:sz w:val="16"/>
              </w:rPr>
              <w:t>-</w:t>
            </w:r>
          </w:p>
        </w:tc>
        <w:tc>
          <w:tcPr>
            <w:tcW w:w="1180" w:type="dxa"/>
          </w:tcPr>
          <w:p w14:paraId="3BB9CEB9" w14:textId="77777777" w:rsidR="00483D37" w:rsidRPr="00245027" w:rsidRDefault="00000000">
            <w:pPr>
              <w:pStyle w:val="TableParagraph"/>
              <w:spacing w:before="168"/>
              <w:ind w:right="82"/>
              <w:jc w:val="right"/>
              <w:rPr>
                <w:sz w:val="16"/>
              </w:rPr>
            </w:pPr>
            <w:r w:rsidRPr="00245027">
              <w:rPr>
                <w:spacing w:val="-10"/>
                <w:sz w:val="16"/>
              </w:rPr>
              <w:t>0</w:t>
            </w:r>
          </w:p>
        </w:tc>
        <w:tc>
          <w:tcPr>
            <w:tcW w:w="1180" w:type="dxa"/>
          </w:tcPr>
          <w:p w14:paraId="623C708A" w14:textId="77777777" w:rsidR="00483D37" w:rsidRPr="00245027" w:rsidRDefault="00000000">
            <w:pPr>
              <w:pStyle w:val="TableParagraph"/>
              <w:spacing w:before="168"/>
              <w:ind w:right="83"/>
              <w:jc w:val="right"/>
              <w:rPr>
                <w:sz w:val="16"/>
              </w:rPr>
            </w:pPr>
            <w:r w:rsidRPr="00245027">
              <w:rPr>
                <w:spacing w:val="-10"/>
                <w:sz w:val="16"/>
              </w:rPr>
              <w:t>0</w:t>
            </w:r>
          </w:p>
        </w:tc>
      </w:tr>
      <w:tr w:rsidR="00245027" w:rsidRPr="00245027" w14:paraId="332C0A16" w14:textId="77777777">
        <w:trPr>
          <w:trHeight w:val="333"/>
        </w:trPr>
        <w:tc>
          <w:tcPr>
            <w:tcW w:w="1996" w:type="dxa"/>
          </w:tcPr>
          <w:p w14:paraId="4046405D" w14:textId="77777777" w:rsidR="00483D37" w:rsidRPr="00245027" w:rsidRDefault="00483D37">
            <w:pPr>
              <w:pStyle w:val="TableParagraph"/>
              <w:spacing w:before="0"/>
              <w:rPr>
                <w:rFonts w:ascii="Times New Roman"/>
                <w:sz w:val="16"/>
              </w:rPr>
            </w:pPr>
          </w:p>
        </w:tc>
        <w:tc>
          <w:tcPr>
            <w:tcW w:w="1180" w:type="dxa"/>
          </w:tcPr>
          <w:p w14:paraId="621FFD1C" w14:textId="77777777" w:rsidR="00483D37" w:rsidRPr="00245027" w:rsidRDefault="00000000">
            <w:pPr>
              <w:pStyle w:val="TableParagraph"/>
              <w:ind w:left="89"/>
              <w:rPr>
                <w:sz w:val="16"/>
              </w:rPr>
            </w:pPr>
            <w:r w:rsidRPr="00245027">
              <w:rPr>
                <w:spacing w:val="-2"/>
                <w:sz w:val="16"/>
              </w:rPr>
              <w:t>Baten</w:t>
            </w:r>
          </w:p>
        </w:tc>
        <w:tc>
          <w:tcPr>
            <w:tcW w:w="1180" w:type="dxa"/>
          </w:tcPr>
          <w:p w14:paraId="003E0666" w14:textId="77777777" w:rsidR="00483D37" w:rsidRPr="00245027" w:rsidRDefault="00000000">
            <w:pPr>
              <w:pStyle w:val="TableParagraph"/>
              <w:ind w:right="79"/>
              <w:jc w:val="right"/>
              <w:rPr>
                <w:sz w:val="16"/>
              </w:rPr>
            </w:pPr>
            <w:r w:rsidRPr="00245027">
              <w:rPr>
                <w:spacing w:val="-2"/>
                <w:sz w:val="16"/>
              </w:rPr>
              <w:t>-8.065.805</w:t>
            </w:r>
          </w:p>
        </w:tc>
        <w:tc>
          <w:tcPr>
            <w:tcW w:w="1180" w:type="dxa"/>
          </w:tcPr>
          <w:p w14:paraId="668827C2" w14:textId="77777777" w:rsidR="00483D37" w:rsidRPr="00245027" w:rsidRDefault="00000000">
            <w:pPr>
              <w:pStyle w:val="TableParagraph"/>
              <w:ind w:right="80"/>
              <w:jc w:val="right"/>
              <w:rPr>
                <w:sz w:val="16"/>
              </w:rPr>
            </w:pPr>
            <w:r w:rsidRPr="00245027">
              <w:rPr>
                <w:spacing w:val="-2"/>
                <w:sz w:val="16"/>
              </w:rPr>
              <w:t>-165.000</w:t>
            </w:r>
          </w:p>
        </w:tc>
        <w:tc>
          <w:tcPr>
            <w:tcW w:w="1180" w:type="dxa"/>
          </w:tcPr>
          <w:p w14:paraId="106A19DE" w14:textId="77777777" w:rsidR="00483D37" w:rsidRPr="00245027" w:rsidRDefault="00000000">
            <w:pPr>
              <w:pStyle w:val="TableParagraph"/>
              <w:ind w:right="81"/>
              <w:jc w:val="right"/>
              <w:rPr>
                <w:sz w:val="16"/>
              </w:rPr>
            </w:pPr>
            <w:r w:rsidRPr="00245027">
              <w:rPr>
                <w:spacing w:val="-2"/>
                <w:sz w:val="16"/>
              </w:rPr>
              <w:t>-8.230.805</w:t>
            </w:r>
          </w:p>
        </w:tc>
        <w:tc>
          <w:tcPr>
            <w:tcW w:w="1180" w:type="dxa"/>
          </w:tcPr>
          <w:p w14:paraId="516F1A16" w14:textId="77777777" w:rsidR="00483D37" w:rsidRPr="00245027" w:rsidRDefault="00000000">
            <w:pPr>
              <w:pStyle w:val="TableParagraph"/>
              <w:ind w:right="82"/>
              <w:jc w:val="right"/>
              <w:rPr>
                <w:sz w:val="16"/>
              </w:rPr>
            </w:pPr>
            <w:r w:rsidRPr="00245027">
              <w:rPr>
                <w:spacing w:val="-2"/>
                <w:sz w:val="16"/>
              </w:rPr>
              <w:t>-8.230.808</w:t>
            </w:r>
          </w:p>
        </w:tc>
        <w:tc>
          <w:tcPr>
            <w:tcW w:w="1180" w:type="dxa"/>
          </w:tcPr>
          <w:p w14:paraId="2E489FED" w14:textId="77777777" w:rsidR="00483D37" w:rsidRPr="00245027" w:rsidRDefault="00000000">
            <w:pPr>
              <w:pStyle w:val="TableParagraph"/>
              <w:ind w:right="83"/>
              <w:jc w:val="right"/>
              <w:rPr>
                <w:sz w:val="16"/>
              </w:rPr>
            </w:pPr>
            <w:r w:rsidRPr="00245027">
              <w:rPr>
                <w:spacing w:val="-10"/>
                <w:sz w:val="16"/>
              </w:rPr>
              <w:t>3</w:t>
            </w:r>
          </w:p>
        </w:tc>
      </w:tr>
      <w:tr w:rsidR="00245027" w:rsidRPr="00245027" w14:paraId="5BF90A64" w14:textId="77777777">
        <w:trPr>
          <w:trHeight w:val="333"/>
        </w:trPr>
        <w:tc>
          <w:tcPr>
            <w:tcW w:w="1996" w:type="dxa"/>
          </w:tcPr>
          <w:p w14:paraId="3B8BB04E" w14:textId="77777777" w:rsidR="00483D37" w:rsidRPr="00245027" w:rsidRDefault="00000000">
            <w:pPr>
              <w:pStyle w:val="TableParagraph"/>
              <w:ind w:left="90"/>
              <w:rPr>
                <w:b/>
                <w:sz w:val="16"/>
              </w:rPr>
            </w:pPr>
            <w:r w:rsidRPr="00245027">
              <w:rPr>
                <w:b/>
                <w:spacing w:val="-2"/>
                <w:sz w:val="16"/>
              </w:rPr>
              <w:t>Saldo</w:t>
            </w:r>
          </w:p>
        </w:tc>
        <w:tc>
          <w:tcPr>
            <w:tcW w:w="1180" w:type="dxa"/>
          </w:tcPr>
          <w:p w14:paraId="78F770A8" w14:textId="77777777" w:rsidR="00483D37" w:rsidRPr="00245027" w:rsidRDefault="00483D37">
            <w:pPr>
              <w:pStyle w:val="TableParagraph"/>
              <w:spacing w:before="0"/>
              <w:rPr>
                <w:rFonts w:ascii="Times New Roman"/>
                <w:sz w:val="16"/>
              </w:rPr>
            </w:pPr>
          </w:p>
        </w:tc>
        <w:tc>
          <w:tcPr>
            <w:tcW w:w="1180" w:type="dxa"/>
          </w:tcPr>
          <w:p w14:paraId="47A9D272" w14:textId="77777777" w:rsidR="00483D37" w:rsidRPr="00245027" w:rsidRDefault="00000000">
            <w:pPr>
              <w:pStyle w:val="TableParagraph"/>
              <w:ind w:right="79"/>
              <w:jc w:val="right"/>
              <w:rPr>
                <w:b/>
                <w:sz w:val="16"/>
              </w:rPr>
            </w:pPr>
            <w:r w:rsidRPr="00245027">
              <w:rPr>
                <w:b/>
                <w:spacing w:val="-2"/>
                <w:sz w:val="16"/>
              </w:rPr>
              <w:t>-8.065.805</w:t>
            </w:r>
          </w:p>
        </w:tc>
        <w:tc>
          <w:tcPr>
            <w:tcW w:w="1180" w:type="dxa"/>
          </w:tcPr>
          <w:p w14:paraId="58FB2B2A" w14:textId="77777777" w:rsidR="00483D37" w:rsidRPr="00245027" w:rsidRDefault="00000000">
            <w:pPr>
              <w:pStyle w:val="TableParagraph"/>
              <w:ind w:right="80"/>
              <w:jc w:val="right"/>
              <w:rPr>
                <w:b/>
                <w:sz w:val="16"/>
              </w:rPr>
            </w:pPr>
            <w:r w:rsidRPr="00245027">
              <w:rPr>
                <w:b/>
                <w:spacing w:val="-2"/>
                <w:sz w:val="16"/>
              </w:rPr>
              <w:t>-165.000</w:t>
            </w:r>
          </w:p>
        </w:tc>
        <w:tc>
          <w:tcPr>
            <w:tcW w:w="1180" w:type="dxa"/>
          </w:tcPr>
          <w:p w14:paraId="36B3DC99" w14:textId="77777777" w:rsidR="00483D37" w:rsidRPr="00245027" w:rsidRDefault="00000000">
            <w:pPr>
              <w:pStyle w:val="TableParagraph"/>
              <w:ind w:right="81"/>
              <w:jc w:val="right"/>
              <w:rPr>
                <w:b/>
                <w:sz w:val="16"/>
              </w:rPr>
            </w:pPr>
            <w:r w:rsidRPr="00245027">
              <w:rPr>
                <w:b/>
                <w:spacing w:val="-2"/>
                <w:sz w:val="16"/>
              </w:rPr>
              <w:t>-8.230.805</w:t>
            </w:r>
          </w:p>
        </w:tc>
        <w:tc>
          <w:tcPr>
            <w:tcW w:w="1180" w:type="dxa"/>
          </w:tcPr>
          <w:p w14:paraId="2D22BA77" w14:textId="77777777" w:rsidR="00483D37" w:rsidRPr="00245027" w:rsidRDefault="00000000">
            <w:pPr>
              <w:pStyle w:val="TableParagraph"/>
              <w:ind w:right="82"/>
              <w:jc w:val="right"/>
              <w:rPr>
                <w:b/>
                <w:sz w:val="16"/>
              </w:rPr>
            </w:pPr>
            <w:r w:rsidRPr="00245027">
              <w:rPr>
                <w:b/>
                <w:spacing w:val="-2"/>
                <w:sz w:val="16"/>
              </w:rPr>
              <w:t>-8.230.808</w:t>
            </w:r>
          </w:p>
        </w:tc>
        <w:tc>
          <w:tcPr>
            <w:tcW w:w="1180" w:type="dxa"/>
          </w:tcPr>
          <w:p w14:paraId="28583BC0" w14:textId="77777777" w:rsidR="00483D37" w:rsidRPr="00245027" w:rsidRDefault="00000000">
            <w:pPr>
              <w:pStyle w:val="TableParagraph"/>
              <w:ind w:right="83"/>
              <w:jc w:val="right"/>
              <w:rPr>
                <w:b/>
                <w:sz w:val="16"/>
              </w:rPr>
            </w:pPr>
            <w:r w:rsidRPr="00245027">
              <w:rPr>
                <w:b/>
                <w:spacing w:val="-10"/>
                <w:sz w:val="16"/>
              </w:rPr>
              <w:t>3</w:t>
            </w:r>
          </w:p>
        </w:tc>
      </w:tr>
      <w:tr w:rsidR="00245027" w:rsidRPr="00245027" w14:paraId="398F579F" w14:textId="77777777">
        <w:trPr>
          <w:trHeight w:val="333"/>
        </w:trPr>
        <w:tc>
          <w:tcPr>
            <w:tcW w:w="1996" w:type="dxa"/>
          </w:tcPr>
          <w:p w14:paraId="7C108FC4" w14:textId="77777777" w:rsidR="00483D37" w:rsidRPr="00245027" w:rsidRDefault="00000000">
            <w:pPr>
              <w:pStyle w:val="TableParagraph"/>
              <w:ind w:left="90"/>
              <w:rPr>
                <w:sz w:val="16"/>
              </w:rPr>
            </w:pPr>
            <w:r w:rsidRPr="00245027">
              <w:rPr>
                <w:spacing w:val="-2"/>
                <w:sz w:val="16"/>
              </w:rPr>
              <w:t>Resultaat</w:t>
            </w:r>
          </w:p>
        </w:tc>
        <w:tc>
          <w:tcPr>
            <w:tcW w:w="1180" w:type="dxa"/>
          </w:tcPr>
          <w:p w14:paraId="2268528F" w14:textId="77777777" w:rsidR="00483D37" w:rsidRPr="00245027" w:rsidRDefault="00000000">
            <w:pPr>
              <w:pStyle w:val="TableParagraph"/>
              <w:ind w:left="89"/>
              <w:rPr>
                <w:sz w:val="16"/>
              </w:rPr>
            </w:pPr>
            <w:r w:rsidRPr="00245027">
              <w:rPr>
                <w:spacing w:val="-2"/>
                <w:sz w:val="16"/>
              </w:rPr>
              <w:t>Lasten</w:t>
            </w:r>
          </w:p>
        </w:tc>
        <w:tc>
          <w:tcPr>
            <w:tcW w:w="1180" w:type="dxa"/>
          </w:tcPr>
          <w:p w14:paraId="1733F146"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3EBBBC2F"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32F21ED"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02356C8D"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5691FC77"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78467B1B" w14:textId="77777777">
        <w:trPr>
          <w:trHeight w:val="333"/>
        </w:trPr>
        <w:tc>
          <w:tcPr>
            <w:tcW w:w="1996" w:type="dxa"/>
          </w:tcPr>
          <w:p w14:paraId="4B2138F1" w14:textId="77777777" w:rsidR="00483D37" w:rsidRPr="00245027" w:rsidRDefault="00483D37">
            <w:pPr>
              <w:pStyle w:val="TableParagraph"/>
              <w:spacing w:before="0"/>
              <w:rPr>
                <w:rFonts w:ascii="Times New Roman"/>
                <w:sz w:val="16"/>
              </w:rPr>
            </w:pPr>
          </w:p>
        </w:tc>
        <w:tc>
          <w:tcPr>
            <w:tcW w:w="1180" w:type="dxa"/>
          </w:tcPr>
          <w:p w14:paraId="549248A5" w14:textId="77777777" w:rsidR="00483D37" w:rsidRPr="00245027" w:rsidRDefault="00000000">
            <w:pPr>
              <w:pStyle w:val="TableParagraph"/>
              <w:ind w:left="89"/>
              <w:rPr>
                <w:sz w:val="16"/>
              </w:rPr>
            </w:pPr>
            <w:r w:rsidRPr="00245027">
              <w:rPr>
                <w:spacing w:val="-2"/>
                <w:sz w:val="16"/>
              </w:rPr>
              <w:t>Baten</w:t>
            </w:r>
          </w:p>
        </w:tc>
        <w:tc>
          <w:tcPr>
            <w:tcW w:w="1180" w:type="dxa"/>
          </w:tcPr>
          <w:p w14:paraId="0AF9CCA5"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2C2C7C3B"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1A6B64E"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33ACA421"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01215F02"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40C21DF4" w14:textId="77777777">
        <w:trPr>
          <w:trHeight w:val="333"/>
        </w:trPr>
        <w:tc>
          <w:tcPr>
            <w:tcW w:w="1996" w:type="dxa"/>
          </w:tcPr>
          <w:p w14:paraId="42EDC188" w14:textId="77777777" w:rsidR="00483D37" w:rsidRPr="00245027" w:rsidRDefault="00000000">
            <w:pPr>
              <w:pStyle w:val="TableParagraph"/>
              <w:ind w:left="90"/>
              <w:rPr>
                <w:b/>
                <w:sz w:val="16"/>
              </w:rPr>
            </w:pPr>
            <w:r w:rsidRPr="00245027">
              <w:rPr>
                <w:b/>
                <w:spacing w:val="-2"/>
                <w:sz w:val="16"/>
              </w:rPr>
              <w:t>Saldo</w:t>
            </w:r>
          </w:p>
        </w:tc>
        <w:tc>
          <w:tcPr>
            <w:tcW w:w="1180" w:type="dxa"/>
          </w:tcPr>
          <w:p w14:paraId="3626540D" w14:textId="77777777" w:rsidR="00483D37" w:rsidRPr="00245027" w:rsidRDefault="00483D37">
            <w:pPr>
              <w:pStyle w:val="TableParagraph"/>
              <w:spacing w:before="0"/>
              <w:rPr>
                <w:rFonts w:ascii="Times New Roman"/>
                <w:sz w:val="16"/>
              </w:rPr>
            </w:pPr>
          </w:p>
        </w:tc>
        <w:tc>
          <w:tcPr>
            <w:tcW w:w="1180" w:type="dxa"/>
          </w:tcPr>
          <w:p w14:paraId="777341CC"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1BB02F77"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5119A18D" w14:textId="77777777" w:rsidR="00483D37" w:rsidRPr="00245027" w:rsidRDefault="00000000">
            <w:pPr>
              <w:pStyle w:val="TableParagraph"/>
              <w:ind w:right="81"/>
              <w:jc w:val="right"/>
              <w:rPr>
                <w:b/>
                <w:sz w:val="16"/>
              </w:rPr>
            </w:pPr>
            <w:r w:rsidRPr="00245027">
              <w:rPr>
                <w:b/>
                <w:spacing w:val="-10"/>
                <w:sz w:val="16"/>
              </w:rPr>
              <w:t>-</w:t>
            </w:r>
          </w:p>
        </w:tc>
        <w:tc>
          <w:tcPr>
            <w:tcW w:w="1180" w:type="dxa"/>
          </w:tcPr>
          <w:p w14:paraId="5F577656" w14:textId="77777777" w:rsidR="00483D37" w:rsidRPr="00245027" w:rsidRDefault="00000000">
            <w:pPr>
              <w:pStyle w:val="TableParagraph"/>
              <w:ind w:right="82"/>
              <w:jc w:val="right"/>
              <w:rPr>
                <w:b/>
                <w:sz w:val="16"/>
              </w:rPr>
            </w:pPr>
            <w:r w:rsidRPr="00245027">
              <w:rPr>
                <w:b/>
                <w:spacing w:val="-10"/>
                <w:sz w:val="16"/>
              </w:rPr>
              <w:t>-</w:t>
            </w:r>
          </w:p>
        </w:tc>
        <w:tc>
          <w:tcPr>
            <w:tcW w:w="1180" w:type="dxa"/>
          </w:tcPr>
          <w:p w14:paraId="3963B276" w14:textId="77777777" w:rsidR="00483D37" w:rsidRPr="00245027" w:rsidRDefault="00000000">
            <w:pPr>
              <w:pStyle w:val="TableParagraph"/>
              <w:ind w:right="83"/>
              <w:jc w:val="right"/>
              <w:rPr>
                <w:b/>
                <w:sz w:val="16"/>
              </w:rPr>
            </w:pPr>
            <w:r w:rsidRPr="00245027">
              <w:rPr>
                <w:b/>
                <w:spacing w:val="-10"/>
                <w:sz w:val="16"/>
              </w:rPr>
              <w:t>-</w:t>
            </w:r>
          </w:p>
        </w:tc>
      </w:tr>
      <w:tr w:rsidR="00245027" w:rsidRPr="00245027" w14:paraId="325DBA42" w14:textId="77777777">
        <w:trPr>
          <w:trHeight w:val="333"/>
        </w:trPr>
        <w:tc>
          <w:tcPr>
            <w:tcW w:w="1996" w:type="dxa"/>
          </w:tcPr>
          <w:p w14:paraId="7203DF3F"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lasten</w:t>
            </w:r>
          </w:p>
        </w:tc>
        <w:tc>
          <w:tcPr>
            <w:tcW w:w="1180" w:type="dxa"/>
          </w:tcPr>
          <w:p w14:paraId="19986A47" w14:textId="77777777" w:rsidR="00483D37" w:rsidRPr="00245027" w:rsidRDefault="00483D37">
            <w:pPr>
              <w:pStyle w:val="TableParagraph"/>
              <w:spacing w:before="0"/>
              <w:rPr>
                <w:rFonts w:ascii="Times New Roman"/>
                <w:sz w:val="16"/>
              </w:rPr>
            </w:pPr>
          </w:p>
        </w:tc>
        <w:tc>
          <w:tcPr>
            <w:tcW w:w="1180" w:type="dxa"/>
          </w:tcPr>
          <w:p w14:paraId="0731D8F9" w14:textId="77777777" w:rsidR="00483D37" w:rsidRPr="00245027" w:rsidRDefault="00000000">
            <w:pPr>
              <w:pStyle w:val="TableParagraph"/>
              <w:ind w:right="79"/>
              <w:jc w:val="right"/>
              <w:rPr>
                <w:b/>
                <w:sz w:val="16"/>
              </w:rPr>
            </w:pPr>
            <w:r w:rsidRPr="00245027">
              <w:rPr>
                <w:b/>
                <w:spacing w:val="-2"/>
                <w:sz w:val="16"/>
              </w:rPr>
              <w:t>9.864.768</w:t>
            </w:r>
          </w:p>
        </w:tc>
        <w:tc>
          <w:tcPr>
            <w:tcW w:w="1180" w:type="dxa"/>
          </w:tcPr>
          <w:p w14:paraId="1E5D7E42" w14:textId="77777777" w:rsidR="00483D37" w:rsidRPr="00245027" w:rsidRDefault="00000000">
            <w:pPr>
              <w:pStyle w:val="TableParagraph"/>
              <w:ind w:right="80"/>
              <w:jc w:val="right"/>
              <w:rPr>
                <w:b/>
                <w:sz w:val="16"/>
              </w:rPr>
            </w:pPr>
            <w:r w:rsidRPr="00245027">
              <w:rPr>
                <w:b/>
                <w:spacing w:val="-2"/>
                <w:sz w:val="16"/>
              </w:rPr>
              <w:t>4.266.777</w:t>
            </w:r>
          </w:p>
        </w:tc>
        <w:tc>
          <w:tcPr>
            <w:tcW w:w="1180" w:type="dxa"/>
          </w:tcPr>
          <w:p w14:paraId="03C16D7E" w14:textId="77777777" w:rsidR="00483D37" w:rsidRPr="00245027" w:rsidRDefault="00000000">
            <w:pPr>
              <w:pStyle w:val="TableParagraph"/>
              <w:ind w:right="81"/>
              <w:jc w:val="right"/>
              <w:rPr>
                <w:b/>
                <w:sz w:val="16"/>
              </w:rPr>
            </w:pPr>
            <w:r w:rsidRPr="00245027">
              <w:rPr>
                <w:b/>
                <w:spacing w:val="-2"/>
                <w:sz w:val="16"/>
              </w:rPr>
              <w:t>14.131.545</w:t>
            </w:r>
          </w:p>
        </w:tc>
        <w:tc>
          <w:tcPr>
            <w:tcW w:w="1180" w:type="dxa"/>
          </w:tcPr>
          <w:p w14:paraId="2E922123" w14:textId="77777777" w:rsidR="00483D37" w:rsidRPr="00245027" w:rsidRDefault="00000000">
            <w:pPr>
              <w:pStyle w:val="TableParagraph"/>
              <w:ind w:right="82"/>
              <w:jc w:val="right"/>
              <w:rPr>
                <w:b/>
                <w:sz w:val="16"/>
              </w:rPr>
            </w:pPr>
            <w:r w:rsidRPr="00245027">
              <w:rPr>
                <w:b/>
                <w:spacing w:val="-2"/>
                <w:sz w:val="16"/>
              </w:rPr>
              <w:t>16.763.958</w:t>
            </w:r>
          </w:p>
        </w:tc>
        <w:tc>
          <w:tcPr>
            <w:tcW w:w="1180" w:type="dxa"/>
          </w:tcPr>
          <w:p w14:paraId="370E158E" w14:textId="77777777" w:rsidR="00483D37" w:rsidRPr="00245027" w:rsidRDefault="00000000">
            <w:pPr>
              <w:pStyle w:val="TableParagraph"/>
              <w:ind w:right="83"/>
              <w:jc w:val="right"/>
              <w:rPr>
                <w:b/>
                <w:sz w:val="16"/>
              </w:rPr>
            </w:pPr>
            <w:r w:rsidRPr="00245027">
              <w:rPr>
                <w:b/>
                <w:spacing w:val="-2"/>
                <w:sz w:val="16"/>
              </w:rPr>
              <w:t>-2.632.413</w:t>
            </w:r>
          </w:p>
        </w:tc>
      </w:tr>
      <w:tr w:rsidR="00245027" w:rsidRPr="00245027" w14:paraId="22652B04" w14:textId="77777777">
        <w:trPr>
          <w:trHeight w:val="333"/>
        </w:trPr>
        <w:tc>
          <w:tcPr>
            <w:tcW w:w="1996" w:type="dxa"/>
          </w:tcPr>
          <w:p w14:paraId="50BF4F5E" w14:textId="77777777" w:rsidR="00483D37" w:rsidRPr="00245027" w:rsidRDefault="00000000">
            <w:pPr>
              <w:pStyle w:val="TableParagraph"/>
              <w:ind w:left="90"/>
              <w:rPr>
                <w:b/>
                <w:sz w:val="16"/>
              </w:rPr>
            </w:pPr>
            <w:r w:rsidRPr="00245027">
              <w:rPr>
                <w:b/>
                <w:spacing w:val="-2"/>
                <w:sz w:val="16"/>
              </w:rPr>
              <w:t>Totaal</w:t>
            </w:r>
            <w:r w:rsidRPr="00245027">
              <w:rPr>
                <w:b/>
                <w:spacing w:val="-6"/>
                <w:sz w:val="16"/>
              </w:rPr>
              <w:t xml:space="preserve"> </w:t>
            </w:r>
            <w:r w:rsidRPr="00245027">
              <w:rPr>
                <w:b/>
                <w:spacing w:val="-2"/>
                <w:sz w:val="16"/>
              </w:rPr>
              <w:t>baten</w:t>
            </w:r>
          </w:p>
        </w:tc>
        <w:tc>
          <w:tcPr>
            <w:tcW w:w="1180" w:type="dxa"/>
          </w:tcPr>
          <w:p w14:paraId="5654975F" w14:textId="77777777" w:rsidR="00483D37" w:rsidRPr="00245027" w:rsidRDefault="00483D37">
            <w:pPr>
              <w:pStyle w:val="TableParagraph"/>
              <w:spacing w:before="0"/>
              <w:rPr>
                <w:rFonts w:ascii="Times New Roman"/>
                <w:sz w:val="16"/>
              </w:rPr>
            </w:pPr>
          </w:p>
        </w:tc>
        <w:tc>
          <w:tcPr>
            <w:tcW w:w="1180" w:type="dxa"/>
          </w:tcPr>
          <w:p w14:paraId="064009A2" w14:textId="77777777" w:rsidR="00483D37" w:rsidRPr="00245027" w:rsidRDefault="00000000">
            <w:pPr>
              <w:pStyle w:val="TableParagraph"/>
              <w:ind w:right="79"/>
              <w:jc w:val="right"/>
              <w:rPr>
                <w:b/>
                <w:sz w:val="16"/>
              </w:rPr>
            </w:pPr>
            <w:r w:rsidRPr="00245027">
              <w:rPr>
                <w:b/>
                <w:spacing w:val="-2"/>
                <w:sz w:val="16"/>
              </w:rPr>
              <w:t>-9.864.768</w:t>
            </w:r>
          </w:p>
        </w:tc>
        <w:tc>
          <w:tcPr>
            <w:tcW w:w="1180" w:type="dxa"/>
          </w:tcPr>
          <w:p w14:paraId="61BE3177" w14:textId="77777777" w:rsidR="00483D37" w:rsidRPr="00245027" w:rsidRDefault="00000000">
            <w:pPr>
              <w:pStyle w:val="TableParagraph"/>
              <w:ind w:right="80"/>
              <w:jc w:val="right"/>
              <w:rPr>
                <w:b/>
                <w:sz w:val="16"/>
              </w:rPr>
            </w:pPr>
            <w:r w:rsidRPr="00245027">
              <w:rPr>
                <w:b/>
                <w:spacing w:val="-2"/>
                <w:sz w:val="16"/>
              </w:rPr>
              <w:t>-3.382.255</w:t>
            </w:r>
          </w:p>
        </w:tc>
        <w:tc>
          <w:tcPr>
            <w:tcW w:w="1180" w:type="dxa"/>
          </w:tcPr>
          <w:p w14:paraId="587C831D" w14:textId="77777777" w:rsidR="00483D37" w:rsidRPr="00245027" w:rsidRDefault="00000000">
            <w:pPr>
              <w:pStyle w:val="TableParagraph"/>
              <w:ind w:right="81"/>
              <w:jc w:val="right"/>
              <w:rPr>
                <w:b/>
                <w:sz w:val="16"/>
              </w:rPr>
            </w:pPr>
            <w:r w:rsidRPr="00245027">
              <w:rPr>
                <w:b/>
                <w:spacing w:val="-2"/>
                <w:sz w:val="16"/>
              </w:rPr>
              <w:t>-13.247.023</w:t>
            </w:r>
          </w:p>
        </w:tc>
        <w:tc>
          <w:tcPr>
            <w:tcW w:w="1180" w:type="dxa"/>
          </w:tcPr>
          <w:p w14:paraId="3BBEC40E" w14:textId="77777777" w:rsidR="00483D37" w:rsidRPr="00245027" w:rsidRDefault="00000000">
            <w:pPr>
              <w:pStyle w:val="TableParagraph"/>
              <w:ind w:right="82"/>
              <w:jc w:val="right"/>
              <w:rPr>
                <w:b/>
                <w:sz w:val="16"/>
              </w:rPr>
            </w:pPr>
            <w:r w:rsidRPr="00245027">
              <w:rPr>
                <w:b/>
                <w:spacing w:val="-2"/>
                <w:sz w:val="16"/>
              </w:rPr>
              <w:t>-17.402.777</w:t>
            </w:r>
          </w:p>
        </w:tc>
        <w:tc>
          <w:tcPr>
            <w:tcW w:w="1180" w:type="dxa"/>
          </w:tcPr>
          <w:p w14:paraId="207422BB" w14:textId="77777777" w:rsidR="00483D37" w:rsidRPr="00245027" w:rsidRDefault="00000000">
            <w:pPr>
              <w:pStyle w:val="TableParagraph"/>
              <w:ind w:right="83"/>
              <w:jc w:val="right"/>
              <w:rPr>
                <w:b/>
                <w:sz w:val="16"/>
              </w:rPr>
            </w:pPr>
            <w:r w:rsidRPr="00245027">
              <w:rPr>
                <w:b/>
                <w:spacing w:val="-2"/>
                <w:sz w:val="16"/>
              </w:rPr>
              <w:t>4.155.754</w:t>
            </w:r>
          </w:p>
        </w:tc>
      </w:tr>
      <w:tr w:rsidR="00245027" w:rsidRPr="00245027" w14:paraId="511CC065" w14:textId="77777777">
        <w:trPr>
          <w:trHeight w:val="525"/>
        </w:trPr>
        <w:tc>
          <w:tcPr>
            <w:tcW w:w="1996" w:type="dxa"/>
          </w:tcPr>
          <w:p w14:paraId="1E2FEC15" w14:textId="77777777" w:rsidR="00483D37" w:rsidRPr="00245027" w:rsidRDefault="00000000">
            <w:pPr>
              <w:pStyle w:val="TableParagraph"/>
              <w:spacing w:line="249" w:lineRule="auto"/>
              <w:ind w:left="90" w:right="89"/>
              <w:rPr>
                <w:b/>
                <w:sz w:val="16"/>
              </w:rPr>
            </w:pPr>
            <w:r w:rsidRPr="00245027">
              <w:rPr>
                <w:b/>
                <w:sz w:val="16"/>
              </w:rPr>
              <w:t>Saldo</w:t>
            </w:r>
            <w:r w:rsidRPr="00245027">
              <w:rPr>
                <w:b/>
                <w:spacing w:val="-12"/>
                <w:sz w:val="16"/>
              </w:rPr>
              <w:t xml:space="preserve"> </w:t>
            </w:r>
            <w:r w:rsidRPr="00245027">
              <w:rPr>
                <w:b/>
                <w:sz w:val="16"/>
              </w:rPr>
              <w:t>van</w:t>
            </w:r>
            <w:r w:rsidRPr="00245027">
              <w:rPr>
                <w:b/>
                <w:spacing w:val="-11"/>
                <w:sz w:val="16"/>
              </w:rPr>
              <w:t xml:space="preserve"> </w:t>
            </w:r>
            <w:r w:rsidRPr="00245027">
              <w:rPr>
                <w:b/>
                <w:sz w:val="16"/>
              </w:rPr>
              <w:t>baten</w:t>
            </w:r>
            <w:r w:rsidRPr="00245027">
              <w:rPr>
                <w:b/>
                <w:spacing w:val="-11"/>
                <w:sz w:val="16"/>
              </w:rPr>
              <w:t xml:space="preserve"> </w:t>
            </w:r>
            <w:r w:rsidRPr="00245027">
              <w:rPr>
                <w:b/>
                <w:sz w:val="16"/>
              </w:rPr>
              <w:t xml:space="preserve">en </w:t>
            </w:r>
            <w:r w:rsidRPr="00245027">
              <w:rPr>
                <w:b/>
                <w:spacing w:val="-2"/>
                <w:sz w:val="16"/>
              </w:rPr>
              <w:t>lasten</w:t>
            </w:r>
          </w:p>
        </w:tc>
        <w:tc>
          <w:tcPr>
            <w:tcW w:w="1180" w:type="dxa"/>
          </w:tcPr>
          <w:p w14:paraId="2F809AE0" w14:textId="77777777" w:rsidR="00483D37" w:rsidRPr="00245027" w:rsidRDefault="00483D37">
            <w:pPr>
              <w:pStyle w:val="TableParagraph"/>
              <w:spacing w:before="0"/>
              <w:rPr>
                <w:rFonts w:ascii="Times New Roman"/>
                <w:sz w:val="16"/>
              </w:rPr>
            </w:pPr>
          </w:p>
        </w:tc>
        <w:tc>
          <w:tcPr>
            <w:tcW w:w="1180" w:type="dxa"/>
          </w:tcPr>
          <w:p w14:paraId="73C25485" w14:textId="77777777" w:rsidR="00483D37" w:rsidRPr="00245027" w:rsidRDefault="00000000">
            <w:pPr>
              <w:pStyle w:val="TableParagraph"/>
              <w:spacing w:before="168"/>
              <w:ind w:right="80"/>
              <w:jc w:val="right"/>
              <w:rPr>
                <w:b/>
                <w:sz w:val="16"/>
              </w:rPr>
            </w:pPr>
            <w:r w:rsidRPr="00245027">
              <w:rPr>
                <w:b/>
                <w:spacing w:val="-10"/>
                <w:sz w:val="16"/>
              </w:rPr>
              <w:t>0</w:t>
            </w:r>
          </w:p>
        </w:tc>
        <w:tc>
          <w:tcPr>
            <w:tcW w:w="1180" w:type="dxa"/>
          </w:tcPr>
          <w:p w14:paraId="013167A9" w14:textId="77777777" w:rsidR="00483D37" w:rsidRPr="00245027" w:rsidRDefault="00000000">
            <w:pPr>
              <w:pStyle w:val="TableParagraph"/>
              <w:spacing w:before="168"/>
              <w:ind w:right="80"/>
              <w:jc w:val="right"/>
              <w:rPr>
                <w:b/>
                <w:sz w:val="16"/>
              </w:rPr>
            </w:pPr>
            <w:r w:rsidRPr="00245027">
              <w:rPr>
                <w:b/>
                <w:spacing w:val="-2"/>
                <w:sz w:val="16"/>
              </w:rPr>
              <w:t>884.522</w:t>
            </w:r>
          </w:p>
        </w:tc>
        <w:tc>
          <w:tcPr>
            <w:tcW w:w="1180" w:type="dxa"/>
          </w:tcPr>
          <w:p w14:paraId="5F625CE4" w14:textId="77777777" w:rsidR="00483D37" w:rsidRPr="00245027" w:rsidRDefault="00000000">
            <w:pPr>
              <w:pStyle w:val="TableParagraph"/>
              <w:spacing w:before="168"/>
              <w:ind w:right="81"/>
              <w:jc w:val="right"/>
              <w:rPr>
                <w:b/>
                <w:sz w:val="16"/>
              </w:rPr>
            </w:pPr>
            <w:r w:rsidRPr="00245027">
              <w:rPr>
                <w:b/>
                <w:spacing w:val="-2"/>
                <w:sz w:val="16"/>
              </w:rPr>
              <w:t>884.522</w:t>
            </w:r>
          </w:p>
        </w:tc>
        <w:tc>
          <w:tcPr>
            <w:tcW w:w="1180" w:type="dxa"/>
          </w:tcPr>
          <w:p w14:paraId="5B926DE5" w14:textId="77777777" w:rsidR="00483D37" w:rsidRPr="00245027" w:rsidRDefault="00000000">
            <w:pPr>
              <w:pStyle w:val="TableParagraph"/>
              <w:spacing w:before="168"/>
              <w:ind w:right="82"/>
              <w:jc w:val="right"/>
              <w:rPr>
                <w:b/>
                <w:sz w:val="16"/>
              </w:rPr>
            </w:pPr>
            <w:r w:rsidRPr="00245027">
              <w:rPr>
                <w:b/>
                <w:spacing w:val="-2"/>
                <w:sz w:val="16"/>
              </w:rPr>
              <w:t>-638.819</w:t>
            </w:r>
          </w:p>
        </w:tc>
        <w:tc>
          <w:tcPr>
            <w:tcW w:w="1180" w:type="dxa"/>
          </w:tcPr>
          <w:p w14:paraId="1B8ED20B" w14:textId="77777777" w:rsidR="00483D37" w:rsidRPr="00245027" w:rsidRDefault="00000000">
            <w:pPr>
              <w:pStyle w:val="TableParagraph"/>
              <w:spacing w:before="168"/>
              <w:ind w:right="83"/>
              <w:jc w:val="right"/>
              <w:rPr>
                <w:b/>
                <w:sz w:val="16"/>
              </w:rPr>
            </w:pPr>
            <w:r w:rsidRPr="00245027">
              <w:rPr>
                <w:b/>
                <w:spacing w:val="-2"/>
                <w:sz w:val="16"/>
              </w:rPr>
              <w:t>1.523.341</w:t>
            </w:r>
          </w:p>
        </w:tc>
      </w:tr>
      <w:tr w:rsidR="00245027" w:rsidRPr="00245027" w14:paraId="5322095B" w14:textId="77777777">
        <w:trPr>
          <w:trHeight w:val="333"/>
        </w:trPr>
        <w:tc>
          <w:tcPr>
            <w:tcW w:w="1996" w:type="dxa"/>
          </w:tcPr>
          <w:p w14:paraId="570DB8B5" w14:textId="77777777" w:rsidR="00483D37" w:rsidRPr="00245027" w:rsidRDefault="00000000">
            <w:pPr>
              <w:pStyle w:val="TableParagraph"/>
              <w:ind w:left="90"/>
              <w:rPr>
                <w:sz w:val="16"/>
              </w:rPr>
            </w:pPr>
            <w:r w:rsidRPr="00245027">
              <w:rPr>
                <w:sz w:val="16"/>
              </w:rPr>
              <w:t>Storting</w:t>
            </w:r>
            <w:r w:rsidRPr="00245027">
              <w:rPr>
                <w:spacing w:val="-5"/>
                <w:sz w:val="16"/>
              </w:rPr>
              <w:t xml:space="preserve"> </w:t>
            </w:r>
            <w:r w:rsidRPr="00245027">
              <w:rPr>
                <w:sz w:val="16"/>
              </w:rPr>
              <w:t>in</w:t>
            </w:r>
            <w:r w:rsidRPr="00245027">
              <w:rPr>
                <w:spacing w:val="-5"/>
                <w:sz w:val="16"/>
              </w:rPr>
              <w:t xml:space="preserve"> </w:t>
            </w:r>
            <w:r w:rsidRPr="00245027">
              <w:rPr>
                <w:spacing w:val="-2"/>
                <w:sz w:val="16"/>
              </w:rPr>
              <w:t>reserves</w:t>
            </w:r>
          </w:p>
        </w:tc>
        <w:tc>
          <w:tcPr>
            <w:tcW w:w="1180" w:type="dxa"/>
          </w:tcPr>
          <w:p w14:paraId="4473E5AC" w14:textId="77777777" w:rsidR="00483D37" w:rsidRPr="00245027" w:rsidRDefault="00483D37">
            <w:pPr>
              <w:pStyle w:val="TableParagraph"/>
              <w:spacing w:before="0"/>
              <w:rPr>
                <w:rFonts w:ascii="Times New Roman"/>
                <w:sz w:val="16"/>
              </w:rPr>
            </w:pPr>
          </w:p>
        </w:tc>
        <w:tc>
          <w:tcPr>
            <w:tcW w:w="1180" w:type="dxa"/>
          </w:tcPr>
          <w:p w14:paraId="2D3EE33C"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60A02FEA"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7C5B09E8" w14:textId="77777777" w:rsidR="00483D37" w:rsidRPr="00245027" w:rsidRDefault="00000000">
            <w:pPr>
              <w:pStyle w:val="TableParagraph"/>
              <w:ind w:right="81"/>
              <w:jc w:val="right"/>
              <w:rPr>
                <w:sz w:val="16"/>
              </w:rPr>
            </w:pPr>
            <w:r w:rsidRPr="00245027">
              <w:rPr>
                <w:spacing w:val="-10"/>
                <w:sz w:val="16"/>
              </w:rPr>
              <w:t>-</w:t>
            </w:r>
          </w:p>
        </w:tc>
        <w:tc>
          <w:tcPr>
            <w:tcW w:w="1180" w:type="dxa"/>
          </w:tcPr>
          <w:p w14:paraId="4B980AAF" w14:textId="77777777" w:rsidR="00483D37" w:rsidRPr="00245027" w:rsidRDefault="00000000">
            <w:pPr>
              <w:pStyle w:val="TableParagraph"/>
              <w:ind w:right="82"/>
              <w:jc w:val="right"/>
              <w:rPr>
                <w:sz w:val="16"/>
              </w:rPr>
            </w:pPr>
            <w:r w:rsidRPr="00245027">
              <w:rPr>
                <w:spacing w:val="-10"/>
                <w:sz w:val="16"/>
              </w:rPr>
              <w:t>-</w:t>
            </w:r>
          </w:p>
        </w:tc>
        <w:tc>
          <w:tcPr>
            <w:tcW w:w="1180" w:type="dxa"/>
          </w:tcPr>
          <w:p w14:paraId="22DEA9BA" w14:textId="77777777" w:rsidR="00483D37" w:rsidRPr="00245027" w:rsidRDefault="00000000">
            <w:pPr>
              <w:pStyle w:val="TableParagraph"/>
              <w:ind w:right="83"/>
              <w:jc w:val="right"/>
              <w:rPr>
                <w:sz w:val="16"/>
              </w:rPr>
            </w:pPr>
            <w:r w:rsidRPr="00245027">
              <w:rPr>
                <w:spacing w:val="-10"/>
                <w:sz w:val="16"/>
              </w:rPr>
              <w:t>-</w:t>
            </w:r>
          </w:p>
        </w:tc>
      </w:tr>
      <w:tr w:rsidR="00245027" w:rsidRPr="00245027" w14:paraId="159E66D8" w14:textId="77777777">
        <w:trPr>
          <w:trHeight w:val="333"/>
        </w:trPr>
        <w:tc>
          <w:tcPr>
            <w:tcW w:w="1996" w:type="dxa"/>
          </w:tcPr>
          <w:p w14:paraId="5BCDB828" w14:textId="77777777" w:rsidR="00483D37" w:rsidRPr="00245027" w:rsidRDefault="00000000">
            <w:pPr>
              <w:pStyle w:val="TableParagraph"/>
              <w:ind w:left="90"/>
              <w:rPr>
                <w:sz w:val="16"/>
              </w:rPr>
            </w:pPr>
            <w:r w:rsidRPr="00245027">
              <w:rPr>
                <w:sz w:val="16"/>
              </w:rPr>
              <w:t>Onttrekking</w:t>
            </w:r>
            <w:r w:rsidRPr="00245027">
              <w:rPr>
                <w:spacing w:val="-7"/>
                <w:sz w:val="16"/>
              </w:rPr>
              <w:t xml:space="preserve"> </w:t>
            </w:r>
            <w:r w:rsidRPr="00245027">
              <w:rPr>
                <w:sz w:val="16"/>
              </w:rPr>
              <w:t>uit</w:t>
            </w:r>
            <w:r w:rsidRPr="00245027">
              <w:rPr>
                <w:spacing w:val="-7"/>
                <w:sz w:val="16"/>
              </w:rPr>
              <w:t xml:space="preserve"> </w:t>
            </w:r>
            <w:r w:rsidRPr="00245027">
              <w:rPr>
                <w:spacing w:val="-2"/>
                <w:sz w:val="16"/>
              </w:rPr>
              <w:t>reserves</w:t>
            </w:r>
          </w:p>
        </w:tc>
        <w:tc>
          <w:tcPr>
            <w:tcW w:w="1180" w:type="dxa"/>
          </w:tcPr>
          <w:p w14:paraId="7E1EB709" w14:textId="77777777" w:rsidR="00483D37" w:rsidRPr="00245027" w:rsidRDefault="00483D37">
            <w:pPr>
              <w:pStyle w:val="TableParagraph"/>
              <w:spacing w:before="0"/>
              <w:rPr>
                <w:rFonts w:ascii="Times New Roman"/>
                <w:sz w:val="16"/>
              </w:rPr>
            </w:pPr>
          </w:p>
        </w:tc>
        <w:tc>
          <w:tcPr>
            <w:tcW w:w="1180" w:type="dxa"/>
          </w:tcPr>
          <w:p w14:paraId="7B60D2AC" w14:textId="77777777" w:rsidR="00483D37" w:rsidRPr="00245027" w:rsidRDefault="00000000">
            <w:pPr>
              <w:pStyle w:val="TableParagraph"/>
              <w:ind w:right="80"/>
              <w:jc w:val="right"/>
              <w:rPr>
                <w:sz w:val="16"/>
              </w:rPr>
            </w:pPr>
            <w:r w:rsidRPr="00245027">
              <w:rPr>
                <w:spacing w:val="-10"/>
                <w:sz w:val="16"/>
              </w:rPr>
              <w:t>-</w:t>
            </w:r>
          </w:p>
        </w:tc>
        <w:tc>
          <w:tcPr>
            <w:tcW w:w="1180" w:type="dxa"/>
          </w:tcPr>
          <w:p w14:paraId="4C7EFACF" w14:textId="77777777" w:rsidR="00483D37" w:rsidRPr="00245027" w:rsidRDefault="00000000">
            <w:pPr>
              <w:pStyle w:val="TableParagraph"/>
              <w:ind w:right="80"/>
              <w:jc w:val="right"/>
              <w:rPr>
                <w:sz w:val="16"/>
              </w:rPr>
            </w:pPr>
            <w:r w:rsidRPr="00245027">
              <w:rPr>
                <w:spacing w:val="-2"/>
                <w:sz w:val="16"/>
              </w:rPr>
              <w:t>-884.522</w:t>
            </w:r>
          </w:p>
        </w:tc>
        <w:tc>
          <w:tcPr>
            <w:tcW w:w="1180" w:type="dxa"/>
          </w:tcPr>
          <w:p w14:paraId="3E68A773" w14:textId="77777777" w:rsidR="00483D37" w:rsidRPr="00245027" w:rsidRDefault="00000000">
            <w:pPr>
              <w:pStyle w:val="TableParagraph"/>
              <w:ind w:right="81"/>
              <w:jc w:val="right"/>
              <w:rPr>
                <w:sz w:val="16"/>
              </w:rPr>
            </w:pPr>
            <w:r w:rsidRPr="00245027">
              <w:rPr>
                <w:spacing w:val="-2"/>
                <w:sz w:val="16"/>
              </w:rPr>
              <w:t>-884.522</w:t>
            </w:r>
          </w:p>
        </w:tc>
        <w:tc>
          <w:tcPr>
            <w:tcW w:w="1180" w:type="dxa"/>
          </w:tcPr>
          <w:p w14:paraId="4FECAEDC" w14:textId="77777777" w:rsidR="00483D37" w:rsidRPr="00245027" w:rsidRDefault="00000000">
            <w:pPr>
              <w:pStyle w:val="TableParagraph"/>
              <w:ind w:right="82"/>
              <w:jc w:val="right"/>
              <w:rPr>
                <w:sz w:val="16"/>
              </w:rPr>
            </w:pPr>
            <w:r w:rsidRPr="00245027">
              <w:rPr>
                <w:spacing w:val="-2"/>
                <w:sz w:val="16"/>
              </w:rPr>
              <w:t>-884.522</w:t>
            </w:r>
          </w:p>
        </w:tc>
        <w:tc>
          <w:tcPr>
            <w:tcW w:w="1180" w:type="dxa"/>
          </w:tcPr>
          <w:p w14:paraId="45FCFDB8" w14:textId="77777777" w:rsidR="00483D37" w:rsidRPr="00245027" w:rsidRDefault="00000000">
            <w:pPr>
              <w:pStyle w:val="TableParagraph"/>
              <w:ind w:right="83"/>
              <w:jc w:val="right"/>
              <w:rPr>
                <w:sz w:val="16"/>
              </w:rPr>
            </w:pPr>
            <w:r w:rsidRPr="00245027">
              <w:rPr>
                <w:spacing w:val="-10"/>
                <w:sz w:val="16"/>
              </w:rPr>
              <w:t>0</w:t>
            </w:r>
          </w:p>
        </w:tc>
      </w:tr>
      <w:tr w:rsidR="00245027" w:rsidRPr="00245027" w14:paraId="75A764FF" w14:textId="77777777">
        <w:trPr>
          <w:trHeight w:val="333"/>
        </w:trPr>
        <w:tc>
          <w:tcPr>
            <w:tcW w:w="1996" w:type="dxa"/>
          </w:tcPr>
          <w:p w14:paraId="78DC2EA1" w14:textId="77777777" w:rsidR="00483D37" w:rsidRPr="00245027" w:rsidRDefault="00000000">
            <w:pPr>
              <w:pStyle w:val="TableParagraph"/>
              <w:ind w:left="90"/>
              <w:rPr>
                <w:b/>
                <w:sz w:val="16"/>
              </w:rPr>
            </w:pPr>
            <w:r w:rsidRPr="00245027">
              <w:rPr>
                <w:b/>
                <w:sz w:val="16"/>
              </w:rPr>
              <w:t>Saldo</w:t>
            </w:r>
            <w:r w:rsidRPr="00245027">
              <w:rPr>
                <w:b/>
                <w:spacing w:val="-5"/>
                <w:sz w:val="16"/>
              </w:rPr>
              <w:t xml:space="preserve"> </w:t>
            </w:r>
            <w:r w:rsidRPr="00245027">
              <w:rPr>
                <w:b/>
                <w:spacing w:val="-2"/>
                <w:sz w:val="16"/>
              </w:rPr>
              <w:t>reserveringen</w:t>
            </w:r>
          </w:p>
        </w:tc>
        <w:tc>
          <w:tcPr>
            <w:tcW w:w="1180" w:type="dxa"/>
          </w:tcPr>
          <w:p w14:paraId="31F5BF3D" w14:textId="77777777" w:rsidR="00483D37" w:rsidRPr="00245027" w:rsidRDefault="00483D37">
            <w:pPr>
              <w:pStyle w:val="TableParagraph"/>
              <w:spacing w:before="0"/>
              <w:rPr>
                <w:rFonts w:ascii="Times New Roman"/>
                <w:sz w:val="16"/>
              </w:rPr>
            </w:pPr>
          </w:p>
        </w:tc>
        <w:tc>
          <w:tcPr>
            <w:tcW w:w="1180" w:type="dxa"/>
          </w:tcPr>
          <w:p w14:paraId="3BB65E9A" w14:textId="77777777" w:rsidR="00483D37" w:rsidRPr="00245027" w:rsidRDefault="00000000">
            <w:pPr>
              <w:pStyle w:val="TableParagraph"/>
              <w:ind w:right="80"/>
              <w:jc w:val="right"/>
              <w:rPr>
                <w:b/>
                <w:sz w:val="16"/>
              </w:rPr>
            </w:pPr>
            <w:r w:rsidRPr="00245027">
              <w:rPr>
                <w:b/>
                <w:spacing w:val="-10"/>
                <w:sz w:val="16"/>
              </w:rPr>
              <w:t>-</w:t>
            </w:r>
          </w:p>
        </w:tc>
        <w:tc>
          <w:tcPr>
            <w:tcW w:w="1180" w:type="dxa"/>
          </w:tcPr>
          <w:p w14:paraId="5E5812CF" w14:textId="77777777" w:rsidR="00483D37" w:rsidRPr="00245027" w:rsidRDefault="00000000">
            <w:pPr>
              <w:pStyle w:val="TableParagraph"/>
              <w:ind w:right="80"/>
              <w:jc w:val="right"/>
              <w:rPr>
                <w:b/>
                <w:sz w:val="16"/>
              </w:rPr>
            </w:pPr>
            <w:r w:rsidRPr="00245027">
              <w:rPr>
                <w:b/>
                <w:spacing w:val="-2"/>
                <w:sz w:val="16"/>
              </w:rPr>
              <w:t>-884.522</w:t>
            </w:r>
          </w:p>
        </w:tc>
        <w:tc>
          <w:tcPr>
            <w:tcW w:w="1180" w:type="dxa"/>
          </w:tcPr>
          <w:p w14:paraId="73D6795F" w14:textId="77777777" w:rsidR="00483D37" w:rsidRPr="00245027" w:rsidRDefault="00000000">
            <w:pPr>
              <w:pStyle w:val="TableParagraph"/>
              <w:ind w:right="81"/>
              <w:jc w:val="right"/>
              <w:rPr>
                <w:b/>
                <w:sz w:val="16"/>
              </w:rPr>
            </w:pPr>
            <w:r w:rsidRPr="00245027">
              <w:rPr>
                <w:b/>
                <w:spacing w:val="-2"/>
                <w:sz w:val="16"/>
              </w:rPr>
              <w:t>-884.522</w:t>
            </w:r>
          </w:p>
        </w:tc>
        <w:tc>
          <w:tcPr>
            <w:tcW w:w="1180" w:type="dxa"/>
          </w:tcPr>
          <w:p w14:paraId="05FB1A1E" w14:textId="77777777" w:rsidR="00483D37" w:rsidRPr="00245027" w:rsidRDefault="00000000">
            <w:pPr>
              <w:pStyle w:val="TableParagraph"/>
              <w:ind w:right="82"/>
              <w:jc w:val="right"/>
              <w:rPr>
                <w:b/>
                <w:sz w:val="16"/>
              </w:rPr>
            </w:pPr>
            <w:r w:rsidRPr="00245027">
              <w:rPr>
                <w:b/>
                <w:spacing w:val="-2"/>
                <w:sz w:val="16"/>
              </w:rPr>
              <w:t>-884.522</w:t>
            </w:r>
          </w:p>
        </w:tc>
        <w:tc>
          <w:tcPr>
            <w:tcW w:w="1180" w:type="dxa"/>
          </w:tcPr>
          <w:p w14:paraId="0D2593E5" w14:textId="77777777" w:rsidR="00483D37" w:rsidRPr="00245027" w:rsidRDefault="00000000">
            <w:pPr>
              <w:pStyle w:val="TableParagraph"/>
              <w:ind w:right="83"/>
              <w:jc w:val="right"/>
              <w:rPr>
                <w:b/>
                <w:sz w:val="16"/>
              </w:rPr>
            </w:pPr>
            <w:r w:rsidRPr="00245027">
              <w:rPr>
                <w:b/>
                <w:spacing w:val="-10"/>
                <w:sz w:val="16"/>
              </w:rPr>
              <w:t>0</w:t>
            </w:r>
          </w:p>
        </w:tc>
      </w:tr>
      <w:tr w:rsidR="00245027" w:rsidRPr="00245027" w14:paraId="31F672E6" w14:textId="77777777">
        <w:trPr>
          <w:trHeight w:val="333"/>
        </w:trPr>
        <w:tc>
          <w:tcPr>
            <w:tcW w:w="1996" w:type="dxa"/>
          </w:tcPr>
          <w:p w14:paraId="31DA7C4E" w14:textId="77777777" w:rsidR="00483D37" w:rsidRPr="00245027" w:rsidRDefault="00000000">
            <w:pPr>
              <w:pStyle w:val="TableParagraph"/>
              <w:ind w:left="90"/>
              <w:rPr>
                <w:b/>
                <w:sz w:val="16"/>
              </w:rPr>
            </w:pPr>
            <w:r w:rsidRPr="00245027">
              <w:rPr>
                <w:b/>
                <w:spacing w:val="-2"/>
                <w:sz w:val="16"/>
              </w:rPr>
              <w:t>Resultaat</w:t>
            </w:r>
          </w:p>
        </w:tc>
        <w:tc>
          <w:tcPr>
            <w:tcW w:w="1180" w:type="dxa"/>
          </w:tcPr>
          <w:p w14:paraId="25DF84F2" w14:textId="77777777" w:rsidR="00483D37" w:rsidRPr="00245027" w:rsidRDefault="00483D37">
            <w:pPr>
              <w:pStyle w:val="TableParagraph"/>
              <w:spacing w:before="0"/>
              <w:rPr>
                <w:rFonts w:ascii="Times New Roman"/>
                <w:sz w:val="16"/>
              </w:rPr>
            </w:pPr>
          </w:p>
        </w:tc>
        <w:tc>
          <w:tcPr>
            <w:tcW w:w="1180" w:type="dxa"/>
          </w:tcPr>
          <w:p w14:paraId="0AFBEBC5"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7D908C5A" w14:textId="77777777" w:rsidR="00483D37" w:rsidRPr="00245027" w:rsidRDefault="00000000">
            <w:pPr>
              <w:pStyle w:val="TableParagraph"/>
              <w:ind w:right="80"/>
              <w:jc w:val="right"/>
              <w:rPr>
                <w:b/>
                <w:sz w:val="16"/>
              </w:rPr>
            </w:pPr>
            <w:r w:rsidRPr="00245027">
              <w:rPr>
                <w:b/>
                <w:spacing w:val="-10"/>
                <w:sz w:val="16"/>
              </w:rPr>
              <w:t>0</w:t>
            </w:r>
          </w:p>
        </w:tc>
        <w:tc>
          <w:tcPr>
            <w:tcW w:w="1180" w:type="dxa"/>
          </w:tcPr>
          <w:p w14:paraId="2D6543D8" w14:textId="77777777" w:rsidR="00483D37" w:rsidRPr="00245027" w:rsidRDefault="00000000">
            <w:pPr>
              <w:pStyle w:val="TableParagraph"/>
              <w:ind w:right="81"/>
              <w:jc w:val="right"/>
              <w:rPr>
                <w:b/>
                <w:sz w:val="16"/>
              </w:rPr>
            </w:pPr>
            <w:r w:rsidRPr="00245027">
              <w:rPr>
                <w:b/>
                <w:spacing w:val="-10"/>
                <w:sz w:val="16"/>
              </w:rPr>
              <w:t>0</w:t>
            </w:r>
          </w:p>
        </w:tc>
        <w:tc>
          <w:tcPr>
            <w:tcW w:w="1180" w:type="dxa"/>
          </w:tcPr>
          <w:p w14:paraId="20E885B8" w14:textId="77777777" w:rsidR="00483D37" w:rsidRPr="00245027" w:rsidRDefault="00000000">
            <w:pPr>
              <w:pStyle w:val="TableParagraph"/>
              <w:ind w:right="82"/>
              <w:jc w:val="right"/>
              <w:rPr>
                <w:b/>
                <w:sz w:val="16"/>
              </w:rPr>
            </w:pPr>
            <w:r w:rsidRPr="00245027">
              <w:rPr>
                <w:b/>
                <w:spacing w:val="-2"/>
                <w:sz w:val="16"/>
              </w:rPr>
              <w:t>-1.523.341</w:t>
            </w:r>
          </w:p>
        </w:tc>
        <w:tc>
          <w:tcPr>
            <w:tcW w:w="1180" w:type="dxa"/>
          </w:tcPr>
          <w:p w14:paraId="135EABEE" w14:textId="77777777" w:rsidR="00483D37" w:rsidRPr="00245027" w:rsidRDefault="00000000">
            <w:pPr>
              <w:pStyle w:val="TableParagraph"/>
              <w:ind w:right="83"/>
              <w:jc w:val="right"/>
              <w:rPr>
                <w:b/>
                <w:sz w:val="16"/>
              </w:rPr>
            </w:pPr>
            <w:r w:rsidRPr="00245027">
              <w:rPr>
                <w:b/>
                <w:spacing w:val="-2"/>
                <w:sz w:val="16"/>
              </w:rPr>
              <w:t>1.523.341</w:t>
            </w:r>
          </w:p>
        </w:tc>
      </w:tr>
    </w:tbl>
    <w:p w14:paraId="56A2A630" w14:textId="77777777" w:rsidR="00483D37" w:rsidRPr="00245027" w:rsidRDefault="00000000">
      <w:pPr>
        <w:spacing w:before="21"/>
        <w:ind w:left="117"/>
        <w:rPr>
          <w:i/>
          <w:sz w:val="16"/>
        </w:rPr>
      </w:pPr>
      <w:r w:rsidRPr="00245027">
        <w:rPr>
          <w:i/>
          <w:sz w:val="16"/>
        </w:rPr>
        <w:t>Domein</w:t>
      </w:r>
      <w:r w:rsidRPr="00245027">
        <w:rPr>
          <w:i/>
          <w:spacing w:val="-7"/>
          <w:sz w:val="16"/>
        </w:rPr>
        <w:t xml:space="preserve"> </w:t>
      </w:r>
      <w:r w:rsidRPr="00245027">
        <w:rPr>
          <w:i/>
          <w:sz w:val="16"/>
        </w:rPr>
        <w:t>4</w:t>
      </w:r>
      <w:r w:rsidRPr="00245027">
        <w:rPr>
          <w:i/>
          <w:spacing w:val="-5"/>
          <w:sz w:val="16"/>
        </w:rPr>
        <w:t xml:space="preserve"> </w:t>
      </w:r>
      <w:r w:rsidRPr="00245027">
        <w:rPr>
          <w:i/>
          <w:sz w:val="16"/>
        </w:rPr>
        <w:t>Organisatie</w:t>
      </w:r>
      <w:r w:rsidRPr="00245027">
        <w:rPr>
          <w:i/>
          <w:spacing w:val="-4"/>
          <w:sz w:val="16"/>
        </w:rPr>
        <w:t xml:space="preserve"> </w:t>
      </w:r>
      <w:r w:rsidRPr="00245027">
        <w:rPr>
          <w:i/>
          <w:sz w:val="16"/>
        </w:rPr>
        <w:t>en</w:t>
      </w:r>
      <w:r w:rsidRPr="00245027">
        <w:rPr>
          <w:i/>
          <w:spacing w:val="-5"/>
          <w:sz w:val="16"/>
        </w:rPr>
        <w:t xml:space="preserve"> </w:t>
      </w:r>
      <w:r w:rsidRPr="00245027">
        <w:rPr>
          <w:i/>
          <w:sz w:val="16"/>
        </w:rPr>
        <w:t>samenwerking</w:t>
      </w:r>
      <w:r w:rsidRPr="00245027">
        <w:rPr>
          <w:i/>
          <w:spacing w:val="-5"/>
          <w:sz w:val="16"/>
        </w:rPr>
        <w:t xml:space="preserve"> </w:t>
      </w:r>
      <w:r w:rsidRPr="00245027">
        <w:rPr>
          <w:i/>
          <w:sz w:val="16"/>
        </w:rPr>
        <w:t>is</w:t>
      </w:r>
      <w:r w:rsidRPr="00245027">
        <w:rPr>
          <w:i/>
          <w:spacing w:val="-4"/>
          <w:sz w:val="16"/>
        </w:rPr>
        <w:t xml:space="preserve"> </w:t>
      </w:r>
      <w:r w:rsidRPr="00245027">
        <w:rPr>
          <w:i/>
          <w:sz w:val="16"/>
        </w:rPr>
        <w:t>gelijk</w:t>
      </w:r>
      <w:r w:rsidRPr="00245027">
        <w:rPr>
          <w:i/>
          <w:spacing w:val="-5"/>
          <w:sz w:val="16"/>
        </w:rPr>
        <w:t xml:space="preserve"> </w:t>
      </w:r>
      <w:r w:rsidRPr="00245027">
        <w:rPr>
          <w:i/>
          <w:sz w:val="16"/>
        </w:rPr>
        <w:t>aan</w:t>
      </w:r>
      <w:r w:rsidRPr="00245027">
        <w:rPr>
          <w:i/>
          <w:spacing w:val="-4"/>
          <w:sz w:val="16"/>
        </w:rPr>
        <w:t xml:space="preserve"> </w:t>
      </w:r>
      <w:r w:rsidRPr="00245027">
        <w:rPr>
          <w:i/>
          <w:spacing w:val="-2"/>
          <w:sz w:val="16"/>
        </w:rPr>
        <w:t>overhead.</w:t>
      </w:r>
    </w:p>
    <w:p w14:paraId="38CE67F7" w14:textId="77777777" w:rsidR="00483D37" w:rsidRPr="00245027" w:rsidRDefault="00483D37">
      <w:pPr>
        <w:pStyle w:val="Plattetekst"/>
        <w:spacing w:before="58"/>
        <w:rPr>
          <w:i/>
          <w:sz w:val="16"/>
        </w:rPr>
      </w:pPr>
    </w:p>
    <w:p w14:paraId="6177311D" w14:textId="77777777" w:rsidR="00483D37" w:rsidRPr="00245027" w:rsidRDefault="00000000">
      <w:pPr>
        <w:pStyle w:val="Lijstalinea"/>
        <w:numPr>
          <w:ilvl w:val="2"/>
          <w:numId w:val="17"/>
        </w:numPr>
        <w:tabs>
          <w:tab w:val="left" w:pos="775"/>
        </w:tabs>
        <w:spacing w:before="1"/>
        <w:ind w:left="775" w:hanging="658"/>
        <w:rPr>
          <w:b/>
        </w:rPr>
      </w:pPr>
      <w:bookmarkStart w:id="74" w:name="4.2.1_Toelichting_op_het_overzicht_van_b"/>
      <w:bookmarkEnd w:id="74"/>
      <w:r w:rsidRPr="00245027">
        <w:rPr>
          <w:b/>
        </w:rPr>
        <w:t>Toelichting</w:t>
      </w:r>
      <w:r w:rsidRPr="00245027">
        <w:rPr>
          <w:b/>
          <w:spacing w:val="-9"/>
        </w:rPr>
        <w:t xml:space="preserve"> </w:t>
      </w:r>
      <w:r w:rsidRPr="00245027">
        <w:rPr>
          <w:b/>
        </w:rPr>
        <w:t>op</w:t>
      </w:r>
      <w:r w:rsidRPr="00245027">
        <w:rPr>
          <w:b/>
          <w:spacing w:val="-7"/>
        </w:rPr>
        <w:t xml:space="preserve"> </w:t>
      </w:r>
      <w:r w:rsidRPr="00245027">
        <w:rPr>
          <w:b/>
        </w:rPr>
        <w:t>het</w:t>
      </w:r>
      <w:r w:rsidRPr="00245027">
        <w:rPr>
          <w:b/>
          <w:spacing w:val="-7"/>
        </w:rPr>
        <w:t xml:space="preserve"> </w:t>
      </w:r>
      <w:r w:rsidRPr="00245027">
        <w:rPr>
          <w:b/>
        </w:rPr>
        <w:t>overzicht</w:t>
      </w:r>
      <w:r w:rsidRPr="00245027">
        <w:rPr>
          <w:b/>
          <w:spacing w:val="-7"/>
        </w:rPr>
        <w:t xml:space="preserve"> </w:t>
      </w:r>
      <w:r w:rsidRPr="00245027">
        <w:rPr>
          <w:b/>
        </w:rPr>
        <w:t>van</w:t>
      </w:r>
      <w:r w:rsidRPr="00245027">
        <w:rPr>
          <w:b/>
          <w:spacing w:val="-7"/>
        </w:rPr>
        <w:t xml:space="preserve"> </w:t>
      </w:r>
      <w:r w:rsidRPr="00245027">
        <w:rPr>
          <w:b/>
        </w:rPr>
        <w:t>baten</w:t>
      </w:r>
      <w:r w:rsidRPr="00245027">
        <w:rPr>
          <w:b/>
          <w:spacing w:val="-7"/>
        </w:rPr>
        <w:t xml:space="preserve"> </w:t>
      </w:r>
      <w:r w:rsidRPr="00245027">
        <w:rPr>
          <w:b/>
        </w:rPr>
        <w:t>en</w:t>
      </w:r>
      <w:r w:rsidRPr="00245027">
        <w:rPr>
          <w:b/>
          <w:spacing w:val="-6"/>
        </w:rPr>
        <w:t xml:space="preserve"> </w:t>
      </w:r>
      <w:r w:rsidRPr="00245027">
        <w:rPr>
          <w:b/>
          <w:spacing w:val="-2"/>
        </w:rPr>
        <w:t>lasten</w:t>
      </w:r>
    </w:p>
    <w:p w14:paraId="34A42331" w14:textId="77777777" w:rsidR="00483D37" w:rsidRPr="00245027" w:rsidRDefault="00000000">
      <w:pPr>
        <w:pStyle w:val="Plattetekst"/>
        <w:spacing w:before="24" w:line="276" w:lineRule="auto"/>
        <w:ind w:left="117" w:right="1172"/>
      </w:pPr>
      <w:r w:rsidRPr="00245027">
        <w:t>De</w:t>
      </w:r>
      <w:r w:rsidRPr="00245027">
        <w:rPr>
          <w:spacing w:val="-3"/>
        </w:rPr>
        <w:t xml:space="preserve"> </w:t>
      </w:r>
      <w:r w:rsidRPr="00245027">
        <w:t>baten</w:t>
      </w:r>
      <w:r w:rsidRPr="00245027">
        <w:rPr>
          <w:spacing w:val="-3"/>
        </w:rPr>
        <w:t xml:space="preserve"> </w:t>
      </w:r>
      <w:r w:rsidRPr="00245027">
        <w:t>en</w:t>
      </w:r>
      <w:r w:rsidRPr="00245027">
        <w:rPr>
          <w:spacing w:val="-3"/>
        </w:rPr>
        <w:t xml:space="preserve"> </w:t>
      </w:r>
      <w:r w:rsidRPr="00245027">
        <w:t>lasten</w:t>
      </w:r>
      <w:r w:rsidRPr="00245027">
        <w:rPr>
          <w:spacing w:val="-3"/>
        </w:rPr>
        <w:t xml:space="preserve"> </w:t>
      </w:r>
      <w:r w:rsidRPr="00245027">
        <w:t>van</w:t>
      </w:r>
      <w:r w:rsidRPr="00245027">
        <w:rPr>
          <w:spacing w:val="-3"/>
        </w:rPr>
        <w:t xml:space="preserve"> </w:t>
      </w:r>
      <w:r w:rsidRPr="00245027">
        <w:t>Holland</w:t>
      </w:r>
      <w:r w:rsidRPr="00245027">
        <w:rPr>
          <w:spacing w:val="-3"/>
        </w:rPr>
        <w:t xml:space="preserve"> </w:t>
      </w:r>
      <w:r w:rsidRPr="00245027">
        <w:t>Rijnland</w:t>
      </w:r>
      <w:r w:rsidRPr="00245027">
        <w:rPr>
          <w:spacing w:val="-3"/>
        </w:rPr>
        <w:t xml:space="preserve"> </w:t>
      </w:r>
      <w:r w:rsidRPr="00245027">
        <w:t>bestaan</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voor</w:t>
      </w:r>
      <w:r w:rsidRPr="00245027">
        <w:rPr>
          <w:spacing w:val="-3"/>
        </w:rPr>
        <w:t xml:space="preserve"> </w:t>
      </w:r>
      <w:r w:rsidRPr="00245027">
        <w:t>het</w:t>
      </w:r>
      <w:r w:rsidRPr="00245027">
        <w:rPr>
          <w:spacing w:val="-3"/>
        </w:rPr>
        <w:t xml:space="preserve"> </w:t>
      </w:r>
      <w:r w:rsidRPr="00245027">
        <w:t>merendeel</w:t>
      </w:r>
      <w:r w:rsidRPr="00245027">
        <w:rPr>
          <w:spacing w:val="-3"/>
        </w:rPr>
        <w:t xml:space="preserve"> </w:t>
      </w:r>
      <w:r w:rsidRPr="00245027">
        <w:t>uit</w:t>
      </w:r>
      <w:r w:rsidRPr="00245027">
        <w:rPr>
          <w:spacing w:val="-3"/>
        </w:rPr>
        <w:t xml:space="preserve"> </w:t>
      </w:r>
      <w:r w:rsidRPr="00245027">
        <w:t>de</w:t>
      </w:r>
      <w:r w:rsidRPr="00245027">
        <w:rPr>
          <w:spacing w:val="-3"/>
        </w:rPr>
        <w:t xml:space="preserve"> </w:t>
      </w:r>
      <w:r w:rsidRPr="00245027">
        <w:t>volgende</w:t>
      </w:r>
      <w:r w:rsidRPr="00245027">
        <w:rPr>
          <w:spacing w:val="-3"/>
        </w:rPr>
        <w:t xml:space="preserve"> </w:t>
      </w:r>
      <w:r w:rsidRPr="00245027">
        <w:t xml:space="preserve">vier </w:t>
      </w:r>
      <w:r w:rsidRPr="00245027">
        <w:rPr>
          <w:spacing w:val="-2"/>
        </w:rPr>
        <w:t>componenten:</w:t>
      </w:r>
    </w:p>
    <w:p w14:paraId="17E6D9BB"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0E3BA6FD" w14:textId="77777777" w:rsidR="00483D37" w:rsidRPr="00245027" w:rsidRDefault="00000000">
      <w:pPr>
        <w:pStyle w:val="Plattetekst"/>
      </w:pPr>
      <w:r w:rsidRPr="00245027">
        <w:rPr>
          <w:noProof/>
        </w:rPr>
        <w:lastRenderedPageBreak/>
        <w:drawing>
          <wp:anchor distT="0" distB="0" distL="0" distR="0" simplePos="0" relativeHeight="15758336" behindDoc="0" locked="0" layoutInCell="1" allowOverlap="1" wp14:anchorId="7FD56CFD" wp14:editId="1FF03C12">
            <wp:simplePos x="0" y="0"/>
            <wp:positionH relativeFrom="page">
              <wp:posOffset>5079238</wp:posOffset>
            </wp:positionH>
            <wp:positionV relativeFrom="page">
              <wp:posOffset>9942842</wp:posOffset>
            </wp:positionV>
            <wp:extent cx="2321839" cy="514614"/>
            <wp:effectExtent l="0" t="0" r="0" b="0"/>
            <wp:wrapNone/>
            <wp:docPr id="63" name="Imag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181F966" w14:textId="77777777" w:rsidR="00483D37" w:rsidRPr="00245027" w:rsidRDefault="00483D37">
      <w:pPr>
        <w:pStyle w:val="Plattetekst"/>
      </w:pPr>
    </w:p>
    <w:p w14:paraId="12498E75" w14:textId="77777777" w:rsidR="00483D37" w:rsidRPr="00245027" w:rsidRDefault="00483D37">
      <w:pPr>
        <w:pStyle w:val="Plattetekst"/>
      </w:pPr>
    </w:p>
    <w:p w14:paraId="2AEACE29" w14:textId="77777777" w:rsidR="00483D37" w:rsidRPr="00245027" w:rsidRDefault="00483D37">
      <w:pPr>
        <w:pStyle w:val="Plattetekst"/>
      </w:pPr>
    </w:p>
    <w:p w14:paraId="0CF3C274" w14:textId="77777777" w:rsidR="00483D37" w:rsidRPr="00245027" w:rsidRDefault="00483D37">
      <w:pPr>
        <w:pStyle w:val="Plattetekst"/>
        <w:spacing w:before="116"/>
      </w:pPr>
    </w:p>
    <w:p w14:paraId="7E77A185" w14:textId="77777777" w:rsidR="00483D37" w:rsidRPr="00245027" w:rsidRDefault="00000000">
      <w:pPr>
        <w:pStyle w:val="Lijstalinea"/>
        <w:numPr>
          <w:ilvl w:val="0"/>
          <w:numId w:val="3"/>
        </w:numPr>
        <w:tabs>
          <w:tab w:val="left" w:pos="342"/>
          <w:tab w:val="left" w:pos="344"/>
        </w:tabs>
        <w:spacing w:line="276" w:lineRule="auto"/>
        <w:ind w:right="1228"/>
        <w:jc w:val="both"/>
        <w:rPr>
          <w:sz w:val="20"/>
        </w:rPr>
      </w:pPr>
      <w:r w:rsidRPr="00245027">
        <w:rPr>
          <w:sz w:val="20"/>
        </w:rPr>
        <w:t>De kosten van de werkorganisatie: salarissen en andere personele kosten, huur en overige kosten in</w:t>
      </w:r>
      <w:r w:rsidRPr="00245027">
        <w:rPr>
          <w:spacing w:val="-3"/>
          <w:sz w:val="20"/>
        </w:rPr>
        <w:t xml:space="preserve"> </w:t>
      </w:r>
      <w:r w:rsidRPr="00245027">
        <w:rPr>
          <w:sz w:val="20"/>
        </w:rPr>
        <w:t>verband</w:t>
      </w:r>
      <w:r w:rsidRPr="00245027">
        <w:rPr>
          <w:spacing w:val="-3"/>
          <w:sz w:val="20"/>
        </w:rPr>
        <w:t xml:space="preserve"> </w:t>
      </w:r>
      <w:r w:rsidRPr="00245027">
        <w:rPr>
          <w:sz w:val="20"/>
        </w:rPr>
        <w:t>met</w:t>
      </w:r>
      <w:r w:rsidRPr="00245027">
        <w:rPr>
          <w:spacing w:val="-3"/>
          <w:sz w:val="20"/>
        </w:rPr>
        <w:t xml:space="preserve"> </w:t>
      </w:r>
      <w:r w:rsidRPr="00245027">
        <w:rPr>
          <w:sz w:val="20"/>
        </w:rPr>
        <w:t>de</w:t>
      </w:r>
      <w:r w:rsidRPr="00245027">
        <w:rPr>
          <w:spacing w:val="-3"/>
          <w:sz w:val="20"/>
        </w:rPr>
        <w:t xml:space="preserve"> </w:t>
      </w:r>
      <w:r w:rsidRPr="00245027">
        <w:rPr>
          <w:sz w:val="20"/>
        </w:rPr>
        <w:t>huisvesting,</w:t>
      </w:r>
      <w:r w:rsidRPr="00245027">
        <w:rPr>
          <w:spacing w:val="-3"/>
          <w:sz w:val="20"/>
        </w:rPr>
        <w:t xml:space="preserve"> </w:t>
      </w:r>
      <w:r w:rsidRPr="00245027">
        <w:rPr>
          <w:sz w:val="20"/>
        </w:rPr>
        <w:t>kosten</w:t>
      </w:r>
      <w:r w:rsidRPr="00245027">
        <w:rPr>
          <w:spacing w:val="-3"/>
          <w:sz w:val="20"/>
        </w:rPr>
        <w:t xml:space="preserve"> </w:t>
      </w:r>
      <w:r w:rsidRPr="00245027">
        <w:rPr>
          <w:sz w:val="20"/>
        </w:rPr>
        <w:t>voor</w:t>
      </w:r>
      <w:r w:rsidRPr="00245027">
        <w:rPr>
          <w:spacing w:val="-3"/>
          <w:sz w:val="20"/>
        </w:rPr>
        <w:t xml:space="preserve"> </w:t>
      </w:r>
      <w:r w:rsidRPr="00245027">
        <w:rPr>
          <w:sz w:val="20"/>
        </w:rPr>
        <w:t>ICT</w:t>
      </w:r>
      <w:r w:rsidRPr="00245027">
        <w:rPr>
          <w:spacing w:val="-3"/>
          <w:sz w:val="20"/>
        </w:rPr>
        <w:t xml:space="preserve"> </w:t>
      </w:r>
      <w:r w:rsidRPr="00245027">
        <w:rPr>
          <w:sz w:val="20"/>
        </w:rPr>
        <w:t>e.d.</w:t>
      </w:r>
      <w:r w:rsidRPr="00245027">
        <w:rPr>
          <w:spacing w:val="-3"/>
          <w:sz w:val="20"/>
        </w:rPr>
        <w:t xml:space="preserve"> </w:t>
      </w:r>
      <w:r w:rsidRPr="00245027">
        <w:rPr>
          <w:sz w:val="20"/>
        </w:rPr>
        <w:t>Deze</w:t>
      </w:r>
      <w:r w:rsidRPr="00245027">
        <w:rPr>
          <w:spacing w:val="-3"/>
          <w:sz w:val="20"/>
        </w:rPr>
        <w:t xml:space="preserve"> </w:t>
      </w:r>
      <w:r w:rsidRPr="00245027">
        <w:rPr>
          <w:sz w:val="20"/>
        </w:rPr>
        <w:t>kosten</w:t>
      </w:r>
      <w:r w:rsidRPr="00245027">
        <w:rPr>
          <w:spacing w:val="-3"/>
          <w:sz w:val="20"/>
        </w:rPr>
        <w:t xml:space="preserve"> </w:t>
      </w:r>
      <w:r w:rsidRPr="00245027">
        <w:rPr>
          <w:sz w:val="20"/>
        </w:rPr>
        <w:t>worden</w:t>
      </w:r>
      <w:r w:rsidRPr="00245027">
        <w:rPr>
          <w:spacing w:val="-3"/>
          <w:sz w:val="20"/>
        </w:rPr>
        <w:t xml:space="preserve"> </w:t>
      </w:r>
      <w:r w:rsidRPr="00245027">
        <w:rPr>
          <w:sz w:val="20"/>
        </w:rPr>
        <w:t>via</w:t>
      </w:r>
      <w:r w:rsidRPr="00245027">
        <w:rPr>
          <w:spacing w:val="-3"/>
          <w:sz w:val="20"/>
        </w:rPr>
        <w:t xml:space="preserve"> </w:t>
      </w:r>
      <w:r w:rsidRPr="00245027">
        <w:rPr>
          <w:sz w:val="20"/>
        </w:rPr>
        <w:t>een</w:t>
      </w:r>
      <w:r w:rsidRPr="00245027">
        <w:rPr>
          <w:spacing w:val="-3"/>
          <w:sz w:val="20"/>
        </w:rPr>
        <w:t xml:space="preserve"> </w:t>
      </w:r>
      <w:r w:rsidRPr="00245027">
        <w:rPr>
          <w:sz w:val="20"/>
        </w:rPr>
        <w:t>uurtarief</w:t>
      </w:r>
      <w:r w:rsidRPr="00245027">
        <w:rPr>
          <w:spacing w:val="-3"/>
          <w:sz w:val="20"/>
        </w:rPr>
        <w:t xml:space="preserve"> </w:t>
      </w:r>
      <w:r w:rsidRPr="00245027">
        <w:rPr>
          <w:sz w:val="20"/>
        </w:rPr>
        <w:t>verdeeld over de diverse programma’s.</w:t>
      </w:r>
    </w:p>
    <w:p w14:paraId="4E7C7329" w14:textId="77777777" w:rsidR="00483D37" w:rsidRPr="00245027" w:rsidRDefault="00000000">
      <w:pPr>
        <w:pStyle w:val="Lijstalinea"/>
        <w:numPr>
          <w:ilvl w:val="0"/>
          <w:numId w:val="3"/>
        </w:numPr>
        <w:tabs>
          <w:tab w:val="left" w:pos="342"/>
          <w:tab w:val="left" w:pos="344"/>
        </w:tabs>
        <w:spacing w:line="276" w:lineRule="auto"/>
        <w:ind w:right="1369"/>
        <w:rPr>
          <w:sz w:val="20"/>
        </w:rPr>
      </w:pPr>
      <w:r w:rsidRPr="00245027">
        <w:rPr>
          <w:sz w:val="20"/>
        </w:rPr>
        <w:t>De</w:t>
      </w:r>
      <w:r w:rsidRPr="00245027">
        <w:rPr>
          <w:spacing w:val="-4"/>
          <w:sz w:val="20"/>
        </w:rPr>
        <w:t xml:space="preserve"> </w:t>
      </w:r>
      <w:r w:rsidRPr="00245027">
        <w:rPr>
          <w:sz w:val="20"/>
        </w:rPr>
        <w:t>directe</w:t>
      </w:r>
      <w:r w:rsidRPr="00245027">
        <w:rPr>
          <w:spacing w:val="-4"/>
          <w:sz w:val="20"/>
        </w:rPr>
        <w:t xml:space="preserve"> </w:t>
      </w:r>
      <w:r w:rsidRPr="00245027">
        <w:rPr>
          <w:sz w:val="20"/>
        </w:rPr>
        <w:t>programmakosten</w:t>
      </w:r>
      <w:r w:rsidRPr="00245027">
        <w:rPr>
          <w:spacing w:val="-4"/>
          <w:sz w:val="20"/>
        </w:rPr>
        <w:t xml:space="preserve"> </w:t>
      </w:r>
      <w:r w:rsidRPr="00245027">
        <w:rPr>
          <w:sz w:val="20"/>
        </w:rPr>
        <w:t>en</w:t>
      </w:r>
      <w:r w:rsidRPr="00245027">
        <w:rPr>
          <w:spacing w:val="-4"/>
          <w:sz w:val="20"/>
        </w:rPr>
        <w:t xml:space="preserve"> </w:t>
      </w:r>
      <w:r w:rsidRPr="00245027">
        <w:rPr>
          <w:sz w:val="20"/>
        </w:rPr>
        <w:t>-baten:</w:t>
      </w:r>
      <w:r w:rsidRPr="00245027">
        <w:rPr>
          <w:spacing w:val="-4"/>
          <w:sz w:val="20"/>
        </w:rPr>
        <w:t xml:space="preserve"> </w:t>
      </w:r>
      <w:r w:rsidRPr="00245027">
        <w:rPr>
          <w:sz w:val="20"/>
        </w:rPr>
        <w:t>de</w:t>
      </w:r>
      <w:r w:rsidRPr="00245027">
        <w:rPr>
          <w:spacing w:val="-4"/>
          <w:sz w:val="20"/>
        </w:rPr>
        <w:t xml:space="preserve"> </w:t>
      </w:r>
      <w:r w:rsidRPr="00245027">
        <w:rPr>
          <w:sz w:val="20"/>
        </w:rPr>
        <w:t>kosten</w:t>
      </w:r>
      <w:r w:rsidRPr="00245027">
        <w:rPr>
          <w:spacing w:val="-4"/>
          <w:sz w:val="20"/>
        </w:rPr>
        <w:t xml:space="preserve"> </w:t>
      </w:r>
      <w:r w:rsidRPr="00245027">
        <w:rPr>
          <w:sz w:val="20"/>
        </w:rPr>
        <w:t>die</w:t>
      </w:r>
      <w:r w:rsidRPr="00245027">
        <w:rPr>
          <w:spacing w:val="-4"/>
          <w:sz w:val="20"/>
        </w:rPr>
        <w:t xml:space="preserve"> </w:t>
      </w:r>
      <w:r w:rsidRPr="00245027">
        <w:rPr>
          <w:sz w:val="20"/>
        </w:rPr>
        <w:t>rechtstreeks</w:t>
      </w:r>
      <w:r w:rsidRPr="00245027">
        <w:rPr>
          <w:spacing w:val="-4"/>
          <w:sz w:val="20"/>
        </w:rPr>
        <w:t xml:space="preserve"> </w:t>
      </w:r>
      <w:r w:rsidRPr="00245027">
        <w:rPr>
          <w:sz w:val="20"/>
        </w:rPr>
        <w:t>gemaakt</w:t>
      </w:r>
      <w:r w:rsidRPr="00245027">
        <w:rPr>
          <w:spacing w:val="-4"/>
          <w:sz w:val="20"/>
        </w:rPr>
        <w:t xml:space="preserve"> </w:t>
      </w:r>
      <w:r w:rsidRPr="00245027">
        <w:rPr>
          <w:sz w:val="20"/>
        </w:rPr>
        <w:t>worden</w:t>
      </w:r>
      <w:r w:rsidRPr="00245027">
        <w:rPr>
          <w:spacing w:val="-4"/>
          <w:sz w:val="20"/>
        </w:rPr>
        <w:t xml:space="preserve"> </w:t>
      </w:r>
      <w:r w:rsidRPr="00245027">
        <w:rPr>
          <w:sz w:val="20"/>
        </w:rPr>
        <w:t>ten</w:t>
      </w:r>
      <w:r w:rsidRPr="00245027">
        <w:rPr>
          <w:spacing w:val="-4"/>
          <w:sz w:val="20"/>
        </w:rPr>
        <w:t xml:space="preserve"> </w:t>
      </w:r>
      <w:r w:rsidRPr="00245027">
        <w:rPr>
          <w:sz w:val="20"/>
        </w:rPr>
        <w:t>behoeve van projecten en andere onderdelen van de programma’s en daarmee verband houdende ontvangen subsidies van derden.</w:t>
      </w:r>
    </w:p>
    <w:p w14:paraId="175AD1E0" w14:textId="77777777" w:rsidR="00483D37" w:rsidRPr="00245027" w:rsidRDefault="00000000">
      <w:pPr>
        <w:pStyle w:val="Lijstalinea"/>
        <w:numPr>
          <w:ilvl w:val="0"/>
          <w:numId w:val="3"/>
        </w:numPr>
        <w:tabs>
          <w:tab w:val="left" w:pos="342"/>
        </w:tabs>
        <w:spacing w:line="229" w:lineRule="exact"/>
        <w:ind w:left="342" w:hanging="225"/>
        <w:rPr>
          <w:sz w:val="20"/>
        </w:rPr>
      </w:pPr>
      <w:r w:rsidRPr="00245027">
        <w:rPr>
          <w:sz w:val="20"/>
        </w:rPr>
        <w:t>Onttrekkingen</w:t>
      </w:r>
      <w:r w:rsidRPr="00245027">
        <w:rPr>
          <w:spacing w:val="-8"/>
          <w:sz w:val="20"/>
        </w:rPr>
        <w:t xml:space="preserve"> </w:t>
      </w:r>
      <w:r w:rsidRPr="00245027">
        <w:rPr>
          <w:sz w:val="20"/>
        </w:rPr>
        <w:t>uit</w:t>
      </w:r>
      <w:r w:rsidRPr="00245027">
        <w:rPr>
          <w:spacing w:val="-8"/>
          <w:sz w:val="20"/>
        </w:rPr>
        <w:t xml:space="preserve"> </w:t>
      </w:r>
      <w:r w:rsidRPr="00245027">
        <w:rPr>
          <w:spacing w:val="-2"/>
          <w:sz w:val="20"/>
        </w:rPr>
        <w:t>reserves.</w:t>
      </w:r>
    </w:p>
    <w:p w14:paraId="12323A05" w14:textId="77777777" w:rsidR="00483D37" w:rsidRPr="00245027" w:rsidRDefault="00000000">
      <w:pPr>
        <w:pStyle w:val="Lijstalinea"/>
        <w:numPr>
          <w:ilvl w:val="0"/>
          <w:numId w:val="3"/>
        </w:numPr>
        <w:tabs>
          <w:tab w:val="left" w:pos="342"/>
        </w:tabs>
        <w:spacing w:before="33"/>
        <w:ind w:left="342" w:hanging="225"/>
        <w:rPr>
          <w:sz w:val="20"/>
        </w:rPr>
      </w:pPr>
      <w:r w:rsidRPr="00245027">
        <w:rPr>
          <w:sz w:val="20"/>
        </w:rPr>
        <w:t>De</w:t>
      </w:r>
      <w:r w:rsidRPr="00245027">
        <w:rPr>
          <w:spacing w:val="-4"/>
          <w:sz w:val="20"/>
        </w:rPr>
        <w:t xml:space="preserve"> </w:t>
      </w:r>
      <w:r w:rsidRPr="00245027">
        <w:rPr>
          <w:sz w:val="20"/>
        </w:rPr>
        <w:t>bijdragen</w:t>
      </w:r>
      <w:r w:rsidRPr="00245027">
        <w:rPr>
          <w:spacing w:val="-4"/>
          <w:sz w:val="20"/>
        </w:rPr>
        <w:t xml:space="preserve"> </w:t>
      </w:r>
      <w:r w:rsidRPr="00245027">
        <w:rPr>
          <w:sz w:val="20"/>
        </w:rPr>
        <w:t>van</w:t>
      </w:r>
      <w:r w:rsidRPr="00245027">
        <w:rPr>
          <w:spacing w:val="-4"/>
          <w:sz w:val="20"/>
        </w:rPr>
        <w:t xml:space="preserve"> </w:t>
      </w:r>
      <w:r w:rsidRPr="00245027">
        <w:rPr>
          <w:sz w:val="20"/>
        </w:rPr>
        <w:t>de</w:t>
      </w:r>
      <w:r w:rsidRPr="00245027">
        <w:rPr>
          <w:spacing w:val="-4"/>
          <w:sz w:val="20"/>
        </w:rPr>
        <w:t xml:space="preserve"> </w:t>
      </w:r>
      <w:r w:rsidRPr="00245027">
        <w:rPr>
          <w:spacing w:val="-2"/>
          <w:sz w:val="20"/>
        </w:rPr>
        <w:t>gemeenten.</w:t>
      </w:r>
    </w:p>
    <w:p w14:paraId="2BE89BC6" w14:textId="77777777" w:rsidR="00483D37" w:rsidRPr="00245027" w:rsidRDefault="00000000">
      <w:pPr>
        <w:pStyle w:val="Lijstalinea"/>
        <w:numPr>
          <w:ilvl w:val="0"/>
          <w:numId w:val="3"/>
        </w:numPr>
        <w:tabs>
          <w:tab w:val="left" w:pos="342"/>
        </w:tabs>
        <w:spacing w:before="34"/>
        <w:ind w:left="342" w:hanging="225"/>
        <w:rPr>
          <w:sz w:val="20"/>
        </w:rPr>
      </w:pPr>
      <w:r w:rsidRPr="00245027">
        <w:rPr>
          <w:sz w:val="20"/>
        </w:rPr>
        <w:t>Subsidies</w:t>
      </w:r>
      <w:r w:rsidRPr="00245027">
        <w:rPr>
          <w:spacing w:val="-7"/>
          <w:sz w:val="20"/>
        </w:rPr>
        <w:t xml:space="preserve"> </w:t>
      </w:r>
      <w:r w:rsidRPr="00245027">
        <w:rPr>
          <w:sz w:val="20"/>
        </w:rPr>
        <w:t>en</w:t>
      </w:r>
      <w:r w:rsidRPr="00245027">
        <w:rPr>
          <w:spacing w:val="-5"/>
          <w:sz w:val="20"/>
        </w:rPr>
        <w:t xml:space="preserve"> </w:t>
      </w:r>
      <w:r w:rsidRPr="00245027">
        <w:rPr>
          <w:sz w:val="20"/>
        </w:rPr>
        <w:t>bijdragen</w:t>
      </w:r>
      <w:r w:rsidRPr="00245027">
        <w:rPr>
          <w:spacing w:val="-5"/>
          <w:sz w:val="20"/>
        </w:rPr>
        <w:t xml:space="preserve"> </w:t>
      </w:r>
      <w:r w:rsidRPr="00245027">
        <w:rPr>
          <w:sz w:val="20"/>
        </w:rPr>
        <w:t>van</w:t>
      </w:r>
      <w:r w:rsidRPr="00245027">
        <w:rPr>
          <w:spacing w:val="-5"/>
          <w:sz w:val="20"/>
        </w:rPr>
        <w:t xml:space="preserve"> </w:t>
      </w:r>
      <w:r w:rsidRPr="00245027">
        <w:rPr>
          <w:sz w:val="20"/>
        </w:rPr>
        <w:t>derden,</w:t>
      </w:r>
      <w:r w:rsidRPr="00245027">
        <w:rPr>
          <w:spacing w:val="-5"/>
          <w:sz w:val="20"/>
        </w:rPr>
        <w:t xml:space="preserve"> </w:t>
      </w:r>
      <w:r w:rsidRPr="00245027">
        <w:rPr>
          <w:sz w:val="20"/>
        </w:rPr>
        <w:t>met</w:t>
      </w:r>
      <w:r w:rsidRPr="00245027">
        <w:rPr>
          <w:spacing w:val="-5"/>
          <w:sz w:val="20"/>
        </w:rPr>
        <w:t xml:space="preserve"> </w:t>
      </w:r>
      <w:r w:rsidRPr="00245027">
        <w:rPr>
          <w:sz w:val="20"/>
        </w:rPr>
        <w:t>name</w:t>
      </w:r>
      <w:r w:rsidRPr="00245027">
        <w:rPr>
          <w:spacing w:val="-5"/>
          <w:sz w:val="20"/>
        </w:rPr>
        <w:t xml:space="preserve"> </w:t>
      </w:r>
      <w:r w:rsidRPr="00245027">
        <w:rPr>
          <w:sz w:val="20"/>
        </w:rPr>
        <w:t>de</w:t>
      </w:r>
      <w:r w:rsidRPr="00245027">
        <w:rPr>
          <w:spacing w:val="-5"/>
          <w:sz w:val="20"/>
        </w:rPr>
        <w:t xml:space="preserve"> </w:t>
      </w:r>
      <w:r w:rsidRPr="00245027">
        <w:rPr>
          <w:sz w:val="20"/>
        </w:rPr>
        <w:t>provincie</w:t>
      </w:r>
      <w:r w:rsidRPr="00245027">
        <w:rPr>
          <w:spacing w:val="-5"/>
          <w:sz w:val="20"/>
        </w:rPr>
        <w:t xml:space="preserve"> </w:t>
      </w:r>
      <w:r w:rsidRPr="00245027">
        <w:rPr>
          <w:sz w:val="20"/>
        </w:rPr>
        <w:t>Zuid-</w:t>
      </w:r>
      <w:r w:rsidRPr="00245027">
        <w:rPr>
          <w:spacing w:val="-2"/>
          <w:sz w:val="20"/>
        </w:rPr>
        <w:t>Holland.</w:t>
      </w:r>
    </w:p>
    <w:p w14:paraId="15ACB920" w14:textId="77777777" w:rsidR="00483D37" w:rsidRPr="00245027" w:rsidRDefault="00483D37">
      <w:pPr>
        <w:pStyle w:val="Plattetekst"/>
        <w:spacing w:before="43"/>
      </w:pPr>
    </w:p>
    <w:p w14:paraId="1E46AAF6" w14:textId="77777777" w:rsidR="00483D37" w:rsidRPr="00245027" w:rsidRDefault="00000000">
      <w:pPr>
        <w:pStyle w:val="Plattetekst"/>
        <w:spacing w:before="1"/>
        <w:ind w:left="117"/>
      </w:pPr>
      <w:r w:rsidRPr="00245027">
        <w:t>Holland</w:t>
      </w:r>
      <w:r w:rsidRPr="00245027">
        <w:rPr>
          <w:spacing w:val="-7"/>
        </w:rPr>
        <w:t xml:space="preserve"> </w:t>
      </w:r>
      <w:r w:rsidRPr="00245027">
        <w:t>Rijnland</w:t>
      </w:r>
      <w:r w:rsidRPr="00245027">
        <w:rPr>
          <w:spacing w:val="-6"/>
        </w:rPr>
        <w:t xml:space="preserve"> </w:t>
      </w:r>
      <w:r w:rsidRPr="00245027">
        <w:t>kent</w:t>
      </w:r>
      <w:r w:rsidRPr="00245027">
        <w:rPr>
          <w:spacing w:val="-6"/>
        </w:rPr>
        <w:t xml:space="preserve"> </w:t>
      </w:r>
      <w:r w:rsidRPr="00245027">
        <w:t>geen</w:t>
      </w:r>
      <w:r w:rsidRPr="00245027">
        <w:rPr>
          <w:spacing w:val="-6"/>
        </w:rPr>
        <w:t xml:space="preserve"> </w:t>
      </w:r>
      <w:r w:rsidRPr="00245027">
        <w:t>post</w:t>
      </w:r>
      <w:r w:rsidRPr="00245027">
        <w:rPr>
          <w:spacing w:val="-7"/>
        </w:rPr>
        <w:t xml:space="preserve"> </w:t>
      </w:r>
      <w:r w:rsidRPr="00245027">
        <w:t>onvoorzien</w:t>
      </w:r>
      <w:r w:rsidRPr="00245027">
        <w:rPr>
          <w:spacing w:val="-6"/>
        </w:rPr>
        <w:t xml:space="preserve"> </w:t>
      </w:r>
      <w:r w:rsidRPr="00245027">
        <w:t>(zie</w:t>
      </w:r>
      <w:r w:rsidRPr="00245027">
        <w:rPr>
          <w:spacing w:val="-6"/>
        </w:rPr>
        <w:t xml:space="preserve"> </w:t>
      </w:r>
      <w:r w:rsidRPr="00245027">
        <w:t>paragraaf</w:t>
      </w:r>
      <w:r w:rsidRPr="00245027">
        <w:rPr>
          <w:spacing w:val="-6"/>
        </w:rPr>
        <w:t xml:space="preserve"> </w:t>
      </w:r>
      <w:r w:rsidRPr="00245027">
        <w:rPr>
          <w:spacing w:val="-2"/>
        </w:rPr>
        <w:t>3.6).</w:t>
      </w:r>
    </w:p>
    <w:p w14:paraId="18196AE6" w14:textId="77777777" w:rsidR="00483D37" w:rsidRPr="00245027" w:rsidRDefault="00483D37">
      <w:pPr>
        <w:pStyle w:val="Plattetekst"/>
        <w:spacing w:before="43"/>
      </w:pPr>
    </w:p>
    <w:p w14:paraId="2226B0A1" w14:textId="77777777" w:rsidR="00483D37" w:rsidRPr="00245027" w:rsidRDefault="00000000">
      <w:pPr>
        <w:pStyle w:val="Plattetekst"/>
        <w:spacing w:before="1" w:line="276" w:lineRule="auto"/>
        <w:ind w:left="117" w:right="1172"/>
      </w:pPr>
      <w:r w:rsidRPr="00245027">
        <w:t>Hierna</w:t>
      </w:r>
      <w:r w:rsidRPr="00245027">
        <w:rPr>
          <w:spacing w:val="-3"/>
        </w:rPr>
        <w:t xml:space="preserve"> </w:t>
      </w:r>
      <w:r w:rsidRPr="00245027">
        <w:t>wordt</w:t>
      </w:r>
      <w:r w:rsidRPr="00245027">
        <w:rPr>
          <w:spacing w:val="-3"/>
        </w:rPr>
        <w:t xml:space="preserve"> </w:t>
      </w:r>
      <w:r w:rsidRPr="00245027">
        <w:t>een</w:t>
      </w:r>
      <w:r w:rsidRPr="00245027">
        <w:rPr>
          <w:spacing w:val="-3"/>
        </w:rPr>
        <w:t xml:space="preserve"> </w:t>
      </w:r>
      <w:r w:rsidRPr="00245027">
        <w:t>analyse</w:t>
      </w:r>
      <w:r w:rsidRPr="00245027">
        <w:rPr>
          <w:spacing w:val="-3"/>
        </w:rPr>
        <w:t xml:space="preserve"> </w:t>
      </w:r>
      <w:r w:rsidRPr="00245027">
        <w:t>gegeven</w:t>
      </w:r>
      <w:r w:rsidRPr="00245027">
        <w:rPr>
          <w:spacing w:val="-3"/>
        </w:rPr>
        <w:t xml:space="preserve"> </w:t>
      </w:r>
      <w:r w:rsidRPr="00245027">
        <w:t>op</w:t>
      </w:r>
      <w:r w:rsidRPr="00245027">
        <w:rPr>
          <w:spacing w:val="-3"/>
        </w:rPr>
        <w:t xml:space="preserve"> </w:t>
      </w:r>
      <w:r w:rsidRPr="00245027">
        <w:t>de</w:t>
      </w:r>
      <w:r w:rsidRPr="00245027">
        <w:rPr>
          <w:spacing w:val="-3"/>
        </w:rPr>
        <w:t xml:space="preserve"> </w:t>
      </w:r>
      <w:r w:rsidRPr="00245027">
        <w:t>belangrijkste</w:t>
      </w:r>
      <w:r w:rsidRPr="00245027">
        <w:rPr>
          <w:spacing w:val="-3"/>
        </w:rPr>
        <w:t xml:space="preserve"> </w:t>
      </w:r>
      <w:r w:rsidRPr="00245027">
        <w:t>verschillen</w:t>
      </w:r>
      <w:r w:rsidRPr="00245027">
        <w:rPr>
          <w:spacing w:val="-3"/>
        </w:rPr>
        <w:t xml:space="preserve"> </w:t>
      </w:r>
      <w:r w:rsidRPr="00245027">
        <w:t>per</w:t>
      </w:r>
      <w:r w:rsidRPr="00245027">
        <w:rPr>
          <w:spacing w:val="-3"/>
        </w:rPr>
        <w:t xml:space="preserve"> </w:t>
      </w:r>
      <w:r w:rsidRPr="00245027">
        <w:t>programma</w:t>
      </w:r>
      <w:r w:rsidRPr="00245027">
        <w:rPr>
          <w:spacing w:val="-3"/>
        </w:rPr>
        <w:t xml:space="preserve"> </w:t>
      </w:r>
      <w:r w:rsidRPr="00245027">
        <w:t>ten</w:t>
      </w:r>
      <w:r w:rsidRPr="00245027">
        <w:rPr>
          <w:spacing w:val="-3"/>
        </w:rPr>
        <w:t xml:space="preserve"> </w:t>
      </w:r>
      <w:r w:rsidRPr="00245027">
        <w:t>opzichte</w:t>
      </w:r>
      <w:r w:rsidRPr="00245027">
        <w:rPr>
          <w:spacing w:val="-3"/>
        </w:rPr>
        <w:t xml:space="preserve"> </w:t>
      </w:r>
      <w:r w:rsidRPr="00245027">
        <w:t>van</w:t>
      </w:r>
      <w:r w:rsidRPr="00245027">
        <w:rPr>
          <w:spacing w:val="-3"/>
        </w:rPr>
        <w:t xml:space="preserve"> </w:t>
      </w:r>
      <w:r w:rsidRPr="00245027">
        <w:t xml:space="preserve">de </w:t>
      </w:r>
      <w:r w:rsidRPr="00245027">
        <w:rPr>
          <w:spacing w:val="-2"/>
        </w:rPr>
        <w:t>begroting.</w:t>
      </w:r>
    </w:p>
    <w:p w14:paraId="4152D75F" w14:textId="77777777" w:rsidR="00483D37" w:rsidRPr="00245027" w:rsidRDefault="00483D37">
      <w:pPr>
        <w:pStyle w:val="Plattetekst"/>
        <w:spacing w:before="8"/>
      </w:pPr>
    </w:p>
    <w:p w14:paraId="221D2AE9" w14:textId="77777777" w:rsidR="00483D37" w:rsidRPr="00245027" w:rsidRDefault="00000000">
      <w:pPr>
        <w:pStyle w:val="Kop3"/>
        <w:spacing w:before="1"/>
      </w:pPr>
      <w:r w:rsidRPr="00245027">
        <w:rPr>
          <w:spacing w:val="-2"/>
        </w:rPr>
        <w:t>Toelichting</w:t>
      </w:r>
    </w:p>
    <w:p w14:paraId="5403E67D" w14:textId="77777777" w:rsidR="00483D37" w:rsidRPr="00245027" w:rsidRDefault="00000000">
      <w:pPr>
        <w:spacing w:before="34"/>
        <w:ind w:left="117"/>
        <w:rPr>
          <w:i/>
          <w:sz w:val="20"/>
        </w:rPr>
      </w:pPr>
      <w:r w:rsidRPr="00245027">
        <w:rPr>
          <w:i/>
          <w:sz w:val="20"/>
        </w:rPr>
        <w:t>Programma</w:t>
      </w:r>
      <w:r w:rsidRPr="00245027">
        <w:rPr>
          <w:i/>
          <w:spacing w:val="-6"/>
          <w:sz w:val="20"/>
        </w:rPr>
        <w:t xml:space="preserve"> </w:t>
      </w:r>
      <w:r w:rsidRPr="00245027">
        <w:rPr>
          <w:i/>
          <w:sz w:val="20"/>
        </w:rPr>
        <w:t>Ruimte</w:t>
      </w:r>
      <w:r w:rsidRPr="00245027">
        <w:rPr>
          <w:i/>
          <w:spacing w:val="-6"/>
          <w:sz w:val="20"/>
        </w:rPr>
        <w:t xml:space="preserve"> </w:t>
      </w:r>
      <w:r w:rsidRPr="00245027">
        <w:rPr>
          <w:i/>
          <w:sz w:val="20"/>
        </w:rPr>
        <w:t>en</w:t>
      </w:r>
      <w:r w:rsidRPr="00245027">
        <w:rPr>
          <w:i/>
          <w:spacing w:val="-5"/>
          <w:sz w:val="20"/>
        </w:rPr>
        <w:t xml:space="preserve"> </w:t>
      </w:r>
      <w:r w:rsidRPr="00245027">
        <w:rPr>
          <w:i/>
          <w:spacing w:val="-2"/>
          <w:sz w:val="20"/>
        </w:rPr>
        <w:t>Energie</w:t>
      </w:r>
    </w:p>
    <w:p w14:paraId="34AE2BF1" w14:textId="77777777" w:rsidR="00483D37" w:rsidRPr="00245027" w:rsidRDefault="00000000">
      <w:pPr>
        <w:pStyle w:val="Plattetekst"/>
        <w:spacing w:before="34" w:line="276" w:lineRule="auto"/>
        <w:ind w:left="117" w:right="1172"/>
      </w:pPr>
      <w:r w:rsidRPr="00245027">
        <w:t>Op</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en</w:t>
      </w:r>
      <w:r w:rsidRPr="00245027">
        <w:rPr>
          <w:spacing w:val="-4"/>
        </w:rPr>
        <w:t xml:space="preserve"> </w:t>
      </w:r>
      <w:r w:rsidRPr="00245027">
        <w:t>Energie</w:t>
      </w:r>
      <w:r w:rsidRPr="00245027">
        <w:rPr>
          <w:spacing w:val="-4"/>
        </w:rPr>
        <w:t xml:space="preserve"> </w:t>
      </w:r>
      <w:r w:rsidRPr="00245027">
        <w:t>is</w:t>
      </w:r>
      <w:r w:rsidRPr="00245027">
        <w:rPr>
          <w:spacing w:val="-4"/>
        </w:rPr>
        <w:t xml:space="preserve"> </w:t>
      </w:r>
      <w:r w:rsidRPr="00245027">
        <w:t>een</w:t>
      </w:r>
      <w:r w:rsidRPr="00245027">
        <w:rPr>
          <w:spacing w:val="-4"/>
        </w:rPr>
        <w:t xml:space="preserve"> </w:t>
      </w:r>
      <w:r w:rsidRPr="00245027">
        <w:t>positief</w:t>
      </w:r>
      <w:r w:rsidRPr="00245027">
        <w:rPr>
          <w:spacing w:val="-4"/>
        </w:rPr>
        <w:t xml:space="preserve"> </w:t>
      </w:r>
      <w:r w:rsidRPr="00245027">
        <w:t>saldo</w:t>
      </w:r>
      <w:r w:rsidRPr="00245027">
        <w:rPr>
          <w:spacing w:val="-4"/>
        </w:rPr>
        <w:t xml:space="preserve"> </w:t>
      </w:r>
      <w:r w:rsidRPr="00245027">
        <w:t>van</w:t>
      </w:r>
      <w:r w:rsidRPr="00245027">
        <w:rPr>
          <w:spacing w:val="-4"/>
        </w:rPr>
        <w:t xml:space="preserve"> </w:t>
      </w:r>
      <w:r w:rsidRPr="00245027">
        <w:t>€407.506.</w:t>
      </w:r>
      <w:r w:rsidRPr="00245027">
        <w:rPr>
          <w:spacing w:val="-4"/>
        </w:rPr>
        <w:t xml:space="preserve"> </w:t>
      </w:r>
      <w:r w:rsidRPr="00245027">
        <w:t>Dit</w:t>
      </w:r>
      <w:r w:rsidRPr="00245027">
        <w:rPr>
          <w:spacing w:val="-4"/>
        </w:rPr>
        <w:t xml:space="preserve"> </w:t>
      </w:r>
      <w:r w:rsidRPr="00245027">
        <w:t>resultaat</w:t>
      </w:r>
      <w:r w:rsidRPr="00245027">
        <w:rPr>
          <w:spacing w:val="-4"/>
        </w:rPr>
        <w:t xml:space="preserve"> </w:t>
      </w:r>
      <w:r w:rsidRPr="00245027">
        <w:t>wordt hoofdzakelijk veroorzaakt door de volgende onderdelen.</w:t>
      </w:r>
    </w:p>
    <w:p w14:paraId="18D890EC" w14:textId="77777777" w:rsidR="00483D37" w:rsidRPr="00245027" w:rsidRDefault="00483D37">
      <w:pPr>
        <w:pStyle w:val="Plattetekst"/>
        <w:spacing w:before="9"/>
      </w:pPr>
    </w:p>
    <w:p w14:paraId="473C7571"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8"/>
          <w:sz w:val="20"/>
        </w:rPr>
        <w:t xml:space="preserve"> </w:t>
      </w:r>
      <w:r w:rsidRPr="00245027">
        <w:rPr>
          <w:sz w:val="20"/>
        </w:rPr>
        <w:t>op</w:t>
      </w:r>
      <w:r w:rsidRPr="00245027">
        <w:rPr>
          <w:spacing w:val="-7"/>
          <w:sz w:val="20"/>
        </w:rPr>
        <w:t xml:space="preserve"> </w:t>
      </w:r>
      <w:r w:rsidRPr="00245027">
        <w:rPr>
          <w:sz w:val="20"/>
        </w:rPr>
        <w:t>de</w:t>
      </w:r>
      <w:r w:rsidRPr="00245027">
        <w:rPr>
          <w:spacing w:val="-7"/>
          <w:sz w:val="20"/>
        </w:rPr>
        <w:t xml:space="preserve"> </w:t>
      </w:r>
      <w:r w:rsidRPr="00245027">
        <w:rPr>
          <w:sz w:val="20"/>
        </w:rPr>
        <w:t>bedrijventerreinenstrategie</w:t>
      </w:r>
      <w:r w:rsidRPr="00245027">
        <w:rPr>
          <w:spacing w:val="-8"/>
          <w:sz w:val="20"/>
        </w:rPr>
        <w:t xml:space="preserve"> </w:t>
      </w:r>
      <w:r w:rsidRPr="00245027">
        <w:rPr>
          <w:sz w:val="20"/>
        </w:rPr>
        <w:t>van</w:t>
      </w:r>
      <w:r w:rsidRPr="00245027">
        <w:rPr>
          <w:spacing w:val="-7"/>
          <w:sz w:val="20"/>
        </w:rPr>
        <w:t xml:space="preserve"> </w:t>
      </w:r>
      <w:r w:rsidRPr="00245027">
        <w:rPr>
          <w:sz w:val="20"/>
        </w:rPr>
        <w:t>€</w:t>
      </w:r>
      <w:r w:rsidRPr="00245027">
        <w:rPr>
          <w:spacing w:val="-7"/>
          <w:sz w:val="20"/>
        </w:rPr>
        <w:t xml:space="preserve"> </w:t>
      </w:r>
      <w:r w:rsidRPr="00245027">
        <w:rPr>
          <w:spacing w:val="-2"/>
          <w:sz w:val="20"/>
        </w:rPr>
        <w:t>20.000.</w:t>
      </w:r>
    </w:p>
    <w:p w14:paraId="7572435E" w14:textId="77777777" w:rsidR="00483D37" w:rsidRPr="00245027" w:rsidRDefault="00483D37">
      <w:pPr>
        <w:pStyle w:val="Plattetekst"/>
        <w:spacing w:before="44"/>
      </w:pPr>
    </w:p>
    <w:p w14:paraId="3B8F6CC0" w14:textId="77777777" w:rsidR="00483D37" w:rsidRPr="00245027" w:rsidRDefault="00000000">
      <w:pPr>
        <w:pStyle w:val="Plattetekst"/>
        <w:spacing w:line="276" w:lineRule="auto"/>
        <w:ind w:left="117" w:right="1296"/>
      </w:pPr>
      <w:r w:rsidRPr="00245027">
        <w:t>Het bedrag van € 20.000 is geld dat Holland Rijnland bij alle gemeenten ophaalde na de opdracht van</w:t>
      </w:r>
      <w:r w:rsidRPr="00245027">
        <w:rPr>
          <w:spacing w:val="-4"/>
        </w:rPr>
        <w:t xml:space="preserve"> </w:t>
      </w:r>
      <w:r w:rsidRPr="00245027">
        <w:t>de</w:t>
      </w:r>
      <w:r w:rsidRPr="00245027">
        <w:rPr>
          <w:spacing w:val="-4"/>
        </w:rPr>
        <w:t xml:space="preserve"> </w:t>
      </w:r>
      <w:r w:rsidRPr="00245027">
        <w:t>provincie</w:t>
      </w:r>
      <w:r w:rsidRPr="00245027">
        <w:rPr>
          <w:spacing w:val="-4"/>
        </w:rPr>
        <w:t xml:space="preserve"> </w:t>
      </w:r>
      <w:r w:rsidRPr="00245027">
        <w:t>Zuid-Holland</w:t>
      </w:r>
      <w:r w:rsidRPr="00245027">
        <w:rPr>
          <w:spacing w:val="-4"/>
        </w:rPr>
        <w:t xml:space="preserve"> </w:t>
      </w:r>
      <w:r w:rsidRPr="00245027">
        <w:t>uit</w:t>
      </w:r>
      <w:r w:rsidRPr="00245027">
        <w:rPr>
          <w:spacing w:val="-4"/>
        </w:rPr>
        <w:t xml:space="preserve"> </w:t>
      </w:r>
      <w:r w:rsidRPr="00245027">
        <w:t>2018</w:t>
      </w:r>
      <w:r w:rsidRPr="00245027">
        <w:rPr>
          <w:spacing w:val="-4"/>
        </w:rPr>
        <w:t xml:space="preserve"> </w:t>
      </w:r>
      <w:r w:rsidRPr="00245027">
        <w:t>om</w:t>
      </w:r>
      <w:r w:rsidRPr="00245027">
        <w:rPr>
          <w:spacing w:val="-4"/>
        </w:rPr>
        <w:t xml:space="preserve"> </w:t>
      </w:r>
      <w:r w:rsidRPr="00245027">
        <w:t>een</w:t>
      </w:r>
      <w:r w:rsidRPr="00245027">
        <w:rPr>
          <w:spacing w:val="-4"/>
        </w:rPr>
        <w:t xml:space="preserve"> </w:t>
      </w:r>
      <w:r w:rsidRPr="00245027">
        <w:t>regionale</w:t>
      </w:r>
      <w:r w:rsidRPr="00245027">
        <w:rPr>
          <w:spacing w:val="-4"/>
        </w:rPr>
        <w:t xml:space="preserve"> </w:t>
      </w:r>
      <w:r w:rsidRPr="00245027">
        <w:t>bedrijventerreinenstrategie</w:t>
      </w:r>
      <w:r w:rsidRPr="00245027">
        <w:rPr>
          <w:spacing w:val="-4"/>
        </w:rPr>
        <w:t xml:space="preserve"> </w:t>
      </w:r>
      <w:r w:rsidRPr="00245027">
        <w:t>op</w:t>
      </w:r>
      <w:r w:rsidRPr="00245027">
        <w:rPr>
          <w:spacing w:val="-4"/>
        </w:rPr>
        <w:t xml:space="preserve"> </w:t>
      </w:r>
      <w:r w:rsidRPr="00245027">
        <w:t>te</w:t>
      </w:r>
      <w:r w:rsidRPr="00245027">
        <w:rPr>
          <w:spacing w:val="-4"/>
        </w:rPr>
        <w:t xml:space="preserve"> </w:t>
      </w:r>
      <w:r w:rsidRPr="00245027">
        <w:t>stellen.</w:t>
      </w:r>
      <w:r w:rsidRPr="00245027">
        <w:rPr>
          <w:spacing w:val="-4"/>
        </w:rPr>
        <w:t xml:space="preserve"> </w:t>
      </w:r>
      <w:r w:rsidRPr="00245027">
        <w:t>Dit onderwerp is bij de reorganisatie van Holland Rijnland geschrapt. Deze bedrijventerreinenstrategie werd in 2019 afgerond op basis van een onderzoek door STEC. Uiteindelijk is de factuur van</w:t>
      </w:r>
    </w:p>
    <w:p w14:paraId="084BE87B" w14:textId="77777777" w:rsidR="00483D37" w:rsidRPr="00245027" w:rsidRDefault="00000000">
      <w:pPr>
        <w:pStyle w:val="Plattetekst"/>
        <w:spacing w:line="276" w:lineRule="auto"/>
        <w:ind w:left="117" w:right="1205"/>
      </w:pPr>
      <w:r w:rsidRPr="00245027">
        <w:t>STEC helemaal betaald door de provincie en de uitgaven zijn door Holland Rijnland niet gedaan. In 2020 is bij de behandeling van de jaarrekening 2019 besloten dit budget te blijven reserveren voor</w:t>
      </w:r>
      <w:r w:rsidRPr="00245027">
        <w:rPr>
          <w:spacing w:val="40"/>
        </w:rPr>
        <w:t xml:space="preserve"> </w:t>
      </w:r>
      <w:r w:rsidRPr="00245027">
        <w:t>het onderwerp bedrijventerreinenstrategie. De verwachting is nu dat op basis van de provinciale behoefteraming</w:t>
      </w:r>
      <w:r w:rsidRPr="00245027">
        <w:rPr>
          <w:spacing w:val="-3"/>
        </w:rPr>
        <w:t xml:space="preserve"> </w:t>
      </w:r>
      <w:r w:rsidRPr="00245027">
        <w:t>en</w:t>
      </w:r>
      <w:r w:rsidRPr="00245027">
        <w:rPr>
          <w:spacing w:val="-3"/>
        </w:rPr>
        <w:t xml:space="preserve"> </w:t>
      </w:r>
      <w:r w:rsidRPr="00245027">
        <w:t>onder</w:t>
      </w:r>
      <w:r w:rsidRPr="00245027">
        <w:rPr>
          <w:spacing w:val="-3"/>
        </w:rPr>
        <w:t xml:space="preserve"> </w:t>
      </w:r>
      <w:r w:rsidRPr="00245027">
        <w:t>invloed</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Regionale</w:t>
      </w:r>
      <w:r w:rsidRPr="00245027">
        <w:rPr>
          <w:spacing w:val="-3"/>
        </w:rPr>
        <w:t xml:space="preserve"> </w:t>
      </w:r>
      <w:r w:rsidRPr="00245027">
        <w:t>Omgevingsagenda</w:t>
      </w:r>
      <w:r w:rsidRPr="00245027">
        <w:rPr>
          <w:spacing w:val="-3"/>
        </w:rPr>
        <w:t xml:space="preserve"> </w:t>
      </w:r>
      <w:r w:rsidRPr="00245027">
        <w:t>er</w:t>
      </w:r>
      <w:r w:rsidRPr="00245027">
        <w:rPr>
          <w:spacing w:val="-3"/>
        </w:rPr>
        <w:t xml:space="preserve"> </w:t>
      </w:r>
      <w:r w:rsidRPr="00245027">
        <w:t>in</w:t>
      </w:r>
      <w:r w:rsidRPr="00245027">
        <w:rPr>
          <w:spacing w:val="-3"/>
        </w:rPr>
        <w:t xml:space="preserve"> </w:t>
      </w:r>
      <w:r w:rsidRPr="00245027">
        <w:t>de</w:t>
      </w:r>
      <w:r w:rsidRPr="00245027">
        <w:rPr>
          <w:spacing w:val="-3"/>
        </w:rPr>
        <w:t xml:space="preserve"> </w:t>
      </w:r>
      <w:r w:rsidRPr="00245027">
        <w:t>tweede</w:t>
      </w:r>
      <w:r w:rsidRPr="00245027">
        <w:rPr>
          <w:spacing w:val="-3"/>
        </w:rPr>
        <w:t xml:space="preserve"> </w:t>
      </w:r>
      <w:r w:rsidRPr="00245027">
        <w:t>helft</w:t>
      </w:r>
      <w:r w:rsidRPr="00245027">
        <w:rPr>
          <w:spacing w:val="-3"/>
        </w:rPr>
        <w:t xml:space="preserve"> </w:t>
      </w:r>
      <w:r w:rsidRPr="00245027">
        <w:t>van</w:t>
      </w:r>
      <w:r w:rsidRPr="00245027">
        <w:rPr>
          <w:spacing w:val="-3"/>
        </w:rPr>
        <w:t xml:space="preserve"> </w:t>
      </w:r>
      <w:r w:rsidRPr="00245027">
        <w:t>2021 budget nodig zal zijn voor de uitwerking van de strategische keuzes m.b.t. ruimte voor economische ontwikkeling in Holland Rijnland i.r.t. wonen, mobiliteit, energie en groen.</w:t>
      </w:r>
    </w:p>
    <w:p w14:paraId="63226B48" w14:textId="77777777" w:rsidR="00483D37" w:rsidRPr="00245027" w:rsidRDefault="00483D37">
      <w:pPr>
        <w:pStyle w:val="Plattetekst"/>
        <w:spacing w:before="5"/>
      </w:pPr>
    </w:p>
    <w:p w14:paraId="3A7A96A1"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6"/>
          <w:sz w:val="20"/>
        </w:rPr>
        <w:t xml:space="preserve"> </w:t>
      </w:r>
      <w:r w:rsidRPr="00245027">
        <w:rPr>
          <w:sz w:val="20"/>
        </w:rPr>
        <w:t>op</w:t>
      </w:r>
      <w:r w:rsidRPr="00245027">
        <w:rPr>
          <w:spacing w:val="-5"/>
          <w:sz w:val="20"/>
        </w:rPr>
        <w:t xml:space="preserve"> </w:t>
      </w:r>
      <w:r w:rsidRPr="00245027">
        <w:rPr>
          <w:sz w:val="20"/>
        </w:rPr>
        <w:t>energie</w:t>
      </w:r>
      <w:r w:rsidRPr="00245027">
        <w:rPr>
          <w:spacing w:val="-5"/>
          <w:sz w:val="20"/>
        </w:rPr>
        <w:t xml:space="preserve"> </w:t>
      </w:r>
      <w:r w:rsidRPr="00245027">
        <w:rPr>
          <w:sz w:val="20"/>
        </w:rPr>
        <w:t>van</w:t>
      </w:r>
      <w:r w:rsidRPr="00245027">
        <w:rPr>
          <w:spacing w:val="-5"/>
          <w:sz w:val="20"/>
        </w:rPr>
        <w:t xml:space="preserve"> </w:t>
      </w:r>
      <w:r w:rsidRPr="00245027">
        <w:rPr>
          <w:spacing w:val="-2"/>
          <w:sz w:val="20"/>
        </w:rPr>
        <w:t>€188.251</w:t>
      </w:r>
    </w:p>
    <w:p w14:paraId="0BF1606E" w14:textId="77777777" w:rsidR="00483D37" w:rsidRPr="00245027" w:rsidRDefault="00483D37">
      <w:pPr>
        <w:pStyle w:val="Plattetekst"/>
        <w:spacing w:before="44"/>
      </w:pPr>
    </w:p>
    <w:p w14:paraId="460D0971" w14:textId="77777777" w:rsidR="00483D37" w:rsidRPr="00245027" w:rsidRDefault="00000000">
      <w:pPr>
        <w:pStyle w:val="Plattetekst"/>
        <w:spacing w:line="276" w:lineRule="auto"/>
        <w:ind w:left="117" w:right="1254"/>
      </w:pPr>
      <w:r w:rsidRPr="00245027">
        <w:t>Het voor 2020 gereserveerde bedrag vanuit de rijksbijdrage RES is geheel besteed. Van de additionele</w:t>
      </w:r>
      <w:r w:rsidRPr="00245027">
        <w:rPr>
          <w:spacing w:val="-4"/>
        </w:rPr>
        <w:t xml:space="preserve"> </w:t>
      </w:r>
      <w:r w:rsidRPr="00245027">
        <w:t>gemeentelijke</w:t>
      </w:r>
      <w:r w:rsidRPr="00245027">
        <w:rPr>
          <w:spacing w:val="-4"/>
        </w:rPr>
        <w:t xml:space="preserve"> </w:t>
      </w:r>
      <w:r w:rsidRPr="00245027">
        <w:t>bijdrage</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Regionaal</w:t>
      </w:r>
      <w:r w:rsidRPr="00245027">
        <w:rPr>
          <w:spacing w:val="-4"/>
        </w:rPr>
        <w:t xml:space="preserve"> </w:t>
      </w:r>
      <w:r w:rsidRPr="00245027">
        <w:t>Energieakkoord</w:t>
      </w:r>
      <w:r w:rsidRPr="00245027">
        <w:rPr>
          <w:spacing w:val="-4"/>
        </w:rPr>
        <w:t xml:space="preserve"> </w:t>
      </w:r>
      <w:r w:rsidRPr="00245027">
        <w:t>resteert</w:t>
      </w:r>
      <w:r w:rsidRPr="00245027">
        <w:rPr>
          <w:spacing w:val="-4"/>
        </w:rPr>
        <w:t xml:space="preserve"> </w:t>
      </w:r>
      <w:r w:rsidRPr="00245027">
        <w:t>een</w:t>
      </w:r>
      <w:r w:rsidRPr="00245027">
        <w:rPr>
          <w:spacing w:val="-4"/>
        </w:rPr>
        <w:t xml:space="preserve"> </w:t>
      </w:r>
      <w:r w:rsidRPr="00245027">
        <w:t>bedrag</w:t>
      </w:r>
      <w:r w:rsidRPr="00245027">
        <w:rPr>
          <w:spacing w:val="-4"/>
        </w:rPr>
        <w:t xml:space="preserve"> </w:t>
      </w:r>
      <w:r w:rsidRPr="00245027">
        <w:t>€188.251. Dit bedrag wordt voorgesteld te storten in de reserve Energieakkoord. Medio 2021 zal een besluit plaats moeten vinden over de inzet richting en RES 2.0 (en verder) en de bijbehorende organisatie</w:t>
      </w:r>
      <w:r w:rsidRPr="00245027">
        <w:rPr>
          <w:spacing w:val="40"/>
        </w:rPr>
        <w:t xml:space="preserve"> </w:t>
      </w:r>
      <w:r w:rsidRPr="00245027">
        <w:t>en inzet. Daartoe zal gekeken worden naar de rijksbijdrage 2021, de gemeentelijke bijdrage aan het Regionale Energieakkoord en de opgebouwde reserves RES en Energieakkoord.</w:t>
      </w:r>
    </w:p>
    <w:p w14:paraId="7D3017B4" w14:textId="77777777" w:rsidR="00483D37" w:rsidRPr="00245027" w:rsidRDefault="00483D37">
      <w:pPr>
        <w:pStyle w:val="Plattetekst"/>
        <w:spacing w:before="7"/>
      </w:pPr>
    </w:p>
    <w:p w14:paraId="390A448F"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11"/>
          <w:sz w:val="20"/>
        </w:rPr>
        <w:t xml:space="preserve"> </w:t>
      </w:r>
      <w:r w:rsidRPr="00245027">
        <w:rPr>
          <w:sz w:val="20"/>
        </w:rPr>
        <w:t>Regionaal</w:t>
      </w:r>
      <w:r w:rsidRPr="00245027">
        <w:rPr>
          <w:spacing w:val="-9"/>
          <w:sz w:val="20"/>
        </w:rPr>
        <w:t xml:space="preserve"> </w:t>
      </w:r>
      <w:r w:rsidRPr="00245027">
        <w:rPr>
          <w:sz w:val="20"/>
        </w:rPr>
        <w:t>Project</w:t>
      </w:r>
      <w:r w:rsidRPr="00245027">
        <w:rPr>
          <w:spacing w:val="-9"/>
          <w:sz w:val="20"/>
        </w:rPr>
        <w:t xml:space="preserve"> </w:t>
      </w:r>
      <w:r w:rsidRPr="00245027">
        <w:rPr>
          <w:sz w:val="20"/>
        </w:rPr>
        <w:t>Verkeersveiligheid</w:t>
      </w:r>
      <w:r w:rsidRPr="00245027">
        <w:rPr>
          <w:spacing w:val="-9"/>
          <w:sz w:val="20"/>
        </w:rPr>
        <w:t xml:space="preserve"> </w:t>
      </w:r>
      <w:r w:rsidRPr="00245027">
        <w:rPr>
          <w:sz w:val="20"/>
        </w:rPr>
        <w:t>van</w:t>
      </w:r>
      <w:r w:rsidRPr="00245027">
        <w:rPr>
          <w:spacing w:val="-9"/>
          <w:sz w:val="20"/>
        </w:rPr>
        <w:t xml:space="preserve"> </w:t>
      </w:r>
      <w:r w:rsidRPr="00245027">
        <w:rPr>
          <w:spacing w:val="-2"/>
          <w:sz w:val="20"/>
        </w:rPr>
        <w:t>€66.000</w:t>
      </w:r>
    </w:p>
    <w:p w14:paraId="59F4F8A4" w14:textId="77777777" w:rsidR="00483D37" w:rsidRPr="00245027" w:rsidRDefault="00483D37">
      <w:pPr>
        <w:pStyle w:val="Plattetekst"/>
        <w:spacing w:before="44"/>
      </w:pPr>
    </w:p>
    <w:p w14:paraId="25F38B7D" w14:textId="77777777" w:rsidR="00483D37" w:rsidRPr="00245027" w:rsidRDefault="00000000">
      <w:pPr>
        <w:pStyle w:val="Plattetekst"/>
        <w:spacing w:line="276" w:lineRule="auto"/>
        <w:ind w:left="117" w:right="1425"/>
      </w:pPr>
      <w:r w:rsidRPr="00245027">
        <w:t>Voor</w:t>
      </w:r>
      <w:r w:rsidRPr="00245027">
        <w:rPr>
          <w:spacing w:val="-5"/>
        </w:rPr>
        <w:t xml:space="preserve"> </w:t>
      </w:r>
      <w:r w:rsidRPr="00245027">
        <w:t>verkeersveiligheid</w:t>
      </w:r>
      <w:r w:rsidRPr="00245027">
        <w:rPr>
          <w:spacing w:val="-5"/>
        </w:rPr>
        <w:t xml:space="preserve"> </w:t>
      </w:r>
      <w:r w:rsidRPr="00245027">
        <w:t>is</w:t>
      </w:r>
      <w:r w:rsidRPr="00245027">
        <w:rPr>
          <w:spacing w:val="-5"/>
        </w:rPr>
        <w:t xml:space="preserve"> </w:t>
      </w:r>
      <w:r w:rsidRPr="00245027">
        <w:t>minder</w:t>
      </w:r>
      <w:r w:rsidRPr="00245027">
        <w:rPr>
          <w:spacing w:val="-5"/>
        </w:rPr>
        <w:t xml:space="preserve"> </w:t>
      </w:r>
      <w:r w:rsidRPr="00245027">
        <w:t>uitgegeven</w:t>
      </w:r>
      <w:r w:rsidRPr="00245027">
        <w:rPr>
          <w:spacing w:val="-5"/>
        </w:rPr>
        <w:t xml:space="preserve"> </w:t>
      </w:r>
      <w:r w:rsidRPr="00245027">
        <w:t>doordat</w:t>
      </w:r>
      <w:r w:rsidRPr="00245027">
        <w:rPr>
          <w:spacing w:val="-5"/>
        </w:rPr>
        <w:t xml:space="preserve"> </w:t>
      </w:r>
      <w:r w:rsidRPr="00245027">
        <w:t>er</w:t>
      </w:r>
      <w:r w:rsidRPr="00245027">
        <w:rPr>
          <w:spacing w:val="-5"/>
        </w:rPr>
        <w:t xml:space="preserve"> </w:t>
      </w:r>
      <w:r w:rsidRPr="00245027">
        <w:t>minder</w:t>
      </w:r>
      <w:r w:rsidRPr="00245027">
        <w:rPr>
          <w:spacing w:val="-5"/>
        </w:rPr>
        <w:t xml:space="preserve"> </w:t>
      </w:r>
      <w:r w:rsidRPr="00245027">
        <w:t>projecten</w:t>
      </w:r>
      <w:r w:rsidRPr="00245027">
        <w:rPr>
          <w:spacing w:val="-5"/>
        </w:rPr>
        <w:t xml:space="preserve"> </w:t>
      </w:r>
      <w:r w:rsidRPr="00245027">
        <w:t>zijn</w:t>
      </w:r>
      <w:r w:rsidRPr="00245027">
        <w:rPr>
          <w:spacing w:val="-5"/>
        </w:rPr>
        <w:t xml:space="preserve"> </w:t>
      </w:r>
      <w:r w:rsidRPr="00245027">
        <w:t>uitgevoerd</w:t>
      </w:r>
      <w:r w:rsidRPr="00245027">
        <w:rPr>
          <w:spacing w:val="-5"/>
        </w:rPr>
        <w:t xml:space="preserve"> </w:t>
      </w:r>
      <w:r w:rsidRPr="00245027">
        <w:t>als</w:t>
      </w:r>
      <w:r w:rsidRPr="00245027">
        <w:rPr>
          <w:spacing w:val="-5"/>
        </w:rPr>
        <w:t xml:space="preserve"> </w:t>
      </w:r>
      <w:r w:rsidRPr="00245027">
        <w:t>gevolg van de coronabeperkingen. Vooral educatieve projecten voor gedragsbeïnvloeding konden maar</w:t>
      </w:r>
    </w:p>
    <w:p w14:paraId="0B3B0112"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71A4CE07" w14:textId="77777777" w:rsidR="00483D37" w:rsidRPr="00245027" w:rsidRDefault="00000000">
      <w:pPr>
        <w:pStyle w:val="Plattetekst"/>
      </w:pPr>
      <w:r w:rsidRPr="00245027">
        <w:rPr>
          <w:noProof/>
        </w:rPr>
        <w:lastRenderedPageBreak/>
        <w:drawing>
          <wp:anchor distT="0" distB="0" distL="0" distR="0" simplePos="0" relativeHeight="15758848" behindDoc="0" locked="0" layoutInCell="1" allowOverlap="1" wp14:anchorId="0C49D2ED" wp14:editId="5E3D53E2">
            <wp:simplePos x="0" y="0"/>
            <wp:positionH relativeFrom="page">
              <wp:posOffset>5079238</wp:posOffset>
            </wp:positionH>
            <wp:positionV relativeFrom="page">
              <wp:posOffset>9942842</wp:posOffset>
            </wp:positionV>
            <wp:extent cx="2321839" cy="514614"/>
            <wp:effectExtent l="0" t="0" r="0" b="0"/>
            <wp:wrapNone/>
            <wp:docPr id="64" name="Imag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5A80CF1D" w14:textId="77777777" w:rsidR="00483D37" w:rsidRPr="00245027" w:rsidRDefault="00483D37">
      <w:pPr>
        <w:pStyle w:val="Plattetekst"/>
      </w:pPr>
    </w:p>
    <w:p w14:paraId="1A966D05" w14:textId="77777777" w:rsidR="00483D37" w:rsidRPr="00245027" w:rsidRDefault="00483D37">
      <w:pPr>
        <w:pStyle w:val="Plattetekst"/>
      </w:pPr>
    </w:p>
    <w:p w14:paraId="17E1185C" w14:textId="77777777" w:rsidR="00483D37" w:rsidRPr="00245027" w:rsidRDefault="00483D37">
      <w:pPr>
        <w:pStyle w:val="Plattetekst"/>
      </w:pPr>
    </w:p>
    <w:p w14:paraId="31703619" w14:textId="77777777" w:rsidR="00483D37" w:rsidRPr="00245027" w:rsidRDefault="00483D37">
      <w:pPr>
        <w:pStyle w:val="Plattetekst"/>
        <w:spacing w:before="116"/>
      </w:pPr>
    </w:p>
    <w:p w14:paraId="38D82B28" w14:textId="77777777" w:rsidR="00483D37" w:rsidRPr="00245027" w:rsidRDefault="00000000">
      <w:pPr>
        <w:pStyle w:val="Plattetekst"/>
        <w:spacing w:line="276" w:lineRule="auto"/>
        <w:ind w:left="117" w:right="1172"/>
      </w:pPr>
      <w:r w:rsidRPr="00245027">
        <w:t>beperkt</w:t>
      </w:r>
      <w:r w:rsidRPr="00245027">
        <w:rPr>
          <w:spacing w:val="-4"/>
        </w:rPr>
        <w:t xml:space="preserve"> </w:t>
      </w:r>
      <w:r w:rsidRPr="00245027">
        <w:t>doorgaan.</w:t>
      </w:r>
      <w:r w:rsidRPr="00245027">
        <w:rPr>
          <w:spacing w:val="-4"/>
        </w:rPr>
        <w:t xml:space="preserve"> </w:t>
      </w:r>
      <w:r w:rsidRPr="00245027">
        <w:t>Het</w:t>
      </w:r>
      <w:r w:rsidRPr="00245027">
        <w:rPr>
          <w:spacing w:val="-4"/>
        </w:rPr>
        <w:t xml:space="preserve"> </w:t>
      </w:r>
      <w:r w:rsidRPr="00245027">
        <w:t>overschot</w:t>
      </w:r>
      <w:r w:rsidRPr="00245027">
        <w:rPr>
          <w:spacing w:val="-4"/>
        </w:rPr>
        <w:t xml:space="preserve"> </w:t>
      </w:r>
      <w:r w:rsidRPr="00245027">
        <w:t>van</w:t>
      </w:r>
      <w:r w:rsidRPr="00245027">
        <w:rPr>
          <w:spacing w:val="-4"/>
        </w:rPr>
        <w:t xml:space="preserve"> </w:t>
      </w:r>
      <w:r w:rsidRPr="00245027">
        <w:t>de</w:t>
      </w:r>
      <w:r w:rsidRPr="00245027">
        <w:rPr>
          <w:spacing w:val="-4"/>
        </w:rPr>
        <w:t xml:space="preserve"> </w:t>
      </w:r>
      <w:r w:rsidRPr="00245027">
        <w:t>ontvangen</w:t>
      </w:r>
      <w:r w:rsidRPr="00245027">
        <w:rPr>
          <w:spacing w:val="-4"/>
        </w:rPr>
        <w:t xml:space="preserve"> </w:t>
      </w:r>
      <w:r w:rsidRPr="00245027">
        <w:t>subsidie</w:t>
      </w:r>
      <w:r w:rsidRPr="00245027">
        <w:rPr>
          <w:spacing w:val="-4"/>
        </w:rPr>
        <w:t xml:space="preserve"> </w:t>
      </w:r>
      <w:r w:rsidRPr="00245027">
        <w:t>is</w:t>
      </w:r>
      <w:r w:rsidRPr="00245027">
        <w:rPr>
          <w:spacing w:val="-4"/>
        </w:rPr>
        <w:t xml:space="preserve"> </w:t>
      </w:r>
      <w:r w:rsidRPr="00245027">
        <w:t>reeds</w:t>
      </w:r>
      <w:r w:rsidRPr="00245027">
        <w:rPr>
          <w:spacing w:val="-4"/>
        </w:rPr>
        <w:t xml:space="preserve"> </w:t>
      </w:r>
      <w:r w:rsidRPr="00245027">
        <w:t>overgeboekt</w:t>
      </w:r>
      <w:r w:rsidRPr="00245027">
        <w:rPr>
          <w:spacing w:val="-4"/>
        </w:rPr>
        <w:t xml:space="preserve"> </w:t>
      </w:r>
      <w:r w:rsidRPr="00245027">
        <w:t>naar</w:t>
      </w:r>
      <w:r w:rsidRPr="00245027">
        <w:rPr>
          <w:spacing w:val="-4"/>
        </w:rPr>
        <w:t xml:space="preserve"> </w:t>
      </w:r>
      <w:r w:rsidRPr="00245027">
        <w:t>de</w:t>
      </w:r>
      <w:r w:rsidRPr="00245027">
        <w:rPr>
          <w:spacing w:val="-4"/>
        </w:rPr>
        <w:t xml:space="preserve"> </w:t>
      </w:r>
      <w:r w:rsidRPr="00245027">
        <w:t>balans.Het gaat hier dus om het Holland Rijnlandbudget, niet om het subsidiebudget.</w:t>
      </w:r>
    </w:p>
    <w:p w14:paraId="57FC81B6" w14:textId="77777777" w:rsidR="00483D37" w:rsidRPr="00245027" w:rsidRDefault="00483D37">
      <w:pPr>
        <w:pStyle w:val="Plattetekst"/>
        <w:spacing w:before="9"/>
      </w:pPr>
    </w:p>
    <w:p w14:paraId="0D08F757" w14:textId="77777777" w:rsidR="00483D37" w:rsidRPr="00245027" w:rsidRDefault="00000000">
      <w:pPr>
        <w:pStyle w:val="Lijstalinea"/>
        <w:numPr>
          <w:ilvl w:val="0"/>
          <w:numId w:val="2"/>
        </w:numPr>
        <w:tabs>
          <w:tab w:val="left" w:pos="238"/>
        </w:tabs>
        <w:ind w:left="238" w:hanging="121"/>
        <w:rPr>
          <w:sz w:val="20"/>
        </w:rPr>
      </w:pPr>
      <w:r w:rsidRPr="00245027">
        <w:rPr>
          <w:spacing w:val="-2"/>
          <w:sz w:val="20"/>
        </w:rPr>
        <w:t>Collectief</w:t>
      </w:r>
      <w:r w:rsidRPr="00245027">
        <w:rPr>
          <w:spacing w:val="11"/>
          <w:sz w:val="20"/>
        </w:rPr>
        <w:t xml:space="preserve"> </w:t>
      </w:r>
      <w:r w:rsidRPr="00245027">
        <w:rPr>
          <w:spacing w:val="-2"/>
          <w:sz w:val="20"/>
        </w:rPr>
        <w:t>Vraagafhankelijk</w:t>
      </w:r>
      <w:r w:rsidRPr="00245027">
        <w:rPr>
          <w:spacing w:val="11"/>
          <w:sz w:val="20"/>
        </w:rPr>
        <w:t xml:space="preserve"> </w:t>
      </w:r>
      <w:r w:rsidRPr="00245027">
        <w:rPr>
          <w:spacing w:val="-2"/>
          <w:sz w:val="20"/>
        </w:rPr>
        <w:t>Vervoer</w:t>
      </w:r>
    </w:p>
    <w:p w14:paraId="2C057E60" w14:textId="77777777" w:rsidR="00483D37" w:rsidRPr="00245027" w:rsidRDefault="00483D37">
      <w:pPr>
        <w:pStyle w:val="Plattetekst"/>
        <w:spacing w:before="44"/>
      </w:pPr>
    </w:p>
    <w:p w14:paraId="69CE046F" w14:textId="77777777" w:rsidR="00483D37" w:rsidRPr="00245027" w:rsidRDefault="00000000">
      <w:pPr>
        <w:pStyle w:val="Plattetekst"/>
        <w:spacing w:line="276" w:lineRule="auto"/>
        <w:ind w:left="117" w:right="1172"/>
      </w:pPr>
      <w:r w:rsidRPr="00245027">
        <w:t>Holland</w:t>
      </w:r>
      <w:r w:rsidRPr="00245027">
        <w:rPr>
          <w:spacing w:val="-4"/>
        </w:rPr>
        <w:t xml:space="preserve"> </w:t>
      </w:r>
      <w:r w:rsidRPr="00245027">
        <w:t>Rijnland</w:t>
      </w:r>
      <w:r w:rsidRPr="00245027">
        <w:rPr>
          <w:spacing w:val="-4"/>
        </w:rPr>
        <w:t xml:space="preserve"> </w:t>
      </w:r>
      <w:r w:rsidRPr="00245027">
        <w:t>heeft</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Coronasteun</w:t>
      </w:r>
      <w:r w:rsidRPr="00245027">
        <w:rPr>
          <w:spacing w:val="-4"/>
        </w:rPr>
        <w:t xml:space="preserve"> </w:t>
      </w:r>
      <w:r w:rsidRPr="00245027">
        <w:t>betaald</w:t>
      </w:r>
      <w:r w:rsidRPr="00245027">
        <w:rPr>
          <w:spacing w:val="-4"/>
        </w:rPr>
        <w:t xml:space="preserve"> </w:t>
      </w:r>
      <w:r w:rsidRPr="00245027">
        <w:t>aan</w:t>
      </w:r>
      <w:r w:rsidRPr="00245027">
        <w:rPr>
          <w:spacing w:val="-4"/>
        </w:rPr>
        <w:t xml:space="preserve"> </w:t>
      </w:r>
      <w:r w:rsidRPr="00245027">
        <w:t>de</w:t>
      </w:r>
      <w:r w:rsidRPr="00245027">
        <w:rPr>
          <w:spacing w:val="-4"/>
        </w:rPr>
        <w:t xml:space="preserve"> </w:t>
      </w:r>
      <w:r w:rsidRPr="00245027">
        <w:t>aanbieder</w:t>
      </w:r>
      <w:r w:rsidRPr="00245027">
        <w:rPr>
          <w:spacing w:val="-4"/>
        </w:rPr>
        <w:t xml:space="preserve"> </w:t>
      </w:r>
      <w:r w:rsidRPr="00245027">
        <w:t>van</w:t>
      </w:r>
      <w:r w:rsidRPr="00245027">
        <w:rPr>
          <w:spacing w:val="-4"/>
        </w:rPr>
        <w:t xml:space="preserve"> </w:t>
      </w:r>
      <w:r w:rsidRPr="00245027">
        <w:t>collectief</w:t>
      </w:r>
      <w:r w:rsidRPr="00245027">
        <w:rPr>
          <w:spacing w:val="-4"/>
        </w:rPr>
        <w:t xml:space="preserve"> </w:t>
      </w:r>
      <w:r w:rsidRPr="00245027">
        <w:t>vraagafhankelijk vervoer. In de jaarrekening is verondersteld dat de betaalde coronasteun gekwalificeerd is als subsidiabele kosten. In totaal is er een subsidiebate verantwoord van €345.000. Hiervan heeft</w:t>
      </w:r>
    </w:p>
    <w:p w14:paraId="1F8D152E" w14:textId="77777777" w:rsidR="00483D37" w:rsidRPr="00245027" w:rsidRDefault="00000000">
      <w:pPr>
        <w:pStyle w:val="Plattetekst"/>
        <w:spacing w:line="276" w:lineRule="auto"/>
        <w:ind w:left="117" w:right="1661"/>
      </w:pPr>
      <w:r w:rsidRPr="00245027">
        <w:t>€140.283</w:t>
      </w:r>
      <w:r w:rsidRPr="00245027">
        <w:rPr>
          <w:spacing w:val="-3"/>
        </w:rPr>
        <w:t xml:space="preserve"> </w:t>
      </w:r>
      <w:r w:rsidRPr="00245027">
        <w:t>geen</w:t>
      </w:r>
      <w:r w:rsidRPr="00245027">
        <w:rPr>
          <w:spacing w:val="-3"/>
        </w:rPr>
        <w:t xml:space="preserve"> </w:t>
      </w:r>
      <w:r w:rsidRPr="00245027">
        <w:t>betrekking</w:t>
      </w:r>
      <w:r w:rsidRPr="00245027">
        <w:rPr>
          <w:spacing w:val="-3"/>
        </w:rPr>
        <w:t xml:space="preserve"> </w:t>
      </w:r>
      <w:r w:rsidRPr="00245027">
        <w:t>op</w:t>
      </w:r>
      <w:r w:rsidRPr="00245027">
        <w:rPr>
          <w:spacing w:val="-3"/>
        </w:rPr>
        <w:t xml:space="preserve"> </w:t>
      </w:r>
      <w:r w:rsidRPr="00245027">
        <w:t>gereden</w:t>
      </w:r>
      <w:r w:rsidRPr="00245027">
        <w:rPr>
          <w:spacing w:val="-3"/>
        </w:rPr>
        <w:t xml:space="preserve"> </w:t>
      </w:r>
      <w:r w:rsidRPr="00245027">
        <w:t>ritten.</w:t>
      </w:r>
      <w:r w:rsidRPr="00245027">
        <w:rPr>
          <w:spacing w:val="-3"/>
        </w:rPr>
        <w:t xml:space="preserve"> </w:t>
      </w:r>
      <w:r w:rsidRPr="00245027">
        <w:t>De</w:t>
      </w:r>
      <w:r w:rsidRPr="00245027">
        <w:rPr>
          <w:spacing w:val="-3"/>
        </w:rPr>
        <w:t xml:space="preserve"> </w:t>
      </w:r>
      <w:r w:rsidRPr="00245027">
        <w:t>provincie</w:t>
      </w:r>
      <w:r w:rsidRPr="00245027">
        <w:rPr>
          <w:spacing w:val="-3"/>
        </w:rPr>
        <w:t xml:space="preserve"> </w:t>
      </w:r>
      <w:r w:rsidRPr="00245027">
        <w:t>Zuid-Holland</w:t>
      </w:r>
      <w:r w:rsidRPr="00245027">
        <w:rPr>
          <w:spacing w:val="-3"/>
        </w:rPr>
        <w:t xml:space="preserve"> </w:t>
      </w:r>
      <w:r w:rsidRPr="00245027">
        <w:t>is</w:t>
      </w:r>
      <w:r w:rsidRPr="00245027">
        <w:rPr>
          <w:spacing w:val="-3"/>
        </w:rPr>
        <w:t xml:space="preserve"> </w:t>
      </w:r>
      <w:r w:rsidRPr="00245027">
        <w:t>voornemens</w:t>
      </w:r>
      <w:r w:rsidRPr="00245027">
        <w:rPr>
          <w:spacing w:val="-3"/>
        </w:rPr>
        <w:t xml:space="preserve"> </w:t>
      </w:r>
      <w:r w:rsidRPr="00245027">
        <w:t>dit</w:t>
      </w:r>
      <w:r w:rsidRPr="00245027">
        <w:rPr>
          <w:spacing w:val="-3"/>
        </w:rPr>
        <w:t xml:space="preserve"> </w:t>
      </w:r>
      <w:r w:rsidRPr="00245027">
        <w:t>onder de voorwaarden die zij gesteld hebben in hun ASV te vergoeden, maar de afrekening kan nog niet</w:t>
      </w:r>
      <w:r w:rsidRPr="00245027">
        <w:rPr>
          <w:spacing w:val="-3"/>
        </w:rPr>
        <w:t xml:space="preserve"> </w:t>
      </w:r>
      <w:r w:rsidRPr="00245027">
        <w:t>opgesteld</w:t>
      </w:r>
      <w:r w:rsidRPr="00245027">
        <w:rPr>
          <w:spacing w:val="-3"/>
        </w:rPr>
        <w:t xml:space="preserve"> </w:t>
      </w:r>
      <w:r w:rsidRPr="00245027">
        <w:t>en</w:t>
      </w:r>
      <w:r w:rsidRPr="00245027">
        <w:rPr>
          <w:spacing w:val="-3"/>
        </w:rPr>
        <w:t xml:space="preserve"> </w:t>
      </w:r>
      <w:r w:rsidRPr="00245027">
        <w:t>afgehandeld</w:t>
      </w:r>
      <w:r w:rsidRPr="00245027">
        <w:rPr>
          <w:spacing w:val="-3"/>
        </w:rPr>
        <w:t xml:space="preserve"> </w:t>
      </w:r>
      <w:r w:rsidRPr="00245027">
        <w:t>worden</w:t>
      </w:r>
      <w:r w:rsidRPr="00245027">
        <w:rPr>
          <w:spacing w:val="-3"/>
        </w:rPr>
        <w:t xml:space="preserve"> </w:t>
      </w:r>
      <w:r w:rsidRPr="00245027">
        <w:t>waardoor</w:t>
      </w:r>
      <w:r w:rsidRPr="00245027">
        <w:rPr>
          <w:spacing w:val="-3"/>
        </w:rPr>
        <w:t xml:space="preserve"> </w:t>
      </w:r>
      <w:r w:rsidRPr="00245027">
        <w:t>het</w:t>
      </w:r>
      <w:r w:rsidRPr="00245027">
        <w:rPr>
          <w:spacing w:val="-3"/>
        </w:rPr>
        <w:t xml:space="preserve"> </w:t>
      </w:r>
      <w:r w:rsidRPr="00245027">
        <w:t>derhalve</w:t>
      </w:r>
      <w:r w:rsidRPr="00245027">
        <w:rPr>
          <w:spacing w:val="-3"/>
        </w:rPr>
        <w:t xml:space="preserve"> </w:t>
      </w:r>
      <w:r w:rsidRPr="00245027">
        <w:t>niet</w:t>
      </w:r>
      <w:r w:rsidRPr="00245027">
        <w:rPr>
          <w:spacing w:val="-3"/>
        </w:rPr>
        <w:t xml:space="preserve"> </w:t>
      </w:r>
      <w:r w:rsidRPr="00245027">
        <w:t>zeker</w:t>
      </w:r>
      <w:r w:rsidRPr="00245027">
        <w:rPr>
          <w:spacing w:val="-3"/>
        </w:rPr>
        <w:t xml:space="preserve"> </w:t>
      </w:r>
      <w:r w:rsidRPr="00245027">
        <w:t>is</w:t>
      </w:r>
      <w:r w:rsidRPr="00245027">
        <w:rPr>
          <w:spacing w:val="-3"/>
        </w:rPr>
        <w:t xml:space="preserve"> </w:t>
      </w:r>
      <w:r w:rsidRPr="00245027">
        <w:t>of</w:t>
      </w:r>
      <w:r w:rsidRPr="00245027">
        <w:rPr>
          <w:spacing w:val="-3"/>
        </w:rPr>
        <w:t xml:space="preserve"> </w:t>
      </w:r>
      <w:r w:rsidRPr="00245027">
        <w:t>het</w:t>
      </w:r>
      <w:r w:rsidRPr="00245027">
        <w:rPr>
          <w:spacing w:val="-3"/>
        </w:rPr>
        <w:t xml:space="preserve"> </w:t>
      </w:r>
      <w:r w:rsidRPr="00245027">
        <w:t>wordt</w:t>
      </w:r>
      <w:r w:rsidRPr="00245027">
        <w:rPr>
          <w:spacing w:val="-3"/>
        </w:rPr>
        <w:t xml:space="preserve"> </w:t>
      </w:r>
      <w:r w:rsidRPr="00245027">
        <w:t>vergoed.</w:t>
      </w:r>
    </w:p>
    <w:p w14:paraId="02724D0C" w14:textId="77777777" w:rsidR="00483D37" w:rsidRPr="00245027" w:rsidRDefault="00000000">
      <w:pPr>
        <w:pStyle w:val="Plattetekst"/>
        <w:spacing w:line="276" w:lineRule="auto"/>
        <w:ind w:left="117" w:right="1172"/>
      </w:pPr>
      <w:r w:rsidRPr="00245027">
        <w:t>Tevens</w:t>
      </w:r>
      <w:r w:rsidRPr="00245027">
        <w:rPr>
          <w:spacing w:val="-5"/>
        </w:rPr>
        <w:t xml:space="preserve"> </w:t>
      </w:r>
      <w:r w:rsidRPr="00245027">
        <w:t>wordt</w:t>
      </w:r>
      <w:r w:rsidRPr="00245027">
        <w:rPr>
          <w:spacing w:val="-5"/>
        </w:rPr>
        <w:t xml:space="preserve"> </w:t>
      </w:r>
      <w:r w:rsidRPr="00245027">
        <w:t>met</w:t>
      </w:r>
      <w:r w:rsidRPr="00245027">
        <w:rPr>
          <w:spacing w:val="-5"/>
        </w:rPr>
        <w:t xml:space="preserve"> </w:t>
      </w:r>
      <w:r w:rsidRPr="00245027">
        <w:t>de</w:t>
      </w:r>
      <w:r w:rsidRPr="00245027">
        <w:rPr>
          <w:spacing w:val="-5"/>
        </w:rPr>
        <w:t xml:space="preserve"> </w:t>
      </w:r>
      <w:r w:rsidRPr="00245027">
        <w:t>provincie</w:t>
      </w:r>
      <w:r w:rsidRPr="00245027">
        <w:rPr>
          <w:spacing w:val="-5"/>
        </w:rPr>
        <w:t xml:space="preserve"> </w:t>
      </w:r>
      <w:r w:rsidRPr="00245027">
        <w:t>overleg</w:t>
      </w:r>
      <w:r w:rsidRPr="00245027">
        <w:rPr>
          <w:spacing w:val="-5"/>
        </w:rPr>
        <w:t xml:space="preserve"> </w:t>
      </w:r>
      <w:r w:rsidRPr="00245027">
        <w:t>gevoerd</w:t>
      </w:r>
      <w:r w:rsidRPr="00245027">
        <w:rPr>
          <w:spacing w:val="-5"/>
        </w:rPr>
        <w:t xml:space="preserve"> </w:t>
      </w:r>
      <w:r w:rsidRPr="00245027">
        <w:t>over</w:t>
      </w:r>
      <w:r w:rsidRPr="00245027">
        <w:rPr>
          <w:spacing w:val="-5"/>
        </w:rPr>
        <w:t xml:space="preserve"> </w:t>
      </w:r>
      <w:r w:rsidRPr="00245027">
        <w:t>de</w:t>
      </w:r>
      <w:r w:rsidRPr="00245027">
        <w:rPr>
          <w:spacing w:val="-5"/>
        </w:rPr>
        <w:t xml:space="preserve"> </w:t>
      </w:r>
      <w:r w:rsidRPr="00245027">
        <w:t>vergoeding</w:t>
      </w:r>
      <w:r w:rsidRPr="00245027">
        <w:rPr>
          <w:spacing w:val="-5"/>
        </w:rPr>
        <w:t xml:space="preserve"> </w:t>
      </w:r>
      <w:r w:rsidRPr="00245027">
        <w:t>van</w:t>
      </w:r>
      <w:r w:rsidRPr="00245027">
        <w:rPr>
          <w:spacing w:val="-5"/>
        </w:rPr>
        <w:t xml:space="preserve"> </w:t>
      </w:r>
      <w:r w:rsidRPr="00245027">
        <w:t>meerkosten</w:t>
      </w:r>
      <w:r w:rsidRPr="00245027">
        <w:rPr>
          <w:spacing w:val="-5"/>
        </w:rPr>
        <w:t xml:space="preserve"> </w:t>
      </w:r>
      <w:r w:rsidRPr="00245027">
        <w:t>in</w:t>
      </w:r>
      <w:r w:rsidRPr="00245027">
        <w:rPr>
          <w:spacing w:val="-5"/>
        </w:rPr>
        <w:t xml:space="preserve"> </w:t>
      </w:r>
      <w:r w:rsidRPr="00245027">
        <w:t>verband</w:t>
      </w:r>
      <w:r w:rsidRPr="00245027">
        <w:rPr>
          <w:spacing w:val="-5"/>
        </w:rPr>
        <w:t xml:space="preserve"> </w:t>
      </w:r>
      <w:r w:rsidRPr="00245027">
        <w:t xml:space="preserve">met </w:t>
      </w:r>
      <w:r w:rsidRPr="00245027">
        <w:rPr>
          <w:spacing w:val="-2"/>
        </w:rPr>
        <w:t>Coronasteun.</w:t>
      </w:r>
    </w:p>
    <w:p w14:paraId="760275D6" w14:textId="77777777" w:rsidR="00483D37" w:rsidRPr="00245027" w:rsidRDefault="00483D37">
      <w:pPr>
        <w:pStyle w:val="Plattetekst"/>
        <w:spacing w:before="6"/>
      </w:pPr>
    </w:p>
    <w:p w14:paraId="576F8097" w14:textId="77777777" w:rsidR="00483D37" w:rsidRPr="00245027" w:rsidRDefault="00000000">
      <w:pPr>
        <w:pStyle w:val="Lijstalinea"/>
        <w:numPr>
          <w:ilvl w:val="0"/>
          <w:numId w:val="2"/>
        </w:numPr>
        <w:tabs>
          <w:tab w:val="left" w:pos="238"/>
        </w:tabs>
        <w:ind w:left="238" w:hanging="121"/>
        <w:rPr>
          <w:sz w:val="20"/>
        </w:rPr>
      </w:pPr>
      <w:r w:rsidRPr="00245027">
        <w:rPr>
          <w:spacing w:val="-2"/>
          <w:sz w:val="20"/>
        </w:rPr>
        <w:t>Overschot</w:t>
      </w:r>
      <w:r w:rsidRPr="00245027">
        <w:rPr>
          <w:spacing w:val="12"/>
          <w:sz w:val="20"/>
        </w:rPr>
        <w:t xml:space="preserve"> </w:t>
      </w:r>
      <w:r w:rsidRPr="00245027">
        <w:rPr>
          <w:spacing w:val="-2"/>
          <w:sz w:val="20"/>
        </w:rPr>
        <w:t>woonruimteverdeling</w:t>
      </w:r>
      <w:r w:rsidRPr="00245027">
        <w:rPr>
          <w:spacing w:val="14"/>
          <w:sz w:val="20"/>
        </w:rPr>
        <w:t xml:space="preserve"> </w:t>
      </w:r>
      <w:r w:rsidRPr="00245027">
        <w:rPr>
          <w:spacing w:val="-2"/>
          <w:sz w:val="20"/>
        </w:rPr>
        <w:t>€72.000</w:t>
      </w:r>
    </w:p>
    <w:p w14:paraId="6BA4F659" w14:textId="77777777" w:rsidR="00483D37" w:rsidRPr="00245027" w:rsidRDefault="00483D37">
      <w:pPr>
        <w:pStyle w:val="Plattetekst"/>
        <w:spacing w:before="44"/>
      </w:pPr>
    </w:p>
    <w:p w14:paraId="328B97D7" w14:textId="77777777" w:rsidR="00483D37" w:rsidRPr="00245027" w:rsidRDefault="00000000">
      <w:pPr>
        <w:pStyle w:val="Plattetekst"/>
        <w:spacing w:line="276" w:lineRule="auto"/>
        <w:ind w:left="117" w:right="1172"/>
      </w:pPr>
      <w:r w:rsidRPr="00245027">
        <w:t>In 2020 is voor de urgentiecommissie extra budget beschikbaar gesteld om de continuïteit van de ondersteuning te waarborgen. De onderbesteding is ontstaan door dat de vacatures ter vervanging van</w:t>
      </w:r>
      <w:r w:rsidRPr="00245027">
        <w:rPr>
          <w:spacing w:val="-3"/>
        </w:rPr>
        <w:t xml:space="preserve"> </w:t>
      </w:r>
      <w:r w:rsidRPr="00245027">
        <w:t>een</w:t>
      </w:r>
      <w:r w:rsidRPr="00245027">
        <w:rPr>
          <w:spacing w:val="-3"/>
        </w:rPr>
        <w:t xml:space="preserve"> </w:t>
      </w:r>
      <w:r w:rsidRPr="00245027">
        <w:t>langdurig</w:t>
      </w:r>
      <w:r w:rsidRPr="00245027">
        <w:rPr>
          <w:spacing w:val="-3"/>
        </w:rPr>
        <w:t xml:space="preserve"> </w:t>
      </w:r>
      <w:r w:rsidRPr="00245027">
        <w:t>zieke</w:t>
      </w:r>
      <w:r w:rsidRPr="00245027">
        <w:rPr>
          <w:spacing w:val="-3"/>
        </w:rPr>
        <w:t xml:space="preserve"> </w:t>
      </w:r>
      <w:r w:rsidRPr="00245027">
        <w:t>medewerker</w:t>
      </w:r>
      <w:r w:rsidRPr="00245027">
        <w:rPr>
          <w:spacing w:val="-3"/>
        </w:rPr>
        <w:t xml:space="preserve"> </w:t>
      </w:r>
      <w:r w:rsidRPr="00245027">
        <w:t>en</w:t>
      </w:r>
      <w:r w:rsidRPr="00245027">
        <w:rPr>
          <w:spacing w:val="-3"/>
        </w:rPr>
        <w:t xml:space="preserve"> </w:t>
      </w:r>
      <w:r w:rsidRPr="00245027">
        <w:t>de</w:t>
      </w:r>
      <w:r w:rsidRPr="00245027">
        <w:rPr>
          <w:spacing w:val="-3"/>
        </w:rPr>
        <w:t xml:space="preserve"> </w:t>
      </w:r>
      <w:r w:rsidRPr="00245027">
        <w:t>ondersteuning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administratie</w:t>
      </w:r>
      <w:r w:rsidRPr="00245027">
        <w:rPr>
          <w:spacing w:val="-3"/>
        </w:rPr>
        <w:t xml:space="preserve"> </w:t>
      </w:r>
      <w:r w:rsidRPr="00245027">
        <w:t>later</w:t>
      </w:r>
      <w:r w:rsidRPr="00245027">
        <w:rPr>
          <w:spacing w:val="-3"/>
        </w:rPr>
        <w:t xml:space="preserve"> </w:t>
      </w:r>
      <w:r w:rsidRPr="00245027">
        <w:t>konden</w:t>
      </w:r>
      <w:r w:rsidRPr="00245027">
        <w:rPr>
          <w:spacing w:val="-3"/>
        </w:rPr>
        <w:t xml:space="preserve"> </w:t>
      </w:r>
      <w:r w:rsidRPr="00245027">
        <w:t>worden ingevuld dan verwacht. Ook in 2021 zal inhuur noodzakelijk zijn.</w:t>
      </w:r>
    </w:p>
    <w:p w14:paraId="304CCEF9" w14:textId="77777777" w:rsidR="00483D37" w:rsidRPr="00245027" w:rsidRDefault="00483D37">
      <w:pPr>
        <w:pStyle w:val="Plattetekst"/>
        <w:spacing w:before="8"/>
      </w:pPr>
    </w:p>
    <w:p w14:paraId="0DAD0552"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6"/>
          <w:sz w:val="20"/>
        </w:rPr>
        <w:t xml:space="preserve"> </w:t>
      </w:r>
      <w:r w:rsidRPr="00245027">
        <w:rPr>
          <w:sz w:val="20"/>
        </w:rPr>
        <w:t>Ruimte</w:t>
      </w:r>
      <w:r w:rsidRPr="00245027">
        <w:rPr>
          <w:spacing w:val="-5"/>
          <w:sz w:val="20"/>
        </w:rPr>
        <w:t xml:space="preserve"> </w:t>
      </w:r>
      <w:r w:rsidRPr="00245027">
        <w:rPr>
          <w:sz w:val="20"/>
        </w:rPr>
        <w:t>/</w:t>
      </w:r>
      <w:r w:rsidRPr="00245027">
        <w:rPr>
          <w:spacing w:val="-5"/>
          <w:sz w:val="20"/>
        </w:rPr>
        <w:t xml:space="preserve"> </w:t>
      </w:r>
      <w:r w:rsidRPr="00245027">
        <w:rPr>
          <w:sz w:val="20"/>
        </w:rPr>
        <w:t>wonen</w:t>
      </w:r>
      <w:r w:rsidRPr="00245027">
        <w:rPr>
          <w:spacing w:val="-5"/>
          <w:sz w:val="20"/>
        </w:rPr>
        <w:t xml:space="preserve"> </w:t>
      </w:r>
      <w:r w:rsidRPr="00245027">
        <w:rPr>
          <w:sz w:val="20"/>
        </w:rPr>
        <w:t>/</w:t>
      </w:r>
      <w:r w:rsidRPr="00245027">
        <w:rPr>
          <w:spacing w:val="-6"/>
          <w:sz w:val="20"/>
        </w:rPr>
        <w:t xml:space="preserve"> </w:t>
      </w:r>
      <w:r w:rsidRPr="00245027">
        <w:rPr>
          <w:sz w:val="20"/>
        </w:rPr>
        <w:t>opvang</w:t>
      </w:r>
      <w:r w:rsidRPr="00245027">
        <w:rPr>
          <w:spacing w:val="-5"/>
          <w:sz w:val="20"/>
        </w:rPr>
        <w:t xml:space="preserve"> </w:t>
      </w:r>
      <w:r w:rsidRPr="00245027">
        <w:rPr>
          <w:sz w:val="20"/>
        </w:rPr>
        <w:t>en</w:t>
      </w:r>
      <w:r w:rsidRPr="00245027">
        <w:rPr>
          <w:spacing w:val="-5"/>
          <w:sz w:val="20"/>
        </w:rPr>
        <w:t xml:space="preserve"> </w:t>
      </w:r>
      <w:r w:rsidRPr="00245027">
        <w:rPr>
          <w:sz w:val="20"/>
        </w:rPr>
        <w:t>arbeidsmarkt</w:t>
      </w:r>
      <w:r w:rsidRPr="00245027">
        <w:rPr>
          <w:spacing w:val="-5"/>
          <w:sz w:val="20"/>
        </w:rPr>
        <w:t xml:space="preserve"> </w:t>
      </w:r>
      <w:r w:rsidRPr="00245027">
        <w:rPr>
          <w:spacing w:val="-2"/>
          <w:sz w:val="20"/>
        </w:rPr>
        <w:t>€50.000</w:t>
      </w:r>
    </w:p>
    <w:p w14:paraId="41B1CC9E" w14:textId="77777777" w:rsidR="00483D37" w:rsidRPr="00245027" w:rsidRDefault="00483D37">
      <w:pPr>
        <w:pStyle w:val="Plattetekst"/>
        <w:spacing w:before="44"/>
      </w:pPr>
    </w:p>
    <w:p w14:paraId="5D039B38" w14:textId="77777777" w:rsidR="00483D37" w:rsidRPr="00245027" w:rsidRDefault="00000000">
      <w:pPr>
        <w:pStyle w:val="Plattetekst"/>
        <w:spacing w:line="276" w:lineRule="auto"/>
        <w:ind w:left="117" w:right="1366"/>
      </w:pPr>
      <w:r w:rsidRPr="00245027">
        <w:t>Het is nog niet in alle gevallen duidelijk een scheidslijn te trekken of uitgaven behoren tot het programma Ruimte en Energie of tot het programma Maatschappij en Jeugd, omdat beiden vorig jaar nog tot het programma inhoudelijke agenda behoorden. Een woonagenda heeft een relatie met ruimte en maatschappij. Daarom moet het overschot binnen het programma Ruimte en Energie van ca €50.000 gekoppeld worden aanhet overschot op het programma Maatschappij en Jeugd van ruim</w:t>
      </w:r>
      <w:r w:rsidRPr="00245027">
        <w:rPr>
          <w:spacing w:val="-5"/>
        </w:rPr>
        <w:t xml:space="preserve"> </w:t>
      </w:r>
      <w:r w:rsidRPr="00245027">
        <w:t>€100.000.</w:t>
      </w:r>
      <w:r w:rsidRPr="00245027">
        <w:rPr>
          <w:spacing w:val="-5"/>
        </w:rPr>
        <w:t xml:space="preserve"> </w:t>
      </w:r>
      <w:r w:rsidRPr="00245027">
        <w:t>Het</w:t>
      </w:r>
      <w:r w:rsidRPr="00245027">
        <w:rPr>
          <w:spacing w:val="-5"/>
        </w:rPr>
        <w:t xml:space="preserve"> </w:t>
      </w:r>
      <w:r w:rsidRPr="00245027">
        <w:t>gezamenlijke</w:t>
      </w:r>
      <w:r w:rsidRPr="00245027">
        <w:rPr>
          <w:spacing w:val="-5"/>
        </w:rPr>
        <w:t xml:space="preserve"> </w:t>
      </w:r>
      <w:r w:rsidRPr="00245027">
        <w:t>overschot</w:t>
      </w:r>
      <w:r w:rsidRPr="00245027">
        <w:rPr>
          <w:spacing w:val="-5"/>
        </w:rPr>
        <w:t xml:space="preserve"> </w:t>
      </w:r>
      <w:r w:rsidRPr="00245027">
        <w:t>komt</w:t>
      </w:r>
      <w:r w:rsidRPr="00245027">
        <w:rPr>
          <w:spacing w:val="-5"/>
        </w:rPr>
        <w:t xml:space="preserve"> </w:t>
      </w:r>
      <w:r w:rsidRPr="00245027">
        <w:t>mede</w:t>
      </w:r>
      <w:r w:rsidRPr="00245027">
        <w:rPr>
          <w:spacing w:val="-5"/>
        </w:rPr>
        <w:t xml:space="preserve"> </w:t>
      </w:r>
      <w:r w:rsidRPr="00245027">
        <w:t>doordat</w:t>
      </w:r>
      <w:r w:rsidRPr="00245027">
        <w:rPr>
          <w:spacing w:val="-5"/>
        </w:rPr>
        <w:t xml:space="preserve"> </w:t>
      </w:r>
      <w:r w:rsidRPr="00245027">
        <w:t>het</w:t>
      </w:r>
      <w:r w:rsidRPr="00245027">
        <w:rPr>
          <w:spacing w:val="-5"/>
        </w:rPr>
        <w:t xml:space="preserve"> </w:t>
      </w:r>
      <w:r w:rsidRPr="00245027">
        <w:t>themacafé</w:t>
      </w:r>
      <w:r w:rsidRPr="00245027">
        <w:rPr>
          <w:spacing w:val="-5"/>
        </w:rPr>
        <w:t xml:space="preserve"> </w:t>
      </w:r>
      <w:r w:rsidRPr="00245027">
        <w:t>woonruimteverdeling diverse keren is uitgesteld en er kosten niet gemaakt zijn in verband met de heroriëntatie op het woonruimteverdeelsysteem. Daarnaast speelt de actualisatie van de Regionale Woonagenda.</w:t>
      </w:r>
    </w:p>
    <w:p w14:paraId="6E669AAB" w14:textId="77777777" w:rsidR="00483D37" w:rsidRPr="00245027" w:rsidRDefault="00000000">
      <w:pPr>
        <w:pStyle w:val="Plattetekst"/>
        <w:spacing w:line="276" w:lineRule="auto"/>
        <w:ind w:left="117" w:right="1172"/>
      </w:pPr>
      <w:r w:rsidRPr="00245027">
        <w:t>Bovenstaande is grotendeels te wijten aan het corona virus. Verder is specifiek bij de Regionale Strategie</w:t>
      </w:r>
      <w:r w:rsidRPr="00245027">
        <w:rPr>
          <w:spacing w:val="-4"/>
        </w:rPr>
        <w:t xml:space="preserve"> </w:t>
      </w:r>
      <w:r w:rsidRPr="00245027">
        <w:t>Mobiliteit,</w:t>
      </w:r>
      <w:r w:rsidRPr="00245027">
        <w:rPr>
          <w:spacing w:val="-4"/>
        </w:rPr>
        <w:t xml:space="preserve"> </w:t>
      </w:r>
      <w:r w:rsidRPr="00245027">
        <w:t>die</w:t>
      </w:r>
      <w:r w:rsidRPr="00245027">
        <w:rPr>
          <w:spacing w:val="-4"/>
        </w:rPr>
        <w:t xml:space="preserve"> </w:t>
      </w:r>
      <w:r w:rsidRPr="00245027">
        <w:t>onderdeel</w:t>
      </w:r>
      <w:r w:rsidRPr="00245027">
        <w:rPr>
          <w:spacing w:val="-4"/>
        </w:rPr>
        <w:t xml:space="preserve"> </w:t>
      </w:r>
      <w:r w:rsidRPr="00245027">
        <w:t>is</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vertraging</w:t>
      </w:r>
      <w:r w:rsidRPr="00245027">
        <w:rPr>
          <w:spacing w:val="-4"/>
        </w:rPr>
        <w:t xml:space="preserve"> </w:t>
      </w:r>
      <w:r w:rsidRPr="00245027">
        <w:t>opgelopen</w:t>
      </w:r>
      <w:r w:rsidRPr="00245027">
        <w:rPr>
          <w:spacing w:val="-4"/>
        </w:rPr>
        <w:t xml:space="preserve"> </w:t>
      </w:r>
      <w:r w:rsidRPr="00245027">
        <w:t>door</w:t>
      </w:r>
      <w:r w:rsidRPr="00245027">
        <w:rPr>
          <w:spacing w:val="-4"/>
        </w:rPr>
        <w:t xml:space="preserve"> </w:t>
      </w:r>
      <w:r w:rsidRPr="00245027">
        <w:t>ziekte</w:t>
      </w:r>
      <w:r w:rsidRPr="00245027">
        <w:rPr>
          <w:spacing w:val="-4"/>
        </w:rPr>
        <w:t xml:space="preserve"> </w:t>
      </w:r>
      <w:r w:rsidRPr="00245027">
        <w:t>bij de projectleider van het bureau dat is ingeschakeld. Hierdoor schuiven kosten door naar 2021.</w:t>
      </w:r>
    </w:p>
    <w:p w14:paraId="71487E77" w14:textId="77777777" w:rsidR="00483D37" w:rsidRPr="00245027" w:rsidRDefault="00483D37">
      <w:pPr>
        <w:pStyle w:val="Plattetekst"/>
        <w:spacing w:before="5"/>
      </w:pPr>
    </w:p>
    <w:p w14:paraId="05288E40" w14:textId="77777777" w:rsidR="00483D37" w:rsidRPr="00245027" w:rsidRDefault="00000000">
      <w:pPr>
        <w:pStyle w:val="Lijstalinea"/>
        <w:numPr>
          <w:ilvl w:val="0"/>
          <w:numId w:val="2"/>
        </w:numPr>
        <w:tabs>
          <w:tab w:val="left" w:pos="238"/>
        </w:tabs>
        <w:ind w:left="238" w:hanging="121"/>
        <w:rPr>
          <w:sz w:val="20"/>
        </w:rPr>
      </w:pPr>
      <w:r w:rsidRPr="00245027">
        <w:rPr>
          <w:sz w:val="20"/>
        </w:rPr>
        <w:t>overschrijding</w:t>
      </w:r>
      <w:r w:rsidRPr="00245027">
        <w:rPr>
          <w:spacing w:val="-6"/>
          <w:sz w:val="20"/>
        </w:rPr>
        <w:t xml:space="preserve"> </w:t>
      </w:r>
      <w:r w:rsidRPr="00245027">
        <w:rPr>
          <w:sz w:val="20"/>
        </w:rPr>
        <w:t>in</w:t>
      </w:r>
      <w:r w:rsidRPr="00245027">
        <w:rPr>
          <w:spacing w:val="-6"/>
          <w:sz w:val="20"/>
        </w:rPr>
        <w:t xml:space="preserve"> </w:t>
      </w:r>
      <w:r w:rsidRPr="00245027">
        <w:rPr>
          <w:sz w:val="20"/>
        </w:rPr>
        <w:t>lasten</w:t>
      </w:r>
      <w:r w:rsidRPr="00245027">
        <w:rPr>
          <w:spacing w:val="-6"/>
          <w:sz w:val="20"/>
        </w:rPr>
        <w:t xml:space="preserve"> </w:t>
      </w:r>
      <w:r w:rsidRPr="00245027">
        <w:rPr>
          <w:sz w:val="20"/>
        </w:rPr>
        <w:t>van</w:t>
      </w:r>
      <w:r w:rsidRPr="00245027">
        <w:rPr>
          <w:spacing w:val="-6"/>
          <w:sz w:val="20"/>
        </w:rPr>
        <w:t xml:space="preserve"> </w:t>
      </w:r>
      <w:r w:rsidRPr="00245027">
        <w:rPr>
          <w:sz w:val="20"/>
        </w:rPr>
        <w:t>€4,3</w:t>
      </w:r>
      <w:r w:rsidRPr="00245027">
        <w:rPr>
          <w:spacing w:val="-5"/>
          <w:sz w:val="20"/>
        </w:rPr>
        <w:t xml:space="preserve"> mln</w:t>
      </w:r>
    </w:p>
    <w:p w14:paraId="7FE5D9D4" w14:textId="77777777" w:rsidR="00483D37" w:rsidRPr="00245027" w:rsidRDefault="00483D37">
      <w:pPr>
        <w:pStyle w:val="Plattetekst"/>
        <w:spacing w:before="44"/>
      </w:pPr>
    </w:p>
    <w:p w14:paraId="2FE29D24" w14:textId="77777777" w:rsidR="00483D37" w:rsidRPr="00245027" w:rsidRDefault="00000000">
      <w:pPr>
        <w:pStyle w:val="Plattetekst"/>
        <w:spacing w:line="276" w:lineRule="auto"/>
        <w:ind w:left="117" w:right="1871"/>
      </w:pPr>
      <w:r w:rsidRPr="00245027">
        <w:t>De</w:t>
      </w:r>
      <w:r w:rsidRPr="00245027">
        <w:rPr>
          <w:spacing w:val="-3"/>
        </w:rPr>
        <w:t xml:space="preserve"> </w:t>
      </w:r>
      <w:r w:rsidRPr="00245027">
        <w:t>baten</w:t>
      </w:r>
      <w:r w:rsidRPr="00245027">
        <w:rPr>
          <w:spacing w:val="-3"/>
        </w:rPr>
        <w:t xml:space="preserve"> </w:t>
      </w:r>
      <w:r w:rsidRPr="00245027">
        <w:t>en</w:t>
      </w:r>
      <w:r w:rsidRPr="00245027">
        <w:rPr>
          <w:spacing w:val="-3"/>
        </w:rPr>
        <w:t xml:space="preserve"> </w:t>
      </w:r>
      <w:r w:rsidRPr="00245027">
        <w:t>lasten</w:t>
      </w:r>
      <w:r w:rsidRPr="00245027">
        <w:rPr>
          <w:spacing w:val="-3"/>
        </w:rPr>
        <w:t xml:space="preserve"> </w:t>
      </w:r>
      <w:r w:rsidRPr="00245027">
        <w:t>zijn</w:t>
      </w:r>
      <w:r w:rsidRPr="00245027">
        <w:rPr>
          <w:spacing w:val="-3"/>
        </w:rPr>
        <w:t xml:space="preserve"> </w:t>
      </w:r>
      <w:r w:rsidRPr="00245027">
        <w:t>met</w:t>
      </w:r>
      <w:r w:rsidRPr="00245027">
        <w:rPr>
          <w:spacing w:val="-3"/>
        </w:rPr>
        <w:t xml:space="preserve"> </w:t>
      </w:r>
      <w:r w:rsidRPr="00245027">
        <w:t>€4,3</w:t>
      </w:r>
      <w:r w:rsidRPr="00245027">
        <w:rPr>
          <w:spacing w:val="-3"/>
        </w:rPr>
        <w:t xml:space="preserve"> </w:t>
      </w:r>
      <w:r w:rsidRPr="00245027">
        <w:t>mln</w:t>
      </w:r>
      <w:r w:rsidRPr="00245027">
        <w:rPr>
          <w:spacing w:val="-3"/>
        </w:rPr>
        <w:t xml:space="preserve"> </w:t>
      </w:r>
      <w:r w:rsidRPr="00245027">
        <w:t>toegenomen</w:t>
      </w:r>
      <w:r w:rsidRPr="00245027">
        <w:rPr>
          <w:spacing w:val="-3"/>
        </w:rPr>
        <w:t xml:space="preserve"> </w:t>
      </w:r>
      <w:r w:rsidRPr="00245027">
        <w:t>door</w:t>
      </w:r>
      <w:r w:rsidRPr="00245027">
        <w:rPr>
          <w:spacing w:val="-3"/>
        </w:rPr>
        <w:t xml:space="preserve"> </w:t>
      </w:r>
      <w:r w:rsidRPr="00245027">
        <w:t>de</w:t>
      </w:r>
      <w:r w:rsidRPr="00245027">
        <w:rPr>
          <w:spacing w:val="-3"/>
        </w:rPr>
        <w:t xml:space="preserve"> </w:t>
      </w:r>
      <w:r w:rsidRPr="00245027">
        <w:t>huidige</w:t>
      </w:r>
      <w:r w:rsidRPr="00245027">
        <w:rPr>
          <w:spacing w:val="-3"/>
        </w:rPr>
        <w:t xml:space="preserve"> </w:t>
      </w:r>
      <w:r w:rsidRPr="00245027">
        <w:t>BBV</w:t>
      </w:r>
      <w:r w:rsidRPr="00245027">
        <w:rPr>
          <w:spacing w:val="-3"/>
        </w:rPr>
        <w:t xml:space="preserve"> </w:t>
      </w:r>
      <w:r w:rsidRPr="00245027">
        <w:t>regels.</w:t>
      </w:r>
      <w:r w:rsidRPr="00245027">
        <w:rPr>
          <w:spacing w:val="-3"/>
        </w:rPr>
        <w:t xml:space="preserve"> </w:t>
      </w:r>
      <w:r w:rsidRPr="00245027">
        <w:t>Hierdoor</w:t>
      </w:r>
      <w:r w:rsidRPr="00245027">
        <w:rPr>
          <w:spacing w:val="-3"/>
        </w:rPr>
        <w:t xml:space="preserve"> </w:t>
      </w:r>
      <w:r w:rsidRPr="00245027">
        <w:t xml:space="preserve">zijn voor groenprojecten de baten en lasten opgenomen in de exploitatie. Per saldo is dat dus </w:t>
      </w:r>
      <w:r w:rsidRPr="00245027">
        <w:rPr>
          <w:spacing w:val="-2"/>
        </w:rPr>
        <w:t>budgettairneutraal.</w:t>
      </w:r>
    </w:p>
    <w:p w14:paraId="23B34320" w14:textId="77777777" w:rsidR="00483D37" w:rsidRPr="00245027" w:rsidRDefault="00483D37">
      <w:pPr>
        <w:pStyle w:val="Plattetekst"/>
        <w:spacing w:before="9"/>
      </w:pPr>
    </w:p>
    <w:p w14:paraId="2F22DC52" w14:textId="77777777" w:rsidR="00483D37" w:rsidRPr="00245027" w:rsidRDefault="00000000">
      <w:pPr>
        <w:ind w:left="117"/>
        <w:rPr>
          <w:i/>
          <w:sz w:val="20"/>
        </w:rPr>
      </w:pPr>
      <w:r w:rsidRPr="00245027">
        <w:rPr>
          <w:i/>
          <w:sz w:val="20"/>
        </w:rPr>
        <w:t>Programma</w:t>
      </w:r>
      <w:r w:rsidRPr="00245027">
        <w:rPr>
          <w:i/>
          <w:spacing w:val="-8"/>
          <w:sz w:val="20"/>
        </w:rPr>
        <w:t xml:space="preserve"> </w:t>
      </w:r>
      <w:r w:rsidRPr="00245027">
        <w:rPr>
          <w:i/>
          <w:sz w:val="20"/>
        </w:rPr>
        <w:t>Maatschappij</w:t>
      </w:r>
      <w:r w:rsidRPr="00245027">
        <w:rPr>
          <w:i/>
          <w:spacing w:val="-8"/>
          <w:sz w:val="20"/>
        </w:rPr>
        <w:t xml:space="preserve"> </w:t>
      </w:r>
      <w:r w:rsidRPr="00245027">
        <w:rPr>
          <w:i/>
          <w:sz w:val="20"/>
        </w:rPr>
        <w:t>en</w:t>
      </w:r>
      <w:r w:rsidRPr="00245027">
        <w:rPr>
          <w:i/>
          <w:spacing w:val="-7"/>
          <w:sz w:val="20"/>
        </w:rPr>
        <w:t xml:space="preserve"> </w:t>
      </w:r>
      <w:r w:rsidRPr="00245027">
        <w:rPr>
          <w:i/>
          <w:spacing w:val="-2"/>
          <w:sz w:val="20"/>
        </w:rPr>
        <w:t>Jeugd</w:t>
      </w:r>
    </w:p>
    <w:p w14:paraId="676B0A62" w14:textId="77777777" w:rsidR="00483D37" w:rsidRPr="00245027" w:rsidRDefault="00000000">
      <w:pPr>
        <w:pStyle w:val="Plattetekst"/>
        <w:spacing w:before="34" w:line="276" w:lineRule="auto"/>
        <w:ind w:left="117" w:right="1172"/>
      </w:pPr>
      <w:r w:rsidRPr="00245027">
        <w:t>Op het programma Maatschappij en Jeugd is een positief resultaat van €1.014.046 inclusief het overschot</w:t>
      </w:r>
      <w:r w:rsidRPr="00245027">
        <w:rPr>
          <w:spacing w:val="-4"/>
        </w:rPr>
        <w:t xml:space="preserve"> </w:t>
      </w:r>
      <w:r w:rsidRPr="00245027">
        <w:t>van</w:t>
      </w:r>
      <w:r w:rsidRPr="00245027">
        <w:rPr>
          <w:spacing w:val="-4"/>
        </w:rPr>
        <w:t xml:space="preserve"> </w:t>
      </w:r>
      <w:r w:rsidRPr="00245027">
        <w:t>€73.857</w:t>
      </w:r>
      <w:r w:rsidRPr="00245027">
        <w:rPr>
          <w:spacing w:val="-4"/>
        </w:rPr>
        <w:t xml:space="preserve"> </w:t>
      </w:r>
      <w:r w:rsidRPr="00245027">
        <w:t>voor</w:t>
      </w:r>
      <w:r w:rsidRPr="00245027">
        <w:rPr>
          <w:spacing w:val="-4"/>
        </w:rPr>
        <w:t xml:space="preserve"> </w:t>
      </w:r>
      <w:r w:rsidRPr="00245027">
        <w:t>het</w:t>
      </w:r>
      <w:r w:rsidRPr="00245027">
        <w:rPr>
          <w:spacing w:val="-4"/>
        </w:rPr>
        <w:t xml:space="preserve"> </w:t>
      </w:r>
      <w:r w:rsidRPr="00245027">
        <w:t>onderdeel</w:t>
      </w:r>
      <w:r w:rsidRPr="00245027">
        <w:rPr>
          <w:spacing w:val="-4"/>
        </w:rPr>
        <w:t xml:space="preserve"> </w:t>
      </w:r>
      <w:r w:rsidRPr="00245027">
        <w:t>Ondersteuning</w:t>
      </w:r>
      <w:r w:rsidRPr="00245027">
        <w:rPr>
          <w:spacing w:val="-4"/>
        </w:rPr>
        <w:t xml:space="preserve"> </w:t>
      </w:r>
      <w:r w:rsidRPr="00245027">
        <w:t>inkoop</w:t>
      </w:r>
      <w:r w:rsidRPr="00245027">
        <w:rPr>
          <w:spacing w:val="-4"/>
        </w:rPr>
        <w:t xml:space="preserve"> </w:t>
      </w:r>
      <w:r w:rsidRPr="00245027">
        <w:t>jeugdhulp</w:t>
      </w:r>
      <w:r w:rsidRPr="00245027">
        <w:rPr>
          <w:spacing w:val="-4"/>
        </w:rPr>
        <w:t xml:space="preserve"> </w:t>
      </w:r>
      <w:r w:rsidRPr="00245027">
        <w:t>TWO.</w:t>
      </w:r>
      <w:r w:rsidRPr="00245027">
        <w:rPr>
          <w:spacing w:val="-4"/>
        </w:rPr>
        <w:t xml:space="preserve"> </w:t>
      </w:r>
      <w:r w:rsidRPr="00245027">
        <w:t>Dit</w:t>
      </w:r>
      <w:r w:rsidRPr="00245027">
        <w:rPr>
          <w:spacing w:val="-4"/>
        </w:rPr>
        <w:t xml:space="preserve"> </w:t>
      </w:r>
      <w:r w:rsidRPr="00245027">
        <w:t>resultaat</w:t>
      </w:r>
      <w:r w:rsidRPr="00245027">
        <w:rPr>
          <w:spacing w:val="-4"/>
        </w:rPr>
        <w:t xml:space="preserve"> </w:t>
      </w:r>
      <w:r w:rsidRPr="00245027">
        <w:t>wordt hoofdzakelijk veroorzaakt door de volgende onderdelen.</w:t>
      </w:r>
    </w:p>
    <w:p w14:paraId="107A2E37" w14:textId="77777777" w:rsidR="00483D37" w:rsidRPr="00245027" w:rsidRDefault="00483D37">
      <w:pPr>
        <w:pStyle w:val="Plattetekst"/>
        <w:spacing w:before="8"/>
      </w:pPr>
    </w:p>
    <w:p w14:paraId="3A4BBAF0"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8"/>
          <w:sz w:val="20"/>
        </w:rPr>
        <w:t xml:space="preserve"> </w:t>
      </w:r>
      <w:r w:rsidRPr="00245027">
        <w:rPr>
          <w:sz w:val="20"/>
        </w:rPr>
        <w:t>op</w:t>
      </w:r>
      <w:r w:rsidRPr="00245027">
        <w:rPr>
          <w:spacing w:val="-6"/>
          <w:sz w:val="20"/>
        </w:rPr>
        <w:t xml:space="preserve"> </w:t>
      </w:r>
      <w:r w:rsidRPr="00245027">
        <w:rPr>
          <w:sz w:val="20"/>
        </w:rPr>
        <w:t>(vooral)</w:t>
      </w:r>
      <w:r w:rsidRPr="00245027">
        <w:rPr>
          <w:spacing w:val="-6"/>
          <w:sz w:val="20"/>
        </w:rPr>
        <w:t xml:space="preserve"> </w:t>
      </w:r>
      <w:r w:rsidRPr="00245027">
        <w:rPr>
          <w:sz w:val="20"/>
        </w:rPr>
        <w:t>ondersteuning</w:t>
      </w:r>
      <w:r w:rsidRPr="00245027">
        <w:rPr>
          <w:spacing w:val="-5"/>
          <w:sz w:val="20"/>
        </w:rPr>
        <w:t xml:space="preserve"> </w:t>
      </w:r>
      <w:r w:rsidRPr="00245027">
        <w:rPr>
          <w:sz w:val="20"/>
        </w:rPr>
        <w:t>inkoop</w:t>
      </w:r>
      <w:r w:rsidRPr="00245027">
        <w:rPr>
          <w:spacing w:val="-6"/>
          <w:sz w:val="20"/>
        </w:rPr>
        <w:t xml:space="preserve"> </w:t>
      </w:r>
      <w:r w:rsidRPr="00245027">
        <w:rPr>
          <w:sz w:val="20"/>
        </w:rPr>
        <w:t>jeugdhulp</w:t>
      </w:r>
      <w:r w:rsidRPr="00245027">
        <w:rPr>
          <w:spacing w:val="-6"/>
          <w:sz w:val="20"/>
        </w:rPr>
        <w:t xml:space="preserve"> </w:t>
      </w:r>
      <w:r w:rsidRPr="00245027">
        <w:rPr>
          <w:sz w:val="20"/>
        </w:rPr>
        <w:t>TWO</w:t>
      </w:r>
      <w:r w:rsidRPr="00245027">
        <w:rPr>
          <w:spacing w:val="-6"/>
          <w:sz w:val="20"/>
        </w:rPr>
        <w:t xml:space="preserve"> </w:t>
      </w:r>
      <w:r w:rsidRPr="00245027">
        <w:rPr>
          <w:sz w:val="20"/>
        </w:rPr>
        <w:t>van</w:t>
      </w:r>
      <w:r w:rsidRPr="00245027">
        <w:rPr>
          <w:spacing w:val="-5"/>
          <w:sz w:val="20"/>
        </w:rPr>
        <w:t xml:space="preserve"> </w:t>
      </w:r>
      <w:r w:rsidRPr="00245027">
        <w:rPr>
          <w:spacing w:val="-2"/>
          <w:sz w:val="20"/>
        </w:rPr>
        <w:t>€73.857:</w:t>
      </w:r>
    </w:p>
    <w:p w14:paraId="064F638E" w14:textId="77777777" w:rsidR="00483D37" w:rsidRPr="00245027" w:rsidRDefault="00483D37">
      <w:pPr>
        <w:rPr>
          <w:sz w:val="20"/>
        </w:rPr>
        <w:sectPr w:rsidR="00483D37" w:rsidRPr="00245027">
          <w:pgSz w:w="11910" w:h="16840"/>
          <w:pgMar w:top="1100" w:right="280" w:bottom="1360" w:left="1300" w:header="550" w:footer="1173" w:gutter="0"/>
          <w:cols w:space="708"/>
        </w:sectPr>
      </w:pPr>
    </w:p>
    <w:p w14:paraId="2EAAF450" w14:textId="77777777" w:rsidR="00483D37" w:rsidRPr="00245027" w:rsidRDefault="00000000">
      <w:pPr>
        <w:pStyle w:val="Plattetekst"/>
      </w:pPr>
      <w:r w:rsidRPr="00245027">
        <w:rPr>
          <w:noProof/>
        </w:rPr>
        <w:lastRenderedPageBreak/>
        <w:drawing>
          <wp:anchor distT="0" distB="0" distL="0" distR="0" simplePos="0" relativeHeight="15759360" behindDoc="0" locked="0" layoutInCell="1" allowOverlap="1" wp14:anchorId="79888249" wp14:editId="1B1CBC99">
            <wp:simplePos x="0" y="0"/>
            <wp:positionH relativeFrom="page">
              <wp:posOffset>5079238</wp:posOffset>
            </wp:positionH>
            <wp:positionV relativeFrom="page">
              <wp:posOffset>9942842</wp:posOffset>
            </wp:positionV>
            <wp:extent cx="2321839" cy="514614"/>
            <wp:effectExtent l="0" t="0" r="0" b="0"/>
            <wp:wrapNone/>
            <wp:docPr id="65" name="Imag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F6B5D9A" w14:textId="77777777" w:rsidR="00483D37" w:rsidRPr="00245027" w:rsidRDefault="00483D37">
      <w:pPr>
        <w:pStyle w:val="Plattetekst"/>
      </w:pPr>
    </w:p>
    <w:p w14:paraId="04F2D429" w14:textId="77777777" w:rsidR="00483D37" w:rsidRPr="00245027" w:rsidRDefault="00483D37">
      <w:pPr>
        <w:pStyle w:val="Plattetekst"/>
      </w:pPr>
    </w:p>
    <w:p w14:paraId="72C1DC11" w14:textId="77777777" w:rsidR="00483D37" w:rsidRPr="00245027" w:rsidRDefault="00483D37">
      <w:pPr>
        <w:pStyle w:val="Plattetekst"/>
      </w:pPr>
    </w:p>
    <w:p w14:paraId="12247AB4" w14:textId="77777777" w:rsidR="00483D37" w:rsidRPr="00245027" w:rsidRDefault="00483D37">
      <w:pPr>
        <w:pStyle w:val="Plattetekst"/>
        <w:spacing w:before="116"/>
      </w:pPr>
    </w:p>
    <w:p w14:paraId="1C840F0E" w14:textId="77777777" w:rsidR="00483D37" w:rsidRPr="00245027" w:rsidRDefault="00000000">
      <w:pPr>
        <w:pStyle w:val="Plattetekst"/>
        <w:spacing w:line="276" w:lineRule="auto"/>
        <w:ind w:left="117" w:right="1425"/>
      </w:pPr>
      <w:r w:rsidRPr="00245027">
        <w:t>Binnen</w:t>
      </w:r>
      <w:r w:rsidRPr="00245027">
        <w:rPr>
          <w:spacing w:val="-1"/>
        </w:rPr>
        <w:t xml:space="preserve"> </w:t>
      </w:r>
      <w:r w:rsidRPr="00245027">
        <w:t>onderdeel</w:t>
      </w:r>
      <w:r w:rsidRPr="00245027">
        <w:rPr>
          <w:spacing w:val="-1"/>
        </w:rPr>
        <w:t xml:space="preserve"> </w:t>
      </w:r>
      <w:r w:rsidRPr="00245027">
        <w:t>Ondersteuning</w:t>
      </w:r>
      <w:r w:rsidRPr="00245027">
        <w:rPr>
          <w:spacing w:val="-1"/>
        </w:rPr>
        <w:t xml:space="preserve"> </w:t>
      </w:r>
      <w:r w:rsidRPr="00245027">
        <w:t>inkoop</w:t>
      </w:r>
      <w:r w:rsidRPr="00245027">
        <w:rPr>
          <w:spacing w:val="-1"/>
        </w:rPr>
        <w:t xml:space="preserve"> </w:t>
      </w:r>
      <w:r w:rsidRPr="00245027">
        <w:t>jeugdhulp</w:t>
      </w:r>
      <w:r w:rsidRPr="00245027">
        <w:rPr>
          <w:spacing w:val="-1"/>
        </w:rPr>
        <w:t xml:space="preserve"> </w:t>
      </w:r>
      <w:r w:rsidRPr="00245027">
        <w:t>(TWO</w:t>
      </w:r>
      <w:r w:rsidRPr="00245027">
        <w:rPr>
          <w:spacing w:val="-1"/>
        </w:rPr>
        <w:t xml:space="preserve"> </w:t>
      </w:r>
      <w:r w:rsidRPr="00245027">
        <w:t>Jeugdhulp)</w:t>
      </w:r>
      <w:r w:rsidRPr="00245027">
        <w:rPr>
          <w:spacing w:val="-1"/>
        </w:rPr>
        <w:t xml:space="preserve"> </w:t>
      </w:r>
      <w:r w:rsidRPr="00245027">
        <w:t>is</w:t>
      </w:r>
      <w:r w:rsidRPr="00245027">
        <w:rPr>
          <w:spacing w:val="-1"/>
        </w:rPr>
        <w:t xml:space="preserve"> </w:t>
      </w:r>
      <w:r w:rsidRPr="00245027">
        <w:t>sprake</w:t>
      </w:r>
      <w:r w:rsidRPr="00245027">
        <w:rPr>
          <w:spacing w:val="-1"/>
        </w:rPr>
        <w:t xml:space="preserve"> </w:t>
      </w:r>
      <w:r w:rsidRPr="00245027">
        <w:t>van</w:t>
      </w:r>
      <w:r w:rsidRPr="00245027">
        <w:rPr>
          <w:spacing w:val="-1"/>
        </w:rPr>
        <w:t xml:space="preserve"> </w:t>
      </w:r>
      <w:r w:rsidRPr="00245027">
        <w:t>een</w:t>
      </w:r>
      <w:r w:rsidRPr="00245027">
        <w:rPr>
          <w:spacing w:val="-1"/>
        </w:rPr>
        <w:t xml:space="preserve"> </w:t>
      </w:r>
      <w:r w:rsidRPr="00245027">
        <w:t>overschot van €73.857. Deze middelen zijn bedoeld om in 2021 de inkoop 2022 en de versterking van de bedrijfsvoering</w:t>
      </w:r>
      <w:r w:rsidRPr="00245027">
        <w:rPr>
          <w:spacing w:val="-3"/>
        </w:rPr>
        <w:t xml:space="preserve"> </w:t>
      </w:r>
      <w:r w:rsidRPr="00245027">
        <w:t>van</w:t>
      </w:r>
      <w:r w:rsidRPr="00245027">
        <w:rPr>
          <w:spacing w:val="-3"/>
        </w:rPr>
        <w:t xml:space="preserve"> </w:t>
      </w:r>
      <w:r w:rsidRPr="00245027">
        <w:t>TWO</w:t>
      </w:r>
      <w:r w:rsidRPr="00245027">
        <w:rPr>
          <w:spacing w:val="-3"/>
        </w:rPr>
        <w:t xml:space="preserve"> </w:t>
      </w:r>
      <w:r w:rsidRPr="00245027">
        <w:t>te</w:t>
      </w:r>
      <w:r w:rsidRPr="00245027">
        <w:rPr>
          <w:spacing w:val="-3"/>
        </w:rPr>
        <w:t xml:space="preserve"> </w:t>
      </w:r>
      <w:r w:rsidRPr="00245027">
        <w:t>bekostigen.</w:t>
      </w:r>
      <w:r w:rsidRPr="00245027">
        <w:rPr>
          <w:spacing w:val="-3"/>
        </w:rPr>
        <w:t xml:space="preserve"> </w:t>
      </w:r>
      <w:r w:rsidRPr="00245027">
        <w:t>Dit</w:t>
      </w:r>
      <w:r w:rsidRPr="00245027">
        <w:rPr>
          <w:spacing w:val="-3"/>
        </w:rPr>
        <w:t xml:space="preserve"> </w:t>
      </w:r>
      <w:r w:rsidRPr="00245027">
        <w:t>traject</w:t>
      </w:r>
      <w:r w:rsidRPr="00245027">
        <w:rPr>
          <w:spacing w:val="-3"/>
        </w:rPr>
        <w:t xml:space="preserve"> </w:t>
      </w:r>
      <w:r w:rsidRPr="00245027">
        <w:t>is</w:t>
      </w:r>
      <w:r w:rsidRPr="00245027">
        <w:rPr>
          <w:spacing w:val="-3"/>
        </w:rPr>
        <w:t xml:space="preserve"> </w:t>
      </w:r>
      <w:r w:rsidRPr="00245027">
        <w:t>gestart</w:t>
      </w:r>
      <w:r w:rsidRPr="00245027">
        <w:rPr>
          <w:spacing w:val="-3"/>
        </w:rPr>
        <w:t xml:space="preserve"> </w:t>
      </w:r>
      <w:r w:rsidRPr="00245027">
        <w:t>in</w:t>
      </w:r>
      <w:r w:rsidRPr="00245027">
        <w:rPr>
          <w:spacing w:val="-3"/>
        </w:rPr>
        <w:t xml:space="preserve"> </w:t>
      </w:r>
      <w:r w:rsidRPr="00245027">
        <w:t>2020.</w:t>
      </w:r>
      <w:r w:rsidRPr="00245027">
        <w:rPr>
          <w:spacing w:val="-3"/>
        </w:rPr>
        <w:t xml:space="preserve"> </w:t>
      </w:r>
      <w:r w:rsidRPr="00245027">
        <w:t>Eerder</w:t>
      </w:r>
      <w:r w:rsidRPr="00245027">
        <w:rPr>
          <w:spacing w:val="-3"/>
        </w:rPr>
        <w:t xml:space="preserve"> </w:t>
      </w:r>
      <w:r w:rsidRPr="00245027">
        <w:t>is</w:t>
      </w:r>
      <w:r w:rsidRPr="00245027">
        <w:rPr>
          <w:spacing w:val="-3"/>
        </w:rPr>
        <w:t xml:space="preserve"> </w:t>
      </w:r>
      <w:r w:rsidRPr="00245027">
        <w:t>van</w:t>
      </w:r>
      <w:r w:rsidRPr="00245027">
        <w:rPr>
          <w:spacing w:val="-3"/>
        </w:rPr>
        <w:t xml:space="preserve"> </w:t>
      </w:r>
      <w:r w:rsidRPr="00245027">
        <w:t>2019</w:t>
      </w:r>
      <w:r w:rsidRPr="00245027">
        <w:rPr>
          <w:spacing w:val="-3"/>
        </w:rPr>
        <w:t xml:space="preserve"> </w:t>
      </w:r>
      <w:r w:rsidRPr="00245027">
        <w:t>naar</w:t>
      </w:r>
      <w:r w:rsidRPr="00245027">
        <w:rPr>
          <w:spacing w:val="-3"/>
        </w:rPr>
        <w:t xml:space="preserve"> </w:t>
      </w:r>
      <w:r w:rsidRPr="00245027">
        <w:t>2020 een bedrag van €61.094 overgeheveld. Het zwaartepunt van deze twee speerpunten ligt immers, conform de afspraken met gemeenten, in 2021.</w:t>
      </w:r>
    </w:p>
    <w:p w14:paraId="11424064" w14:textId="77777777" w:rsidR="00483D37" w:rsidRPr="00245027" w:rsidRDefault="00483D37">
      <w:pPr>
        <w:pStyle w:val="Plattetekst"/>
        <w:spacing w:before="7"/>
      </w:pPr>
    </w:p>
    <w:p w14:paraId="35ACE790" w14:textId="77777777" w:rsidR="00483D37" w:rsidRPr="00245027" w:rsidRDefault="00000000">
      <w:pPr>
        <w:pStyle w:val="Lijstalinea"/>
        <w:numPr>
          <w:ilvl w:val="0"/>
          <w:numId w:val="2"/>
        </w:numPr>
        <w:tabs>
          <w:tab w:val="left" w:pos="238"/>
        </w:tabs>
        <w:spacing w:before="1"/>
        <w:ind w:left="238" w:hanging="121"/>
        <w:rPr>
          <w:sz w:val="20"/>
        </w:rPr>
      </w:pPr>
      <w:r w:rsidRPr="00245027">
        <w:rPr>
          <w:sz w:val="20"/>
        </w:rPr>
        <w:t>Overschot</w:t>
      </w:r>
      <w:r w:rsidRPr="00245027">
        <w:rPr>
          <w:spacing w:val="-7"/>
          <w:sz w:val="20"/>
        </w:rPr>
        <w:t xml:space="preserve"> </w:t>
      </w:r>
      <w:r w:rsidRPr="00245027">
        <w:rPr>
          <w:sz w:val="20"/>
        </w:rPr>
        <w:t>op</w:t>
      </w:r>
      <w:r w:rsidRPr="00245027">
        <w:rPr>
          <w:spacing w:val="-6"/>
          <w:sz w:val="20"/>
        </w:rPr>
        <w:t xml:space="preserve"> </w:t>
      </w:r>
      <w:r w:rsidRPr="00245027">
        <w:rPr>
          <w:sz w:val="20"/>
        </w:rPr>
        <w:t>het</w:t>
      </w:r>
      <w:r w:rsidRPr="00245027">
        <w:rPr>
          <w:spacing w:val="-6"/>
          <w:sz w:val="20"/>
        </w:rPr>
        <w:t xml:space="preserve"> </w:t>
      </w:r>
      <w:r w:rsidRPr="00245027">
        <w:rPr>
          <w:sz w:val="20"/>
        </w:rPr>
        <w:t>Transformatiefonds</w:t>
      </w:r>
      <w:r w:rsidRPr="00245027">
        <w:rPr>
          <w:spacing w:val="-6"/>
          <w:sz w:val="20"/>
        </w:rPr>
        <w:t xml:space="preserve"> </w:t>
      </w:r>
      <w:r w:rsidRPr="00245027">
        <w:rPr>
          <w:sz w:val="20"/>
        </w:rPr>
        <w:t>Jeugd</w:t>
      </w:r>
      <w:r w:rsidRPr="00245027">
        <w:rPr>
          <w:spacing w:val="-6"/>
          <w:sz w:val="20"/>
        </w:rPr>
        <w:t xml:space="preserve"> </w:t>
      </w:r>
      <w:r w:rsidRPr="00245027">
        <w:rPr>
          <w:sz w:val="20"/>
        </w:rPr>
        <w:t>van</w:t>
      </w:r>
      <w:r w:rsidRPr="00245027">
        <w:rPr>
          <w:spacing w:val="-6"/>
          <w:sz w:val="20"/>
        </w:rPr>
        <w:t xml:space="preserve"> </w:t>
      </w:r>
      <w:r w:rsidRPr="00245027">
        <w:rPr>
          <w:spacing w:val="-2"/>
          <w:sz w:val="20"/>
        </w:rPr>
        <w:t>€524.662</w:t>
      </w:r>
    </w:p>
    <w:p w14:paraId="453C51BC" w14:textId="77777777" w:rsidR="00483D37" w:rsidRPr="00245027" w:rsidRDefault="00483D37">
      <w:pPr>
        <w:pStyle w:val="Plattetekst"/>
        <w:spacing w:before="43"/>
      </w:pPr>
    </w:p>
    <w:p w14:paraId="36186BA5" w14:textId="77777777" w:rsidR="00483D37" w:rsidRPr="00245027" w:rsidRDefault="00000000">
      <w:pPr>
        <w:pStyle w:val="Plattetekst"/>
        <w:spacing w:before="1" w:line="276" w:lineRule="auto"/>
        <w:ind w:left="117" w:right="1244"/>
      </w:pPr>
      <w:r w:rsidRPr="00245027">
        <w:t>In de TURAP is een deel van het budget van het Transformatiefonds, dat door het Rijk aan de jeugdregio Holland Rijnland is toegekend, in 2020 aan de bestemmingsreserve onttrokken. Doordat een deel van de kosten begin 2021 gemaakt zal worden, bleek de inschatting van de uitgaven hoger te</w:t>
      </w:r>
      <w:r w:rsidRPr="00245027">
        <w:rPr>
          <w:spacing w:val="-4"/>
        </w:rPr>
        <w:t xml:space="preserve"> </w:t>
      </w:r>
      <w:r w:rsidRPr="00245027">
        <w:t>zijn</w:t>
      </w:r>
      <w:r w:rsidRPr="00245027">
        <w:rPr>
          <w:spacing w:val="-4"/>
        </w:rPr>
        <w:t xml:space="preserve"> </w:t>
      </w:r>
      <w:r w:rsidRPr="00245027">
        <w:t>dan</w:t>
      </w:r>
      <w:r w:rsidRPr="00245027">
        <w:rPr>
          <w:spacing w:val="-4"/>
        </w:rPr>
        <w:t xml:space="preserve"> </w:t>
      </w:r>
      <w:r w:rsidRPr="00245027">
        <w:t>de</w:t>
      </w:r>
      <w:r w:rsidRPr="00245027">
        <w:rPr>
          <w:spacing w:val="-4"/>
        </w:rPr>
        <w:t xml:space="preserve"> </w:t>
      </w:r>
      <w:r w:rsidRPr="00245027">
        <w:t>daadwerkelijke</w:t>
      </w:r>
      <w:r w:rsidRPr="00245027">
        <w:rPr>
          <w:spacing w:val="-4"/>
        </w:rPr>
        <w:t xml:space="preserve"> </w:t>
      </w:r>
      <w:r w:rsidRPr="00245027">
        <w:t>realisatie.</w:t>
      </w:r>
      <w:r w:rsidRPr="00245027">
        <w:rPr>
          <w:spacing w:val="-4"/>
        </w:rPr>
        <w:t xml:space="preserve"> </w:t>
      </w:r>
      <w:r w:rsidRPr="00245027">
        <w:t>Een</w:t>
      </w:r>
      <w:r w:rsidRPr="00245027">
        <w:rPr>
          <w:spacing w:val="-4"/>
        </w:rPr>
        <w:t xml:space="preserve"> </w:t>
      </w:r>
      <w:r w:rsidRPr="00245027">
        <w:t>aantal</w:t>
      </w:r>
      <w:r w:rsidRPr="00245027">
        <w:rPr>
          <w:spacing w:val="-4"/>
        </w:rPr>
        <w:t xml:space="preserve"> </w:t>
      </w:r>
      <w:r w:rsidRPr="00245027">
        <w:t>projecten</w:t>
      </w:r>
      <w:r w:rsidRPr="00245027">
        <w:rPr>
          <w:spacing w:val="-4"/>
        </w:rPr>
        <w:t xml:space="preserve"> </w:t>
      </w:r>
      <w:r w:rsidRPr="00245027">
        <w:t>uit</w:t>
      </w:r>
      <w:r w:rsidRPr="00245027">
        <w:rPr>
          <w:spacing w:val="-4"/>
        </w:rPr>
        <w:t xml:space="preserve"> </w:t>
      </w:r>
      <w:r w:rsidRPr="00245027">
        <w:t>het</w:t>
      </w:r>
      <w:r w:rsidRPr="00245027">
        <w:rPr>
          <w:spacing w:val="-4"/>
        </w:rPr>
        <w:t xml:space="preserve"> </w:t>
      </w:r>
      <w:r w:rsidRPr="00245027">
        <w:t>Transformatieplan</w:t>
      </w:r>
      <w:r w:rsidRPr="00245027">
        <w:rPr>
          <w:spacing w:val="-4"/>
        </w:rPr>
        <w:t xml:space="preserve"> </w:t>
      </w:r>
      <w:r w:rsidRPr="00245027">
        <w:t>is</w:t>
      </w:r>
      <w:r w:rsidRPr="00245027">
        <w:rPr>
          <w:spacing w:val="-4"/>
        </w:rPr>
        <w:t xml:space="preserve"> </w:t>
      </w:r>
      <w:r w:rsidRPr="00245027">
        <w:t>verlengd</w:t>
      </w:r>
      <w:r w:rsidRPr="00245027">
        <w:rPr>
          <w:spacing w:val="-4"/>
        </w:rPr>
        <w:t xml:space="preserve"> </w:t>
      </w:r>
      <w:r w:rsidRPr="00245027">
        <w:t>tot het moment dat nieuwe overeenkomsten jeugdhulp ingaan (Inkoop Jeugdhulp 2022) en de realisatie van deze kosten valt zodoende ook in 2021.</w:t>
      </w:r>
    </w:p>
    <w:p w14:paraId="61E66451" w14:textId="77777777" w:rsidR="00483D37" w:rsidRPr="00245027" w:rsidRDefault="00483D37">
      <w:pPr>
        <w:pStyle w:val="Plattetekst"/>
        <w:spacing w:before="7"/>
      </w:pPr>
    </w:p>
    <w:p w14:paraId="5EA36D49" w14:textId="77777777" w:rsidR="00483D37" w:rsidRPr="00245027" w:rsidRDefault="00000000">
      <w:pPr>
        <w:pStyle w:val="Lijstalinea"/>
        <w:numPr>
          <w:ilvl w:val="0"/>
          <w:numId w:val="2"/>
        </w:numPr>
        <w:tabs>
          <w:tab w:val="left" w:pos="238"/>
        </w:tabs>
        <w:ind w:left="238" w:hanging="121"/>
        <w:rPr>
          <w:sz w:val="20"/>
        </w:rPr>
      </w:pPr>
      <w:r w:rsidRPr="00245027">
        <w:rPr>
          <w:sz w:val="20"/>
        </w:rPr>
        <w:t>Regionale</w:t>
      </w:r>
      <w:r w:rsidRPr="00245027">
        <w:rPr>
          <w:spacing w:val="-11"/>
          <w:sz w:val="20"/>
        </w:rPr>
        <w:t xml:space="preserve"> </w:t>
      </w:r>
      <w:r w:rsidRPr="00245027">
        <w:rPr>
          <w:sz w:val="20"/>
        </w:rPr>
        <w:t>samenwerkingsagenda</w:t>
      </w:r>
      <w:r w:rsidRPr="00245027">
        <w:rPr>
          <w:spacing w:val="-11"/>
          <w:sz w:val="20"/>
        </w:rPr>
        <w:t xml:space="preserve"> </w:t>
      </w:r>
      <w:r w:rsidRPr="00245027">
        <w:rPr>
          <w:sz w:val="20"/>
        </w:rPr>
        <w:t>jeugd</w:t>
      </w:r>
      <w:r w:rsidRPr="00245027">
        <w:rPr>
          <w:spacing w:val="-11"/>
          <w:sz w:val="20"/>
        </w:rPr>
        <w:t xml:space="preserve"> </w:t>
      </w:r>
      <w:r w:rsidRPr="00245027">
        <w:rPr>
          <w:spacing w:val="-2"/>
          <w:sz w:val="20"/>
        </w:rPr>
        <w:t>€91.237</w:t>
      </w:r>
    </w:p>
    <w:p w14:paraId="3EA47F02" w14:textId="77777777" w:rsidR="00483D37" w:rsidRPr="00245027" w:rsidRDefault="00483D37">
      <w:pPr>
        <w:pStyle w:val="Plattetekst"/>
        <w:spacing w:before="44"/>
      </w:pPr>
    </w:p>
    <w:p w14:paraId="47A9425F" w14:textId="77777777" w:rsidR="00483D37" w:rsidRPr="00245027" w:rsidRDefault="00000000">
      <w:pPr>
        <w:pStyle w:val="Plattetekst"/>
        <w:spacing w:line="276" w:lineRule="auto"/>
        <w:ind w:left="117" w:right="1244"/>
      </w:pPr>
      <w:r w:rsidRPr="00245027">
        <w:t>De gemeenten hebben financieel bijgedragen aan het werkbudget van de Regionale Werkagenda Jeugd 2020 om regionale beleidsopgaven uit te voeren. Een verschuiving van prioriteiten door de focus op de Inkoop 2022 en minder uitgebreid uitgevoerde activiteiten door corona zorgen voor dit overschot.</w:t>
      </w:r>
      <w:r w:rsidRPr="00245027">
        <w:rPr>
          <w:spacing w:val="-3"/>
        </w:rPr>
        <w:t xml:space="preserve"> </w:t>
      </w:r>
      <w:r w:rsidRPr="00245027">
        <w:t>Deze</w:t>
      </w:r>
      <w:r w:rsidRPr="00245027">
        <w:rPr>
          <w:spacing w:val="-3"/>
        </w:rPr>
        <w:t xml:space="preserve"> </w:t>
      </w:r>
      <w:r w:rsidRPr="00245027">
        <w:t>middelen</w:t>
      </w:r>
      <w:r w:rsidRPr="00245027">
        <w:rPr>
          <w:spacing w:val="-3"/>
        </w:rPr>
        <w:t xml:space="preserve"> </w:t>
      </w:r>
      <w:r w:rsidRPr="00245027">
        <w:t>zijn</w:t>
      </w:r>
      <w:r w:rsidRPr="00245027">
        <w:rPr>
          <w:spacing w:val="-3"/>
        </w:rPr>
        <w:t xml:space="preserve"> </w:t>
      </w:r>
      <w:r w:rsidRPr="00245027">
        <w:t>bedoeld</w:t>
      </w:r>
      <w:r w:rsidRPr="00245027">
        <w:rPr>
          <w:spacing w:val="-3"/>
        </w:rPr>
        <w:t xml:space="preserve"> </w:t>
      </w:r>
      <w:r w:rsidRPr="00245027">
        <w:t>om</w:t>
      </w:r>
      <w:r w:rsidRPr="00245027">
        <w:rPr>
          <w:spacing w:val="-3"/>
        </w:rPr>
        <w:t xml:space="preserve"> </w:t>
      </w:r>
      <w:r w:rsidRPr="00245027">
        <w:t>in</w:t>
      </w:r>
      <w:r w:rsidRPr="00245027">
        <w:rPr>
          <w:spacing w:val="-3"/>
        </w:rPr>
        <w:t xml:space="preserve"> </w:t>
      </w:r>
      <w:r w:rsidRPr="00245027">
        <w:t>2021</w:t>
      </w:r>
      <w:r w:rsidRPr="00245027">
        <w:rPr>
          <w:spacing w:val="-3"/>
        </w:rPr>
        <w:t xml:space="preserve"> </w:t>
      </w:r>
      <w:r w:rsidRPr="00245027">
        <w:t>voor</w:t>
      </w:r>
      <w:r w:rsidRPr="00245027">
        <w:rPr>
          <w:spacing w:val="-3"/>
        </w:rPr>
        <w:t xml:space="preserve"> </w:t>
      </w:r>
      <w:r w:rsidRPr="00245027">
        <w:t>een</w:t>
      </w:r>
      <w:r w:rsidRPr="00245027">
        <w:rPr>
          <w:spacing w:val="-3"/>
        </w:rPr>
        <w:t xml:space="preserve"> </w:t>
      </w:r>
      <w:r w:rsidRPr="00245027">
        <w:t>deel</w:t>
      </w:r>
      <w:r w:rsidRPr="00245027">
        <w:rPr>
          <w:spacing w:val="-3"/>
        </w:rPr>
        <w:t xml:space="preserve"> </w:t>
      </w:r>
      <w:r w:rsidRPr="00245027">
        <w:t>de</w:t>
      </w:r>
      <w:r w:rsidRPr="00245027">
        <w:rPr>
          <w:spacing w:val="-3"/>
        </w:rPr>
        <w:t xml:space="preserve"> </w:t>
      </w:r>
      <w:r w:rsidRPr="00245027">
        <w:t>kosten</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(beleids)opgaven in het Jaarplan Jeugdhulp 2021 (voorheen Regionale Werkagenda) te bekostigen.</w:t>
      </w:r>
    </w:p>
    <w:p w14:paraId="43641DC3" w14:textId="77777777" w:rsidR="00483D37" w:rsidRPr="00245027" w:rsidRDefault="00483D37">
      <w:pPr>
        <w:pStyle w:val="Plattetekst"/>
        <w:spacing w:before="7"/>
      </w:pPr>
    </w:p>
    <w:p w14:paraId="72D6A737" w14:textId="77777777" w:rsidR="00483D37" w:rsidRPr="00245027" w:rsidRDefault="00000000">
      <w:pPr>
        <w:pStyle w:val="Lijstalinea"/>
        <w:numPr>
          <w:ilvl w:val="0"/>
          <w:numId w:val="2"/>
        </w:numPr>
        <w:tabs>
          <w:tab w:val="left" w:pos="238"/>
        </w:tabs>
        <w:ind w:left="238" w:hanging="121"/>
        <w:rPr>
          <w:sz w:val="20"/>
        </w:rPr>
      </w:pPr>
      <w:r w:rsidRPr="00245027">
        <w:rPr>
          <w:sz w:val="20"/>
        </w:rPr>
        <w:t>Ruimte</w:t>
      </w:r>
      <w:r w:rsidRPr="00245027">
        <w:rPr>
          <w:spacing w:val="-5"/>
          <w:sz w:val="20"/>
        </w:rPr>
        <w:t xml:space="preserve"> </w:t>
      </w:r>
      <w:r w:rsidRPr="00245027">
        <w:rPr>
          <w:sz w:val="20"/>
        </w:rPr>
        <w:t>/</w:t>
      </w:r>
      <w:r w:rsidRPr="00245027">
        <w:rPr>
          <w:spacing w:val="-5"/>
          <w:sz w:val="20"/>
        </w:rPr>
        <w:t xml:space="preserve"> </w:t>
      </w:r>
      <w:r w:rsidRPr="00245027">
        <w:rPr>
          <w:sz w:val="20"/>
        </w:rPr>
        <w:t>wonen</w:t>
      </w:r>
      <w:r w:rsidRPr="00245027">
        <w:rPr>
          <w:spacing w:val="-5"/>
          <w:sz w:val="20"/>
        </w:rPr>
        <w:t xml:space="preserve"> </w:t>
      </w:r>
      <w:r w:rsidRPr="00245027">
        <w:rPr>
          <w:sz w:val="20"/>
        </w:rPr>
        <w:t>/</w:t>
      </w:r>
      <w:r w:rsidRPr="00245027">
        <w:rPr>
          <w:spacing w:val="-5"/>
          <w:sz w:val="20"/>
        </w:rPr>
        <w:t xml:space="preserve"> </w:t>
      </w:r>
      <w:r w:rsidRPr="00245027">
        <w:rPr>
          <w:sz w:val="20"/>
        </w:rPr>
        <w:t>opvang</w:t>
      </w:r>
      <w:r w:rsidRPr="00245027">
        <w:rPr>
          <w:spacing w:val="-5"/>
          <w:sz w:val="20"/>
        </w:rPr>
        <w:t xml:space="preserve"> </w:t>
      </w:r>
      <w:r w:rsidRPr="00245027">
        <w:rPr>
          <w:sz w:val="20"/>
        </w:rPr>
        <w:t>en</w:t>
      </w:r>
      <w:r w:rsidRPr="00245027">
        <w:rPr>
          <w:spacing w:val="-5"/>
          <w:sz w:val="20"/>
        </w:rPr>
        <w:t xml:space="preserve"> </w:t>
      </w:r>
      <w:r w:rsidRPr="00245027">
        <w:rPr>
          <w:sz w:val="20"/>
        </w:rPr>
        <w:t>arbeidsmarkt;</w:t>
      </w:r>
      <w:r w:rsidRPr="00245027">
        <w:rPr>
          <w:spacing w:val="-4"/>
          <w:sz w:val="20"/>
        </w:rPr>
        <w:t xml:space="preserve"> </w:t>
      </w:r>
      <w:r w:rsidRPr="00245027">
        <w:rPr>
          <w:spacing w:val="-2"/>
          <w:sz w:val="20"/>
        </w:rPr>
        <w:t>€100.000</w:t>
      </w:r>
    </w:p>
    <w:p w14:paraId="2FD9DFF8" w14:textId="77777777" w:rsidR="00483D37" w:rsidRPr="00245027" w:rsidRDefault="00483D37">
      <w:pPr>
        <w:pStyle w:val="Plattetekst"/>
        <w:spacing w:before="44"/>
      </w:pPr>
    </w:p>
    <w:p w14:paraId="5471F1A7" w14:textId="77777777" w:rsidR="00483D37" w:rsidRPr="00245027" w:rsidRDefault="00000000">
      <w:pPr>
        <w:pStyle w:val="Plattetekst"/>
        <w:spacing w:line="276" w:lineRule="auto"/>
        <w:ind w:left="117" w:right="1366"/>
      </w:pPr>
      <w:r w:rsidRPr="00245027">
        <w:t>Het is nog niet in alle gevallen duidelijk een scheidslijn te trekken of uitgaven behoren tot het programma Ruimte en Energie of tot het programma Maatschappij en Jeugd, omdat beiden vorig jaar nog tot het programma inhoudelijke agenda behoorden. Een woonagenda heeft een relatie met ruimte en maatschappij. Daarom moet het overschot binnen het programma Ruimte en Energie van ca €50.000 gekoppeld worden aanhet overschot op het programma Maatschappij en Jeugd van ruim</w:t>
      </w:r>
      <w:r w:rsidRPr="00245027">
        <w:rPr>
          <w:spacing w:val="-5"/>
        </w:rPr>
        <w:t xml:space="preserve"> </w:t>
      </w:r>
      <w:r w:rsidRPr="00245027">
        <w:t>€100.000.</w:t>
      </w:r>
      <w:r w:rsidRPr="00245027">
        <w:rPr>
          <w:spacing w:val="-5"/>
        </w:rPr>
        <w:t xml:space="preserve"> </w:t>
      </w:r>
      <w:r w:rsidRPr="00245027">
        <w:t>Het</w:t>
      </w:r>
      <w:r w:rsidRPr="00245027">
        <w:rPr>
          <w:spacing w:val="-5"/>
        </w:rPr>
        <w:t xml:space="preserve"> </w:t>
      </w:r>
      <w:r w:rsidRPr="00245027">
        <w:t>gezamenlijke</w:t>
      </w:r>
      <w:r w:rsidRPr="00245027">
        <w:rPr>
          <w:spacing w:val="-5"/>
        </w:rPr>
        <w:t xml:space="preserve"> </w:t>
      </w:r>
      <w:r w:rsidRPr="00245027">
        <w:t>overschot</w:t>
      </w:r>
      <w:r w:rsidRPr="00245027">
        <w:rPr>
          <w:spacing w:val="-5"/>
        </w:rPr>
        <w:t xml:space="preserve"> </w:t>
      </w:r>
      <w:r w:rsidRPr="00245027">
        <w:t>komt</w:t>
      </w:r>
      <w:r w:rsidRPr="00245027">
        <w:rPr>
          <w:spacing w:val="-5"/>
        </w:rPr>
        <w:t xml:space="preserve"> </w:t>
      </w:r>
      <w:r w:rsidRPr="00245027">
        <w:t>mede</w:t>
      </w:r>
      <w:r w:rsidRPr="00245027">
        <w:rPr>
          <w:spacing w:val="-5"/>
        </w:rPr>
        <w:t xml:space="preserve"> </w:t>
      </w:r>
      <w:r w:rsidRPr="00245027">
        <w:t>doordat</w:t>
      </w:r>
      <w:r w:rsidRPr="00245027">
        <w:rPr>
          <w:spacing w:val="-5"/>
        </w:rPr>
        <w:t xml:space="preserve"> </w:t>
      </w:r>
      <w:r w:rsidRPr="00245027">
        <w:t>het</w:t>
      </w:r>
      <w:r w:rsidRPr="00245027">
        <w:rPr>
          <w:spacing w:val="-5"/>
        </w:rPr>
        <w:t xml:space="preserve"> </w:t>
      </w:r>
      <w:r w:rsidRPr="00245027">
        <w:t>themacafé</w:t>
      </w:r>
      <w:r w:rsidRPr="00245027">
        <w:rPr>
          <w:spacing w:val="-5"/>
        </w:rPr>
        <w:t xml:space="preserve"> </w:t>
      </w:r>
      <w:r w:rsidRPr="00245027">
        <w:t>woonruimteverdeling diverse keren is uitgesteld en er kosten niet gemaakt zijn in verband met de heroriëntatie op het woonruimteverdeelsysteem. Daarnaast speelt de actualisatie van de Regionale Woonagenda.</w:t>
      </w:r>
    </w:p>
    <w:p w14:paraId="3250753A" w14:textId="77777777" w:rsidR="00483D37" w:rsidRPr="00245027" w:rsidRDefault="00000000">
      <w:pPr>
        <w:pStyle w:val="Plattetekst"/>
        <w:spacing w:line="276" w:lineRule="auto"/>
        <w:ind w:left="117" w:right="1172"/>
      </w:pPr>
      <w:r w:rsidRPr="00245027">
        <w:t>Bovenstaande is grotendeels te wijten aan het corona virus. Verder is specifiek bij de Regionale Strategie</w:t>
      </w:r>
      <w:r w:rsidRPr="00245027">
        <w:rPr>
          <w:spacing w:val="-4"/>
        </w:rPr>
        <w:t xml:space="preserve"> </w:t>
      </w:r>
      <w:r w:rsidRPr="00245027">
        <w:t>Mobiliteit,</w:t>
      </w:r>
      <w:r w:rsidRPr="00245027">
        <w:rPr>
          <w:spacing w:val="-4"/>
        </w:rPr>
        <w:t xml:space="preserve"> </w:t>
      </w:r>
      <w:r w:rsidRPr="00245027">
        <w:t>die</w:t>
      </w:r>
      <w:r w:rsidRPr="00245027">
        <w:rPr>
          <w:spacing w:val="-4"/>
        </w:rPr>
        <w:t xml:space="preserve"> </w:t>
      </w:r>
      <w:r w:rsidRPr="00245027">
        <w:t>onderdeel</w:t>
      </w:r>
      <w:r w:rsidRPr="00245027">
        <w:rPr>
          <w:spacing w:val="-4"/>
        </w:rPr>
        <w:t xml:space="preserve"> </w:t>
      </w:r>
      <w:r w:rsidRPr="00245027">
        <w:t>is</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Programma</w:t>
      </w:r>
      <w:r w:rsidRPr="00245027">
        <w:rPr>
          <w:spacing w:val="-4"/>
        </w:rPr>
        <w:t xml:space="preserve"> </w:t>
      </w:r>
      <w:r w:rsidRPr="00245027">
        <w:t>Ruimte,</w:t>
      </w:r>
      <w:r w:rsidRPr="00245027">
        <w:rPr>
          <w:spacing w:val="-4"/>
        </w:rPr>
        <w:t xml:space="preserve"> </w:t>
      </w:r>
      <w:r w:rsidRPr="00245027">
        <w:t>vertraging</w:t>
      </w:r>
      <w:r w:rsidRPr="00245027">
        <w:rPr>
          <w:spacing w:val="-4"/>
        </w:rPr>
        <w:t xml:space="preserve"> </w:t>
      </w:r>
      <w:r w:rsidRPr="00245027">
        <w:t>opgelopen</w:t>
      </w:r>
      <w:r w:rsidRPr="00245027">
        <w:rPr>
          <w:spacing w:val="-4"/>
        </w:rPr>
        <w:t xml:space="preserve"> </w:t>
      </w:r>
      <w:r w:rsidRPr="00245027">
        <w:t>door</w:t>
      </w:r>
      <w:r w:rsidRPr="00245027">
        <w:rPr>
          <w:spacing w:val="-4"/>
        </w:rPr>
        <w:t xml:space="preserve"> </w:t>
      </w:r>
      <w:r w:rsidRPr="00245027">
        <w:t>ziekte</w:t>
      </w:r>
      <w:r w:rsidRPr="00245027">
        <w:rPr>
          <w:spacing w:val="-4"/>
        </w:rPr>
        <w:t xml:space="preserve"> </w:t>
      </w:r>
      <w:r w:rsidRPr="00245027">
        <w:t>bij de projectleider van het bureau dat is ingeschakeld. Hierdoor schuiven kosten grotendeels door naar het eerste deel van 2021.</w:t>
      </w:r>
    </w:p>
    <w:p w14:paraId="53ADF894" w14:textId="77777777" w:rsidR="00483D37" w:rsidRPr="00245027" w:rsidRDefault="00483D37">
      <w:pPr>
        <w:pStyle w:val="Plattetekst"/>
        <w:spacing w:before="5"/>
      </w:pPr>
    </w:p>
    <w:p w14:paraId="54261CAE" w14:textId="77777777" w:rsidR="00483D37" w:rsidRPr="00245027" w:rsidRDefault="00000000">
      <w:pPr>
        <w:pStyle w:val="Lijstalinea"/>
        <w:numPr>
          <w:ilvl w:val="0"/>
          <w:numId w:val="2"/>
        </w:numPr>
        <w:tabs>
          <w:tab w:val="left" w:pos="238"/>
        </w:tabs>
        <w:ind w:left="238" w:hanging="121"/>
        <w:rPr>
          <w:sz w:val="20"/>
        </w:rPr>
      </w:pPr>
      <w:r w:rsidRPr="00245027">
        <w:rPr>
          <w:sz w:val="20"/>
        </w:rPr>
        <w:t>overschot</w:t>
      </w:r>
      <w:r w:rsidRPr="00245027">
        <w:rPr>
          <w:spacing w:val="-8"/>
          <w:sz w:val="20"/>
        </w:rPr>
        <w:t xml:space="preserve"> </w:t>
      </w:r>
      <w:r w:rsidRPr="00245027">
        <w:rPr>
          <w:sz w:val="20"/>
        </w:rPr>
        <w:t>Regionaal</w:t>
      </w:r>
      <w:r w:rsidRPr="00245027">
        <w:rPr>
          <w:spacing w:val="-7"/>
          <w:sz w:val="20"/>
        </w:rPr>
        <w:t xml:space="preserve"> </w:t>
      </w:r>
      <w:r w:rsidRPr="00245027">
        <w:rPr>
          <w:sz w:val="20"/>
        </w:rPr>
        <w:t>Bureau</w:t>
      </w:r>
      <w:r w:rsidRPr="00245027">
        <w:rPr>
          <w:spacing w:val="-8"/>
          <w:sz w:val="20"/>
        </w:rPr>
        <w:t xml:space="preserve"> </w:t>
      </w:r>
      <w:r w:rsidRPr="00245027">
        <w:rPr>
          <w:sz w:val="20"/>
        </w:rPr>
        <w:t>Leerplicht</w:t>
      </w:r>
      <w:r w:rsidRPr="00245027">
        <w:rPr>
          <w:spacing w:val="-7"/>
          <w:sz w:val="20"/>
        </w:rPr>
        <w:t xml:space="preserve"> </w:t>
      </w:r>
      <w:r w:rsidRPr="00245027">
        <w:rPr>
          <w:sz w:val="20"/>
        </w:rPr>
        <w:t>van</w:t>
      </w:r>
      <w:r w:rsidRPr="00245027">
        <w:rPr>
          <w:spacing w:val="-7"/>
          <w:sz w:val="20"/>
        </w:rPr>
        <w:t xml:space="preserve"> </w:t>
      </w:r>
      <w:r w:rsidRPr="00245027">
        <w:rPr>
          <w:spacing w:val="-2"/>
          <w:sz w:val="20"/>
        </w:rPr>
        <w:t>€190.000</w:t>
      </w:r>
    </w:p>
    <w:p w14:paraId="55273406" w14:textId="77777777" w:rsidR="00483D37" w:rsidRPr="00245027" w:rsidRDefault="00483D37">
      <w:pPr>
        <w:pStyle w:val="Plattetekst"/>
        <w:spacing w:before="44"/>
      </w:pPr>
    </w:p>
    <w:p w14:paraId="5C03AAD6" w14:textId="77777777" w:rsidR="00483D37" w:rsidRPr="00245027" w:rsidRDefault="00000000">
      <w:pPr>
        <w:pStyle w:val="Plattetekst"/>
        <w:spacing w:line="276" w:lineRule="auto"/>
        <w:ind w:left="117" w:right="1141"/>
      </w:pPr>
      <w:r w:rsidRPr="00245027">
        <w:t>Door Corona werden opleidingen uitgesteld (€30.000) en reis- en verblijfskosten niet gemaakt (€10.000). Ook werden scholen gesloten en was er een korte periode sprake van minder contact met onze</w:t>
      </w:r>
      <w:r w:rsidRPr="00245027">
        <w:rPr>
          <w:spacing w:val="-3"/>
        </w:rPr>
        <w:t xml:space="preserve"> </w:t>
      </w:r>
      <w:r w:rsidRPr="00245027">
        <w:t>doelgroep.</w:t>
      </w:r>
      <w:r w:rsidRPr="00245027">
        <w:rPr>
          <w:spacing w:val="-3"/>
        </w:rPr>
        <w:t xml:space="preserve"> </w:t>
      </w:r>
      <w:r w:rsidRPr="00245027">
        <w:t>Dat</w:t>
      </w:r>
      <w:r w:rsidRPr="00245027">
        <w:rPr>
          <w:spacing w:val="-3"/>
        </w:rPr>
        <w:t xml:space="preserve"> </w:t>
      </w:r>
      <w:r w:rsidRPr="00245027">
        <w:t>maakte</w:t>
      </w:r>
      <w:r w:rsidRPr="00245027">
        <w:rPr>
          <w:spacing w:val="-3"/>
        </w:rPr>
        <w:t xml:space="preserve"> </w:t>
      </w:r>
      <w:r w:rsidRPr="00245027">
        <w:t>dat</w:t>
      </w:r>
      <w:r w:rsidRPr="00245027">
        <w:rPr>
          <w:spacing w:val="-3"/>
        </w:rPr>
        <w:t xml:space="preserve"> </w:t>
      </w:r>
      <w:r w:rsidRPr="00245027">
        <w:t>wij</w:t>
      </w:r>
      <w:r w:rsidRPr="00245027">
        <w:rPr>
          <w:spacing w:val="-3"/>
        </w:rPr>
        <w:t xml:space="preserve"> </w:t>
      </w:r>
      <w:r w:rsidRPr="00245027">
        <w:t>incidenteel</w:t>
      </w:r>
      <w:r w:rsidRPr="00245027">
        <w:rPr>
          <w:spacing w:val="-3"/>
        </w:rPr>
        <w:t xml:space="preserve"> </w:t>
      </w:r>
      <w:r w:rsidRPr="00245027">
        <w:t>terughoudend</w:t>
      </w:r>
      <w:r w:rsidRPr="00245027">
        <w:rPr>
          <w:spacing w:val="-3"/>
        </w:rPr>
        <w:t xml:space="preserve"> </w:t>
      </w:r>
      <w:r w:rsidRPr="00245027">
        <w:t>konden</w:t>
      </w:r>
      <w:r w:rsidRPr="00245027">
        <w:rPr>
          <w:spacing w:val="-3"/>
        </w:rPr>
        <w:t xml:space="preserve"> </w:t>
      </w:r>
      <w:r w:rsidRPr="00245027">
        <w:t>zijn</w:t>
      </w:r>
      <w:r w:rsidRPr="00245027">
        <w:rPr>
          <w:spacing w:val="-3"/>
        </w:rPr>
        <w:t xml:space="preserve"> </w:t>
      </w:r>
      <w:r w:rsidRPr="00245027">
        <w:t>met</w:t>
      </w:r>
      <w:r w:rsidRPr="00245027">
        <w:rPr>
          <w:spacing w:val="-3"/>
        </w:rPr>
        <w:t xml:space="preserve"> </w:t>
      </w:r>
      <w:r w:rsidRPr="00245027">
        <w:t>het</w:t>
      </w:r>
      <w:r w:rsidRPr="00245027">
        <w:rPr>
          <w:spacing w:val="-3"/>
        </w:rPr>
        <w:t xml:space="preserve"> </w:t>
      </w:r>
      <w:r w:rsidRPr="00245027">
        <w:t>volledig</w:t>
      </w:r>
      <w:r w:rsidRPr="00245027">
        <w:rPr>
          <w:spacing w:val="-3"/>
        </w:rPr>
        <w:t xml:space="preserve"> </w:t>
      </w:r>
      <w:r w:rsidRPr="00245027">
        <w:t>invullen</w:t>
      </w:r>
      <w:r w:rsidRPr="00245027">
        <w:rPr>
          <w:spacing w:val="-3"/>
        </w:rPr>
        <w:t xml:space="preserve"> </w:t>
      </w:r>
      <w:r w:rsidRPr="00245027">
        <w:t>van vacatureruimte, vervanging bij zwangerschapsverlof en vervanging bij detachering (€40.000).</w:t>
      </w:r>
    </w:p>
    <w:p w14:paraId="13BDB9B9"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708AA9D9" w14:textId="77777777" w:rsidR="00483D37" w:rsidRPr="00245027" w:rsidRDefault="00000000">
      <w:pPr>
        <w:pStyle w:val="Plattetekst"/>
      </w:pPr>
      <w:r w:rsidRPr="00245027">
        <w:rPr>
          <w:noProof/>
        </w:rPr>
        <w:lastRenderedPageBreak/>
        <w:drawing>
          <wp:anchor distT="0" distB="0" distL="0" distR="0" simplePos="0" relativeHeight="15759872" behindDoc="0" locked="0" layoutInCell="1" allowOverlap="1" wp14:anchorId="30108AA5" wp14:editId="71C7DAAB">
            <wp:simplePos x="0" y="0"/>
            <wp:positionH relativeFrom="page">
              <wp:posOffset>5079238</wp:posOffset>
            </wp:positionH>
            <wp:positionV relativeFrom="page">
              <wp:posOffset>9942842</wp:posOffset>
            </wp:positionV>
            <wp:extent cx="2321839" cy="514614"/>
            <wp:effectExtent l="0" t="0" r="0" b="0"/>
            <wp:wrapNone/>
            <wp:docPr id="66" name="Imag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12A2DA27" w14:textId="77777777" w:rsidR="00483D37" w:rsidRPr="00245027" w:rsidRDefault="00483D37">
      <w:pPr>
        <w:pStyle w:val="Plattetekst"/>
      </w:pPr>
    </w:p>
    <w:p w14:paraId="0C97C870" w14:textId="77777777" w:rsidR="00483D37" w:rsidRPr="00245027" w:rsidRDefault="00483D37">
      <w:pPr>
        <w:pStyle w:val="Plattetekst"/>
      </w:pPr>
    </w:p>
    <w:p w14:paraId="35F121FE" w14:textId="77777777" w:rsidR="00483D37" w:rsidRPr="00245027" w:rsidRDefault="00483D37">
      <w:pPr>
        <w:pStyle w:val="Plattetekst"/>
      </w:pPr>
    </w:p>
    <w:p w14:paraId="7EB1D4AD" w14:textId="77777777" w:rsidR="00483D37" w:rsidRPr="00245027" w:rsidRDefault="00483D37">
      <w:pPr>
        <w:pStyle w:val="Plattetekst"/>
        <w:spacing w:before="116"/>
      </w:pPr>
    </w:p>
    <w:p w14:paraId="0738F506" w14:textId="77777777" w:rsidR="00483D37" w:rsidRPr="00245027" w:rsidRDefault="00000000">
      <w:pPr>
        <w:pStyle w:val="Plattetekst"/>
        <w:spacing w:line="276" w:lineRule="auto"/>
        <w:ind w:left="117" w:right="1141"/>
      </w:pPr>
      <w:r w:rsidRPr="00245027">
        <w:t>Een andere belangrijke verklaring van bovengenoemd overschot (circa €80.000) is het gevolg van de indexering</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RMC</w:t>
      </w:r>
      <w:r w:rsidRPr="00245027">
        <w:rPr>
          <w:spacing w:val="-3"/>
        </w:rPr>
        <w:t xml:space="preserve"> </w:t>
      </w:r>
      <w:r w:rsidRPr="00245027">
        <w:t>subsidie.</w:t>
      </w:r>
      <w:r w:rsidRPr="00245027">
        <w:rPr>
          <w:spacing w:val="-3"/>
        </w:rPr>
        <w:t xml:space="preserve"> </w:t>
      </w:r>
      <w:r w:rsidRPr="00245027">
        <w:t>Er</w:t>
      </w:r>
      <w:r w:rsidRPr="00245027">
        <w:rPr>
          <w:spacing w:val="-3"/>
        </w:rPr>
        <w:t xml:space="preserve"> </w:t>
      </w:r>
      <w:r w:rsidRPr="00245027">
        <w:t>was</w:t>
      </w:r>
      <w:r w:rsidRPr="00245027">
        <w:rPr>
          <w:spacing w:val="-3"/>
        </w:rPr>
        <w:t xml:space="preserve"> </w:t>
      </w:r>
      <w:r w:rsidRPr="00245027">
        <w:t>aanvankelijk</w:t>
      </w:r>
      <w:r w:rsidRPr="00245027">
        <w:rPr>
          <w:spacing w:val="-3"/>
        </w:rPr>
        <w:t xml:space="preserve"> </w:t>
      </w:r>
      <w:r w:rsidRPr="00245027">
        <w:t>een</w:t>
      </w:r>
      <w:r w:rsidRPr="00245027">
        <w:rPr>
          <w:spacing w:val="-3"/>
        </w:rPr>
        <w:t xml:space="preserve"> </w:t>
      </w:r>
      <w:r w:rsidRPr="00245027">
        <w:t>bedrag</w:t>
      </w:r>
      <w:r w:rsidRPr="00245027">
        <w:rPr>
          <w:spacing w:val="-3"/>
        </w:rPr>
        <w:t xml:space="preserve"> </w:t>
      </w:r>
      <w:r w:rsidRPr="00245027">
        <w:t>aan</w:t>
      </w:r>
      <w:r w:rsidRPr="00245027">
        <w:rPr>
          <w:spacing w:val="-3"/>
        </w:rPr>
        <w:t xml:space="preserve"> </w:t>
      </w:r>
      <w:r w:rsidRPr="00245027">
        <w:t>RMC</w:t>
      </w:r>
      <w:r w:rsidRPr="00245027">
        <w:rPr>
          <w:spacing w:val="-3"/>
        </w:rPr>
        <w:t xml:space="preserve"> </w:t>
      </w:r>
      <w:r w:rsidRPr="00245027">
        <w:t>subsidie</w:t>
      </w:r>
      <w:r w:rsidRPr="00245027">
        <w:rPr>
          <w:spacing w:val="-3"/>
        </w:rPr>
        <w:t xml:space="preserve"> </w:t>
      </w:r>
      <w:r w:rsidRPr="00245027">
        <w:t>begroot</w:t>
      </w:r>
      <w:r w:rsidRPr="00245027">
        <w:rPr>
          <w:spacing w:val="-3"/>
        </w:rPr>
        <w:t xml:space="preserve"> </w:t>
      </w:r>
      <w:r w:rsidRPr="00245027">
        <w:t>van</w:t>
      </w:r>
      <w:r w:rsidRPr="00245027">
        <w:rPr>
          <w:spacing w:val="-3"/>
        </w:rPr>
        <w:t xml:space="preserve"> </w:t>
      </w:r>
      <w:r w:rsidRPr="00245027">
        <w:t>ruim</w:t>
      </w:r>
    </w:p>
    <w:p w14:paraId="2F1CAA8B" w14:textId="77777777" w:rsidR="00483D37" w:rsidRPr="00245027" w:rsidRDefault="00000000">
      <w:pPr>
        <w:pStyle w:val="Plattetekst"/>
        <w:spacing w:line="276" w:lineRule="auto"/>
        <w:ind w:left="117" w:right="1172"/>
      </w:pPr>
      <w:r w:rsidRPr="00245027">
        <w:t>€810.000. Bij de TURAP is dat verhoogd naar €875.000. Vervolgens is de daadwerkelijke subsidie uitgekomen</w:t>
      </w:r>
      <w:r w:rsidRPr="00245027">
        <w:rPr>
          <w:spacing w:val="-4"/>
        </w:rPr>
        <w:t xml:space="preserve"> </w:t>
      </w:r>
      <w:r w:rsidRPr="00245027">
        <w:t>op</w:t>
      </w:r>
      <w:r w:rsidRPr="00245027">
        <w:rPr>
          <w:spacing w:val="-4"/>
        </w:rPr>
        <w:t xml:space="preserve"> </w:t>
      </w:r>
      <w:r w:rsidRPr="00245027">
        <w:t>€916.000.</w:t>
      </w:r>
      <w:r w:rsidRPr="00245027">
        <w:rPr>
          <w:spacing w:val="-4"/>
        </w:rPr>
        <w:t xml:space="preserve"> </w:t>
      </w:r>
      <w:r w:rsidRPr="00245027">
        <w:t>De</w:t>
      </w:r>
      <w:r w:rsidRPr="00245027">
        <w:rPr>
          <w:spacing w:val="-4"/>
        </w:rPr>
        <w:t xml:space="preserve"> </w:t>
      </w:r>
      <w:r w:rsidRPr="00245027">
        <w:t>indexatie</w:t>
      </w:r>
      <w:r w:rsidRPr="00245027">
        <w:rPr>
          <w:spacing w:val="-4"/>
        </w:rPr>
        <w:t xml:space="preserve"> </w:t>
      </w:r>
      <w:r w:rsidRPr="00245027">
        <w:t>gebeurt</w:t>
      </w:r>
      <w:r w:rsidRPr="00245027">
        <w:rPr>
          <w:spacing w:val="-4"/>
        </w:rPr>
        <w:t xml:space="preserve"> </w:t>
      </w:r>
      <w:r w:rsidRPr="00245027">
        <w:t>nu</w:t>
      </w:r>
      <w:r w:rsidRPr="00245027">
        <w:rPr>
          <w:spacing w:val="-4"/>
        </w:rPr>
        <w:t xml:space="preserve"> </w:t>
      </w:r>
      <w:r w:rsidRPr="00245027">
        <w:t>dubbel.</w:t>
      </w:r>
      <w:r w:rsidRPr="00245027">
        <w:rPr>
          <w:spacing w:val="-4"/>
        </w:rPr>
        <w:t xml:space="preserve"> </w:t>
      </w:r>
      <w:r w:rsidRPr="00245027">
        <w:t>Een</w:t>
      </w:r>
      <w:r w:rsidRPr="00245027">
        <w:rPr>
          <w:spacing w:val="-4"/>
        </w:rPr>
        <w:t xml:space="preserve"> </w:t>
      </w:r>
      <w:r w:rsidRPr="00245027">
        <w:t>indexering</w:t>
      </w:r>
      <w:r w:rsidRPr="00245027">
        <w:rPr>
          <w:spacing w:val="-4"/>
        </w:rPr>
        <w:t xml:space="preserve"> </w:t>
      </w:r>
      <w:r w:rsidRPr="00245027">
        <w:t>vanuit</w:t>
      </w:r>
      <w:r w:rsidRPr="00245027">
        <w:rPr>
          <w:spacing w:val="-4"/>
        </w:rPr>
        <w:t xml:space="preserve"> </w:t>
      </w:r>
      <w:r w:rsidRPr="00245027">
        <w:t>gemeenten</w:t>
      </w:r>
      <w:r w:rsidRPr="00245027">
        <w:rPr>
          <w:spacing w:val="-4"/>
        </w:rPr>
        <w:t xml:space="preserve"> </w:t>
      </w:r>
      <w:r w:rsidRPr="00245027">
        <w:t>en</w:t>
      </w:r>
      <w:r w:rsidRPr="00245027">
        <w:rPr>
          <w:spacing w:val="-4"/>
        </w:rPr>
        <w:t xml:space="preserve"> </w:t>
      </w:r>
      <w:r w:rsidRPr="00245027">
        <w:t>vanuit het rijk. Dit wordt m.i.v. 2022 rechtgetrokken .</w:t>
      </w:r>
    </w:p>
    <w:p w14:paraId="79C75548" w14:textId="77777777" w:rsidR="00483D37" w:rsidRPr="00245027" w:rsidRDefault="00483D37">
      <w:pPr>
        <w:pStyle w:val="Plattetekst"/>
        <w:spacing w:before="8"/>
      </w:pPr>
    </w:p>
    <w:p w14:paraId="6F1FB399" w14:textId="77777777" w:rsidR="00483D37" w:rsidRPr="00245027" w:rsidRDefault="00000000">
      <w:pPr>
        <w:ind w:left="117"/>
        <w:rPr>
          <w:i/>
          <w:sz w:val="20"/>
        </w:rPr>
      </w:pPr>
      <w:r w:rsidRPr="00245027">
        <w:rPr>
          <w:i/>
          <w:sz w:val="20"/>
        </w:rPr>
        <w:t>Programma</w:t>
      </w:r>
      <w:r w:rsidRPr="00245027">
        <w:rPr>
          <w:i/>
          <w:spacing w:val="-10"/>
          <w:sz w:val="20"/>
        </w:rPr>
        <w:t xml:space="preserve"> </w:t>
      </w:r>
      <w:r w:rsidRPr="00245027">
        <w:rPr>
          <w:i/>
          <w:sz w:val="20"/>
        </w:rPr>
        <w:t>Strategisch</w:t>
      </w:r>
      <w:r w:rsidRPr="00245027">
        <w:rPr>
          <w:i/>
          <w:spacing w:val="-10"/>
          <w:sz w:val="20"/>
        </w:rPr>
        <w:t xml:space="preserve"> </w:t>
      </w:r>
      <w:r w:rsidRPr="00245027">
        <w:rPr>
          <w:i/>
          <w:spacing w:val="-2"/>
          <w:sz w:val="20"/>
        </w:rPr>
        <w:t>positioneren</w:t>
      </w:r>
    </w:p>
    <w:p w14:paraId="2E39EBF2" w14:textId="77777777" w:rsidR="00483D37" w:rsidRPr="00245027" w:rsidRDefault="00000000">
      <w:pPr>
        <w:pStyle w:val="Plattetekst"/>
        <w:spacing w:before="34" w:line="276" w:lineRule="auto"/>
        <w:ind w:left="117" w:right="1172"/>
      </w:pPr>
      <w:r w:rsidRPr="00245027">
        <w:t>In</w:t>
      </w:r>
      <w:r w:rsidRPr="00245027">
        <w:rPr>
          <w:spacing w:val="-4"/>
        </w:rPr>
        <w:t xml:space="preserve"> </w:t>
      </w:r>
      <w:r w:rsidRPr="00245027">
        <w:t>2020</w:t>
      </w:r>
      <w:r w:rsidRPr="00245027">
        <w:rPr>
          <w:spacing w:val="-4"/>
        </w:rPr>
        <w:t xml:space="preserve"> </w:t>
      </w:r>
      <w:r w:rsidRPr="00245027">
        <w:t>is</w:t>
      </w:r>
      <w:r w:rsidRPr="00245027">
        <w:rPr>
          <w:spacing w:val="-4"/>
        </w:rPr>
        <w:t xml:space="preserve"> </w:t>
      </w:r>
      <w:r w:rsidRPr="00245027">
        <w:t>een</w:t>
      </w:r>
      <w:r w:rsidRPr="00245027">
        <w:rPr>
          <w:spacing w:val="-4"/>
        </w:rPr>
        <w:t xml:space="preserve"> </w:t>
      </w:r>
      <w:r w:rsidRPr="00245027">
        <w:t>bedrag</w:t>
      </w:r>
      <w:r w:rsidRPr="00245027">
        <w:rPr>
          <w:spacing w:val="-4"/>
        </w:rPr>
        <w:t xml:space="preserve"> </w:t>
      </w:r>
      <w:r w:rsidRPr="00245027">
        <w:t>van</w:t>
      </w:r>
      <w:r w:rsidRPr="00245027">
        <w:rPr>
          <w:spacing w:val="-4"/>
        </w:rPr>
        <w:t xml:space="preserve"> </w:t>
      </w:r>
      <w:r w:rsidRPr="00245027">
        <w:t>€151.000</w:t>
      </w:r>
      <w:r w:rsidRPr="00245027">
        <w:rPr>
          <w:spacing w:val="-4"/>
        </w:rPr>
        <w:t xml:space="preserve"> </w:t>
      </w:r>
      <w:r w:rsidRPr="00245027">
        <w:t>uitgegeven.</w:t>
      </w:r>
      <w:r w:rsidRPr="00245027">
        <w:rPr>
          <w:spacing w:val="-4"/>
        </w:rPr>
        <w:t xml:space="preserve"> </w:t>
      </w:r>
      <w:r w:rsidRPr="00245027">
        <w:t>Voor</w:t>
      </w:r>
      <w:r w:rsidRPr="00245027">
        <w:rPr>
          <w:spacing w:val="-4"/>
        </w:rPr>
        <w:t xml:space="preserve"> </w:t>
      </w:r>
      <w:r w:rsidRPr="00245027">
        <w:t>de</w:t>
      </w:r>
      <w:r w:rsidRPr="00245027">
        <w:rPr>
          <w:spacing w:val="-4"/>
        </w:rPr>
        <w:t xml:space="preserve"> </w:t>
      </w:r>
      <w:r w:rsidRPr="00245027">
        <w:t>specificatie</w:t>
      </w:r>
      <w:r w:rsidRPr="00245027">
        <w:rPr>
          <w:spacing w:val="-4"/>
        </w:rPr>
        <w:t xml:space="preserve"> </w:t>
      </w:r>
      <w:r w:rsidRPr="00245027">
        <w:t>hiervan</w:t>
      </w:r>
      <w:r w:rsidRPr="00245027">
        <w:rPr>
          <w:spacing w:val="-4"/>
        </w:rPr>
        <w:t xml:space="preserve"> </w:t>
      </w:r>
      <w:r w:rsidRPr="00245027">
        <w:t>wordt</w:t>
      </w:r>
      <w:r w:rsidRPr="00245027">
        <w:rPr>
          <w:spacing w:val="-4"/>
        </w:rPr>
        <w:t xml:space="preserve"> </w:t>
      </w:r>
      <w:r w:rsidRPr="00245027">
        <w:t>verwezen</w:t>
      </w:r>
      <w:r w:rsidRPr="00245027">
        <w:rPr>
          <w:spacing w:val="-4"/>
        </w:rPr>
        <w:t xml:space="preserve"> </w:t>
      </w:r>
      <w:r w:rsidRPr="00245027">
        <w:t>naar</w:t>
      </w:r>
      <w:r w:rsidRPr="00245027">
        <w:rPr>
          <w:spacing w:val="-4"/>
        </w:rPr>
        <w:t xml:space="preserve"> </w:t>
      </w:r>
      <w:r w:rsidRPr="00245027">
        <w:t>de Bijlagen Subsidies</w:t>
      </w:r>
    </w:p>
    <w:p w14:paraId="7F1D6406" w14:textId="77777777" w:rsidR="00483D37" w:rsidRPr="00245027" w:rsidRDefault="00483D37">
      <w:pPr>
        <w:pStyle w:val="Plattetekst"/>
        <w:spacing w:before="9"/>
      </w:pPr>
    </w:p>
    <w:p w14:paraId="25933477" w14:textId="77777777" w:rsidR="00483D37" w:rsidRPr="00245027" w:rsidRDefault="00000000">
      <w:pPr>
        <w:ind w:left="117"/>
        <w:rPr>
          <w:i/>
          <w:sz w:val="20"/>
        </w:rPr>
      </w:pPr>
      <w:r w:rsidRPr="00245027">
        <w:rPr>
          <w:i/>
          <w:sz w:val="20"/>
        </w:rPr>
        <w:t>Programma</w:t>
      </w:r>
      <w:r w:rsidRPr="00245027">
        <w:rPr>
          <w:i/>
          <w:spacing w:val="-8"/>
          <w:sz w:val="20"/>
        </w:rPr>
        <w:t xml:space="preserve"> </w:t>
      </w:r>
      <w:r w:rsidRPr="00245027">
        <w:rPr>
          <w:i/>
          <w:sz w:val="20"/>
        </w:rPr>
        <w:t>Organisatie</w:t>
      </w:r>
      <w:r w:rsidRPr="00245027">
        <w:rPr>
          <w:i/>
          <w:spacing w:val="-7"/>
          <w:sz w:val="20"/>
        </w:rPr>
        <w:t xml:space="preserve"> </w:t>
      </w:r>
      <w:r w:rsidRPr="00245027">
        <w:rPr>
          <w:i/>
          <w:sz w:val="20"/>
        </w:rPr>
        <w:t>en</w:t>
      </w:r>
      <w:r w:rsidRPr="00245027">
        <w:rPr>
          <w:i/>
          <w:spacing w:val="-7"/>
          <w:sz w:val="20"/>
        </w:rPr>
        <w:t xml:space="preserve"> </w:t>
      </w:r>
      <w:r w:rsidRPr="00245027">
        <w:rPr>
          <w:i/>
          <w:spacing w:val="-2"/>
          <w:sz w:val="20"/>
        </w:rPr>
        <w:t>samenwerking</w:t>
      </w:r>
    </w:p>
    <w:p w14:paraId="1B507D7E" w14:textId="77777777" w:rsidR="00483D37" w:rsidRPr="00245027" w:rsidRDefault="00000000">
      <w:pPr>
        <w:pStyle w:val="Plattetekst"/>
        <w:spacing w:before="34" w:line="276" w:lineRule="auto"/>
        <w:ind w:left="117" w:right="1172"/>
      </w:pPr>
      <w:r w:rsidRPr="00245027">
        <w:t>Er</w:t>
      </w:r>
      <w:r w:rsidRPr="00245027">
        <w:rPr>
          <w:spacing w:val="-3"/>
        </w:rPr>
        <w:t xml:space="preserve"> </w:t>
      </w:r>
      <w:r w:rsidRPr="00245027">
        <w:t>is</w:t>
      </w:r>
      <w:r w:rsidRPr="00245027">
        <w:rPr>
          <w:spacing w:val="-3"/>
        </w:rPr>
        <w:t xml:space="preserve"> </w:t>
      </w:r>
      <w:r w:rsidRPr="00245027">
        <w:t>sprake</w:t>
      </w:r>
      <w:r w:rsidRPr="00245027">
        <w:rPr>
          <w:spacing w:val="-3"/>
        </w:rPr>
        <w:t xml:space="preserve"> </w:t>
      </w:r>
      <w:r w:rsidRPr="00245027">
        <w:t>van</w:t>
      </w:r>
      <w:r w:rsidRPr="00245027">
        <w:rPr>
          <w:spacing w:val="-3"/>
        </w:rPr>
        <w:t xml:space="preserve"> </w:t>
      </w:r>
      <w:r w:rsidRPr="00245027">
        <w:t>een</w:t>
      </w:r>
      <w:r w:rsidRPr="00245027">
        <w:rPr>
          <w:spacing w:val="-3"/>
        </w:rPr>
        <w:t xml:space="preserve"> </w:t>
      </w:r>
      <w:r w:rsidRPr="00245027">
        <w:t>overschrijding</w:t>
      </w:r>
      <w:r w:rsidRPr="00245027">
        <w:rPr>
          <w:spacing w:val="-3"/>
        </w:rPr>
        <w:t xml:space="preserve"> </w:t>
      </w:r>
      <w:r w:rsidRPr="00245027">
        <w:t>van</w:t>
      </w:r>
      <w:r w:rsidRPr="00245027">
        <w:rPr>
          <w:spacing w:val="-3"/>
        </w:rPr>
        <w:t xml:space="preserve"> </w:t>
      </w:r>
      <w:r w:rsidRPr="00245027">
        <w:t>bijna</w:t>
      </w:r>
      <w:r w:rsidRPr="00245027">
        <w:rPr>
          <w:spacing w:val="-3"/>
        </w:rPr>
        <w:t xml:space="preserve"> </w:t>
      </w:r>
      <w:r w:rsidRPr="00245027">
        <w:t>€30.000,-</w:t>
      </w:r>
      <w:r w:rsidRPr="00245027">
        <w:rPr>
          <w:spacing w:val="-3"/>
        </w:rPr>
        <w:t xml:space="preserve"> </w:t>
      </w:r>
      <w:r w:rsidRPr="00245027">
        <w:t>vooral</w:t>
      </w:r>
      <w:r w:rsidRPr="00245027">
        <w:rPr>
          <w:spacing w:val="-3"/>
        </w:rPr>
        <w:t xml:space="preserve"> </w:t>
      </w:r>
      <w:r w:rsidRPr="00245027">
        <w:t>als</w:t>
      </w:r>
      <w:r w:rsidRPr="00245027">
        <w:rPr>
          <w:spacing w:val="-3"/>
        </w:rPr>
        <w:t xml:space="preserve"> </w:t>
      </w:r>
      <w:r w:rsidRPr="00245027">
        <w:t>gevolg</w:t>
      </w:r>
      <w:r w:rsidRPr="00245027">
        <w:rPr>
          <w:spacing w:val="-3"/>
        </w:rPr>
        <w:t xml:space="preserve"> </w:t>
      </w:r>
      <w:r w:rsidRPr="00245027">
        <w:t>van</w:t>
      </w:r>
      <w:r w:rsidRPr="00245027">
        <w:rPr>
          <w:spacing w:val="-3"/>
        </w:rPr>
        <w:t xml:space="preserve"> </w:t>
      </w:r>
      <w:r w:rsidRPr="00245027">
        <w:t>extra</w:t>
      </w:r>
      <w:r w:rsidRPr="00245027">
        <w:rPr>
          <w:spacing w:val="-3"/>
        </w:rPr>
        <w:t xml:space="preserve"> </w:t>
      </w:r>
      <w:r w:rsidRPr="00245027">
        <w:t>inhuur</w:t>
      </w:r>
      <w:r w:rsidRPr="00245027">
        <w:rPr>
          <w:spacing w:val="-3"/>
        </w:rPr>
        <w:t xml:space="preserve"> </w:t>
      </w:r>
      <w:r w:rsidRPr="00245027">
        <w:t>kosten</w:t>
      </w:r>
      <w:r w:rsidRPr="00245027">
        <w:rPr>
          <w:spacing w:val="-3"/>
        </w:rPr>
        <w:t xml:space="preserve"> </w:t>
      </w:r>
      <w:r w:rsidRPr="00245027">
        <w:t xml:space="preserve">AO/ IC. De overschrijding in baten heeft betrekking op coronagerelateerde kosten die doorbelast zijn aan de deelnemende gemeentes, en een deel van de meerkosten AO/IC die weer doorbelast zijn aan </w:t>
      </w:r>
      <w:r w:rsidRPr="00245027">
        <w:rPr>
          <w:spacing w:val="-2"/>
        </w:rPr>
        <w:t>SP71.</w:t>
      </w:r>
    </w:p>
    <w:p w14:paraId="79EB1074" w14:textId="77777777" w:rsidR="00483D37" w:rsidRPr="00245027" w:rsidRDefault="00483D37">
      <w:pPr>
        <w:pStyle w:val="Plattetekst"/>
        <w:spacing w:before="8"/>
      </w:pPr>
    </w:p>
    <w:p w14:paraId="49E32F7F" w14:textId="77777777" w:rsidR="00483D37" w:rsidRPr="00245027" w:rsidRDefault="00000000">
      <w:pPr>
        <w:ind w:left="117"/>
        <w:rPr>
          <w:i/>
          <w:sz w:val="20"/>
        </w:rPr>
      </w:pPr>
      <w:r w:rsidRPr="00245027">
        <w:rPr>
          <w:i/>
          <w:sz w:val="20"/>
        </w:rPr>
        <w:t>Programma</w:t>
      </w:r>
      <w:r w:rsidRPr="00245027">
        <w:rPr>
          <w:i/>
          <w:spacing w:val="-9"/>
          <w:sz w:val="20"/>
        </w:rPr>
        <w:t xml:space="preserve"> </w:t>
      </w:r>
      <w:r w:rsidRPr="00245027">
        <w:rPr>
          <w:i/>
          <w:sz w:val="20"/>
        </w:rPr>
        <w:t>Algemene</w:t>
      </w:r>
      <w:r w:rsidRPr="00245027">
        <w:rPr>
          <w:i/>
          <w:spacing w:val="-8"/>
          <w:sz w:val="20"/>
        </w:rPr>
        <w:t xml:space="preserve"> </w:t>
      </w:r>
      <w:r w:rsidRPr="00245027">
        <w:rPr>
          <w:i/>
          <w:spacing w:val="-2"/>
          <w:sz w:val="20"/>
        </w:rPr>
        <w:t>Dekkingsmiddelen</w:t>
      </w:r>
    </w:p>
    <w:p w14:paraId="2BA1F0A2" w14:textId="77777777" w:rsidR="00483D37" w:rsidRPr="00245027" w:rsidRDefault="00000000">
      <w:pPr>
        <w:pStyle w:val="Plattetekst"/>
        <w:spacing w:before="34"/>
        <w:ind w:left="117"/>
      </w:pPr>
      <w:r w:rsidRPr="00245027">
        <w:t>Geen</w:t>
      </w:r>
      <w:r w:rsidRPr="00245027">
        <w:rPr>
          <w:spacing w:val="-4"/>
        </w:rPr>
        <w:t xml:space="preserve"> </w:t>
      </w:r>
      <w:r w:rsidRPr="00245027">
        <w:rPr>
          <w:spacing w:val="-2"/>
        </w:rPr>
        <w:t>bijzonderheden.</w:t>
      </w:r>
    </w:p>
    <w:p w14:paraId="7E9933FD" w14:textId="77777777" w:rsidR="00483D37" w:rsidRPr="00245027" w:rsidRDefault="00483D37">
      <w:pPr>
        <w:pStyle w:val="Plattetekst"/>
        <w:spacing w:before="44"/>
      </w:pPr>
    </w:p>
    <w:p w14:paraId="566C7981" w14:textId="77777777" w:rsidR="00483D37" w:rsidRPr="00245027" w:rsidRDefault="00000000">
      <w:pPr>
        <w:pStyle w:val="Kop3"/>
      </w:pPr>
      <w:r w:rsidRPr="00245027">
        <w:rPr>
          <w:spacing w:val="-2"/>
        </w:rPr>
        <w:t>Begrotingsrechtmatigheid</w:t>
      </w:r>
    </w:p>
    <w:p w14:paraId="1A7E28CD" w14:textId="77777777" w:rsidR="00483D37" w:rsidRPr="00245027" w:rsidRDefault="00000000">
      <w:pPr>
        <w:pStyle w:val="Plattetekst"/>
        <w:spacing w:before="34" w:line="276" w:lineRule="auto"/>
        <w:ind w:left="117" w:right="1172"/>
      </w:pPr>
      <w:r w:rsidRPr="00245027">
        <w:t>Zoals toegelicht is op het programma Ruimte en Energie en het Programma Overhead is daar een overschrijding.</w:t>
      </w:r>
      <w:r w:rsidRPr="00245027">
        <w:rPr>
          <w:spacing w:val="-3"/>
        </w:rPr>
        <w:t xml:space="preserve"> </w:t>
      </w:r>
      <w:r w:rsidRPr="00245027">
        <w:t>In</w:t>
      </w:r>
      <w:r w:rsidRPr="00245027">
        <w:rPr>
          <w:spacing w:val="-3"/>
        </w:rPr>
        <w:t xml:space="preserve"> </w:t>
      </w:r>
      <w:r w:rsidRPr="00245027">
        <w:t>het</w:t>
      </w:r>
      <w:r w:rsidRPr="00245027">
        <w:rPr>
          <w:spacing w:val="-3"/>
        </w:rPr>
        <w:t xml:space="preserve"> </w:t>
      </w:r>
      <w:r w:rsidRPr="00245027">
        <w:t>programma</w:t>
      </w:r>
      <w:r w:rsidRPr="00245027">
        <w:rPr>
          <w:spacing w:val="-3"/>
        </w:rPr>
        <w:t xml:space="preserve"> </w:t>
      </w:r>
      <w:r w:rsidRPr="00245027">
        <w:t>Ruimte</w:t>
      </w:r>
      <w:r w:rsidRPr="00245027">
        <w:rPr>
          <w:spacing w:val="-3"/>
        </w:rPr>
        <w:t xml:space="preserve"> </w:t>
      </w:r>
      <w:r w:rsidRPr="00245027">
        <w:t>en</w:t>
      </w:r>
      <w:r w:rsidRPr="00245027">
        <w:rPr>
          <w:spacing w:val="-3"/>
        </w:rPr>
        <w:t xml:space="preserve"> </w:t>
      </w:r>
      <w:r w:rsidRPr="00245027">
        <w:t>Energie</w:t>
      </w:r>
      <w:r w:rsidRPr="00245027">
        <w:rPr>
          <w:spacing w:val="-3"/>
        </w:rPr>
        <w:t xml:space="preserve"> </w:t>
      </w:r>
      <w:r w:rsidRPr="00245027">
        <w:t>zijn</w:t>
      </w:r>
      <w:r w:rsidRPr="00245027">
        <w:rPr>
          <w:spacing w:val="-3"/>
        </w:rPr>
        <w:t xml:space="preserve"> </w:t>
      </w:r>
      <w:r w:rsidRPr="00245027">
        <w:t>de</w:t>
      </w:r>
      <w:r w:rsidRPr="00245027">
        <w:rPr>
          <w:spacing w:val="-3"/>
        </w:rPr>
        <w:t xml:space="preserve"> </w:t>
      </w:r>
      <w:r w:rsidRPr="00245027">
        <w:t>baten</w:t>
      </w:r>
      <w:r w:rsidRPr="00245027">
        <w:rPr>
          <w:spacing w:val="-3"/>
        </w:rPr>
        <w:t xml:space="preserve"> </w:t>
      </w:r>
      <w:r w:rsidRPr="00245027">
        <w:t>en</w:t>
      </w:r>
      <w:r w:rsidRPr="00245027">
        <w:rPr>
          <w:spacing w:val="-3"/>
        </w:rPr>
        <w:t xml:space="preserve"> </w:t>
      </w:r>
      <w:r w:rsidRPr="00245027">
        <w:t>lasten</w:t>
      </w:r>
      <w:r w:rsidRPr="00245027">
        <w:rPr>
          <w:spacing w:val="-3"/>
        </w:rPr>
        <w:t xml:space="preserve"> </w:t>
      </w:r>
      <w:r w:rsidRPr="00245027">
        <w:t>met</w:t>
      </w:r>
      <w:r w:rsidRPr="00245027">
        <w:rPr>
          <w:spacing w:val="-3"/>
        </w:rPr>
        <w:t xml:space="preserve"> </w:t>
      </w:r>
      <w:r w:rsidRPr="00245027">
        <w:t>€4,6mln</w:t>
      </w:r>
      <w:r w:rsidRPr="00245027">
        <w:rPr>
          <w:spacing w:val="-3"/>
        </w:rPr>
        <w:t xml:space="preserve"> </w:t>
      </w:r>
      <w:r w:rsidRPr="00245027">
        <w:t>toegenomen door de huidige BBV regels. Hierdoor zijn voor groenprojecten de baten en lasten opgenomen</w:t>
      </w:r>
    </w:p>
    <w:p w14:paraId="74EFF944" w14:textId="77777777" w:rsidR="00483D37" w:rsidRPr="00245027" w:rsidRDefault="00000000">
      <w:pPr>
        <w:pStyle w:val="Plattetekst"/>
        <w:spacing w:line="276" w:lineRule="auto"/>
        <w:ind w:left="117" w:right="1172"/>
      </w:pPr>
      <w:r w:rsidRPr="00245027">
        <w:t>in</w:t>
      </w:r>
      <w:r w:rsidRPr="00245027">
        <w:rPr>
          <w:spacing w:val="-3"/>
        </w:rPr>
        <w:t xml:space="preserve"> </w:t>
      </w:r>
      <w:r w:rsidRPr="00245027">
        <w:t>de</w:t>
      </w:r>
      <w:r w:rsidRPr="00245027">
        <w:rPr>
          <w:spacing w:val="-3"/>
        </w:rPr>
        <w:t xml:space="preserve"> </w:t>
      </w:r>
      <w:r w:rsidRPr="00245027">
        <w:t>exploitatie.</w:t>
      </w:r>
      <w:r w:rsidRPr="00245027">
        <w:rPr>
          <w:spacing w:val="-3"/>
        </w:rPr>
        <w:t xml:space="preserve"> </w:t>
      </w:r>
      <w:r w:rsidRPr="00245027">
        <w:t>Per</w:t>
      </w:r>
      <w:r w:rsidRPr="00245027">
        <w:rPr>
          <w:spacing w:val="-3"/>
        </w:rPr>
        <w:t xml:space="preserve"> </w:t>
      </w:r>
      <w:r w:rsidRPr="00245027">
        <w:t>saldo</w:t>
      </w:r>
      <w:r w:rsidRPr="00245027">
        <w:rPr>
          <w:spacing w:val="-3"/>
        </w:rPr>
        <w:t xml:space="preserve"> </w:t>
      </w:r>
      <w:r w:rsidRPr="00245027">
        <w:t>is</w:t>
      </w:r>
      <w:r w:rsidRPr="00245027">
        <w:rPr>
          <w:spacing w:val="-3"/>
        </w:rPr>
        <w:t xml:space="preserve"> </w:t>
      </w:r>
      <w:r w:rsidRPr="00245027">
        <w:t>dat</w:t>
      </w:r>
      <w:r w:rsidRPr="00245027">
        <w:rPr>
          <w:spacing w:val="-3"/>
        </w:rPr>
        <w:t xml:space="preserve"> </w:t>
      </w:r>
      <w:r w:rsidRPr="00245027">
        <w:t>dus</w:t>
      </w:r>
      <w:r w:rsidRPr="00245027">
        <w:rPr>
          <w:spacing w:val="-3"/>
        </w:rPr>
        <w:t xml:space="preserve"> </w:t>
      </w:r>
      <w:r w:rsidRPr="00245027">
        <w:t>budgettairneutraal.</w:t>
      </w:r>
      <w:r w:rsidRPr="00245027">
        <w:rPr>
          <w:spacing w:val="-3"/>
        </w:rPr>
        <w:t xml:space="preserve"> </w:t>
      </w:r>
      <w:r w:rsidRPr="00245027">
        <w:t>Bij</w:t>
      </w:r>
      <w:r w:rsidRPr="00245027">
        <w:rPr>
          <w:spacing w:val="-3"/>
        </w:rPr>
        <w:t xml:space="preserve"> </w:t>
      </w:r>
      <w:r w:rsidRPr="00245027">
        <w:t>het</w:t>
      </w:r>
      <w:r w:rsidRPr="00245027">
        <w:rPr>
          <w:spacing w:val="-3"/>
        </w:rPr>
        <w:t xml:space="preserve"> </w:t>
      </w:r>
      <w:r w:rsidRPr="00245027">
        <w:t>programma</w:t>
      </w:r>
      <w:r w:rsidRPr="00245027">
        <w:rPr>
          <w:spacing w:val="-3"/>
        </w:rPr>
        <w:t xml:space="preserve"> </w:t>
      </w:r>
      <w:r w:rsidRPr="00245027">
        <w:t>overhead</w:t>
      </w:r>
      <w:r w:rsidRPr="00245027">
        <w:rPr>
          <w:spacing w:val="-3"/>
        </w:rPr>
        <w:t xml:space="preserve"> </w:t>
      </w:r>
      <w:r w:rsidRPr="00245027">
        <w:t>is</w:t>
      </w:r>
      <w:r w:rsidRPr="00245027">
        <w:rPr>
          <w:spacing w:val="-3"/>
        </w:rPr>
        <w:t xml:space="preserve"> </w:t>
      </w:r>
      <w:r w:rsidRPr="00245027">
        <w:t>er</w:t>
      </w:r>
      <w:r w:rsidRPr="00245027">
        <w:rPr>
          <w:spacing w:val="-3"/>
        </w:rPr>
        <w:t xml:space="preserve"> </w:t>
      </w:r>
      <w:r w:rsidRPr="00245027">
        <w:t>een overschrijding van €30.000 door extra inhuur AO/IC.</w:t>
      </w:r>
    </w:p>
    <w:p w14:paraId="353A99C5"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2429DBFB" w14:textId="77777777" w:rsidR="00483D37" w:rsidRPr="00245027" w:rsidRDefault="00000000">
      <w:pPr>
        <w:pStyle w:val="Plattetekst"/>
      </w:pPr>
      <w:r w:rsidRPr="00245027">
        <w:rPr>
          <w:noProof/>
        </w:rPr>
        <w:lastRenderedPageBreak/>
        <w:drawing>
          <wp:anchor distT="0" distB="0" distL="0" distR="0" simplePos="0" relativeHeight="15760384" behindDoc="0" locked="0" layoutInCell="1" allowOverlap="1" wp14:anchorId="7439AE8F" wp14:editId="387BF168">
            <wp:simplePos x="0" y="0"/>
            <wp:positionH relativeFrom="page">
              <wp:posOffset>5079238</wp:posOffset>
            </wp:positionH>
            <wp:positionV relativeFrom="page">
              <wp:posOffset>9942842</wp:posOffset>
            </wp:positionV>
            <wp:extent cx="2321839" cy="514614"/>
            <wp:effectExtent l="0" t="0" r="0" b="0"/>
            <wp:wrapNone/>
            <wp:docPr id="67" name="Imag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4E8F59C" w14:textId="77777777" w:rsidR="00483D37" w:rsidRPr="00245027" w:rsidRDefault="00483D37">
      <w:pPr>
        <w:pStyle w:val="Plattetekst"/>
      </w:pPr>
    </w:p>
    <w:p w14:paraId="2823622D" w14:textId="77777777" w:rsidR="00483D37" w:rsidRPr="00245027" w:rsidRDefault="00483D37">
      <w:pPr>
        <w:pStyle w:val="Plattetekst"/>
      </w:pPr>
    </w:p>
    <w:p w14:paraId="707A1F9A" w14:textId="77777777" w:rsidR="00483D37" w:rsidRPr="00245027" w:rsidRDefault="00483D37">
      <w:pPr>
        <w:pStyle w:val="Plattetekst"/>
      </w:pPr>
    </w:p>
    <w:p w14:paraId="181B4D2F" w14:textId="77777777" w:rsidR="00483D37" w:rsidRPr="00245027" w:rsidRDefault="00483D37">
      <w:pPr>
        <w:pStyle w:val="Plattetekst"/>
        <w:spacing w:before="104"/>
      </w:pPr>
    </w:p>
    <w:p w14:paraId="6A6CCFD3" w14:textId="77777777" w:rsidR="00483D37" w:rsidRPr="00245027" w:rsidRDefault="00000000">
      <w:pPr>
        <w:pStyle w:val="Kop3"/>
      </w:pPr>
      <w:bookmarkStart w:id="75" w:name="Overzicht_incidentele_baten_en_lasten"/>
      <w:bookmarkEnd w:id="75"/>
      <w:r w:rsidRPr="00245027">
        <w:t>Overzicht</w:t>
      </w:r>
      <w:r w:rsidRPr="00245027">
        <w:rPr>
          <w:spacing w:val="-7"/>
        </w:rPr>
        <w:t xml:space="preserve"> </w:t>
      </w:r>
      <w:r w:rsidRPr="00245027">
        <w:t>incidentele</w:t>
      </w:r>
      <w:r w:rsidRPr="00245027">
        <w:rPr>
          <w:spacing w:val="-5"/>
        </w:rPr>
        <w:t xml:space="preserve"> </w:t>
      </w:r>
      <w:r w:rsidRPr="00245027">
        <w:t>baten</w:t>
      </w:r>
      <w:r w:rsidRPr="00245027">
        <w:rPr>
          <w:spacing w:val="-5"/>
        </w:rPr>
        <w:t xml:space="preserve"> </w:t>
      </w:r>
      <w:r w:rsidRPr="00245027">
        <w:t>en</w:t>
      </w:r>
      <w:r w:rsidRPr="00245027">
        <w:rPr>
          <w:spacing w:val="-4"/>
        </w:rPr>
        <w:t xml:space="preserve"> </w:t>
      </w:r>
      <w:r w:rsidRPr="00245027">
        <w:rPr>
          <w:spacing w:val="-2"/>
        </w:rPr>
        <w:t>lasten</w:t>
      </w:r>
    </w:p>
    <w:p w14:paraId="6B6DC3FE" w14:textId="77777777" w:rsidR="00483D37" w:rsidRPr="00245027" w:rsidRDefault="00000000">
      <w:pPr>
        <w:pStyle w:val="Plattetekst"/>
        <w:spacing w:before="22" w:line="276" w:lineRule="auto"/>
        <w:ind w:left="117" w:right="1172"/>
      </w:pPr>
      <w:r w:rsidRPr="00245027">
        <w:t xml:space="preserve">In verband met de aanscherping van het financieel toezicht moet volgens de Gemeentewet een overzicht van </w:t>
      </w:r>
      <w:r w:rsidRPr="00245027">
        <w:rPr>
          <w:i/>
        </w:rPr>
        <w:t xml:space="preserve">structureel en reëel evenwicht </w:t>
      </w:r>
      <w:r w:rsidRPr="00245027">
        <w:t>worden opgenomen in de jaarrekening. Het Besluit Begroting en Verantwoording (BBV) is hierop aangepast. Het algemeen bestuur en de financieel toezichthouder zijn nu beter in staat om vast te stellen of er sprake is van een structureel en reëel evenwicht.</w:t>
      </w:r>
      <w:r w:rsidRPr="00245027">
        <w:rPr>
          <w:spacing w:val="-5"/>
        </w:rPr>
        <w:t xml:space="preserve"> </w:t>
      </w:r>
      <w:r w:rsidRPr="00245027">
        <w:t>Van</w:t>
      </w:r>
      <w:r w:rsidRPr="00245027">
        <w:rPr>
          <w:spacing w:val="-5"/>
        </w:rPr>
        <w:t xml:space="preserve"> </w:t>
      </w:r>
      <w:r w:rsidRPr="00245027">
        <w:t>structureel</w:t>
      </w:r>
      <w:r w:rsidRPr="00245027">
        <w:rPr>
          <w:spacing w:val="-5"/>
        </w:rPr>
        <w:t xml:space="preserve"> </w:t>
      </w:r>
      <w:r w:rsidRPr="00245027">
        <w:t>evenwicht</w:t>
      </w:r>
      <w:r w:rsidRPr="00245027">
        <w:rPr>
          <w:spacing w:val="-5"/>
        </w:rPr>
        <w:t xml:space="preserve"> </w:t>
      </w:r>
      <w:r w:rsidRPr="00245027">
        <w:t>is</w:t>
      </w:r>
      <w:r w:rsidRPr="00245027">
        <w:rPr>
          <w:spacing w:val="-5"/>
        </w:rPr>
        <w:t xml:space="preserve"> </w:t>
      </w:r>
      <w:r w:rsidRPr="00245027">
        <w:t>sprake</w:t>
      </w:r>
      <w:r w:rsidRPr="00245027">
        <w:rPr>
          <w:spacing w:val="-5"/>
        </w:rPr>
        <w:t xml:space="preserve"> </w:t>
      </w:r>
      <w:r w:rsidRPr="00245027">
        <w:t>als</w:t>
      </w:r>
      <w:r w:rsidRPr="00245027">
        <w:rPr>
          <w:spacing w:val="-5"/>
        </w:rPr>
        <w:t xml:space="preserve"> </w:t>
      </w:r>
      <w:r w:rsidRPr="00245027">
        <w:t>de</w:t>
      </w:r>
      <w:r w:rsidRPr="00245027">
        <w:rPr>
          <w:spacing w:val="-5"/>
        </w:rPr>
        <w:t xml:space="preserve"> </w:t>
      </w:r>
      <w:r w:rsidRPr="00245027">
        <w:t>structurele</w:t>
      </w:r>
      <w:r w:rsidRPr="00245027">
        <w:rPr>
          <w:spacing w:val="-5"/>
        </w:rPr>
        <w:t xml:space="preserve"> </w:t>
      </w:r>
      <w:r w:rsidRPr="00245027">
        <w:t>(meerjarige)</w:t>
      </w:r>
      <w:r w:rsidRPr="00245027">
        <w:rPr>
          <w:spacing w:val="-5"/>
        </w:rPr>
        <w:t xml:space="preserve"> </w:t>
      </w:r>
      <w:r w:rsidRPr="00245027">
        <w:t>lasten</w:t>
      </w:r>
      <w:r w:rsidRPr="00245027">
        <w:rPr>
          <w:spacing w:val="-5"/>
        </w:rPr>
        <w:t xml:space="preserve"> </w:t>
      </w:r>
      <w:r w:rsidRPr="00245027">
        <w:t>worden</w:t>
      </w:r>
      <w:r w:rsidRPr="00245027">
        <w:rPr>
          <w:spacing w:val="-5"/>
        </w:rPr>
        <w:t xml:space="preserve"> </w:t>
      </w:r>
      <w:r w:rsidRPr="00245027">
        <w:t>gedekt door structurele baten.</w:t>
      </w:r>
    </w:p>
    <w:p w14:paraId="6D04C827" w14:textId="77777777" w:rsidR="00483D37" w:rsidRPr="00245027" w:rsidRDefault="00483D37">
      <w:pPr>
        <w:pStyle w:val="Plattetekst"/>
        <w:spacing w:before="7"/>
      </w:pPr>
    </w:p>
    <w:p w14:paraId="6B7F7B1F" w14:textId="77777777" w:rsidR="00483D37" w:rsidRPr="00245027" w:rsidRDefault="00000000">
      <w:pPr>
        <w:pStyle w:val="Plattetekst"/>
        <w:ind w:left="117"/>
      </w:pPr>
      <w:r w:rsidRPr="00245027">
        <w:t>De</w:t>
      </w:r>
      <w:r w:rsidRPr="00245027">
        <w:rPr>
          <w:spacing w:val="-6"/>
        </w:rPr>
        <w:t xml:space="preserve"> </w:t>
      </w:r>
      <w:r w:rsidRPr="00245027">
        <w:t>bepaling</w:t>
      </w:r>
      <w:r w:rsidRPr="00245027">
        <w:rPr>
          <w:spacing w:val="-6"/>
        </w:rPr>
        <w:t xml:space="preserve"> </w:t>
      </w:r>
      <w:r w:rsidRPr="00245027">
        <w:t>van</w:t>
      </w:r>
      <w:r w:rsidRPr="00245027">
        <w:rPr>
          <w:spacing w:val="-5"/>
        </w:rPr>
        <w:t xml:space="preserve"> </w:t>
      </w:r>
      <w:r w:rsidRPr="00245027">
        <w:t>het</w:t>
      </w:r>
      <w:r w:rsidRPr="00245027">
        <w:rPr>
          <w:spacing w:val="-6"/>
        </w:rPr>
        <w:t xml:space="preserve"> </w:t>
      </w:r>
      <w:r w:rsidRPr="00245027">
        <w:t>structureel</w:t>
      </w:r>
      <w:r w:rsidRPr="00245027">
        <w:rPr>
          <w:spacing w:val="-6"/>
        </w:rPr>
        <w:t xml:space="preserve"> </w:t>
      </w:r>
      <w:r w:rsidRPr="00245027">
        <w:t>evenwicht</w:t>
      </w:r>
      <w:r w:rsidRPr="00245027">
        <w:rPr>
          <w:spacing w:val="-5"/>
        </w:rPr>
        <w:t xml:space="preserve"> </w:t>
      </w:r>
      <w:r w:rsidRPr="00245027">
        <w:t>verloopt</w:t>
      </w:r>
      <w:r w:rsidRPr="00245027">
        <w:rPr>
          <w:spacing w:val="-6"/>
        </w:rPr>
        <w:t xml:space="preserve"> </w:t>
      </w:r>
      <w:r w:rsidRPr="00245027">
        <w:t>als</w:t>
      </w:r>
      <w:r w:rsidRPr="00245027">
        <w:rPr>
          <w:spacing w:val="-5"/>
        </w:rPr>
        <w:t xml:space="preserve"> </w:t>
      </w:r>
      <w:r w:rsidRPr="00245027">
        <w:rPr>
          <w:spacing w:val="-2"/>
        </w:rPr>
        <w:t>volgt:</w:t>
      </w:r>
    </w:p>
    <w:p w14:paraId="14A35750" w14:textId="77777777" w:rsidR="00483D37" w:rsidRPr="00245027" w:rsidRDefault="00483D37">
      <w:pPr>
        <w:pStyle w:val="Plattetekst"/>
        <w:spacing w:before="43"/>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245027" w:rsidRPr="00245027" w14:paraId="55AD5106" w14:textId="77777777">
        <w:trPr>
          <w:trHeight w:val="333"/>
        </w:trPr>
        <w:tc>
          <w:tcPr>
            <w:tcW w:w="9071" w:type="dxa"/>
          </w:tcPr>
          <w:p w14:paraId="59596610" w14:textId="77777777" w:rsidR="00483D37" w:rsidRPr="00245027" w:rsidRDefault="00000000">
            <w:pPr>
              <w:pStyle w:val="TableParagraph"/>
              <w:ind w:left="90"/>
              <w:rPr>
                <w:sz w:val="16"/>
              </w:rPr>
            </w:pPr>
            <w:r w:rsidRPr="00245027">
              <w:rPr>
                <w:sz w:val="16"/>
              </w:rPr>
              <w:t>Totaal</w:t>
            </w:r>
            <w:r w:rsidRPr="00245027">
              <w:rPr>
                <w:spacing w:val="-8"/>
                <w:sz w:val="16"/>
              </w:rPr>
              <w:t xml:space="preserve"> </w:t>
            </w:r>
            <w:r w:rsidRPr="00245027">
              <w:rPr>
                <w:sz w:val="16"/>
              </w:rPr>
              <w:t>van</w:t>
            </w:r>
            <w:r w:rsidRPr="00245027">
              <w:rPr>
                <w:spacing w:val="-5"/>
                <w:sz w:val="16"/>
              </w:rPr>
              <w:t xml:space="preserve"> </w:t>
            </w:r>
            <w:r w:rsidRPr="00245027">
              <w:rPr>
                <w:sz w:val="16"/>
              </w:rPr>
              <w:t>de</w:t>
            </w:r>
            <w:r w:rsidRPr="00245027">
              <w:rPr>
                <w:spacing w:val="-6"/>
                <w:sz w:val="16"/>
              </w:rPr>
              <w:t xml:space="preserve"> </w:t>
            </w:r>
            <w:r w:rsidRPr="00245027">
              <w:rPr>
                <w:sz w:val="16"/>
              </w:rPr>
              <w:t>lasten</w:t>
            </w:r>
            <w:r w:rsidRPr="00245027">
              <w:rPr>
                <w:spacing w:val="-5"/>
                <w:sz w:val="16"/>
              </w:rPr>
              <w:t xml:space="preserve"> </w:t>
            </w:r>
            <w:r w:rsidRPr="00245027">
              <w:rPr>
                <w:sz w:val="16"/>
              </w:rPr>
              <w:t>en</w:t>
            </w:r>
            <w:r w:rsidRPr="00245027">
              <w:rPr>
                <w:spacing w:val="-5"/>
                <w:sz w:val="16"/>
              </w:rPr>
              <w:t xml:space="preserve"> </w:t>
            </w:r>
            <w:r w:rsidRPr="00245027">
              <w:rPr>
                <w:sz w:val="16"/>
              </w:rPr>
              <w:t>lasten</w:t>
            </w:r>
            <w:r w:rsidRPr="00245027">
              <w:rPr>
                <w:spacing w:val="-6"/>
                <w:sz w:val="16"/>
              </w:rPr>
              <w:t xml:space="preserve"> </w:t>
            </w:r>
            <w:r w:rsidRPr="00245027">
              <w:rPr>
                <w:sz w:val="16"/>
              </w:rPr>
              <w:t>van</w:t>
            </w:r>
            <w:r w:rsidRPr="00245027">
              <w:rPr>
                <w:spacing w:val="-5"/>
                <w:sz w:val="16"/>
              </w:rPr>
              <w:t xml:space="preserve"> </w:t>
            </w:r>
            <w:r w:rsidRPr="00245027">
              <w:rPr>
                <w:sz w:val="16"/>
              </w:rPr>
              <w:t>de</w:t>
            </w:r>
            <w:r w:rsidRPr="00245027">
              <w:rPr>
                <w:spacing w:val="-5"/>
                <w:sz w:val="16"/>
              </w:rPr>
              <w:t xml:space="preserve"> </w:t>
            </w:r>
            <w:r w:rsidRPr="00245027">
              <w:rPr>
                <w:sz w:val="16"/>
              </w:rPr>
              <w:t>programma's</w:t>
            </w:r>
            <w:r w:rsidRPr="00245027">
              <w:rPr>
                <w:spacing w:val="-6"/>
                <w:sz w:val="16"/>
              </w:rPr>
              <w:t xml:space="preserve"> </w:t>
            </w:r>
            <w:r w:rsidRPr="00245027">
              <w:rPr>
                <w:sz w:val="16"/>
              </w:rPr>
              <w:t>en</w:t>
            </w:r>
            <w:r w:rsidRPr="00245027">
              <w:rPr>
                <w:spacing w:val="-5"/>
                <w:sz w:val="16"/>
              </w:rPr>
              <w:t xml:space="preserve"> </w:t>
            </w:r>
            <w:r w:rsidRPr="00245027">
              <w:rPr>
                <w:sz w:val="16"/>
              </w:rPr>
              <w:t>algemene</w:t>
            </w:r>
            <w:r w:rsidRPr="00245027">
              <w:rPr>
                <w:spacing w:val="-5"/>
                <w:sz w:val="16"/>
              </w:rPr>
              <w:t xml:space="preserve"> </w:t>
            </w:r>
            <w:r w:rsidRPr="00245027">
              <w:rPr>
                <w:spacing w:val="-2"/>
                <w:sz w:val="16"/>
              </w:rPr>
              <w:t>dekkingsmiddelen</w:t>
            </w:r>
          </w:p>
        </w:tc>
      </w:tr>
      <w:tr w:rsidR="00245027" w:rsidRPr="00245027" w14:paraId="22346D14" w14:textId="77777777">
        <w:trPr>
          <w:trHeight w:val="333"/>
        </w:trPr>
        <w:tc>
          <w:tcPr>
            <w:tcW w:w="9071" w:type="dxa"/>
          </w:tcPr>
          <w:p w14:paraId="750A2B84" w14:textId="77777777" w:rsidR="00483D37" w:rsidRPr="00245027" w:rsidRDefault="00000000">
            <w:pPr>
              <w:pStyle w:val="TableParagraph"/>
              <w:ind w:left="90"/>
              <w:rPr>
                <w:sz w:val="16"/>
              </w:rPr>
            </w:pPr>
            <w:r w:rsidRPr="00245027">
              <w:rPr>
                <w:b/>
                <w:sz w:val="16"/>
              </w:rPr>
              <w:t>af:</w:t>
            </w:r>
            <w:r w:rsidRPr="00245027">
              <w:rPr>
                <w:b/>
                <w:spacing w:val="-7"/>
                <w:sz w:val="16"/>
              </w:rPr>
              <w:t xml:space="preserve"> </w:t>
            </w:r>
            <w:r w:rsidRPr="00245027">
              <w:rPr>
                <w:sz w:val="16"/>
              </w:rPr>
              <w:t>de</w:t>
            </w:r>
            <w:r w:rsidRPr="00245027">
              <w:rPr>
                <w:spacing w:val="-5"/>
                <w:sz w:val="16"/>
              </w:rPr>
              <w:t xml:space="preserve"> </w:t>
            </w:r>
            <w:r w:rsidRPr="00245027">
              <w:rPr>
                <w:sz w:val="16"/>
              </w:rPr>
              <w:t>incidentele</w:t>
            </w:r>
            <w:r w:rsidRPr="00245027">
              <w:rPr>
                <w:spacing w:val="-5"/>
                <w:sz w:val="16"/>
              </w:rPr>
              <w:t xml:space="preserve"> </w:t>
            </w:r>
            <w:r w:rsidRPr="00245027">
              <w:rPr>
                <w:sz w:val="16"/>
              </w:rPr>
              <w:t>lasten</w:t>
            </w:r>
            <w:r w:rsidRPr="00245027">
              <w:rPr>
                <w:spacing w:val="-4"/>
                <w:sz w:val="16"/>
              </w:rPr>
              <w:t xml:space="preserve"> </w:t>
            </w:r>
            <w:r w:rsidRPr="00245027">
              <w:rPr>
                <w:sz w:val="16"/>
              </w:rPr>
              <w:t>en</w:t>
            </w:r>
            <w:r w:rsidRPr="00245027">
              <w:rPr>
                <w:spacing w:val="-5"/>
                <w:sz w:val="16"/>
              </w:rPr>
              <w:t xml:space="preserve"> </w:t>
            </w:r>
            <w:r w:rsidRPr="00245027">
              <w:rPr>
                <w:sz w:val="16"/>
              </w:rPr>
              <w:t>baten</w:t>
            </w:r>
            <w:r w:rsidRPr="00245027">
              <w:rPr>
                <w:spacing w:val="-5"/>
                <w:sz w:val="16"/>
              </w:rPr>
              <w:t xml:space="preserve"> </w:t>
            </w:r>
            <w:r w:rsidRPr="00245027">
              <w:rPr>
                <w:sz w:val="16"/>
              </w:rPr>
              <w:t>per</w:t>
            </w:r>
            <w:r w:rsidRPr="00245027">
              <w:rPr>
                <w:spacing w:val="-4"/>
                <w:sz w:val="16"/>
              </w:rPr>
              <w:t xml:space="preserve"> </w:t>
            </w:r>
            <w:r w:rsidRPr="00245027">
              <w:rPr>
                <w:sz w:val="16"/>
              </w:rPr>
              <w:t>programma</w:t>
            </w:r>
            <w:r w:rsidRPr="00245027">
              <w:rPr>
                <w:spacing w:val="-5"/>
                <w:sz w:val="16"/>
              </w:rPr>
              <w:t xml:space="preserve"> </w:t>
            </w:r>
            <w:r w:rsidRPr="00245027">
              <w:rPr>
                <w:sz w:val="16"/>
              </w:rPr>
              <w:t>en</w:t>
            </w:r>
            <w:r w:rsidRPr="00245027">
              <w:rPr>
                <w:spacing w:val="-5"/>
                <w:sz w:val="16"/>
              </w:rPr>
              <w:t xml:space="preserve"> </w:t>
            </w:r>
            <w:r w:rsidRPr="00245027">
              <w:rPr>
                <w:sz w:val="16"/>
              </w:rPr>
              <w:t>algemene</w:t>
            </w:r>
            <w:r w:rsidRPr="00245027">
              <w:rPr>
                <w:spacing w:val="-4"/>
                <w:sz w:val="16"/>
              </w:rPr>
              <w:t xml:space="preserve"> </w:t>
            </w:r>
            <w:r w:rsidRPr="00245027">
              <w:rPr>
                <w:spacing w:val="-2"/>
                <w:sz w:val="16"/>
              </w:rPr>
              <w:t>dekkingsmiddelen</w:t>
            </w:r>
          </w:p>
        </w:tc>
      </w:tr>
      <w:tr w:rsidR="00245027" w:rsidRPr="00245027" w14:paraId="27BA8063" w14:textId="77777777">
        <w:trPr>
          <w:trHeight w:val="333"/>
        </w:trPr>
        <w:tc>
          <w:tcPr>
            <w:tcW w:w="9071" w:type="dxa"/>
          </w:tcPr>
          <w:p w14:paraId="50495123" w14:textId="77777777" w:rsidR="00483D37" w:rsidRPr="00245027" w:rsidRDefault="00000000">
            <w:pPr>
              <w:pStyle w:val="TableParagraph"/>
              <w:ind w:left="90"/>
              <w:rPr>
                <w:sz w:val="16"/>
              </w:rPr>
            </w:pPr>
            <w:r w:rsidRPr="00245027">
              <w:rPr>
                <w:sz w:val="16"/>
              </w:rPr>
              <w:t>Blijft</w:t>
            </w:r>
            <w:r w:rsidRPr="00245027">
              <w:rPr>
                <w:spacing w:val="-7"/>
                <w:sz w:val="16"/>
              </w:rPr>
              <w:t xml:space="preserve"> </w:t>
            </w:r>
            <w:r w:rsidRPr="00245027">
              <w:rPr>
                <w:sz w:val="16"/>
              </w:rPr>
              <w:t>over</w:t>
            </w:r>
            <w:r w:rsidRPr="00245027">
              <w:rPr>
                <w:spacing w:val="-4"/>
                <w:sz w:val="16"/>
              </w:rPr>
              <w:t xml:space="preserve"> </w:t>
            </w:r>
            <w:r w:rsidRPr="00245027">
              <w:rPr>
                <w:sz w:val="16"/>
              </w:rPr>
              <w:t>het</w:t>
            </w:r>
            <w:r w:rsidRPr="00245027">
              <w:rPr>
                <w:spacing w:val="-4"/>
                <w:sz w:val="16"/>
              </w:rPr>
              <w:t xml:space="preserve"> </w:t>
            </w:r>
            <w:r w:rsidRPr="00245027">
              <w:rPr>
                <w:sz w:val="16"/>
              </w:rPr>
              <w:t>totaal</w:t>
            </w:r>
            <w:r w:rsidRPr="00245027">
              <w:rPr>
                <w:spacing w:val="-5"/>
                <w:sz w:val="16"/>
              </w:rPr>
              <w:t xml:space="preserve"> </w:t>
            </w:r>
            <w:r w:rsidRPr="00245027">
              <w:rPr>
                <w:sz w:val="16"/>
              </w:rPr>
              <w:t>van</w:t>
            </w:r>
            <w:r w:rsidRPr="00245027">
              <w:rPr>
                <w:spacing w:val="-4"/>
                <w:sz w:val="16"/>
              </w:rPr>
              <w:t xml:space="preserve"> </w:t>
            </w:r>
            <w:r w:rsidRPr="00245027">
              <w:rPr>
                <w:sz w:val="16"/>
              </w:rPr>
              <w:t>de</w:t>
            </w:r>
            <w:r w:rsidRPr="00245027">
              <w:rPr>
                <w:spacing w:val="-4"/>
                <w:sz w:val="16"/>
              </w:rPr>
              <w:t xml:space="preserve"> </w:t>
            </w:r>
            <w:r w:rsidRPr="00245027">
              <w:rPr>
                <w:sz w:val="16"/>
              </w:rPr>
              <w:t>structurele</w:t>
            </w:r>
            <w:r w:rsidRPr="00245027">
              <w:rPr>
                <w:spacing w:val="-5"/>
                <w:sz w:val="16"/>
              </w:rPr>
              <w:t xml:space="preserve"> </w:t>
            </w:r>
            <w:r w:rsidRPr="00245027">
              <w:rPr>
                <w:sz w:val="16"/>
              </w:rPr>
              <w:t>lasten</w:t>
            </w:r>
            <w:r w:rsidRPr="00245027">
              <w:rPr>
                <w:spacing w:val="-4"/>
                <w:sz w:val="16"/>
              </w:rPr>
              <w:t xml:space="preserve"> </w:t>
            </w:r>
            <w:r w:rsidRPr="00245027">
              <w:rPr>
                <w:sz w:val="16"/>
              </w:rPr>
              <w:t>en</w:t>
            </w:r>
            <w:r w:rsidRPr="00245027">
              <w:rPr>
                <w:spacing w:val="-4"/>
                <w:sz w:val="16"/>
              </w:rPr>
              <w:t xml:space="preserve"> </w:t>
            </w:r>
            <w:r w:rsidRPr="00245027">
              <w:rPr>
                <w:sz w:val="16"/>
              </w:rPr>
              <w:t>baten</w:t>
            </w:r>
            <w:r w:rsidRPr="00245027">
              <w:rPr>
                <w:spacing w:val="-5"/>
                <w:sz w:val="16"/>
              </w:rPr>
              <w:t xml:space="preserve"> </w:t>
            </w:r>
            <w:r w:rsidRPr="00245027">
              <w:rPr>
                <w:sz w:val="16"/>
              </w:rPr>
              <w:t>programma's</w:t>
            </w:r>
            <w:r w:rsidRPr="00245027">
              <w:rPr>
                <w:spacing w:val="-4"/>
                <w:sz w:val="16"/>
              </w:rPr>
              <w:t xml:space="preserve"> </w:t>
            </w:r>
            <w:r w:rsidRPr="00245027">
              <w:rPr>
                <w:sz w:val="16"/>
              </w:rPr>
              <w:t>en</w:t>
            </w:r>
            <w:r w:rsidRPr="00245027">
              <w:rPr>
                <w:spacing w:val="-4"/>
                <w:sz w:val="16"/>
              </w:rPr>
              <w:t xml:space="preserve"> </w:t>
            </w:r>
            <w:r w:rsidRPr="00245027">
              <w:rPr>
                <w:sz w:val="16"/>
              </w:rPr>
              <w:t>algemene</w:t>
            </w:r>
            <w:r w:rsidRPr="00245027">
              <w:rPr>
                <w:spacing w:val="-4"/>
                <w:sz w:val="16"/>
              </w:rPr>
              <w:t xml:space="preserve"> </w:t>
            </w:r>
            <w:r w:rsidRPr="00245027">
              <w:rPr>
                <w:spacing w:val="-2"/>
                <w:sz w:val="16"/>
              </w:rPr>
              <w:t>dekkingsmiddelen</w:t>
            </w:r>
          </w:p>
        </w:tc>
      </w:tr>
      <w:tr w:rsidR="00245027" w:rsidRPr="00245027" w14:paraId="6DD8B4E8" w14:textId="77777777">
        <w:trPr>
          <w:trHeight w:val="333"/>
        </w:trPr>
        <w:tc>
          <w:tcPr>
            <w:tcW w:w="9071" w:type="dxa"/>
          </w:tcPr>
          <w:p w14:paraId="38DC132F" w14:textId="77777777" w:rsidR="00483D37" w:rsidRPr="00245027" w:rsidRDefault="00000000">
            <w:pPr>
              <w:pStyle w:val="TableParagraph"/>
              <w:ind w:left="90"/>
              <w:rPr>
                <w:sz w:val="16"/>
              </w:rPr>
            </w:pPr>
            <w:r w:rsidRPr="00245027">
              <w:rPr>
                <w:b/>
                <w:sz w:val="16"/>
              </w:rPr>
              <w:t>bij:</w:t>
            </w:r>
            <w:r w:rsidRPr="00245027">
              <w:rPr>
                <w:b/>
                <w:spacing w:val="-8"/>
                <w:sz w:val="16"/>
              </w:rPr>
              <w:t xml:space="preserve"> </w:t>
            </w:r>
            <w:r w:rsidRPr="00245027">
              <w:rPr>
                <w:sz w:val="16"/>
              </w:rPr>
              <w:t>de</w:t>
            </w:r>
            <w:r w:rsidRPr="00245027">
              <w:rPr>
                <w:spacing w:val="-5"/>
                <w:sz w:val="16"/>
              </w:rPr>
              <w:t xml:space="preserve"> </w:t>
            </w:r>
            <w:r w:rsidRPr="00245027">
              <w:rPr>
                <w:sz w:val="16"/>
              </w:rPr>
              <w:t>structurele</w:t>
            </w:r>
            <w:r w:rsidRPr="00245027">
              <w:rPr>
                <w:spacing w:val="-5"/>
                <w:sz w:val="16"/>
              </w:rPr>
              <w:t xml:space="preserve"> </w:t>
            </w:r>
            <w:r w:rsidRPr="00245027">
              <w:rPr>
                <w:sz w:val="16"/>
              </w:rPr>
              <w:t>verrekeningen</w:t>
            </w:r>
            <w:r w:rsidRPr="00245027">
              <w:rPr>
                <w:spacing w:val="-6"/>
                <w:sz w:val="16"/>
              </w:rPr>
              <w:t xml:space="preserve"> </w:t>
            </w:r>
            <w:r w:rsidRPr="00245027">
              <w:rPr>
                <w:sz w:val="16"/>
              </w:rPr>
              <w:t>met</w:t>
            </w:r>
            <w:r w:rsidRPr="00245027">
              <w:rPr>
                <w:spacing w:val="-5"/>
                <w:sz w:val="16"/>
              </w:rPr>
              <w:t xml:space="preserve"> </w:t>
            </w:r>
            <w:r w:rsidRPr="00245027">
              <w:rPr>
                <w:sz w:val="16"/>
              </w:rPr>
              <w:t>de</w:t>
            </w:r>
            <w:r w:rsidRPr="00245027">
              <w:rPr>
                <w:spacing w:val="-5"/>
                <w:sz w:val="16"/>
              </w:rPr>
              <w:t xml:space="preserve"> </w:t>
            </w:r>
            <w:r w:rsidRPr="00245027">
              <w:rPr>
                <w:spacing w:val="-2"/>
                <w:sz w:val="16"/>
              </w:rPr>
              <w:t>reserves</w:t>
            </w:r>
          </w:p>
        </w:tc>
      </w:tr>
      <w:tr w:rsidR="00483D37" w:rsidRPr="00245027" w14:paraId="1ABD6D3F" w14:textId="77777777">
        <w:trPr>
          <w:trHeight w:val="333"/>
        </w:trPr>
        <w:tc>
          <w:tcPr>
            <w:tcW w:w="9071" w:type="dxa"/>
          </w:tcPr>
          <w:p w14:paraId="2DA12962" w14:textId="77777777" w:rsidR="00483D37" w:rsidRPr="00245027" w:rsidRDefault="00000000">
            <w:pPr>
              <w:pStyle w:val="TableParagraph"/>
              <w:ind w:left="90"/>
              <w:rPr>
                <w:sz w:val="16"/>
              </w:rPr>
            </w:pPr>
            <w:r w:rsidRPr="00245027">
              <w:rPr>
                <w:sz w:val="16"/>
              </w:rPr>
              <w:t>Geeft</w:t>
            </w:r>
            <w:r w:rsidRPr="00245027">
              <w:rPr>
                <w:spacing w:val="-7"/>
                <w:sz w:val="16"/>
              </w:rPr>
              <w:t xml:space="preserve"> </w:t>
            </w:r>
            <w:r w:rsidRPr="00245027">
              <w:rPr>
                <w:sz w:val="16"/>
              </w:rPr>
              <w:t>het</w:t>
            </w:r>
            <w:r w:rsidRPr="00245027">
              <w:rPr>
                <w:spacing w:val="-7"/>
                <w:sz w:val="16"/>
              </w:rPr>
              <w:t xml:space="preserve"> </w:t>
            </w:r>
            <w:r w:rsidRPr="00245027">
              <w:rPr>
                <w:sz w:val="16"/>
              </w:rPr>
              <w:t>totaal</w:t>
            </w:r>
            <w:r w:rsidRPr="00245027">
              <w:rPr>
                <w:spacing w:val="-7"/>
                <w:sz w:val="16"/>
              </w:rPr>
              <w:t xml:space="preserve"> </w:t>
            </w:r>
            <w:r w:rsidRPr="00245027">
              <w:rPr>
                <w:sz w:val="16"/>
              </w:rPr>
              <w:t>structureel</w:t>
            </w:r>
            <w:r w:rsidRPr="00245027">
              <w:rPr>
                <w:spacing w:val="-7"/>
                <w:sz w:val="16"/>
              </w:rPr>
              <w:t xml:space="preserve"> </w:t>
            </w:r>
            <w:r w:rsidRPr="00245027">
              <w:rPr>
                <w:sz w:val="16"/>
              </w:rPr>
              <w:t>begrotingssaldo</w:t>
            </w:r>
            <w:r w:rsidRPr="00245027">
              <w:rPr>
                <w:spacing w:val="-7"/>
                <w:sz w:val="16"/>
              </w:rPr>
              <w:t xml:space="preserve"> </w:t>
            </w:r>
            <w:r w:rsidRPr="00245027">
              <w:rPr>
                <w:sz w:val="16"/>
              </w:rPr>
              <w:t>en</w:t>
            </w:r>
            <w:r w:rsidRPr="00245027">
              <w:rPr>
                <w:spacing w:val="-7"/>
                <w:sz w:val="16"/>
              </w:rPr>
              <w:t xml:space="preserve"> </w:t>
            </w:r>
            <w:r w:rsidRPr="00245027">
              <w:rPr>
                <w:spacing w:val="-2"/>
                <w:sz w:val="16"/>
              </w:rPr>
              <w:t>meerjarenraming</w:t>
            </w:r>
          </w:p>
        </w:tc>
      </w:tr>
    </w:tbl>
    <w:p w14:paraId="7014B8CA" w14:textId="77777777" w:rsidR="00483D37" w:rsidRPr="00245027" w:rsidRDefault="00483D37">
      <w:pPr>
        <w:pStyle w:val="Plattetekst"/>
        <w:spacing w:before="4"/>
      </w:pPr>
    </w:p>
    <w:p w14:paraId="66021258" w14:textId="77777777" w:rsidR="00483D37" w:rsidRPr="00245027" w:rsidRDefault="00000000">
      <w:pPr>
        <w:pStyle w:val="Plattetekst"/>
        <w:spacing w:line="276" w:lineRule="auto"/>
        <w:ind w:left="117" w:right="1172"/>
      </w:pPr>
      <w:r w:rsidRPr="00245027">
        <w:t>De</w:t>
      </w:r>
      <w:r w:rsidRPr="00245027">
        <w:rPr>
          <w:spacing w:val="-3"/>
        </w:rPr>
        <w:t xml:space="preserve"> </w:t>
      </w:r>
      <w:r w:rsidRPr="00245027">
        <w:t>uitgewerkte</w:t>
      </w:r>
      <w:r w:rsidRPr="00245027">
        <w:rPr>
          <w:spacing w:val="-3"/>
        </w:rPr>
        <w:t xml:space="preserve"> </w:t>
      </w:r>
      <w:r w:rsidRPr="00245027">
        <w:t>tabel</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bepaling</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structureel</w:t>
      </w:r>
      <w:r w:rsidRPr="00245027">
        <w:rPr>
          <w:spacing w:val="-3"/>
        </w:rPr>
        <w:t xml:space="preserve"> </w:t>
      </w:r>
      <w:r w:rsidRPr="00245027">
        <w:t>evenwicht</w:t>
      </w:r>
      <w:r w:rsidRPr="00245027">
        <w:rPr>
          <w:spacing w:val="-3"/>
        </w:rPr>
        <w:t xml:space="preserve"> </w:t>
      </w:r>
      <w:r w:rsidRPr="00245027">
        <w:t>is</w:t>
      </w:r>
      <w:r w:rsidRPr="00245027">
        <w:rPr>
          <w:spacing w:val="-3"/>
        </w:rPr>
        <w:t xml:space="preserve"> </w:t>
      </w:r>
      <w:r w:rsidRPr="00245027">
        <w:t>hierna</w:t>
      </w:r>
      <w:r w:rsidRPr="00245027">
        <w:rPr>
          <w:spacing w:val="-3"/>
        </w:rPr>
        <w:t xml:space="preserve"> </w:t>
      </w:r>
      <w:r w:rsidRPr="00245027">
        <w:t>opgenomen.</w:t>
      </w:r>
      <w:r w:rsidRPr="00245027">
        <w:rPr>
          <w:spacing w:val="-3"/>
        </w:rPr>
        <w:t xml:space="preserve"> </w:t>
      </w:r>
      <w:r w:rsidRPr="00245027">
        <w:t>Die</w:t>
      </w:r>
      <w:r w:rsidRPr="00245027">
        <w:rPr>
          <w:spacing w:val="-3"/>
        </w:rPr>
        <w:t xml:space="preserve"> </w:t>
      </w:r>
      <w:r w:rsidRPr="00245027">
        <w:t>tabel bevat het voorgeschreven:</w:t>
      </w:r>
    </w:p>
    <w:p w14:paraId="7886A8A2" w14:textId="77777777" w:rsidR="00483D37" w:rsidRPr="00245027" w:rsidRDefault="00483D37">
      <w:pPr>
        <w:pStyle w:val="Plattetekst"/>
        <w:spacing w:before="9"/>
      </w:pPr>
    </w:p>
    <w:p w14:paraId="610059EB" w14:textId="77777777" w:rsidR="00483D37" w:rsidRPr="00245027" w:rsidRDefault="00000000">
      <w:pPr>
        <w:pStyle w:val="Lijstalinea"/>
        <w:numPr>
          <w:ilvl w:val="0"/>
          <w:numId w:val="1"/>
        </w:numPr>
        <w:tabs>
          <w:tab w:val="left" w:pos="343"/>
        </w:tabs>
        <w:ind w:left="343" w:hanging="226"/>
        <w:rPr>
          <w:sz w:val="20"/>
        </w:rPr>
      </w:pPr>
      <w:r w:rsidRPr="00245027">
        <w:rPr>
          <w:sz w:val="20"/>
        </w:rPr>
        <w:t>Overzicht</w:t>
      </w:r>
      <w:r w:rsidRPr="00245027">
        <w:rPr>
          <w:spacing w:val="-7"/>
          <w:sz w:val="20"/>
        </w:rPr>
        <w:t xml:space="preserve"> </w:t>
      </w:r>
      <w:r w:rsidRPr="00245027">
        <w:rPr>
          <w:sz w:val="20"/>
        </w:rPr>
        <w:t>van</w:t>
      </w:r>
      <w:r w:rsidRPr="00245027">
        <w:rPr>
          <w:spacing w:val="-5"/>
          <w:sz w:val="20"/>
        </w:rPr>
        <w:t xml:space="preserve"> </w:t>
      </w:r>
      <w:r w:rsidRPr="00245027">
        <w:rPr>
          <w:sz w:val="20"/>
        </w:rPr>
        <w:t>de</w:t>
      </w:r>
      <w:r w:rsidRPr="00245027">
        <w:rPr>
          <w:spacing w:val="-5"/>
          <w:sz w:val="20"/>
        </w:rPr>
        <w:t xml:space="preserve"> </w:t>
      </w:r>
      <w:r w:rsidRPr="00245027">
        <w:rPr>
          <w:sz w:val="20"/>
        </w:rPr>
        <w:t>incidentele</w:t>
      </w:r>
      <w:r w:rsidRPr="00245027">
        <w:rPr>
          <w:spacing w:val="-5"/>
          <w:sz w:val="20"/>
        </w:rPr>
        <w:t xml:space="preserve"> </w:t>
      </w:r>
      <w:r w:rsidRPr="00245027">
        <w:rPr>
          <w:sz w:val="20"/>
        </w:rPr>
        <w:t>baten</w:t>
      </w:r>
      <w:r w:rsidRPr="00245027">
        <w:rPr>
          <w:spacing w:val="-5"/>
          <w:sz w:val="20"/>
        </w:rPr>
        <w:t xml:space="preserve"> </w:t>
      </w:r>
      <w:r w:rsidRPr="00245027">
        <w:rPr>
          <w:sz w:val="20"/>
        </w:rPr>
        <w:t>en</w:t>
      </w:r>
      <w:r w:rsidRPr="00245027">
        <w:rPr>
          <w:spacing w:val="-5"/>
          <w:sz w:val="20"/>
        </w:rPr>
        <w:t xml:space="preserve"> </w:t>
      </w:r>
      <w:r w:rsidRPr="00245027">
        <w:rPr>
          <w:sz w:val="20"/>
        </w:rPr>
        <w:t>lasten</w:t>
      </w:r>
      <w:r w:rsidRPr="00245027">
        <w:rPr>
          <w:spacing w:val="-5"/>
          <w:sz w:val="20"/>
        </w:rPr>
        <w:t xml:space="preserve"> </w:t>
      </w:r>
      <w:r w:rsidRPr="00245027">
        <w:rPr>
          <w:sz w:val="20"/>
        </w:rPr>
        <w:t>per</w:t>
      </w:r>
      <w:r w:rsidRPr="00245027">
        <w:rPr>
          <w:spacing w:val="-4"/>
          <w:sz w:val="20"/>
        </w:rPr>
        <w:t xml:space="preserve"> </w:t>
      </w:r>
      <w:r w:rsidRPr="00245027">
        <w:rPr>
          <w:spacing w:val="-2"/>
          <w:sz w:val="20"/>
        </w:rPr>
        <w:t>programma;</w:t>
      </w:r>
    </w:p>
    <w:p w14:paraId="65866B01" w14:textId="77777777" w:rsidR="00483D37" w:rsidRPr="00245027" w:rsidRDefault="00000000">
      <w:pPr>
        <w:pStyle w:val="Lijstalinea"/>
        <w:numPr>
          <w:ilvl w:val="0"/>
          <w:numId w:val="1"/>
        </w:numPr>
        <w:tabs>
          <w:tab w:val="left" w:pos="343"/>
        </w:tabs>
        <w:spacing w:before="35"/>
        <w:ind w:left="343" w:hanging="226"/>
        <w:rPr>
          <w:sz w:val="20"/>
        </w:rPr>
      </w:pPr>
      <w:r w:rsidRPr="00245027">
        <w:rPr>
          <w:sz w:val="20"/>
        </w:rPr>
        <w:t>Overzicht</w:t>
      </w:r>
      <w:r w:rsidRPr="00245027">
        <w:rPr>
          <w:spacing w:val="-7"/>
          <w:sz w:val="20"/>
        </w:rPr>
        <w:t xml:space="preserve"> </w:t>
      </w:r>
      <w:r w:rsidRPr="00245027">
        <w:rPr>
          <w:sz w:val="20"/>
        </w:rPr>
        <w:t>van</w:t>
      </w:r>
      <w:r w:rsidRPr="00245027">
        <w:rPr>
          <w:spacing w:val="-6"/>
          <w:sz w:val="20"/>
        </w:rPr>
        <w:t xml:space="preserve"> </w:t>
      </w:r>
      <w:r w:rsidRPr="00245027">
        <w:rPr>
          <w:sz w:val="20"/>
        </w:rPr>
        <w:t>de</w:t>
      </w:r>
      <w:r w:rsidRPr="00245027">
        <w:rPr>
          <w:spacing w:val="-6"/>
          <w:sz w:val="20"/>
        </w:rPr>
        <w:t xml:space="preserve"> </w:t>
      </w:r>
      <w:r w:rsidRPr="00245027">
        <w:rPr>
          <w:sz w:val="20"/>
        </w:rPr>
        <w:t>structurele</w:t>
      </w:r>
      <w:r w:rsidRPr="00245027">
        <w:rPr>
          <w:spacing w:val="-7"/>
          <w:sz w:val="20"/>
        </w:rPr>
        <w:t xml:space="preserve"> </w:t>
      </w:r>
      <w:r w:rsidRPr="00245027">
        <w:rPr>
          <w:sz w:val="20"/>
        </w:rPr>
        <w:t>toevoegingen</w:t>
      </w:r>
      <w:r w:rsidRPr="00245027">
        <w:rPr>
          <w:spacing w:val="-6"/>
          <w:sz w:val="20"/>
        </w:rPr>
        <w:t xml:space="preserve"> </w:t>
      </w:r>
      <w:r w:rsidRPr="00245027">
        <w:rPr>
          <w:sz w:val="20"/>
        </w:rPr>
        <w:t>en</w:t>
      </w:r>
      <w:r w:rsidRPr="00245027">
        <w:rPr>
          <w:spacing w:val="-6"/>
          <w:sz w:val="20"/>
        </w:rPr>
        <w:t xml:space="preserve"> </w:t>
      </w:r>
      <w:r w:rsidRPr="00245027">
        <w:rPr>
          <w:sz w:val="20"/>
        </w:rPr>
        <w:t>onttrekkingen</w:t>
      </w:r>
      <w:r w:rsidRPr="00245027">
        <w:rPr>
          <w:spacing w:val="-7"/>
          <w:sz w:val="20"/>
        </w:rPr>
        <w:t xml:space="preserve"> </w:t>
      </w:r>
      <w:r w:rsidRPr="00245027">
        <w:rPr>
          <w:sz w:val="20"/>
        </w:rPr>
        <w:t>aan</w:t>
      </w:r>
      <w:r w:rsidRPr="00245027">
        <w:rPr>
          <w:spacing w:val="-6"/>
          <w:sz w:val="20"/>
        </w:rPr>
        <w:t xml:space="preserve"> </w:t>
      </w:r>
      <w:r w:rsidRPr="00245027">
        <w:rPr>
          <w:sz w:val="20"/>
        </w:rPr>
        <w:t>de</w:t>
      </w:r>
      <w:r w:rsidRPr="00245027">
        <w:rPr>
          <w:spacing w:val="-6"/>
          <w:sz w:val="20"/>
        </w:rPr>
        <w:t xml:space="preserve"> </w:t>
      </w:r>
      <w:r w:rsidRPr="00245027">
        <w:rPr>
          <w:spacing w:val="-2"/>
          <w:sz w:val="20"/>
        </w:rPr>
        <w:t>reserves.</w:t>
      </w:r>
    </w:p>
    <w:p w14:paraId="70C3EF02" w14:textId="77777777" w:rsidR="00483D37" w:rsidRPr="00245027" w:rsidRDefault="00483D37">
      <w:pPr>
        <w:rPr>
          <w:sz w:val="20"/>
        </w:rPr>
        <w:sectPr w:rsidR="00483D37" w:rsidRPr="00245027">
          <w:pgSz w:w="11910" w:h="16840"/>
          <w:pgMar w:top="1100" w:right="280" w:bottom="1360" w:left="1300" w:header="550" w:footer="1173" w:gutter="0"/>
          <w:cols w:space="708"/>
        </w:sectPr>
      </w:pPr>
    </w:p>
    <w:p w14:paraId="27B52447" w14:textId="77777777" w:rsidR="00483D37" w:rsidRPr="00245027" w:rsidRDefault="00000000">
      <w:pPr>
        <w:pStyle w:val="Plattetekst"/>
        <w:rPr>
          <w:sz w:val="16"/>
        </w:rPr>
      </w:pPr>
      <w:r w:rsidRPr="00245027">
        <w:rPr>
          <w:noProof/>
        </w:rPr>
        <w:lastRenderedPageBreak/>
        <w:drawing>
          <wp:anchor distT="0" distB="0" distL="0" distR="0" simplePos="0" relativeHeight="15760896" behindDoc="0" locked="0" layoutInCell="1" allowOverlap="1" wp14:anchorId="39C83370" wp14:editId="05E8E2A0">
            <wp:simplePos x="0" y="0"/>
            <wp:positionH relativeFrom="page">
              <wp:posOffset>5079238</wp:posOffset>
            </wp:positionH>
            <wp:positionV relativeFrom="page">
              <wp:posOffset>9942842</wp:posOffset>
            </wp:positionV>
            <wp:extent cx="2321839" cy="514614"/>
            <wp:effectExtent l="0" t="0" r="0" b="0"/>
            <wp:wrapNone/>
            <wp:docPr id="68" name="Imag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B3D77B4" w14:textId="77777777" w:rsidR="00483D37" w:rsidRPr="00245027" w:rsidRDefault="00483D37">
      <w:pPr>
        <w:pStyle w:val="Plattetekst"/>
        <w:rPr>
          <w:sz w:val="16"/>
        </w:rPr>
      </w:pPr>
    </w:p>
    <w:p w14:paraId="30263245" w14:textId="77777777" w:rsidR="00483D37" w:rsidRPr="00245027" w:rsidRDefault="00483D37">
      <w:pPr>
        <w:pStyle w:val="Plattetekst"/>
        <w:rPr>
          <w:sz w:val="16"/>
        </w:rPr>
      </w:pPr>
    </w:p>
    <w:p w14:paraId="446360E6" w14:textId="77777777" w:rsidR="00483D37" w:rsidRPr="00245027" w:rsidRDefault="00483D37">
      <w:pPr>
        <w:pStyle w:val="Plattetekst"/>
        <w:rPr>
          <w:sz w:val="16"/>
        </w:rPr>
      </w:pPr>
    </w:p>
    <w:p w14:paraId="33893D9C" w14:textId="77777777" w:rsidR="00483D37" w:rsidRPr="00245027" w:rsidRDefault="00483D37">
      <w:pPr>
        <w:pStyle w:val="Plattetekst"/>
        <w:rPr>
          <w:sz w:val="16"/>
        </w:rPr>
      </w:pPr>
    </w:p>
    <w:p w14:paraId="330D4C49" w14:textId="77777777" w:rsidR="00483D37" w:rsidRPr="00245027" w:rsidRDefault="00483D37">
      <w:pPr>
        <w:pStyle w:val="Plattetekst"/>
        <w:spacing w:before="153"/>
        <w:rPr>
          <w:sz w:val="16"/>
        </w:rPr>
      </w:pPr>
    </w:p>
    <w:p w14:paraId="2034525B" w14:textId="77777777" w:rsidR="00483D37" w:rsidRPr="00245027" w:rsidRDefault="00000000">
      <w:pPr>
        <w:spacing w:after="16"/>
        <w:ind w:left="117"/>
        <w:rPr>
          <w:b/>
          <w:sz w:val="16"/>
        </w:rPr>
      </w:pPr>
      <w:r w:rsidRPr="00245027">
        <w:rPr>
          <w:b/>
          <w:sz w:val="16"/>
        </w:rPr>
        <w:t>Incidentele</w:t>
      </w:r>
      <w:r w:rsidRPr="00245027">
        <w:rPr>
          <w:b/>
          <w:spacing w:val="-6"/>
          <w:sz w:val="16"/>
        </w:rPr>
        <w:t xml:space="preserve"> </w:t>
      </w:r>
      <w:r w:rsidRPr="00245027">
        <w:rPr>
          <w:b/>
          <w:sz w:val="16"/>
        </w:rPr>
        <w:t>Lasten</w:t>
      </w:r>
      <w:r w:rsidRPr="00245027">
        <w:rPr>
          <w:b/>
          <w:spacing w:val="-6"/>
          <w:sz w:val="16"/>
        </w:rPr>
        <w:t xml:space="preserve"> </w:t>
      </w:r>
      <w:r w:rsidRPr="00245027">
        <w:rPr>
          <w:b/>
          <w:sz w:val="16"/>
        </w:rPr>
        <w:t>/</w:t>
      </w:r>
      <w:r w:rsidRPr="00245027">
        <w:rPr>
          <w:b/>
          <w:spacing w:val="-6"/>
          <w:sz w:val="16"/>
        </w:rPr>
        <w:t xml:space="preserve"> </w:t>
      </w:r>
      <w:r w:rsidRPr="00245027">
        <w:rPr>
          <w:b/>
          <w:spacing w:val="-2"/>
          <w:sz w:val="16"/>
        </w:rPr>
        <w:t>baten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990"/>
        <w:gridCol w:w="3488"/>
        <w:gridCol w:w="1295"/>
        <w:gridCol w:w="1295"/>
      </w:tblGrid>
      <w:tr w:rsidR="00245027" w:rsidRPr="00245027" w14:paraId="14ED6008" w14:textId="77777777">
        <w:trPr>
          <w:trHeight w:val="525"/>
        </w:trPr>
        <w:tc>
          <w:tcPr>
            <w:tcW w:w="2990" w:type="dxa"/>
            <w:shd w:val="clear" w:color="auto" w:fill="D5E5F0"/>
          </w:tcPr>
          <w:p w14:paraId="12482BA0" w14:textId="77777777" w:rsidR="00483D37" w:rsidRPr="00245027" w:rsidRDefault="00000000">
            <w:pPr>
              <w:pStyle w:val="TableParagraph"/>
              <w:ind w:left="90"/>
              <w:rPr>
                <w:b/>
                <w:sz w:val="16"/>
              </w:rPr>
            </w:pPr>
            <w:r w:rsidRPr="00245027">
              <w:rPr>
                <w:b/>
                <w:spacing w:val="-2"/>
                <w:sz w:val="16"/>
              </w:rPr>
              <w:t>Programma</w:t>
            </w:r>
          </w:p>
        </w:tc>
        <w:tc>
          <w:tcPr>
            <w:tcW w:w="3488" w:type="dxa"/>
            <w:shd w:val="clear" w:color="auto" w:fill="D5E5F0"/>
          </w:tcPr>
          <w:p w14:paraId="75BE664C" w14:textId="77777777" w:rsidR="00483D37" w:rsidRPr="00245027" w:rsidRDefault="00000000">
            <w:pPr>
              <w:pStyle w:val="TableParagraph"/>
              <w:ind w:left="89"/>
              <w:rPr>
                <w:b/>
                <w:sz w:val="16"/>
              </w:rPr>
            </w:pPr>
            <w:r w:rsidRPr="00245027">
              <w:rPr>
                <w:b/>
                <w:spacing w:val="-2"/>
                <w:sz w:val="16"/>
              </w:rPr>
              <w:t>Toelichting</w:t>
            </w:r>
          </w:p>
        </w:tc>
        <w:tc>
          <w:tcPr>
            <w:tcW w:w="1295" w:type="dxa"/>
            <w:shd w:val="clear" w:color="auto" w:fill="D5E5F0"/>
          </w:tcPr>
          <w:p w14:paraId="24677543" w14:textId="77777777" w:rsidR="00483D37" w:rsidRPr="00245027" w:rsidRDefault="00000000">
            <w:pPr>
              <w:pStyle w:val="TableParagraph"/>
              <w:spacing w:line="249" w:lineRule="auto"/>
              <w:ind w:left="469" w:right="372" w:hanging="80"/>
              <w:rPr>
                <w:b/>
                <w:sz w:val="16"/>
              </w:rPr>
            </w:pPr>
            <w:r w:rsidRPr="00245027">
              <w:rPr>
                <w:b/>
                <w:spacing w:val="-2"/>
                <w:sz w:val="16"/>
              </w:rPr>
              <w:t xml:space="preserve">Lasten </w:t>
            </w:r>
            <w:r w:rsidRPr="00245027">
              <w:rPr>
                <w:b/>
                <w:spacing w:val="-4"/>
                <w:sz w:val="16"/>
              </w:rPr>
              <w:t>2020</w:t>
            </w:r>
          </w:p>
        </w:tc>
        <w:tc>
          <w:tcPr>
            <w:tcW w:w="1295" w:type="dxa"/>
            <w:shd w:val="clear" w:color="auto" w:fill="D5E5F0"/>
          </w:tcPr>
          <w:p w14:paraId="300A445D" w14:textId="77777777" w:rsidR="00483D37" w:rsidRPr="00245027" w:rsidRDefault="00000000">
            <w:pPr>
              <w:pStyle w:val="TableParagraph"/>
              <w:spacing w:line="249" w:lineRule="auto"/>
              <w:ind w:left="470" w:right="405" w:hanging="45"/>
              <w:rPr>
                <w:b/>
                <w:sz w:val="16"/>
              </w:rPr>
            </w:pPr>
            <w:r w:rsidRPr="00245027">
              <w:rPr>
                <w:b/>
                <w:spacing w:val="-2"/>
                <w:sz w:val="16"/>
              </w:rPr>
              <w:t xml:space="preserve">Baten </w:t>
            </w:r>
            <w:r w:rsidRPr="00245027">
              <w:rPr>
                <w:b/>
                <w:spacing w:val="-4"/>
                <w:sz w:val="16"/>
              </w:rPr>
              <w:t>2020</w:t>
            </w:r>
          </w:p>
        </w:tc>
      </w:tr>
      <w:tr w:rsidR="00245027" w:rsidRPr="00245027" w14:paraId="4EFE59DE" w14:textId="77777777">
        <w:trPr>
          <w:trHeight w:val="333"/>
        </w:trPr>
        <w:tc>
          <w:tcPr>
            <w:tcW w:w="2990" w:type="dxa"/>
          </w:tcPr>
          <w:p w14:paraId="7189C7E1"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exploitatie</w:t>
            </w:r>
          </w:p>
        </w:tc>
        <w:tc>
          <w:tcPr>
            <w:tcW w:w="3488" w:type="dxa"/>
          </w:tcPr>
          <w:p w14:paraId="4DC5ECB0" w14:textId="77777777" w:rsidR="00483D37" w:rsidRPr="00245027" w:rsidRDefault="00483D37">
            <w:pPr>
              <w:pStyle w:val="TableParagraph"/>
              <w:spacing w:before="0"/>
              <w:rPr>
                <w:rFonts w:ascii="Times New Roman"/>
                <w:sz w:val="16"/>
              </w:rPr>
            </w:pPr>
          </w:p>
        </w:tc>
        <w:tc>
          <w:tcPr>
            <w:tcW w:w="1295" w:type="dxa"/>
          </w:tcPr>
          <w:p w14:paraId="3D15EFC8" w14:textId="77777777" w:rsidR="00483D37" w:rsidRPr="00245027" w:rsidRDefault="00000000">
            <w:pPr>
              <w:pStyle w:val="TableParagraph"/>
              <w:ind w:right="77"/>
              <w:jc w:val="right"/>
              <w:rPr>
                <w:b/>
                <w:sz w:val="16"/>
              </w:rPr>
            </w:pPr>
            <w:r w:rsidRPr="00245027">
              <w:rPr>
                <w:b/>
                <w:spacing w:val="-2"/>
                <w:sz w:val="16"/>
              </w:rPr>
              <w:t>16.763.958</w:t>
            </w:r>
          </w:p>
        </w:tc>
        <w:tc>
          <w:tcPr>
            <w:tcW w:w="1295" w:type="dxa"/>
          </w:tcPr>
          <w:p w14:paraId="0D9CAF50" w14:textId="77777777" w:rsidR="00483D37" w:rsidRPr="00245027" w:rsidRDefault="00000000">
            <w:pPr>
              <w:pStyle w:val="TableParagraph"/>
              <w:ind w:right="76"/>
              <w:jc w:val="right"/>
              <w:rPr>
                <w:b/>
                <w:sz w:val="16"/>
              </w:rPr>
            </w:pPr>
            <w:r w:rsidRPr="00245027">
              <w:rPr>
                <w:b/>
                <w:spacing w:val="-2"/>
                <w:sz w:val="16"/>
              </w:rPr>
              <w:t>-17.402.777</w:t>
            </w:r>
          </w:p>
        </w:tc>
      </w:tr>
      <w:tr w:rsidR="00245027" w:rsidRPr="00245027" w14:paraId="712FB5F4" w14:textId="77777777">
        <w:trPr>
          <w:trHeight w:val="333"/>
        </w:trPr>
        <w:tc>
          <w:tcPr>
            <w:tcW w:w="2990" w:type="dxa"/>
          </w:tcPr>
          <w:p w14:paraId="0ECA7045" w14:textId="77777777" w:rsidR="00483D37" w:rsidRPr="00245027" w:rsidRDefault="00483D37">
            <w:pPr>
              <w:pStyle w:val="TableParagraph"/>
              <w:spacing w:before="0"/>
              <w:rPr>
                <w:rFonts w:ascii="Times New Roman"/>
                <w:sz w:val="16"/>
              </w:rPr>
            </w:pPr>
          </w:p>
        </w:tc>
        <w:tc>
          <w:tcPr>
            <w:tcW w:w="3488" w:type="dxa"/>
          </w:tcPr>
          <w:p w14:paraId="0741B9A6" w14:textId="77777777" w:rsidR="00483D37" w:rsidRPr="00245027" w:rsidRDefault="00483D37">
            <w:pPr>
              <w:pStyle w:val="TableParagraph"/>
              <w:spacing w:before="0"/>
              <w:rPr>
                <w:rFonts w:ascii="Times New Roman"/>
                <w:sz w:val="16"/>
              </w:rPr>
            </w:pPr>
          </w:p>
        </w:tc>
        <w:tc>
          <w:tcPr>
            <w:tcW w:w="1295" w:type="dxa"/>
          </w:tcPr>
          <w:p w14:paraId="7F7BB9B7" w14:textId="77777777" w:rsidR="00483D37" w:rsidRPr="00245027" w:rsidRDefault="00483D37">
            <w:pPr>
              <w:pStyle w:val="TableParagraph"/>
              <w:spacing w:before="0"/>
              <w:rPr>
                <w:rFonts w:ascii="Times New Roman"/>
                <w:sz w:val="16"/>
              </w:rPr>
            </w:pPr>
          </w:p>
        </w:tc>
        <w:tc>
          <w:tcPr>
            <w:tcW w:w="1295" w:type="dxa"/>
          </w:tcPr>
          <w:p w14:paraId="4890AC53" w14:textId="77777777" w:rsidR="00483D37" w:rsidRPr="00245027" w:rsidRDefault="00483D37">
            <w:pPr>
              <w:pStyle w:val="TableParagraph"/>
              <w:spacing w:before="0"/>
              <w:rPr>
                <w:rFonts w:ascii="Times New Roman"/>
                <w:sz w:val="16"/>
              </w:rPr>
            </w:pPr>
          </w:p>
        </w:tc>
      </w:tr>
      <w:tr w:rsidR="00245027" w:rsidRPr="00245027" w14:paraId="472A9AEA" w14:textId="77777777">
        <w:trPr>
          <w:trHeight w:val="333"/>
        </w:trPr>
        <w:tc>
          <w:tcPr>
            <w:tcW w:w="2990" w:type="dxa"/>
          </w:tcPr>
          <w:p w14:paraId="4E644E9F" w14:textId="77777777" w:rsidR="00483D37" w:rsidRPr="00245027" w:rsidRDefault="00483D37">
            <w:pPr>
              <w:pStyle w:val="TableParagraph"/>
              <w:spacing w:before="0"/>
              <w:rPr>
                <w:rFonts w:ascii="Times New Roman"/>
                <w:sz w:val="16"/>
              </w:rPr>
            </w:pPr>
          </w:p>
        </w:tc>
        <w:tc>
          <w:tcPr>
            <w:tcW w:w="3488" w:type="dxa"/>
          </w:tcPr>
          <w:p w14:paraId="792902B3" w14:textId="77777777" w:rsidR="00483D37" w:rsidRPr="00245027" w:rsidRDefault="00483D37">
            <w:pPr>
              <w:pStyle w:val="TableParagraph"/>
              <w:spacing w:before="0"/>
              <w:rPr>
                <w:rFonts w:ascii="Times New Roman"/>
                <w:sz w:val="16"/>
              </w:rPr>
            </w:pPr>
          </w:p>
        </w:tc>
        <w:tc>
          <w:tcPr>
            <w:tcW w:w="1295" w:type="dxa"/>
          </w:tcPr>
          <w:p w14:paraId="35597E2C" w14:textId="77777777" w:rsidR="00483D37" w:rsidRPr="00245027" w:rsidRDefault="00483D37">
            <w:pPr>
              <w:pStyle w:val="TableParagraph"/>
              <w:spacing w:before="0"/>
              <w:rPr>
                <w:rFonts w:ascii="Times New Roman"/>
                <w:sz w:val="16"/>
              </w:rPr>
            </w:pPr>
          </w:p>
        </w:tc>
        <w:tc>
          <w:tcPr>
            <w:tcW w:w="1295" w:type="dxa"/>
          </w:tcPr>
          <w:p w14:paraId="454A1C40" w14:textId="77777777" w:rsidR="00483D37" w:rsidRPr="00245027" w:rsidRDefault="00483D37">
            <w:pPr>
              <w:pStyle w:val="TableParagraph"/>
              <w:spacing w:before="0"/>
              <w:rPr>
                <w:rFonts w:ascii="Times New Roman"/>
                <w:sz w:val="16"/>
              </w:rPr>
            </w:pPr>
          </w:p>
        </w:tc>
      </w:tr>
      <w:tr w:rsidR="00245027" w:rsidRPr="00245027" w14:paraId="7438B302" w14:textId="77777777">
        <w:trPr>
          <w:trHeight w:val="333"/>
        </w:trPr>
        <w:tc>
          <w:tcPr>
            <w:tcW w:w="2990" w:type="dxa"/>
          </w:tcPr>
          <w:p w14:paraId="4885F0C7" w14:textId="77777777" w:rsidR="00483D37" w:rsidRPr="00245027" w:rsidRDefault="00000000">
            <w:pPr>
              <w:pStyle w:val="TableParagraph"/>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5572E01A" w14:textId="77777777" w:rsidR="00483D37" w:rsidRPr="00245027" w:rsidRDefault="00000000">
            <w:pPr>
              <w:pStyle w:val="TableParagraph"/>
              <w:ind w:left="89"/>
              <w:rPr>
                <w:sz w:val="16"/>
              </w:rPr>
            </w:pPr>
            <w:r w:rsidRPr="00245027">
              <w:rPr>
                <w:sz w:val="16"/>
              </w:rPr>
              <w:t>1.</w:t>
            </w:r>
            <w:r w:rsidRPr="00245027">
              <w:rPr>
                <w:spacing w:val="-7"/>
                <w:sz w:val="16"/>
              </w:rPr>
              <w:t xml:space="preserve"> </w:t>
            </w:r>
            <w:r w:rsidRPr="00245027">
              <w:rPr>
                <w:sz w:val="16"/>
              </w:rPr>
              <w:t>Werkagenda</w:t>
            </w:r>
            <w:r w:rsidRPr="00245027">
              <w:rPr>
                <w:spacing w:val="-6"/>
                <w:sz w:val="16"/>
              </w:rPr>
              <w:t xml:space="preserve"> </w:t>
            </w:r>
            <w:r w:rsidRPr="00245027">
              <w:rPr>
                <w:spacing w:val="-4"/>
                <w:sz w:val="16"/>
              </w:rPr>
              <w:t>Jeugd</w:t>
            </w:r>
          </w:p>
        </w:tc>
        <w:tc>
          <w:tcPr>
            <w:tcW w:w="1295" w:type="dxa"/>
          </w:tcPr>
          <w:p w14:paraId="330C2F2C" w14:textId="77777777" w:rsidR="00483D37" w:rsidRPr="00245027" w:rsidRDefault="00000000">
            <w:pPr>
              <w:pStyle w:val="TableParagraph"/>
              <w:ind w:right="77"/>
              <w:jc w:val="right"/>
              <w:rPr>
                <w:sz w:val="16"/>
              </w:rPr>
            </w:pPr>
            <w:r w:rsidRPr="00245027">
              <w:rPr>
                <w:spacing w:val="-2"/>
                <w:sz w:val="16"/>
              </w:rPr>
              <w:t>68.348</w:t>
            </w:r>
          </w:p>
        </w:tc>
        <w:tc>
          <w:tcPr>
            <w:tcW w:w="1295" w:type="dxa"/>
          </w:tcPr>
          <w:p w14:paraId="757A69C5" w14:textId="77777777" w:rsidR="00483D37" w:rsidRPr="00245027" w:rsidRDefault="00000000">
            <w:pPr>
              <w:pStyle w:val="TableParagraph"/>
              <w:ind w:right="76"/>
              <w:jc w:val="right"/>
              <w:rPr>
                <w:sz w:val="16"/>
              </w:rPr>
            </w:pPr>
            <w:r w:rsidRPr="00245027">
              <w:rPr>
                <w:spacing w:val="-2"/>
                <w:sz w:val="16"/>
              </w:rPr>
              <w:t>-159.539</w:t>
            </w:r>
          </w:p>
        </w:tc>
      </w:tr>
      <w:tr w:rsidR="00245027" w:rsidRPr="00245027" w14:paraId="4FFEA0AA" w14:textId="77777777">
        <w:trPr>
          <w:trHeight w:val="333"/>
        </w:trPr>
        <w:tc>
          <w:tcPr>
            <w:tcW w:w="2990" w:type="dxa"/>
          </w:tcPr>
          <w:p w14:paraId="3E384B16" w14:textId="77777777" w:rsidR="00483D37" w:rsidRPr="00245027" w:rsidRDefault="00000000">
            <w:pPr>
              <w:pStyle w:val="TableParagraph"/>
              <w:ind w:left="90"/>
              <w:rPr>
                <w:sz w:val="16"/>
              </w:rPr>
            </w:pPr>
            <w:r w:rsidRPr="00245027">
              <w:rPr>
                <w:sz w:val="16"/>
              </w:rPr>
              <w:t>Ruimte</w:t>
            </w:r>
            <w:r w:rsidRPr="00245027">
              <w:rPr>
                <w:spacing w:val="-4"/>
                <w:sz w:val="16"/>
              </w:rPr>
              <w:t xml:space="preserve"> </w:t>
            </w:r>
            <w:r w:rsidRPr="00245027">
              <w:rPr>
                <w:sz w:val="16"/>
              </w:rPr>
              <w:t>en</w:t>
            </w:r>
            <w:r w:rsidRPr="00245027">
              <w:rPr>
                <w:spacing w:val="-4"/>
                <w:sz w:val="16"/>
              </w:rPr>
              <w:t xml:space="preserve"> </w:t>
            </w:r>
            <w:r w:rsidRPr="00245027">
              <w:rPr>
                <w:spacing w:val="-2"/>
                <w:sz w:val="16"/>
              </w:rPr>
              <w:t>Energie</w:t>
            </w:r>
          </w:p>
        </w:tc>
        <w:tc>
          <w:tcPr>
            <w:tcW w:w="3488" w:type="dxa"/>
          </w:tcPr>
          <w:p w14:paraId="10A57279" w14:textId="77777777" w:rsidR="00483D37" w:rsidRPr="00245027" w:rsidRDefault="00000000">
            <w:pPr>
              <w:pStyle w:val="TableParagraph"/>
              <w:ind w:left="89"/>
              <w:rPr>
                <w:sz w:val="16"/>
              </w:rPr>
            </w:pPr>
            <w:r w:rsidRPr="00245027">
              <w:rPr>
                <w:sz w:val="16"/>
              </w:rPr>
              <w:t>2.</w:t>
            </w:r>
            <w:r w:rsidRPr="00245027">
              <w:rPr>
                <w:spacing w:val="-2"/>
                <w:sz w:val="16"/>
              </w:rPr>
              <w:t xml:space="preserve"> Energieakkoord</w:t>
            </w:r>
          </w:p>
        </w:tc>
        <w:tc>
          <w:tcPr>
            <w:tcW w:w="1295" w:type="dxa"/>
          </w:tcPr>
          <w:p w14:paraId="36253984" w14:textId="77777777" w:rsidR="00483D37" w:rsidRPr="00245027" w:rsidRDefault="00000000">
            <w:pPr>
              <w:pStyle w:val="TableParagraph"/>
              <w:ind w:right="77"/>
              <w:jc w:val="right"/>
              <w:rPr>
                <w:sz w:val="16"/>
              </w:rPr>
            </w:pPr>
            <w:r w:rsidRPr="00245027">
              <w:rPr>
                <w:spacing w:val="-2"/>
                <w:sz w:val="16"/>
              </w:rPr>
              <w:t>429.715</w:t>
            </w:r>
          </w:p>
        </w:tc>
        <w:tc>
          <w:tcPr>
            <w:tcW w:w="1295" w:type="dxa"/>
          </w:tcPr>
          <w:p w14:paraId="4D1C4136" w14:textId="77777777" w:rsidR="00483D37" w:rsidRPr="00245027" w:rsidRDefault="00000000">
            <w:pPr>
              <w:pStyle w:val="TableParagraph"/>
              <w:ind w:right="76"/>
              <w:jc w:val="right"/>
              <w:rPr>
                <w:sz w:val="16"/>
              </w:rPr>
            </w:pPr>
            <w:r w:rsidRPr="00245027">
              <w:rPr>
                <w:spacing w:val="-2"/>
                <w:sz w:val="16"/>
              </w:rPr>
              <w:t>-617.966</w:t>
            </w:r>
          </w:p>
        </w:tc>
      </w:tr>
      <w:tr w:rsidR="00245027" w:rsidRPr="00245027" w14:paraId="1E3B4597" w14:textId="77777777">
        <w:trPr>
          <w:trHeight w:val="333"/>
        </w:trPr>
        <w:tc>
          <w:tcPr>
            <w:tcW w:w="2990" w:type="dxa"/>
          </w:tcPr>
          <w:p w14:paraId="766670BF" w14:textId="77777777" w:rsidR="00483D37" w:rsidRPr="00245027" w:rsidRDefault="00000000">
            <w:pPr>
              <w:pStyle w:val="TableParagraph"/>
              <w:ind w:left="90"/>
              <w:rPr>
                <w:sz w:val="16"/>
              </w:rPr>
            </w:pPr>
            <w:r w:rsidRPr="00245027">
              <w:rPr>
                <w:sz w:val="16"/>
              </w:rPr>
              <w:t>Ruimte</w:t>
            </w:r>
            <w:r w:rsidRPr="00245027">
              <w:rPr>
                <w:spacing w:val="-4"/>
                <w:sz w:val="16"/>
              </w:rPr>
              <w:t xml:space="preserve"> </w:t>
            </w:r>
            <w:r w:rsidRPr="00245027">
              <w:rPr>
                <w:sz w:val="16"/>
              </w:rPr>
              <w:t>en</w:t>
            </w:r>
            <w:r w:rsidRPr="00245027">
              <w:rPr>
                <w:spacing w:val="-4"/>
                <w:sz w:val="16"/>
              </w:rPr>
              <w:t xml:space="preserve"> </w:t>
            </w:r>
            <w:r w:rsidRPr="00245027">
              <w:rPr>
                <w:spacing w:val="-2"/>
                <w:sz w:val="16"/>
              </w:rPr>
              <w:t>Energie</w:t>
            </w:r>
          </w:p>
        </w:tc>
        <w:tc>
          <w:tcPr>
            <w:tcW w:w="3488" w:type="dxa"/>
          </w:tcPr>
          <w:p w14:paraId="53004B2B" w14:textId="77777777" w:rsidR="00483D37" w:rsidRPr="00245027" w:rsidRDefault="00000000">
            <w:pPr>
              <w:pStyle w:val="TableParagraph"/>
              <w:ind w:left="89"/>
              <w:rPr>
                <w:sz w:val="16"/>
              </w:rPr>
            </w:pPr>
            <w:r w:rsidRPr="00245027">
              <w:rPr>
                <w:sz w:val="16"/>
              </w:rPr>
              <w:t>3.</w:t>
            </w:r>
            <w:r w:rsidRPr="00245027">
              <w:rPr>
                <w:spacing w:val="-10"/>
                <w:sz w:val="16"/>
              </w:rPr>
              <w:t xml:space="preserve"> </w:t>
            </w:r>
            <w:r w:rsidRPr="00245027">
              <w:rPr>
                <w:sz w:val="16"/>
              </w:rPr>
              <w:t>Lokale</w:t>
            </w:r>
            <w:r w:rsidRPr="00245027">
              <w:rPr>
                <w:spacing w:val="-10"/>
                <w:sz w:val="16"/>
              </w:rPr>
              <w:t xml:space="preserve"> </w:t>
            </w:r>
            <w:r w:rsidRPr="00245027">
              <w:rPr>
                <w:sz w:val="16"/>
              </w:rPr>
              <w:t>ontwikkelingsstrategie</w:t>
            </w:r>
            <w:r w:rsidRPr="00245027">
              <w:rPr>
                <w:spacing w:val="-10"/>
                <w:sz w:val="16"/>
              </w:rPr>
              <w:t xml:space="preserve"> </w:t>
            </w:r>
            <w:r w:rsidRPr="00245027">
              <w:rPr>
                <w:spacing w:val="-2"/>
                <w:sz w:val="16"/>
              </w:rPr>
              <w:t>LEADER</w:t>
            </w:r>
          </w:p>
        </w:tc>
        <w:tc>
          <w:tcPr>
            <w:tcW w:w="1295" w:type="dxa"/>
          </w:tcPr>
          <w:p w14:paraId="4D508D28" w14:textId="77777777" w:rsidR="00483D37" w:rsidRPr="00245027" w:rsidRDefault="00000000">
            <w:pPr>
              <w:pStyle w:val="TableParagraph"/>
              <w:ind w:right="77"/>
              <w:jc w:val="right"/>
              <w:rPr>
                <w:sz w:val="16"/>
              </w:rPr>
            </w:pPr>
            <w:r w:rsidRPr="00245027">
              <w:rPr>
                <w:spacing w:val="-2"/>
                <w:sz w:val="16"/>
              </w:rPr>
              <w:t>97.592</w:t>
            </w:r>
          </w:p>
        </w:tc>
        <w:tc>
          <w:tcPr>
            <w:tcW w:w="1295" w:type="dxa"/>
          </w:tcPr>
          <w:p w14:paraId="26441DE3" w14:textId="77777777" w:rsidR="00483D37" w:rsidRPr="00245027" w:rsidRDefault="00000000">
            <w:pPr>
              <w:pStyle w:val="TableParagraph"/>
              <w:ind w:right="76"/>
              <w:jc w:val="right"/>
              <w:rPr>
                <w:sz w:val="16"/>
              </w:rPr>
            </w:pPr>
            <w:r w:rsidRPr="00245027">
              <w:rPr>
                <w:spacing w:val="-2"/>
                <w:sz w:val="16"/>
              </w:rPr>
              <w:t>-84.384</w:t>
            </w:r>
          </w:p>
        </w:tc>
      </w:tr>
      <w:tr w:rsidR="00245027" w:rsidRPr="00245027" w14:paraId="3B7A4451" w14:textId="77777777">
        <w:trPr>
          <w:trHeight w:val="333"/>
        </w:trPr>
        <w:tc>
          <w:tcPr>
            <w:tcW w:w="2990" w:type="dxa"/>
          </w:tcPr>
          <w:p w14:paraId="62E96734" w14:textId="77777777" w:rsidR="00483D37" w:rsidRPr="00245027" w:rsidRDefault="00000000">
            <w:pPr>
              <w:pStyle w:val="TableParagraph"/>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2F291C52" w14:textId="77777777" w:rsidR="00483D37" w:rsidRPr="00245027" w:rsidRDefault="00000000">
            <w:pPr>
              <w:pStyle w:val="TableParagraph"/>
              <w:ind w:left="89"/>
              <w:rPr>
                <w:sz w:val="16"/>
              </w:rPr>
            </w:pPr>
            <w:r w:rsidRPr="00245027">
              <w:rPr>
                <w:sz w:val="16"/>
              </w:rPr>
              <w:t>4.</w:t>
            </w:r>
            <w:r w:rsidRPr="00245027">
              <w:rPr>
                <w:spacing w:val="-11"/>
                <w:sz w:val="16"/>
              </w:rPr>
              <w:t xml:space="preserve"> </w:t>
            </w:r>
            <w:r w:rsidRPr="00245027">
              <w:rPr>
                <w:sz w:val="16"/>
              </w:rPr>
              <w:t>Transformatiefonds</w:t>
            </w:r>
            <w:r w:rsidRPr="00245027">
              <w:rPr>
                <w:spacing w:val="-11"/>
                <w:sz w:val="16"/>
              </w:rPr>
              <w:t xml:space="preserve"> </w:t>
            </w:r>
            <w:r w:rsidRPr="00245027">
              <w:rPr>
                <w:spacing w:val="-4"/>
                <w:sz w:val="16"/>
              </w:rPr>
              <w:t>Jeugd</w:t>
            </w:r>
          </w:p>
        </w:tc>
        <w:tc>
          <w:tcPr>
            <w:tcW w:w="1295" w:type="dxa"/>
          </w:tcPr>
          <w:p w14:paraId="573034E1" w14:textId="77777777" w:rsidR="00483D37" w:rsidRPr="00245027" w:rsidRDefault="00000000">
            <w:pPr>
              <w:pStyle w:val="TableParagraph"/>
              <w:ind w:right="77"/>
              <w:jc w:val="right"/>
              <w:rPr>
                <w:sz w:val="16"/>
              </w:rPr>
            </w:pPr>
            <w:r w:rsidRPr="00245027">
              <w:rPr>
                <w:spacing w:val="-2"/>
                <w:sz w:val="16"/>
              </w:rPr>
              <w:t>1.389.042</w:t>
            </w:r>
          </w:p>
        </w:tc>
        <w:tc>
          <w:tcPr>
            <w:tcW w:w="1295" w:type="dxa"/>
          </w:tcPr>
          <w:p w14:paraId="6F697354" w14:textId="77777777" w:rsidR="00483D37" w:rsidRPr="00245027" w:rsidRDefault="00000000">
            <w:pPr>
              <w:pStyle w:val="TableParagraph"/>
              <w:ind w:right="76"/>
              <w:jc w:val="right"/>
              <w:rPr>
                <w:sz w:val="16"/>
              </w:rPr>
            </w:pPr>
            <w:r w:rsidRPr="00245027">
              <w:rPr>
                <w:spacing w:val="-2"/>
                <w:sz w:val="16"/>
              </w:rPr>
              <w:t>-1.156.572</w:t>
            </w:r>
          </w:p>
        </w:tc>
      </w:tr>
      <w:tr w:rsidR="00245027" w:rsidRPr="00245027" w14:paraId="561D3F10" w14:textId="77777777">
        <w:trPr>
          <w:trHeight w:val="333"/>
        </w:trPr>
        <w:tc>
          <w:tcPr>
            <w:tcW w:w="2990" w:type="dxa"/>
          </w:tcPr>
          <w:p w14:paraId="5C9BB95B" w14:textId="77777777" w:rsidR="00483D37" w:rsidRPr="00245027" w:rsidRDefault="00000000">
            <w:pPr>
              <w:pStyle w:val="TableParagraph"/>
              <w:ind w:left="90"/>
              <w:rPr>
                <w:sz w:val="16"/>
              </w:rPr>
            </w:pPr>
            <w:r w:rsidRPr="00245027">
              <w:rPr>
                <w:sz w:val="16"/>
              </w:rPr>
              <w:t>Ruimte</w:t>
            </w:r>
            <w:r w:rsidRPr="00245027">
              <w:rPr>
                <w:spacing w:val="-4"/>
                <w:sz w:val="16"/>
              </w:rPr>
              <w:t xml:space="preserve"> </w:t>
            </w:r>
            <w:r w:rsidRPr="00245027">
              <w:rPr>
                <w:sz w:val="16"/>
              </w:rPr>
              <w:t>en</w:t>
            </w:r>
            <w:r w:rsidRPr="00245027">
              <w:rPr>
                <w:spacing w:val="-4"/>
                <w:sz w:val="16"/>
              </w:rPr>
              <w:t xml:space="preserve"> </w:t>
            </w:r>
            <w:r w:rsidRPr="00245027">
              <w:rPr>
                <w:spacing w:val="-2"/>
                <w:sz w:val="16"/>
              </w:rPr>
              <w:t>Energie</w:t>
            </w:r>
          </w:p>
        </w:tc>
        <w:tc>
          <w:tcPr>
            <w:tcW w:w="3488" w:type="dxa"/>
          </w:tcPr>
          <w:p w14:paraId="5D22C168" w14:textId="77777777" w:rsidR="00483D37" w:rsidRPr="00245027" w:rsidRDefault="00000000">
            <w:pPr>
              <w:pStyle w:val="TableParagraph"/>
              <w:ind w:left="89"/>
              <w:rPr>
                <w:sz w:val="16"/>
              </w:rPr>
            </w:pPr>
            <w:r w:rsidRPr="00245027">
              <w:rPr>
                <w:sz w:val="16"/>
              </w:rPr>
              <w:t>5.</w:t>
            </w:r>
            <w:r w:rsidRPr="00245027">
              <w:rPr>
                <w:spacing w:val="-7"/>
                <w:sz w:val="16"/>
              </w:rPr>
              <w:t xml:space="preserve"> </w:t>
            </w:r>
            <w:r w:rsidRPr="00245027">
              <w:rPr>
                <w:sz w:val="16"/>
              </w:rPr>
              <w:t>Regionale</w:t>
            </w:r>
            <w:r w:rsidRPr="00245027">
              <w:rPr>
                <w:spacing w:val="-7"/>
                <w:sz w:val="16"/>
              </w:rPr>
              <w:t xml:space="preserve"> </w:t>
            </w:r>
            <w:r w:rsidRPr="00245027">
              <w:rPr>
                <w:sz w:val="16"/>
              </w:rPr>
              <w:t>Energie</w:t>
            </w:r>
            <w:r w:rsidRPr="00245027">
              <w:rPr>
                <w:spacing w:val="-7"/>
                <w:sz w:val="16"/>
              </w:rPr>
              <w:t xml:space="preserve"> </w:t>
            </w:r>
            <w:r w:rsidRPr="00245027">
              <w:rPr>
                <w:sz w:val="16"/>
              </w:rPr>
              <w:t>Strategie</w:t>
            </w:r>
            <w:r w:rsidRPr="00245027">
              <w:rPr>
                <w:spacing w:val="-6"/>
                <w:sz w:val="16"/>
              </w:rPr>
              <w:t xml:space="preserve"> </w:t>
            </w:r>
            <w:r w:rsidRPr="00245027">
              <w:rPr>
                <w:spacing w:val="-2"/>
                <w:sz w:val="16"/>
              </w:rPr>
              <w:t>(RES)</w:t>
            </w:r>
          </w:p>
        </w:tc>
        <w:tc>
          <w:tcPr>
            <w:tcW w:w="1295" w:type="dxa"/>
          </w:tcPr>
          <w:p w14:paraId="19629B75" w14:textId="77777777" w:rsidR="00483D37" w:rsidRPr="00245027" w:rsidRDefault="00000000">
            <w:pPr>
              <w:pStyle w:val="TableParagraph"/>
              <w:ind w:right="77"/>
              <w:jc w:val="right"/>
              <w:rPr>
                <w:sz w:val="16"/>
              </w:rPr>
            </w:pPr>
            <w:r w:rsidRPr="00245027">
              <w:rPr>
                <w:spacing w:val="-2"/>
                <w:sz w:val="16"/>
              </w:rPr>
              <w:t>728.118</w:t>
            </w:r>
          </w:p>
        </w:tc>
        <w:tc>
          <w:tcPr>
            <w:tcW w:w="1295" w:type="dxa"/>
          </w:tcPr>
          <w:p w14:paraId="76F2A7D3" w14:textId="77777777" w:rsidR="00483D37" w:rsidRPr="00245027" w:rsidRDefault="00000000">
            <w:pPr>
              <w:pStyle w:val="TableParagraph"/>
              <w:ind w:right="76"/>
              <w:jc w:val="right"/>
              <w:rPr>
                <w:sz w:val="16"/>
              </w:rPr>
            </w:pPr>
            <w:r w:rsidRPr="00245027">
              <w:rPr>
                <w:sz w:val="16"/>
              </w:rPr>
              <w:t>-</w:t>
            </w:r>
            <w:r w:rsidRPr="00245027">
              <w:rPr>
                <w:spacing w:val="-2"/>
                <w:sz w:val="16"/>
              </w:rPr>
              <w:t>728.118</w:t>
            </w:r>
          </w:p>
        </w:tc>
      </w:tr>
      <w:tr w:rsidR="00245027" w:rsidRPr="00245027" w14:paraId="33AE3D77" w14:textId="77777777">
        <w:trPr>
          <w:trHeight w:val="333"/>
        </w:trPr>
        <w:tc>
          <w:tcPr>
            <w:tcW w:w="2990" w:type="dxa"/>
          </w:tcPr>
          <w:p w14:paraId="3B093AEE" w14:textId="77777777" w:rsidR="00483D37" w:rsidRPr="00245027" w:rsidRDefault="00000000">
            <w:pPr>
              <w:pStyle w:val="TableParagraph"/>
              <w:ind w:left="90"/>
              <w:rPr>
                <w:sz w:val="16"/>
              </w:rPr>
            </w:pPr>
            <w:r w:rsidRPr="00245027">
              <w:rPr>
                <w:sz w:val="16"/>
              </w:rPr>
              <w:t>Ruimte</w:t>
            </w:r>
            <w:r w:rsidRPr="00245027">
              <w:rPr>
                <w:spacing w:val="-4"/>
                <w:sz w:val="16"/>
              </w:rPr>
              <w:t xml:space="preserve"> </w:t>
            </w:r>
            <w:r w:rsidRPr="00245027">
              <w:rPr>
                <w:sz w:val="16"/>
              </w:rPr>
              <w:t>en</w:t>
            </w:r>
            <w:r w:rsidRPr="00245027">
              <w:rPr>
                <w:spacing w:val="-4"/>
                <w:sz w:val="16"/>
              </w:rPr>
              <w:t xml:space="preserve"> </w:t>
            </w:r>
            <w:r w:rsidRPr="00245027">
              <w:rPr>
                <w:spacing w:val="-2"/>
                <w:sz w:val="16"/>
              </w:rPr>
              <w:t>Energie</w:t>
            </w:r>
          </w:p>
        </w:tc>
        <w:tc>
          <w:tcPr>
            <w:tcW w:w="3488" w:type="dxa"/>
          </w:tcPr>
          <w:p w14:paraId="6C268870" w14:textId="77777777" w:rsidR="00483D37" w:rsidRPr="00245027" w:rsidRDefault="00000000">
            <w:pPr>
              <w:pStyle w:val="TableParagraph"/>
              <w:ind w:left="89"/>
              <w:rPr>
                <w:sz w:val="16"/>
              </w:rPr>
            </w:pPr>
            <w:r w:rsidRPr="00245027">
              <w:rPr>
                <w:sz w:val="16"/>
              </w:rPr>
              <w:t>6.</w:t>
            </w:r>
            <w:r w:rsidRPr="00245027">
              <w:rPr>
                <w:spacing w:val="-2"/>
                <w:sz w:val="16"/>
              </w:rPr>
              <w:t xml:space="preserve"> Bedrijvenstrategie</w:t>
            </w:r>
          </w:p>
        </w:tc>
        <w:tc>
          <w:tcPr>
            <w:tcW w:w="1295" w:type="dxa"/>
          </w:tcPr>
          <w:p w14:paraId="1D4D1192" w14:textId="77777777" w:rsidR="00483D37" w:rsidRPr="00245027" w:rsidRDefault="00000000">
            <w:pPr>
              <w:pStyle w:val="TableParagraph"/>
              <w:ind w:right="77"/>
              <w:jc w:val="right"/>
              <w:rPr>
                <w:sz w:val="16"/>
              </w:rPr>
            </w:pPr>
            <w:r w:rsidRPr="00245027">
              <w:rPr>
                <w:spacing w:val="-10"/>
                <w:sz w:val="16"/>
              </w:rPr>
              <w:t>-</w:t>
            </w:r>
          </w:p>
        </w:tc>
        <w:tc>
          <w:tcPr>
            <w:tcW w:w="1295" w:type="dxa"/>
          </w:tcPr>
          <w:p w14:paraId="30A7E2A2" w14:textId="77777777" w:rsidR="00483D37" w:rsidRPr="00245027" w:rsidRDefault="00000000">
            <w:pPr>
              <w:pStyle w:val="TableParagraph"/>
              <w:ind w:right="76"/>
              <w:jc w:val="right"/>
              <w:rPr>
                <w:sz w:val="16"/>
              </w:rPr>
            </w:pPr>
            <w:r w:rsidRPr="00245027">
              <w:rPr>
                <w:spacing w:val="-10"/>
                <w:sz w:val="16"/>
              </w:rPr>
              <w:t>-</w:t>
            </w:r>
          </w:p>
        </w:tc>
      </w:tr>
      <w:tr w:rsidR="00245027" w:rsidRPr="00245027" w14:paraId="74D7F267" w14:textId="77777777">
        <w:trPr>
          <w:trHeight w:val="333"/>
        </w:trPr>
        <w:tc>
          <w:tcPr>
            <w:tcW w:w="2990" w:type="dxa"/>
          </w:tcPr>
          <w:p w14:paraId="3E78C530" w14:textId="77777777" w:rsidR="00483D37" w:rsidRPr="00245027" w:rsidRDefault="00483D37">
            <w:pPr>
              <w:pStyle w:val="TableParagraph"/>
              <w:spacing w:before="0"/>
              <w:rPr>
                <w:rFonts w:ascii="Times New Roman"/>
                <w:sz w:val="16"/>
              </w:rPr>
            </w:pPr>
          </w:p>
        </w:tc>
        <w:tc>
          <w:tcPr>
            <w:tcW w:w="3488" w:type="dxa"/>
          </w:tcPr>
          <w:p w14:paraId="3A319CCD" w14:textId="77777777" w:rsidR="00483D37" w:rsidRPr="00245027" w:rsidRDefault="00483D37">
            <w:pPr>
              <w:pStyle w:val="TableParagraph"/>
              <w:spacing w:before="0"/>
              <w:rPr>
                <w:rFonts w:ascii="Times New Roman"/>
                <w:sz w:val="16"/>
              </w:rPr>
            </w:pPr>
          </w:p>
        </w:tc>
        <w:tc>
          <w:tcPr>
            <w:tcW w:w="1295" w:type="dxa"/>
          </w:tcPr>
          <w:p w14:paraId="1C594090" w14:textId="77777777" w:rsidR="00483D37" w:rsidRPr="00245027" w:rsidRDefault="00483D37">
            <w:pPr>
              <w:pStyle w:val="TableParagraph"/>
              <w:spacing w:before="0"/>
              <w:rPr>
                <w:rFonts w:ascii="Times New Roman"/>
                <w:sz w:val="16"/>
              </w:rPr>
            </w:pPr>
          </w:p>
        </w:tc>
        <w:tc>
          <w:tcPr>
            <w:tcW w:w="1295" w:type="dxa"/>
          </w:tcPr>
          <w:p w14:paraId="270E90DB" w14:textId="77777777" w:rsidR="00483D37" w:rsidRPr="00245027" w:rsidRDefault="00483D37">
            <w:pPr>
              <w:pStyle w:val="TableParagraph"/>
              <w:spacing w:before="0"/>
              <w:rPr>
                <w:rFonts w:ascii="Times New Roman"/>
                <w:sz w:val="16"/>
              </w:rPr>
            </w:pPr>
          </w:p>
        </w:tc>
      </w:tr>
      <w:tr w:rsidR="00245027" w:rsidRPr="00245027" w14:paraId="01EBDE12" w14:textId="77777777">
        <w:trPr>
          <w:trHeight w:val="333"/>
        </w:trPr>
        <w:tc>
          <w:tcPr>
            <w:tcW w:w="2990" w:type="dxa"/>
          </w:tcPr>
          <w:p w14:paraId="1B7B5940" w14:textId="77777777" w:rsidR="00483D37" w:rsidRPr="00245027" w:rsidRDefault="00483D37">
            <w:pPr>
              <w:pStyle w:val="TableParagraph"/>
              <w:spacing w:before="0"/>
              <w:rPr>
                <w:rFonts w:ascii="Times New Roman"/>
                <w:sz w:val="16"/>
              </w:rPr>
            </w:pPr>
          </w:p>
        </w:tc>
        <w:tc>
          <w:tcPr>
            <w:tcW w:w="3488" w:type="dxa"/>
          </w:tcPr>
          <w:p w14:paraId="661B9B3A" w14:textId="77777777" w:rsidR="00483D37" w:rsidRPr="00245027" w:rsidRDefault="00483D37">
            <w:pPr>
              <w:pStyle w:val="TableParagraph"/>
              <w:spacing w:before="0"/>
              <w:rPr>
                <w:rFonts w:ascii="Times New Roman"/>
                <w:sz w:val="16"/>
              </w:rPr>
            </w:pPr>
          </w:p>
        </w:tc>
        <w:tc>
          <w:tcPr>
            <w:tcW w:w="1295" w:type="dxa"/>
          </w:tcPr>
          <w:p w14:paraId="4C1EFC00" w14:textId="77777777" w:rsidR="00483D37" w:rsidRPr="00245027" w:rsidRDefault="00483D37">
            <w:pPr>
              <w:pStyle w:val="TableParagraph"/>
              <w:spacing w:before="0"/>
              <w:rPr>
                <w:rFonts w:ascii="Times New Roman"/>
                <w:sz w:val="16"/>
              </w:rPr>
            </w:pPr>
          </w:p>
        </w:tc>
        <w:tc>
          <w:tcPr>
            <w:tcW w:w="1295" w:type="dxa"/>
          </w:tcPr>
          <w:p w14:paraId="5BB67679" w14:textId="77777777" w:rsidR="00483D37" w:rsidRPr="00245027" w:rsidRDefault="00483D37">
            <w:pPr>
              <w:pStyle w:val="TableParagraph"/>
              <w:spacing w:before="0"/>
              <w:rPr>
                <w:rFonts w:ascii="Times New Roman"/>
                <w:sz w:val="16"/>
              </w:rPr>
            </w:pPr>
          </w:p>
        </w:tc>
      </w:tr>
      <w:tr w:rsidR="00245027" w:rsidRPr="00245027" w14:paraId="4D94D3E7" w14:textId="77777777">
        <w:trPr>
          <w:trHeight w:val="525"/>
        </w:trPr>
        <w:tc>
          <w:tcPr>
            <w:tcW w:w="2990" w:type="dxa"/>
          </w:tcPr>
          <w:p w14:paraId="50B31169" w14:textId="77777777" w:rsidR="00483D37" w:rsidRPr="00245027" w:rsidRDefault="00483D37">
            <w:pPr>
              <w:pStyle w:val="TableParagraph"/>
              <w:spacing w:before="80"/>
              <w:rPr>
                <w:b/>
                <w:sz w:val="16"/>
              </w:rPr>
            </w:pPr>
          </w:p>
          <w:p w14:paraId="00AFBDD2" w14:textId="77777777" w:rsidR="00483D37" w:rsidRPr="00245027" w:rsidRDefault="00000000">
            <w:pPr>
              <w:pStyle w:val="TableParagraph"/>
              <w:spacing w:before="0"/>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7111CF24" w14:textId="77777777" w:rsidR="00483D37" w:rsidRPr="00245027" w:rsidRDefault="00000000">
            <w:pPr>
              <w:pStyle w:val="TableParagraph"/>
              <w:spacing w:line="249" w:lineRule="auto"/>
              <w:ind w:left="89" w:right="71"/>
              <w:rPr>
                <w:sz w:val="16"/>
              </w:rPr>
            </w:pPr>
            <w:r w:rsidRPr="00245027">
              <w:rPr>
                <w:sz w:val="16"/>
              </w:rPr>
              <w:t>7.</w:t>
            </w:r>
            <w:r w:rsidRPr="00245027">
              <w:rPr>
                <w:spacing w:val="-12"/>
                <w:sz w:val="16"/>
              </w:rPr>
              <w:t xml:space="preserve"> </w:t>
            </w:r>
            <w:r w:rsidRPr="00245027">
              <w:rPr>
                <w:sz w:val="16"/>
              </w:rPr>
              <w:t>Subsidieproject</w:t>
            </w:r>
            <w:r w:rsidRPr="00245027">
              <w:rPr>
                <w:spacing w:val="-11"/>
                <w:sz w:val="16"/>
              </w:rPr>
              <w:t xml:space="preserve"> </w:t>
            </w:r>
            <w:r w:rsidRPr="00245027">
              <w:rPr>
                <w:sz w:val="16"/>
              </w:rPr>
              <w:t>gemeente</w:t>
            </w:r>
            <w:r w:rsidRPr="00245027">
              <w:rPr>
                <w:spacing w:val="-11"/>
                <w:sz w:val="16"/>
              </w:rPr>
              <w:t xml:space="preserve"> </w:t>
            </w:r>
            <w:r w:rsidRPr="00245027">
              <w:rPr>
                <w:sz w:val="16"/>
              </w:rPr>
              <w:t>Leiden begeleiding Nuggers en VSV-ers</w:t>
            </w:r>
          </w:p>
        </w:tc>
        <w:tc>
          <w:tcPr>
            <w:tcW w:w="1295" w:type="dxa"/>
          </w:tcPr>
          <w:p w14:paraId="53449E93" w14:textId="77777777" w:rsidR="00483D37" w:rsidRPr="00245027" w:rsidRDefault="00483D37">
            <w:pPr>
              <w:pStyle w:val="TableParagraph"/>
              <w:spacing w:before="80"/>
              <w:rPr>
                <w:b/>
                <w:sz w:val="16"/>
              </w:rPr>
            </w:pPr>
          </w:p>
          <w:p w14:paraId="0A845495" w14:textId="77777777" w:rsidR="00483D37" w:rsidRPr="00245027" w:rsidRDefault="00000000">
            <w:pPr>
              <w:pStyle w:val="TableParagraph"/>
              <w:spacing w:before="0"/>
              <w:ind w:right="77"/>
              <w:jc w:val="right"/>
              <w:rPr>
                <w:sz w:val="16"/>
              </w:rPr>
            </w:pPr>
            <w:r w:rsidRPr="00245027">
              <w:rPr>
                <w:spacing w:val="-2"/>
                <w:sz w:val="16"/>
              </w:rPr>
              <w:t>49.584</w:t>
            </w:r>
          </w:p>
        </w:tc>
        <w:tc>
          <w:tcPr>
            <w:tcW w:w="1295" w:type="dxa"/>
          </w:tcPr>
          <w:p w14:paraId="11AD902E" w14:textId="77777777" w:rsidR="00483D37" w:rsidRPr="00245027" w:rsidRDefault="00483D37">
            <w:pPr>
              <w:pStyle w:val="TableParagraph"/>
              <w:spacing w:before="80"/>
              <w:rPr>
                <w:b/>
                <w:sz w:val="16"/>
              </w:rPr>
            </w:pPr>
          </w:p>
          <w:p w14:paraId="4A80E317" w14:textId="77777777" w:rsidR="00483D37" w:rsidRPr="00245027" w:rsidRDefault="00000000">
            <w:pPr>
              <w:pStyle w:val="TableParagraph"/>
              <w:spacing w:before="0"/>
              <w:ind w:right="76"/>
              <w:jc w:val="right"/>
              <w:rPr>
                <w:sz w:val="16"/>
              </w:rPr>
            </w:pPr>
            <w:r w:rsidRPr="00245027">
              <w:rPr>
                <w:spacing w:val="-2"/>
                <w:sz w:val="16"/>
              </w:rPr>
              <w:t>-49.584</w:t>
            </w:r>
          </w:p>
        </w:tc>
      </w:tr>
      <w:tr w:rsidR="00245027" w:rsidRPr="00245027" w14:paraId="5E7DAA6E" w14:textId="77777777">
        <w:trPr>
          <w:trHeight w:val="333"/>
        </w:trPr>
        <w:tc>
          <w:tcPr>
            <w:tcW w:w="2990" w:type="dxa"/>
          </w:tcPr>
          <w:p w14:paraId="619229FF" w14:textId="77777777" w:rsidR="00483D37" w:rsidRPr="00245027" w:rsidRDefault="00000000">
            <w:pPr>
              <w:pStyle w:val="TableParagraph"/>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3F61F6C0" w14:textId="77777777" w:rsidR="00483D37" w:rsidRPr="00245027" w:rsidRDefault="00000000">
            <w:pPr>
              <w:pStyle w:val="TableParagraph"/>
              <w:ind w:left="89"/>
              <w:rPr>
                <w:sz w:val="16"/>
              </w:rPr>
            </w:pPr>
            <w:r w:rsidRPr="00245027">
              <w:rPr>
                <w:sz w:val="16"/>
              </w:rPr>
              <w:t>8.</w:t>
            </w:r>
            <w:r w:rsidRPr="00245027">
              <w:rPr>
                <w:spacing w:val="-4"/>
                <w:sz w:val="16"/>
              </w:rPr>
              <w:t xml:space="preserve"> </w:t>
            </w:r>
            <w:r w:rsidRPr="00245027">
              <w:rPr>
                <w:sz w:val="16"/>
              </w:rPr>
              <w:t>Onderzoek</w:t>
            </w:r>
            <w:r w:rsidRPr="00245027">
              <w:rPr>
                <w:spacing w:val="-1"/>
                <w:sz w:val="16"/>
              </w:rPr>
              <w:t xml:space="preserve"> </w:t>
            </w:r>
            <w:r w:rsidRPr="00245027">
              <w:rPr>
                <w:spacing w:val="-2"/>
                <w:sz w:val="16"/>
              </w:rPr>
              <w:t>Thuiszitters</w:t>
            </w:r>
          </w:p>
        </w:tc>
        <w:tc>
          <w:tcPr>
            <w:tcW w:w="1295" w:type="dxa"/>
          </w:tcPr>
          <w:p w14:paraId="2C43F8CC" w14:textId="77777777" w:rsidR="00483D37" w:rsidRPr="00245027" w:rsidRDefault="00000000">
            <w:pPr>
              <w:pStyle w:val="TableParagraph"/>
              <w:ind w:right="77"/>
              <w:jc w:val="right"/>
              <w:rPr>
                <w:sz w:val="16"/>
              </w:rPr>
            </w:pPr>
            <w:r w:rsidRPr="00245027">
              <w:rPr>
                <w:spacing w:val="-2"/>
                <w:sz w:val="16"/>
              </w:rPr>
              <w:t>2.060</w:t>
            </w:r>
          </w:p>
        </w:tc>
        <w:tc>
          <w:tcPr>
            <w:tcW w:w="1295" w:type="dxa"/>
          </w:tcPr>
          <w:p w14:paraId="46AC63CE" w14:textId="77777777" w:rsidR="00483D37" w:rsidRPr="00245027" w:rsidRDefault="00000000">
            <w:pPr>
              <w:pStyle w:val="TableParagraph"/>
              <w:ind w:right="76"/>
              <w:jc w:val="right"/>
              <w:rPr>
                <w:sz w:val="16"/>
              </w:rPr>
            </w:pPr>
            <w:r w:rsidRPr="00245027">
              <w:rPr>
                <w:spacing w:val="-2"/>
                <w:sz w:val="16"/>
              </w:rPr>
              <w:t>-2.060</w:t>
            </w:r>
          </w:p>
        </w:tc>
      </w:tr>
      <w:tr w:rsidR="00245027" w:rsidRPr="00245027" w14:paraId="2D5A58B7" w14:textId="77777777">
        <w:trPr>
          <w:trHeight w:val="333"/>
        </w:trPr>
        <w:tc>
          <w:tcPr>
            <w:tcW w:w="2990" w:type="dxa"/>
          </w:tcPr>
          <w:p w14:paraId="16001A93" w14:textId="77777777" w:rsidR="00483D37" w:rsidRPr="00245027" w:rsidRDefault="00000000">
            <w:pPr>
              <w:pStyle w:val="TableParagraph"/>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1D08405D" w14:textId="77777777" w:rsidR="00483D37" w:rsidRPr="00245027" w:rsidRDefault="00000000">
            <w:pPr>
              <w:pStyle w:val="TableParagraph"/>
              <w:ind w:left="89"/>
              <w:rPr>
                <w:sz w:val="16"/>
              </w:rPr>
            </w:pPr>
            <w:r w:rsidRPr="00245027">
              <w:rPr>
                <w:sz w:val="16"/>
              </w:rPr>
              <w:t>9.</w:t>
            </w:r>
            <w:r w:rsidRPr="00245027">
              <w:rPr>
                <w:spacing w:val="-10"/>
                <w:sz w:val="16"/>
              </w:rPr>
              <w:t xml:space="preserve"> </w:t>
            </w:r>
            <w:r w:rsidRPr="00245027">
              <w:rPr>
                <w:sz w:val="16"/>
              </w:rPr>
              <w:t>Regionale</w:t>
            </w:r>
            <w:r w:rsidRPr="00245027">
              <w:rPr>
                <w:spacing w:val="-9"/>
                <w:sz w:val="16"/>
              </w:rPr>
              <w:t xml:space="preserve"> </w:t>
            </w:r>
            <w:r w:rsidRPr="00245027">
              <w:rPr>
                <w:sz w:val="16"/>
              </w:rPr>
              <w:t>gemeentelijke</w:t>
            </w:r>
            <w:r w:rsidRPr="00245027">
              <w:rPr>
                <w:spacing w:val="-9"/>
                <w:sz w:val="16"/>
              </w:rPr>
              <w:t xml:space="preserve"> </w:t>
            </w:r>
            <w:r w:rsidRPr="00245027">
              <w:rPr>
                <w:sz w:val="16"/>
              </w:rPr>
              <w:t>VSV-</w:t>
            </w:r>
            <w:r w:rsidRPr="00245027">
              <w:rPr>
                <w:spacing w:val="-2"/>
                <w:sz w:val="16"/>
              </w:rPr>
              <w:t>projecten</w:t>
            </w:r>
          </w:p>
        </w:tc>
        <w:tc>
          <w:tcPr>
            <w:tcW w:w="1295" w:type="dxa"/>
          </w:tcPr>
          <w:p w14:paraId="6099E3C9" w14:textId="77777777" w:rsidR="00483D37" w:rsidRPr="00245027" w:rsidRDefault="00000000">
            <w:pPr>
              <w:pStyle w:val="TableParagraph"/>
              <w:ind w:right="77"/>
              <w:jc w:val="right"/>
              <w:rPr>
                <w:sz w:val="16"/>
              </w:rPr>
            </w:pPr>
            <w:r w:rsidRPr="00245027">
              <w:rPr>
                <w:spacing w:val="-2"/>
                <w:sz w:val="16"/>
              </w:rPr>
              <w:t>196.031</w:t>
            </w:r>
          </w:p>
        </w:tc>
        <w:tc>
          <w:tcPr>
            <w:tcW w:w="1295" w:type="dxa"/>
          </w:tcPr>
          <w:p w14:paraId="0AC4721C" w14:textId="77777777" w:rsidR="00483D37" w:rsidRPr="00245027" w:rsidRDefault="00000000">
            <w:pPr>
              <w:pStyle w:val="TableParagraph"/>
              <w:ind w:right="76"/>
              <w:jc w:val="right"/>
              <w:rPr>
                <w:sz w:val="16"/>
              </w:rPr>
            </w:pPr>
            <w:r w:rsidRPr="00245027">
              <w:rPr>
                <w:spacing w:val="-2"/>
                <w:sz w:val="16"/>
              </w:rPr>
              <w:t>-196.031</w:t>
            </w:r>
          </w:p>
        </w:tc>
      </w:tr>
      <w:tr w:rsidR="00245027" w:rsidRPr="00245027" w14:paraId="0A2C0D26" w14:textId="77777777">
        <w:trPr>
          <w:trHeight w:val="333"/>
        </w:trPr>
        <w:tc>
          <w:tcPr>
            <w:tcW w:w="2990" w:type="dxa"/>
          </w:tcPr>
          <w:p w14:paraId="7E0A3553" w14:textId="77777777" w:rsidR="00483D37" w:rsidRPr="00245027" w:rsidRDefault="00483D37">
            <w:pPr>
              <w:pStyle w:val="TableParagraph"/>
              <w:spacing w:before="0"/>
              <w:rPr>
                <w:rFonts w:ascii="Times New Roman"/>
                <w:sz w:val="16"/>
              </w:rPr>
            </w:pPr>
          </w:p>
        </w:tc>
        <w:tc>
          <w:tcPr>
            <w:tcW w:w="3488" w:type="dxa"/>
          </w:tcPr>
          <w:p w14:paraId="68ACB0FA" w14:textId="77777777" w:rsidR="00483D37" w:rsidRPr="00245027" w:rsidRDefault="00483D37">
            <w:pPr>
              <w:pStyle w:val="TableParagraph"/>
              <w:spacing w:before="0"/>
              <w:rPr>
                <w:rFonts w:ascii="Times New Roman"/>
                <w:sz w:val="16"/>
              </w:rPr>
            </w:pPr>
          </w:p>
        </w:tc>
        <w:tc>
          <w:tcPr>
            <w:tcW w:w="1295" w:type="dxa"/>
          </w:tcPr>
          <w:p w14:paraId="440E6287" w14:textId="77777777" w:rsidR="00483D37" w:rsidRPr="00245027" w:rsidRDefault="00483D37">
            <w:pPr>
              <w:pStyle w:val="TableParagraph"/>
              <w:spacing w:before="0"/>
              <w:rPr>
                <w:rFonts w:ascii="Times New Roman"/>
                <w:sz w:val="16"/>
              </w:rPr>
            </w:pPr>
          </w:p>
        </w:tc>
        <w:tc>
          <w:tcPr>
            <w:tcW w:w="1295" w:type="dxa"/>
          </w:tcPr>
          <w:p w14:paraId="76E6AA9C" w14:textId="77777777" w:rsidR="00483D37" w:rsidRPr="00245027" w:rsidRDefault="00483D37">
            <w:pPr>
              <w:pStyle w:val="TableParagraph"/>
              <w:spacing w:before="0"/>
              <w:rPr>
                <w:rFonts w:ascii="Times New Roman"/>
                <w:sz w:val="16"/>
              </w:rPr>
            </w:pPr>
          </w:p>
        </w:tc>
      </w:tr>
      <w:tr w:rsidR="00245027" w:rsidRPr="00245027" w14:paraId="48DDCB08" w14:textId="77777777">
        <w:trPr>
          <w:trHeight w:val="333"/>
        </w:trPr>
        <w:tc>
          <w:tcPr>
            <w:tcW w:w="2990" w:type="dxa"/>
          </w:tcPr>
          <w:p w14:paraId="570122A0" w14:textId="77777777" w:rsidR="00483D37" w:rsidRPr="00245027" w:rsidRDefault="00483D37">
            <w:pPr>
              <w:pStyle w:val="TableParagraph"/>
              <w:spacing w:before="0"/>
              <w:rPr>
                <w:rFonts w:ascii="Times New Roman"/>
                <w:sz w:val="16"/>
              </w:rPr>
            </w:pPr>
          </w:p>
        </w:tc>
        <w:tc>
          <w:tcPr>
            <w:tcW w:w="3488" w:type="dxa"/>
          </w:tcPr>
          <w:p w14:paraId="619A3A53" w14:textId="77777777" w:rsidR="00483D37" w:rsidRPr="00245027" w:rsidRDefault="00483D37">
            <w:pPr>
              <w:pStyle w:val="TableParagraph"/>
              <w:spacing w:before="0"/>
              <w:rPr>
                <w:rFonts w:ascii="Times New Roman"/>
                <w:sz w:val="16"/>
              </w:rPr>
            </w:pPr>
          </w:p>
        </w:tc>
        <w:tc>
          <w:tcPr>
            <w:tcW w:w="1295" w:type="dxa"/>
          </w:tcPr>
          <w:p w14:paraId="74BC7910" w14:textId="77777777" w:rsidR="00483D37" w:rsidRPr="00245027" w:rsidRDefault="00483D37">
            <w:pPr>
              <w:pStyle w:val="TableParagraph"/>
              <w:spacing w:before="0"/>
              <w:rPr>
                <w:rFonts w:ascii="Times New Roman"/>
                <w:sz w:val="16"/>
              </w:rPr>
            </w:pPr>
          </w:p>
        </w:tc>
        <w:tc>
          <w:tcPr>
            <w:tcW w:w="1295" w:type="dxa"/>
          </w:tcPr>
          <w:p w14:paraId="7D7D3EC3" w14:textId="77777777" w:rsidR="00483D37" w:rsidRPr="00245027" w:rsidRDefault="00483D37">
            <w:pPr>
              <w:pStyle w:val="TableParagraph"/>
              <w:spacing w:before="0"/>
              <w:rPr>
                <w:rFonts w:ascii="Times New Roman"/>
                <w:sz w:val="16"/>
              </w:rPr>
            </w:pPr>
          </w:p>
        </w:tc>
      </w:tr>
      <w:tr w:rsidR="00245027" w:rsidRPr="00245027" w14:paraId="28A67611" w14:textId="77777777">
        <w:trPr>
          <w:trHeight w:val="525"/>
        </w:trPr>
        <w:tc>
          <w:tcPr>
            <w:tcW w:w="2990" w:type="dxa"/>
          </w:tcPr>
          <w:p w14:paraId="7FC2C60C" w14:textId="77777777" w:rsidR="00483D37" w:rsidRPr="00245027" w:rsidRDefault="00483D37">
            <w:pPr>
              <w:pStyle w:val="TableParagraph"/>
              <w:spacing w:before="80"/>
              <w:rPr>
                <w:b/>
                <w:sz w:val="16"/>
              </w:rPr>
            </w:pPr>
          </w:p>
          <w:p w14:paraId="6E34B9E3" w14:textId="77777777" w:rsidR="00483D37" w:rsidRPr="00245027" w:rsidRDefault="00000000">
            <w:pPr>
              <w:pStyle w:val="TableParagraph"/>
              <w:spacing w:before="0"/>
              <w:ind w:left="90"/>
              <w:rPr>
                <w:sz w:val="16"/>
              </w:rPr>
            </w:pPr>
            <w:r w:rsidRPr="00245027">
              <w:rPr>
                <w:sz w:val="16"/>
              </w:rPr>
              <w:t>Ruimte</w:t>
            </w:r>
            <w:r w:rsidRPr="00245027">
              <w:rPr>
                <w:spacing w:val="-4"/>
                <w:sz w:val="16"/>
              </w:rPr>
              <w:t xml:space="preserve"> </w:t>
            </w:r>
            <w:r w:rsidRPr="00245027">
              <w:rPr>
                <w:sz w:val="16"/>
              </w:rPr>
              <w:t>en</w:t>
            </w:r>
            <w:r w:rsidRPr="00245027">
              <w:rPr>
                <w:spacing w:val="-4"/>
                <w:sz w:val="16"/>
              </w:rPr>
              <w:t xml:space="preserve"> </w:t>
            </w:r>
            <w:r w:rsidRPr="00245027">
              <w:rPr>
                <w:spacing w:val="-2"/>
                <w:sz w:val="16"/>
              </w:rPr>
              <w:t>Energie</w:t>
            </w:r>
          </w:p>
        </w:tc>
        <w:tc>
          <w:tcPr>
            <w:tcW w:w="3488" w:type="dxa"/>
          </w:tcPr>
          <w:p w14:paraId="77CC194C" w14:textId="77777777" w:rsidR="00483D37" w:rsidRPr="00245027" w:rsidRDefault="00000000">
            <w:pPr>
              <w:pStyle w:val="TableParagraph"/>
              <w:spacing w:line="249" w:lineRule="auto"/>
              <w:ind w:left="89"/>
              <w:rPr>
                <w:sz w:val="16"/>
              </w:rPr>
            </w:pPr>
            <w:r w:rsidRPr="00245027">
              <w:rPr>
                <w:sz w:val="16"/>
              </w:rPr>
              <w:t>10.</w:t>
            </w:r>
            <w:r w:rsidRPr="00245027">
              <w:rPr>
                <w:spacing w:val="-10"/>
                <w:sz w:val="16"/>
              </w:rPr>
              <w:t xml:space="preserve"> </w:t>
            </w:r>
            <w:r w:rsidRPr="00245027">
              <w:rPr>
                <w:sz w:val="16"/>
              </w:rPr>
              <w:t>Regionale</w:t>
            </w:r>
            <w:r w:rsidRPr="00245027">
              <w:rPr>
                <w:spacing w:val="-10"/>
                <w:sz w:val="16"/>
              </w:rPr>
              <w:t xml:space="preserve"> </w:t>
            </w:r>
            <w:r w:rsidRPr="00245027">
              <w:rPr>
                <w:sz w:val="16"/>
              </w:rPr>
              <w:t>en</w:t>
            </w:r>
            <w:r w:rsidRPr="00245027">
              <w:rPr>
                <w:spacing w:val="-10"/>
                <w:sz w:val="16"/>
              </w:rPr>
              <w:t xml:space="preserve"> </w:t>
            </w:r>
            <w:r w:rsidRPr="00245027">
              <w:rPr>
                <w:sz w:val="16"/>
              </w:rPr>
              <w:t>lokale</w:t>
            </w:r>
            <w:r w:rsidRPr="00245027">
              <w:rPr>
                <w:spacing w:val="-10"/>
                <w:sz w:val="16"/>
              </w:rPr>
              <w:t xml:space="preserve"> </w:t>
            </w:r>
            <w:r w:rsidRPr="00245027">
              <w:rPr>
                <w:sz w:val="16"/>
              </w:rPr>
              <w:t>projecten verkeersveiligheid (RPV)</w:t>
            </w:r>
          </w:p>
        </w:tc>
        <w:tc>
          <w:tcPr>
            <w:tcW w:w="1295" w:type="dxa"/>
          </w:tcPr>
          <w:p w14:paraId="6BF35EBC" w14:textId="77777777" w:rsidR="00483D37" w:rsidRPr="00245027" w:rsidRDefault="00483D37">
            <w:pPr>
              <w:pStyle w:val="TableParagraph"/>
              <w:spacing w:before="80"/>
              <w:rPr>
                <w:b/>
                <w:sz w:val="16"/>
              </w:rPr>
            </w:pPr>
          </w:p>
          <w:p w14:paraId="72864250" w14:textId="77777777" w:rsidR="00483D37" w:rsidRPr="00245027" w:rsidRDefault="00000000">
            <w:pPr>
              <w:pStyle w:val="TableParagraph"/>
              <w:spacing w:before="0"/>
              <w:ind w:right="77"/>
              <w:jc w:val="right"/>
              <w:rPr>
                <w:sz w:val="16"/>
              </w:rPr>
            </w:pPr>
            <w:r w:rsidRPr="00245027">
              <w:rPr>
                <w:spacing w:val="-2"/>
                <w:sz w:val="16"/>
              </w:rPr>
              <w:t>408.281</w:t>
            </w:r>
          </w:p>
        </w:tc>
        <w:tc>
          <w:tcPr>
            <w:tcW w:w="1295" w:type="dxa"/>
          </w:tcPr>
          <w:p w14:paraId="23AAE62F" w14:textId="77777777" w:rsidR="00483D37" w:rsidRPr="00245027" w:rsidRDefault="00483D37">
            <w:pPr>
              <w:pStyle w:val="TableParagraph"/>
              <w:spacing w:before="80"/>
              <w:rPr>
                <w:b/>
                <w:sz w:val="16"/>
              </w:rPr>
            </w:pPr>
          </w:p>
          <w:p w14:paraId="6E4D5AEF" w14:textId="77777777" w:rsidR="00483D37" w:rsidRPr="00245027" w:rsidRDefault="00000000">
            <w:pPr>
              <w:pStyle w:val="TableParagraph"/>
              <w:spacing w:before="0"/>
              <w:ind w:right="76"/>
              <w:jc w:val="right"/>
              <w:rPr>
                <w:sz w:val="16"/>
              </w:rPr>
            </w:pPr>
            <w:r w:rsidRPr="00245027">
              <w:rPr>
                <w:spacing w:val="-2"/>
                <w:sz w:val="16"/>
              </w:rPr>
              <w:t>-408.281</w:t>
            </w:r>
          </w:p>
        </w:tc>
      </w:tr>
      <w:tr w:rsidR="00245027" w:rsidRPr="00245027" w14:paraId="3DA4DE69" w14:textId="77777777">
        <w:trPr>
          <w:trHeight w:val="333"/>
        </w:trPr>
        <w:tc>
          <w:tcPr>
            <w:tcW w:w="2990" w:type="dxa"/>
          </w:tcPr>
          <w:p w14:paraId="150C2BBE" w14:textId="77777777" w:rsidR="00483D37" w:rsidRPr="00245027" w:rsidRDefault="00483D37">
            <w:pPr>
              <w:pStyle w:val="TableParagraph"/>
              <w:spacing w:before="0"/>
              <w:rPr>
                <w:rFonts w:ascii="Times New Roman"/>
                <w:sz w:val="16"/>
              </w:rPr>
            </w:pPr>
          </w:p>
        </w:tc>
        <w:tc>
          <w:tcPr>
            <w:tcW w:w="3488" w:type="dxa"/>
          </w:tcPr>
          <w:p w14:paraId="0EF6C908" w14:textId="77777777" w:rsidR="00483D37" w:rsidRPr="00245027" w:rsidRDefault="00483D37">
            <w:pPr>
              <w:pStyle w:val="TableParagraph"/>
              <w:spacing w:before="0"/>
              <w:rPr>
                <w:rFonts w:ascii="Times New Roman"/>
                <w:sz w:val="16"/>
              </w:rPr>
            </w:pPr>
          </w:p>
        </w:tc>
        <w:tc>
          <w:tcPr>
            <w:tcW w:w="1295" w:type="dxa"/>
          </w:tcPr>
          <w:p w14:paraId="2C8AE371" w14:textId="77777777" w:rsidR="00483D37" w:rsidRPr="00245027" w:rsidRDefault="00483D37">
            <w:pPr>
              <w:pStyle w:val="TableParagraph"/>
              <w:spacing w:before="0"/>
              <w:rPr>
                <w:rFonts w:ascii="Times New Roman"/>
                <w:sz w:val="16"/>
              </w:rPr>
            </w:pPr>
          </w:p>
        </w:tc>
        <w:tc>
          <w:tcPr>
            <w:tcW w:w="1295" w:type="dxa"/>
          </w:tcPr>
          <w:p w14:paraId="67442DFB" w14:textId="77777777" w:rsidR="00483D37" w:rsidRPr="00245027" w:rsidRDefault="00483D37">
            <w:pPr>
              <w:pStyle w:val="TableParagraph"/>
              <w:spacing w:before="0"/>
              <w:rPr>
                <w:rFonts w:ascii="Times New Roman"/>
                <w:sz w:val="16"/>
              </w:rPr>
            </w:pPr>
          </w:p>
        </w:tc>
      </w:tr>
      <w:tr w:rsidR="00245027" w:rsidRPr="00245027" w14:paraId="21711818" w14:textId="77777777">
        <w:trPr>
          <w:trHeight w:val="525"/>
        </w:trPr>
        <w:tc>
          <w:tcPr>
            <w:tcW w:w="2990" w:type="dxa"/>
          </w:tcPr>
          <w:p w14:paraId="78F52F05" w14:textId="77777777" w:rsidR="00483D37" w:rsidRPr="00245027" w:rsidRDefault="00483D37">
            <w:pPr>
              <w:pStyle w:val="TableParagraph"/>
              <w:spacing w:before="80"/>
              <w:rPr>
                <w:b/>
                <w:sz w:val="16"/>
              </w:rPr>
            </w:pPr>
          </w:p>
          <w:p w14:paraId="7119BA97" w14:textId="77777777" w:rsidR="00483D37" w:rsidRPr="00245027" w:rsidRDefault="00000000">
            <w:pPr>
              <w:pStyle w:val="TableParagraph"/>
              <w:spacing w:before="0"/>
              <w:ind w:left="90"/>
              <w:rPr>
                <w:sz w:val="16"/>
              </w:rPr>
            </w:pPr>
            <w:r w:rsidRPr="00245027">
              <w:rPr>
                <w:sz w:val="16"/>
              </w:rPr>
              <w:t>Maatschappij</w:t>
            </w:r>
            <w:r w:rsidRPr="00245027">
              <w:rPr>
                <w:spacing w:val="-7"/>
                <w:sz w:val="16"/>
              </w:rPr>
              <w:t xml:space="preserve"> </w:t>
            </w:r>
            <w:r w:rsidRPr="00245027">
              <w:rPr>
                <w:sz w:val="16"/>
              </w:rPr>
              <w:t>en</w:t>
            </w:r>
            <w:r w:rsidRPr="00245027">
              <w:rPr>
                <w:spacing w:val="-7"/>
                <w:sz w:val="16"/>
              </w:rPr>
              <w:t xml:space="preserve"> </w:t>
            </w:r>
            <w:r w:rsidRPr="00245027">
              <w:rPr>
                <w:spacing w:val="-2"/>
                <w:sz w:val="16"/>
              </w:rPr>
              <w:t>Jeugd</w:t>
            </w:r>
          </w:p>
        </w:tc>
        <w:tc>
          <w:tcPr>
            <w:tcW w:w="3488" w:type="dxa"/>
          </w:tcPr>
          <w:p w14:paraId="031822BA" w14:textId="77777777" w:rsidR="00483D37" w:rsidRPr="00245027" w:rsidRDefault="00000000">
            <w:pPr>
              <w:pStyle w:val="TableParagraph"/>
              <w:spacing w:line="249" w:lineRule="auto"/>
              <w:ind w:left="89" w:right="704"/>
              <w:rPr>
                <w:sz w:val="16"/>
              </w:rPr>
            </w:pPr>
            <w:r w:rsidRPr="00245027">
              <w:rPr>
                <w:sz w:val="16"/>
              </w:rPr>
              <w:t>11.</w:t>
            </w:r>
            <w:r w:rsidRPr="00245027">
              <w:rPr>
                <w:spacing w:val="-12"/>
                <w:sz w:val="16"/>
              </w:rPr>
              <w:t xml:space="preserve"> </w:t>
            </w:r>
            <w:r w:rsidRPr="00245027">
              <w:rPr>
                <w:sz w:val="16"/>
              </w:rPr>
              <w:t>Incidentele</w:t>
            </w:r>
            <w:r w:rsidRPr="00245027">
              <w:rPr>
                <w:spacing w:val="-11"/>
                <w:sz w:val="16"/>
              </w:rPr>
              <w:t xml:space="preserve"> </w:t>
            </w:r>
            <w:r w:rsidRPr="00245027">
              <w:rPr>
                <w:sz w:val="16"/>
              </w:rPr>
              <w:t>ophoging</w:t>
            </w:r>
            <w:r w:rsidRPr="00245027">
              <w:rPr>
                <w:spacing w:val="-11"/>
                <w:sz w:val="16"/>
              </w:rPr>
              <w:t xml:space="preserve"> </w:t>
            </w:r>
            <w:r w:rsidRPr="00245027">
              <w:rPr>
                <w:sz w:val="16"/>
              </w:rPr>
              <w:t>budget</w:t>
            </w:r>
            <w:r w:rsidRPr="00245027">
              <w:rPr>
                <w:spacing w:val="-11"/>
                <w:sz w:val="16"/>
              </w:rPr>
              <w:t xml:space="preserve"> </w:t>
            </w:r>
            <w:r w:rsidRPr="00245027">
              <w:rPr>
                <w:sz w:val="16"/>
              </w:rPr>
              <w:t>TWO Jeugdhulp uitvoeringskosten</w:t>
            </w:r>
          </w:p>
        </w:tc>
        <w:tc>
          <w:tcPr>
            <w:tcW w:w="1295" w:type="dxa"/>
          </w:tcPr>
          <w:p w14:paraId="4FF8F463" w14:textId="77777777" w:rsidR="00483D37" w:rsidRPr="00245027" w:rsidRDefault="00483D37">
            <w:pPr>
              <w:pStyle w:val="TableParagraph"/>
              <w:spacing w:before="80"/>
              <w:rPr>
                <w:b/>
                <w:sz w:val="16"/>
              </w:rPr>
            </w:pPr>
          </w:p>
          <w:p w14:paraId="1CC46A5D" w14:textId="77777777" w:rsidR="00483D37" w:rsidRPr="00245027" w:rsidRDefault="00000000">
            <w:pPr>
              <w:pStyle w:val="TableParagraph"/>
              <w:spacing w:before="0"/>
              <w:ind w:right="77"/>
              <w:jc w:val="right"/>
              <w:rPr>
                <w:sz w:val="16"/>
              </w:rPr>
            </w:pPr>
            <w:r w:rsidRPr="00245027">
              <w:rPr>
                <w:spacing w:val="-10"/>
                <w:sz w:val="16"/>
              </w:rPr>
              <w:t>-</w:t>
            </w:r>
          </w:p>
        </w:tc>
        <w:tc>
          <w:tcPr>
            <w:tcW w:w="1295" w:type="dxa"/>
          </w:tcPr>
          <w:p w14:paraId="36312796" w14:textId="77777777" w:rsidR="00483D37" w:rsidRPr="00245027" w:rsidRDefault="00483D37">
            <w:pPr>
              <w:pStyle w:val="TableParagraph"/>
              <w:spacing w:before="80"/>
              <w:rPr>
                <w:b/>
                <w:sz w:val="16"/>
              </w:rPr>
            </w:pPr>
          </w:p>
          <w:p w14:paraId="16C86901" w14:textId="77777777" w:rsidR="00483D37" w:rsidRPr="00245027" w:rsidRDefault="00000000">
            <w:pPr>
              <w:pStyle w:val="TableParagraph"/>
              <w:spacing w:before="0"/>
              <w:ind w:right="76"/>
              <w:jc w:val="right"/>
              <w:rPr>
                <w:sz w:val="16"/>
              </w:rPr>
            </w:pPr>
            <w:r w:rsidRPr="00245027">
              <w:rPr>
                <w:spacing w:val="-10"/>
                <w:sz w:val="16"/>
              </w:rPr>
              <w:t>-</w:t>
            </w:r>
          </w:p>
        </w:tc>
      </w:tr>
      <w:tr w:rsidR="00245027" w:rsidRPr="00245027" w14:paraId="69DDD984" w14:textId="77777777">
        <w:trPr>
          <w:trHeight w:val="333"/>
        </w:trPr>
        <w:tc>
          <w:tcPr>
            <w:tcW w:w="2990" w:type="dxa"/>
          </w:tcPr>
          <w:p w14:paraId="0AB60433" w14:textId="77777777" w:rsidR="00483D37" w:rsidRPr="00245027" w:rsidRDefault="00483D37">
            <w:pPr>
              <w:pStyle w:val="TableParagraph"/>
              <w:spacing w:before="0"/>
              <w:rPr>
                <w:rFonts w:ascii="Times New Roman"/>
                <w:sz w:val="16"/>
              </w:rPr>
            </w:pPr>
          </w:p>
        </w:tc>
        <w:tc>
          <w:tcPr>
            <w:tcW w:w="3488" w:type="dxa"/>
          </w:tcPr>
          <w:p w14:paraId="03CBC3D7" w14:textId="77777777" w:rsidR="00483D37" w:rsidRPr="00245027" w:rsidRDefault="00483D37">
            <w:pPr>
              <w:pStyle w:val="TableParagraph"/>
              <w:spacing w:before="0"/>
              <w:rPr>
                <w:rFonts w:ascii="Times New Roman"/>
                <w:sz w:val="16"/>
              </w:rPr>
            </w:pPr>
          </w:p>
        </w:tc>
        <w:tc>
          <w:tcPr>
            <w:tcW w:w="1295" w:type="dxa"/>
          </w:tcPr>
          <w:p w14:paraId="3B24C222" w14:textId="77777777" w:rsidR="00483D37" w:rsidRPr="00245027" w:rsidRDefault="00483D37">
            <w:pPr>
              <w:pStyle w:val="TableParagraph"/>
              <w:spacing w:before="0"/>
              <w:rPr>
                <w:rFonts w:ascii="Times New Roman"/>
                <w:sz w:val="16"/>
              </w:rPr>
            </w:pPr>
          </w:p>
        </w:tc>
        <w:tc>
          <w:tcPr>
            <w:tcW w:w="1295" w:type="dxa"/>
          </w:tcPr>
          <w:p w14:paraId="0C386095" w14:textId="77777777" w:rsidR="00483D37" w:rsidRPr="00245027" w:rsidRDefault="00483D37">
            <w:pPr>
              <w:pStyle w:val="TableParagraph"/>
              <w:spacing w:before="0"/>
              <w:rPr>
                <w:rFonts w:ascii="Times New Roman"/>
                <w:sz w:val="16"/>
              </w:rPr>
            </w:pPr>
          </w:p>
        </w:tc>
      </w:tr>
      <w:tr w:rsidR="00245027" w:rsidRPr="00245027" w14:paraId="5F687AFB" w14:textId="77777777">
        <w:trPr>
          <w:trHeight w:val="333"/>
        </w:trPr>
        <w:tc>
          <w:tcPr>
            <w:tcW w:w="2990" w:type="dxa"/>
          </w:tcPr>
          <w:p w14:paraId="7EEE8F4A" w14:textId="77777777" w:rsidR="00483D37" w:rsidRPr="00245027" w:rsidRDefault="00000000">
            <w:pPr>
              <w:pStyle w:val="TableParagraph"/>
              <w:ind w:left="90"/>
              <w:rPr>
                <w:sz w:val="16"/>
              </w:rPr>
            </w:pPr>
            <w:r w:rsidRPr="00245027">
              <w:rPr>
                <w:sz w:val="16"/>
              </w:rPr>
              <w:t>Organisatie</w:t>
            </w:r>
            <w:r w:rsidRPr="00245027">
              <w:rPr>
                <w:spacing w:val="-7"/>
                <w:sz w:val="16"/>
              </w:rPr>
              <w:t xml:space="preserve"> </w:t>
            </w:r>
            <w:r w:rsidRPr="00245027">
              <w:rPr>
                <w:sz w:val="16"/>
              </w:rPr>
              <w:t>en</w:t>
            </w:r>
            <w:r w:rsidRPr="00245027">
              <w:rPr>
                <w:spacing w:val="-6"/>
                <w:sz w:val="16"/>
              </w:rPr>
              <w:t xml:space="preserve"> </w:t>
            </w:r>
            <w:r w:rsidRPr="00245027">
              <w:rPr>
                <w:spacing w:val="-2"/>
                <w:sz w:val="16"/>
              </w:rPr>
              <w:t>Samenwerking</w:t>
            </w:r>
          </w:p>
        </w:tc>
        <w:tc>
          <w:tcPr>
            <w:tcW w:w="3488" w:type="dxa"/>
          </w:tcPr>
          <w:p w14:paraId="20FC1121" w14:textId="77777777" w:rsidR="00483D37" w:rsidRPr="00245027" w:rsidRDefault="00000000">
            <w:pPr>
              <w:pStyle w:val="TableParagraph"/>
              <w:ind w:left="89"/>
              <w:rPr>
                <w:sz w:val="16"/>
              </w:rPr>
            </w:pPr>
            <w:r w:rsidRPr="00245027">
              <w:rPr>
                <w:sz w:val="16"/>
              </w:rPr>
              <w:t>12.</w:t>
            </w:r>
            <w:r w:rsidRPr="00245027">
              <w:rPr>
                <w:spacing w:val="-7"/>
                <w:sz w:val="16"/>
              </w:rPr>
              <w:t xml:space="preserve"> </w:t>
            </w:r>
            <w:r w:rsidRPr="00245027">
              <w:rPr>
                <w:sz w:val="16"/>
              </w:rPr>
              <w:t>Salarissen</w:t>
            </w:r>
            <w:r w:rsidRPr="00245027">
              <w:rPr>
                <w:spacing w:val="-6"/>
                <w:sz w:val="16"/>
              </w:rPr>
              <w:t xml:space="preserve"> </w:t>
            </w:r>
            <w:r w:rsidRPr="00245027">
              <w:rPr>
                <w:spacing w:val="-2"/>
                <w:sz w:val="16"/>
              </w:rPr>
              <w:t>boventalligen</w:t>
            </w:r>
          </w:p>
        </w:tc>
        <w:tc>
          <w:tcPr>
            <w:tcW w:w="1295" w:type="dxa"/>
          </w:tcPr>
          <w:p w14:paraId="0129F396" w14:textId="77777777" w:rsidR="00483D37" w:rsidRPr="00245027" w:rsidRDefault="00000000">
            <w:pPr>
              <w:pStyle w:val="TableParagraph"/>
              <w:ind w:right="77"/>
              <w:jc w:val="right"/>
              <w:rPr>
                <w:sz w:val="16"/>
              </w:rPr>
            </w:pPr>
            <w:r w:rsidRPr="00245027">
              <w:rPr>
                <w:spacing w:val="-2"/>
                <w:sz w:val="16"/>
              </w:rPr>
              <w:t>36.586</w:t>
            </w:r>
          </w:p>
        </w:tc>
        <w:tc>
          <w:tcPr>
            <w:tcW w:w="1295" w:type="dxa"/>
          </w:tcPr>
          <w:p w14:paraId="417277BE" w14:textId="77777777" w:rsidR="00483D37" w:rsidRPr="00245027" w:rsidRDefault="00000000">
            <w:pPr>
              <w:pStyle w:val="TableParagraph"/>
              <w:ind w:right="76"/>
              <w:jc w:val="right"/>
              <w:rPr>
                <w:sz w:val="16"/>
              </w:rPr>
            </w:pPr>
            <w:r w:rsidRPr="00245027">
              <w:rPr>
                <w:spacing w:val="-2"/>
                <w:sz w:val="16"/>
              </w:rPr>
              <w:t>-26.042</w:t>
            </w:r>
          </w:p>
        </w:tc>
      </w:tr>
      <w:tr w:rsidR="00245027" w:rsidRPr="00245027" w14:paraId="340271A3" w14:textId="77777777">
        <w:trPr>
          <w:trHeight w:val="333"/>
        </w:trPr>
        <w:tc>
          <w:tcPr>
            <w:tcW w:w="2990" w:type="dxa"/>
          </w:tcPr>
          <w:p w14:paraId="4642D503" w14:textId="77777777" w:rsidR="00483D37" w:rsidRPr="00245027" w:rsidRDefault="00483D37">
            <w:pPr>
              <w:pStyle w:val="TableParagraph"/>
              <w:spacing w:before="0"/>
              <w:rPr>
                <w:rFonts w:ascii="Times New Roman"/>
                <w:sz w:val="16"/>
              </w:rPr>
            </w:pPr>
          </w:p>
        </w:tc>
        <w:tc>
          <w:tcPr>
            <w:tcW w:w="3488" w:type="dxa"/>
          </w:tcPr>
          <w:p w14:paraId="0CF2A82A" w14:textId="77777777" w:rsidR="00483D37" w:rsidRPr="00245027" w:rsidRDefault="00483D37">
            <w:pPr>
              <w:pStyle w:val="TableParagraph"/>
              <w:spacing w:before="0"/>
              <w:rPr>
                <w:rFonts w:ascii="Times New Roman"/>
                <w:sz w:val="16"/>
              </w:rPr>
            </w:pPr>
          </w:p>
        </w:tc>
        <w:tc>
          <w:tcPr>
            <w:tcW w:w="1295" w:type="dxa"/>
          </w:tcPr>
          <w:p w14:paraId="5429FF17" w14:textId="77777777" w:rsidR="00483D37" w:rsidRPr="00245027" w:rsidRDefault="00483D37">
            <w:pPr>
              <w:pStyle w:val="TableParagraph"/>
              <w:spacing w:before="0"/>
              <w:rPr>
                <w:rFonts w:ascii="Times New Roman"/>
                <w:sz w:val="16"/>
              </w:rPr>
            </w:pPr>
          </w:p>
        </w:tc>
        <w:tc>
          <w:tcPr>
            <w:tcW w:w="1295" w:type="dxa"/>
          </w:tcPr>
          <w:p w14:paraId="6A2BF928" w14:textId="77777777" w:rsidR="00483D37" w:rsidRPr="00245027" w:rsidRDefault="00483D37">
            <w:pPr>
              <w:pStyle w:val="TableParagraph"/>
              <w:spacing w:before="0"/>
              <w:rPr>
                <w:rFonts w:ascii="Times New Roman"/>
                <w:sz w:val="16"/>
              </w:rPr>
            </w:pPr>
          </w:p>
        </w:tc>
      </w:tr>
      <w:tr w:rsidR="00245027" w:rsidRPr="00245027" w14:paraId="4B37D8AC" w14:textId="77777777">
        <w:trPr>
          <w:trHeight w:val="333"/>
        </w:trPr>
        <w:tc>
          <w:tcPr>
            <w:tcW w:w="2990" w:type="dxa"/>
          </w:tcPr>
          <w:p w14:paraId="5CCE4897" w14:textId="77777777" w:rsidR="00483D37" w:rsidRPr="00245027" w:rsidRDefault="00000000">
            <w:pPr>
              <w:pStyle w:val="TableParagraph"/>
              <w:ind w:left="90"/>
              <w:rPr>
                <w:sz w:val="16"/>
              </w:rPr>
            </w:pPr>
            <w:r w:rsidRPr="00245027">
              <w:rPr>
                <w:sz w:val="16"/>
              </w:rPr>
              <w:t>Organisatie</w:t>
            </w:r>
            <w:r w:rsidRPr="00245027">
              <w:rPr>
                <w:spacing w:val="-7"/>
                <w:sz w:val="16"/>
              </w:rPr>
              <w:t xml:space="preserve"> </w:t>
            </w:r>
            <w:r w:rsidRPr="00245027">
              <w:rPr>
                <w:sz w:val="16"/>
              </w:rPr>
              <w:t>en</w:t>
            </w:r>
            <w:r w:rsidRPr="00245027">
              <w:rPr>
                <w:spacing w:val="-6"/>
                <w:sz w:val="16"/>
              </w:rPr>
              <w:t xml:space="preserve"> </w:t>
            </w:r>
            <w:r w:rsidRPr="00245027">
              <w:rPr>
                <w:spacing w:val="-2"/>
                <w:sz w:val="16"/>
              </w:rPr>
              <w:t>Samenwerking</w:t>
            </w:r>
          </w:p>
        </w:tc>
        <w:tc>
          <w:tcPr>
            <w:tcW w:w="3488" w:type="dxa"/>
          </w:tcPr>
          <w:p w14:paraId="70C3A28B" w14:textId="77777777" w:rsidR="00483D37" w:rsidRPr="00245027" w:rsidRDefault="00000000">
            <w:pPr>
              <w:pStyle w:val="TableParagraph"/>
              <w:ind w:left="89"/>
              <w:rPr>
                <w:sz w:val="16"/>
              </w:rPr>
            </w:pPr>
            <w:r w:rsidRPr="00245027">
              <w:rPr>
                <w:sz w:val="16"/>
              </w:rPr>
              <w:t>13.</w:t>
            </w:r>
            <w:r w:rsidRPr="00245027">
              <w:rPr>
                <w:spacing w:val="-6"/>
                <w:sz w:val="16"/>
              </w:rPr>
              <w:t xml:space="preserve"> </w:t>
            </w:r>
            <w:r w:rsidRPr="00245027">
              <w:rPr>
                <w:sz w:val="16"/>
              </w:rPr>
              <w:t>extra</w:t>
            </w:r>
            <w:r w:rsidRPr="00245027">
              <w:rPr>
                <w:spacing w:val="-4"/>
                <w:sz w:val="16"/>
              </w:rPr>
              <w:t xml:space="preserve"> </w:t>
            </w:r>
            <w:r w:rsidRPr="00245027">
              <w:rPr>
                <w:sz w:val="16"/>
              </w:rPr>
              <w:t>inhuur</w:t>
            </w:r>
            <w:r w:rsidRPr="00245027">
              <w:rPr>
                <w:spacing w:val="-4"/>
                <w:sz w:val="16"/>
              </w:rPr>
              <w:t xml:space="preserve"> </w:t>
            </w:r>
            <w:r w:rsidRPr="00245027">
              <w:rPr>
                <w:sz w:val="16"/>
              </w:rPr>
              <w:t>interne</w:t>
            </w:r>
            <w:r w:rsidRPr="00245027">
              <w:rPr>
                <w:spacing w:val="-4"/>
                <w:sz w:val="16"/>
              </w:rPr>
              <w:t xml:space="preserve"> </w:t>
            </w:r>
            <w:r w:rsidRPr="00245027">
              <w:rPr>
                <w:sz w:val="16"/>
              </w:rPr>
              <w:t>controle</w:t>
            </w:r>
            <w:r w:rsidRPr="00245027">
              <w:rPr>
                <w:spacing w:val="-4"/>
                <w:sz w:val="16"/>
              </w:rPr>
              <w:t xml:space="preserve"> </w:t>
            </w:r>
            <w:r w:rsidRPr="00245027">
              <w:rPr>
                <w:sz w:val="16"/>
              </w:rPr>
              <w:t>AO</w:t>
            </w:r>
            <w:r w:rsidRPr="00245027">
              <w:rPr>
                <w:spacing w:val="-4"/>
                <w:sz w:val="16"/>
              </w:rPr>
              <w:t xml:space="preserve"> </w:t>
            </w:r>
            <w:r w:rsidRPr="00245027">
              <w:rPr>
                <w:sz w:val="16"/>
              </w:rPr>
              <w:t>/</w:t>
            </w:r>
            <w:r w:rsidRPr="00245027">
              <w:rPr>
                <w:spacing w:val="-3"/>
                <w:sz w:val="16"/>
              </w:rPr>
              <w:t xml:space="preserve"> </w:t>
            </w:r>
            <w:r w:rsidRPr="00245027">
              <w:rPr>
                <w:spacing w:val="-5"/>
                <w:sz w:val="16"/>
              </w:rPr>
              <w:t>IC</w:t>
            </w:r>
          </w:p>
        </w:tc>
        <w:tc>
          <w:tcPr>
            <w:tcW w:w="1295" w:type="dxa"/>
          </w:tcPr>
          <w:p w14:paraId="1C3F9899" w14:textId="77777777" w:rsidR="00483D37" w:rsidRPr="00245027" w:rsidRDefault="00000000">
            <w:pPr>
              <w:pStyle w:val="TableParagraph"/>
              <w:ind w:right="77"/>
              <w:jc w:val="right"/>
              <w:rPr>
                <w:sz w:val="16"/>
              </w:rPr>
            </w:pPr>
            <w:r w:rsidRPr="00245027">
              <w:rPr>
                <w:spacing w:val="-10"/>
                <w:sz w:val="16"/>
              </w:rPr>
              <w:t>-</w:t>
            </w:r>
          </w:p>
        </w:tc>
        <w:tc>
          <w:tcPr>
            <w:tcW w:w="1295" w:type="dxa"/>
          </w:tcPr>
          <w:p w14:paraId="4ECDE0DA" w14:textId="77777777" w:rsidR="00483D37" w:rsidRPr="00245027" w:rsidRDefault="00000000">
            <w:pPr>
              <w:pStyle w:val="TableParagraph"/>
              <w:ind w:right="76"/>
              <w:jc w:val="right"/>
              <w:rPr>
                <w:sz w:val="16"/>
              </w:rPr>
            </w:pPr>
            <w:r w:rsidRPr="00245027">
              <w:rPr>
                <w:spacing w:val="-10"/>
                <w:sz w:val="16"/>
              </w:rPr>
              <w:t>-</w:t>
            </w:r>
          </w:p>
        </w:tc>
      </w:tr>
      <w:tr w:rsidR="00245027" w:rsidRPr="00245027" w14:paraId="57827AC6" w14:textId="77777777">
        <w:trPr>
          <w:trHeight w:val="333"/>
        </w:trPr>
        <w:tc>
          <w:tcPr>
            <w:tcW w:w="2990" w:type="dxa"/>
          </w:tcPr>
          <w:p w14:paraId="38801148" w14:textId="77777777" w:rsidR="00483D37" w:rsidRPr="00245027" w:rsidRDefault="00483D37">
            <w:pPr>
              <w:pStyle w:val="TableParagraph"/>
              <w:spacing w:before="0"/>
              <w:rPr>
                <w:rFonts w:ascii="Times New Roman"/>
                <w:sz w:val="16"/>
              </w:rPr>
            </w:pPr>
          </w:p>
        </w:tc>
        <w:tc>
          <w:tcPr>
            <w:tcW w:w="3488" w:type="dxa"/>
          </w:tcPr>
          <w:p w14:paraId="2423C5FC" w14:textId="77777777" w:rsidR="00483D37" w:rsidRPr="00245027" w:rsidRDefault="00483D37">
            <w:pPr>
              <w:pStyle w:val="TableParagraph"/>
              <w:spacing w:before="0"/>
              <w:rPr>
                <w:rFonts w:ascii="Times New Roman"/>
                <w:sz w:val="16"/>
              </w:rPr>
            </w:pPr>
          </w:p>
        </w:tc>
        <w:tc>
          <w:tcPr>
            <w:tcW w:w="1295" w:type="dxa"/>
          </w:tcPr>
          <w:p w14:paraId="0B6F0B53" w14:textId="77777777" w:rsidR="00483D37" w:rsidRPr="00245027" w:rsidRDefault="00483D37">
            <w:pPr>
              <w:pStyle w:val="TableParagraph"/>
              <w:spacing w:before="0"/>
              <w:rPr>
                <w:rFonts w:ascii="Times New Roman"/>
                <w:sz w:val="16"/>
              </w:rPr>
            </w:pPr>
          </w:p>
        </w:tc>
        <w:tc>
          <w:tcPr>
            <w:tcW w:w="1295" w:type="dxa"/>
          </w:tcPr>
          <w:p w14:paraId="3E121A29" w14:textId="77777777" w:rsidR="00483D37" w:rsidRPr="00245027" w:rsidRDefault="00483D37">
            <w:pPr>
              <w:pStyle w:val="TableParagraph"/>
              <w:spacing w:before="0"/>
              <w:rPr>
                <w:rFonts w:ascii="Times New Roman"/>
                <w:sz w:val="16"/>
              </w:rPr>
            </w:pPr>
          </w:p>
        </w:tc>
      </w:tr>
      <w:tr w:rsidR="00245027" w:rsidRPr="00245027" w14:paraId="6D376883" w14:textId="77777777">
        <w:trPr>
          <w:trHeight w:val="333"/>
        </w:trPr>
        <w:tc>
          <w:tcPr>
            <w:tcW w:w="2990" w:type="dxa"/>
          </w:tcPr>
          <w:p w14:paraId="43ACDCA4" w14:textId="77777777" w:rsidR="00483D37" w:rsidRPr="00245027" w:rsidRDefault="00483D37">
            <w:pPr>
              <w:pStyle w:val="TableParagraph"/>
              <w:spacing w:before="0"/>
              <w:rPr>
                <w:rFonts w:ascii="Times New Roman"/>
                <w:sz w:val="16"/>
              </w:rPr>
            </w:pPr>
          </w:p>
        </w:tc>
        <w:tc>
          <w:tcPr>
            <w:tcW w:w="3488" w:type="dxa"/>
          </w:tcPr>
          <w:p w14:paraId="599949D5" w14:textId="77777777" w:rsidR="00483D37" w:rsidRPr="00245027" w:rsidRDefault="00483D37">
            <w:pPr>
              <w:pStyle w:val="TableParagraph"/>
              <w:spacing w:before="0"/>
              <w:rPr>
                <w:rFonts w:ascii="Times New Roman"/>
                <w:sz w:val="16"/>
              </w:rPr>
            </w:pPr>
          </w:p>
        </w:tc>
        <w:tc>
          <w:tcPr>
            <w:tcW w:w="1295" w:type="dxa"/>
          </w:tcPr>
          <w:p w14:paraId="68B24A71" w14:textId="77777777" w:rsidR="00483D37" w:rsidRPr="00245027" w:rsidRDefault="00483D37">
            <w:pPr>
              <w:pStyle w:val="TableParagraph"/>
              <w:spacing w:before="0"/>
              <w:rPr>
                <w:rFonts w:ascii="Times New Roman"/>
                <w:sz w:val="16"/>
              </w:rPr>
            </w:pPr>
          </w:p>
        </w:tc>
        <w:tc>
          <w:tcPr>
            <w:tcW w:w="1295" w:type="dxa"/>
          </w:tcPr>
          <w:p w14:paraId="1ADEB7A1" w14:textId="77777777" w:rsidR="00483D37" w:rsidRPr="00245027" w:rsidRDefault="00483D37">
            <w:pPr>
              <w:pStyle w:val="TableParagraph"/>
              <w:spacing w:before="0"/>
              <w:rPr>
                <w:rFonts w:ascii="Times New Roman"/>
                <w:sz w:val="16"/>
              </w:rPr>
            </w:pPr>
          </w:p>
        </w:tc>
      </w:tr>
      <w:tr w:rsidR="00245027" w:rsidRPr="00245027" w14:paraId="7164FF41" w14:textId="77777777">
        <w:trPr>
          <w:trHeight w:val="333"/>
        </w:trPr>
        <w:tc>
          <w:tcPr>
            <w:tcW w:w="2990" w:type="dxa"/>
          </w:tcPr>
          <w:p w14:paraId="01B15F4E"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incidenteel</w:t>
            </w:r>
            <w:r w:rsidRPr="00245027">
              <w:rPr>
                <w:b/>
                <w:spacing w:val="4"/>
                <w:sz w:val="16"/>
              </w:rPr>
              <w:t xml:space="preserve"> </w:t>
            </w:r>
            <w:r w:rsidRPr="00245027">
              <w:rPr>
                <w:b/>
                <w:spacing w:val="-2"/>
                <w:sz w:val="16"/>
              </w:rPr>
              <w:t>exploitatie</w:t>
            </w:r>
          </w:p>
        </w:tc>
        <w:tc>
          <w:tcPr>
            <w:tcW w:w="3488" w:type="dxa"/>
          </w:tcPr>
          <w:p w14:paraId="0CA1F49A" w14:textId="77777777" w:rsidR="00483D37" w:rsidRPr="00245027" w:rsidRDefault="00483D37">
            <w:pPr>
              <w:pStyle w:val="TableParagraph"/>
              <w:spacing w:before="0"/>
              <w:rPr>
                <w:rFonts w:ascii="Times New Roman"/>
                <w:sz w:val="16"/>
              </w:rPr>
            </w:pPr>
          </w:p>
        </w:tc>
        <w:tc>
          <w:tcPr>
            <w:tcW w:w="1295" w:type="dxa"/>
          </w:tcPr>
          <w:p w14:paraId="3C317371" w14:textId="77777777" w:rsidR="00483D37" w:rsidRPr="00245027" w:rsidRDefault="00000000">
            <w:pPr>
              <w:pStyle w:val="TableParagraph"/>
              <w:ind w:right="77"/>
              <w:jc w:val="right"/>
              <w:rPr>
                <w:b/>
                <w:sz w:val="16"/>
              </w:rPr>
            </w:pPr>
            <w:r w:rsidRPr="00245027">
              <w:rPr>
                <w:b/>
                <w:spacing w:val="-2"/>
                <w:sz w:val="16"/>
              </w:rPr>
              <w:t>3.405.356</w:t>
            </w:r>
          </w:p>
        </w:tc>
        <w:tc>
          <w:tcPr>
            <w:tcW w:w="1295" w:type="dxa"/>
          </w:tcPr>
          <w:p w14:paraId="50268910" w14:textId="77777777" w:rsidR="00483D37" w:rsidRPr="00245027" w:rsidRDefault="00000000">
            <w:pPr>
              <w:pStyle w:val="TableParagraph"/>
              <w:ind w:right="76"/>
              <w:jc w:val="right"/>
              <w:rPr>
                <w:b/>
                <w:sz w:val="16"/>
              </w:rPr>
            </w:pPr>
            <w:r w:rsidRPr="00245027">
              <w:rPr>
                <w:b/>
                <w:spacing w:val="-2"/>
                <w:sz w:val="16"/>
              </w:rPr>
              <w:t>-3.428.578</w:t>
            </w:r>
          </w:p>
        </w:tc>
      </w:tr>
      <w:tr w:rsidR="00483D37" w:rsidRPr="00245027" w14:paraId="41A3B6C1" w14:textId="77777777">
        <w:trPr>
          <w:trHeight w:val="333"/>
        </w:trPr>
        <w:tc>
          <w:tcPr>
            <w:tcW w:w="2990" w:type="dxa"/>
          </w:tcPr>
          <w:p w14:paraId="4AA155A7" w14:textId="77777777" w:rsidR="00483D37" w:rsidRPr="00245027" w:rsidRDefault="00000000">
            <w:pPr>
              <w:pStyle w:val="TableParagraph"/>
              <w:ind w:left="90"/>
              <w:rPr>
                <w:b/>
                <w:sz w:val="16"/>
              </w:rPr>
            </w:pPr>
            <w:r w:rsidRPr="00245027">
              <w:rPr>
                <w:b/>
                <w:spacing w:val="-2"/>
                <w:sz w:val="16"/>
              </w:rPr>
              <w:t>Totaal</w:t>
            </w:r>
            <w:r w:rsidRPr="00245027">
              <w:rPr>
                <w:b/>
                <w:spacing w:val="4"/>
                <w:sz w:val="16"/>
              </w:rPr>
              <w:t xml:space="preserve"> </w:t>
            </w:r>
            <w:r w:rsidRPr="00245027">
              <w:rPr>
                <w:b/>
                <w:spacing w:val="-2"/>
                <w:sz w:val="16"/>
              </w:rPr>
              <w:t>structureel</w:t>
            </w:r>
            <w:r w:rsidRPr="00245027">
              <w:rPr>
                <w:b/>
                <w:spacing w:val="5"/>
                <w:sz w:val="16"/>
              </w:rPr>
              <w:t xml:space="preserve"> </w:t>
            </w:r>
            <w:r w:rsidRPr="00245027">
              <w:rPr>
                <w:b/>
                <w:spacing w:val="-2"/>
                <w:sz w:val="16"/>
              </w:rPr>
              <w:t>exploitatie</w:t>
            </w:r>
          </w:p>
        </w:tc>
        <w:tc>
          <w:tcPr>
            <w:tcW w:w="3488" w:type="dxa"/>
          </w:tcPr>
          <w:p w14:paraId="2A5FB705" w14:textId="77777777" w:rsidR="00483D37" w:rsidRPr="00245027" w:rsidRDefault="00483D37">
            <w:pPr>
              <w:pStyle w:val="TableParagraph"/>
              <w:spacing w:before="0"/>
              <w:rPr>
                <w:rFonts w:ascii="Times New Roman"/>
                <w:sz w:val="16"/>
              </w:rPr>
            </w:pPr>
          </w:p>
        </w:tc>
        <w:tc>
          <w:tcPr>
            <w:tcW w:w="1295" w:type="dxa"/>
          </w:tcPr>
          <w:p w14:paraId="34FCFC01" w14:textId="77777777" w:rsidR="00483D37" w:rsidRPr="00245027" w:rsidRDefault="00000000">
            <w:pPr>
              <w:pStyle w:val="TableParagraph"/>
              <w:ind w:right="77"/>
              <w:jc w:val="right"/>
              <w:rPr>
                <w:b/>
                <w:sz w:val="16"/>
              </w:rPr>
            </w:pPr>
            <w:r w:rsidRPr="00245027">
              <w:rPr>
                <w:b/>
                <w:spacing w:val="-2"/>
                <w:sz w:val="16"/>
              </w:rPr>
              <w:t>13.358.602</w:t>
            </w:r>
          </w:p>
        </w:tc>
        <w:tc>
          <w:tcPr>
            <w:tcW w:w="1295" w:type="dxa"/>
          </w:tcPr>
          <w:p w14:paraId="685C8D40" w14:textId="77777777" w:rsidR="00483D37" w:rsidRPr="00245027" w:rsidRDefault="00000000">
            <w:pPr>
              <w:pStyle w:val="TableParagraph"/>
              <w:ind w:right="76"/>
              <w:jc w:val="right"/>
              <w:rPr>
                <w:b/>
                <w:sz w:val="16"/>
              </w:rPr>
            </w:pPr>
            <w:r w:rsidRPr="00245027">
              <w:rPr>
                <w:b/>
                <w:spacing w:val="-2"/>
                <w:sz w:val="16"/>
              </w:rPr>
              <w:t>-13.974.199</w:t>
            </w:r>
          </w:p>
        </w:tc>
      </w:tr>
    </w:tbl>
    <w:p w14:paraId="40A6D02C"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5A8CFB74" w14:textId="77777777" w:rsidR="00483D37" w:rsidRPr="00245027" w:rsidRDefault="00000000">
      <w:pPr>
        <w:pStyle w:val="Plattetekst"/>
        <w:rPr>
          <w:b/>
        </w:rPr>
      </w:pPr>
      <w:r w:rsidRPr="00245027">
        <w:rPr>
          <w:noProof/>
        </w:rPr>
        <w:lastRenderedPageBreak/>
        <w:drawing>
          <wp:anchor distT="0" distB="0" distL="0" distR="0" simplePos="0" relativeHeight="15761408" behindDoc="0" locked="0" layoutInCell="1" allowOverlap="1" wp14:anchorId="135D9681" wp14:editId="524ABE4F">
            <wp:simplePos x="0" y="0"/>
            <wp:positionH relativeFrom="page">
              <wp:posOffset>5079238</wp:posOffset>
            </wp:positionH>
            <wp:positionV relativeFrom="page">
              <wp:posOffset>9942842</wp:posOffset>
            </wp:positionV>
            <wp:extent cx="2321839" cy="514614"/>
            <wp:effectExtent l="0" t="0" r="0" b="0"/>
            <wp:wrapNone/>
            <wp:docPr id="69" name="Imag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D977850" w14:textId="77777777" w:rsidR="00483D37" w:rsidRPr="00245027" w:rsidRDefault="00483D37">
      <w:pPr>
        <w:pStyle w:val="Plattetekst"/>
        <w:rPr>
          <w:b/>
        </w:rPr>
      </w:pPr>
    </w:p>
    <w:p w14:paraId="66EF99D5" w14:textId="77777777" w:rsidR="00483D37" w:rsidRPr="00245027" w:rsidRDefault="00483D37">
      <w:pPr>
        <w:pStyle w:val="Plattetekst"/>
        <w:rPr>
          <w:b/>
        </w:rPr>
      </w:pPr>
    </w:p>
    <w:p w14:paraId="10ED7B7D" w14:textId="77777777" w:rsidR="00483D37" w:rsidRPr="00245027" w:rsidRDefault="00483D37">
      <w:pPr>
        <w:pStyle w:val="Plattetekst"/>
        <w:rPr>
          <w:b/>
        </w:rPr>
      </w:pPr>
    </w:p>
    <w:p w14:paraId="01A72E99" w14:textId="77777777" w:rsidR="00483D37" w:rsidRPr="00245027" w:rsidRDefault="00483D37">
      <w:pPr>
        <w:pStyle w:val="Plattetekst"/>
        <w:spacing w:before="116"/>
        <w:rPr>
          <w:b/>
        </w:rPr>
      </w:pPr>
    </w:p>
    <w:p w14:paraId="05B3624D" w14:textId="77777777" w:rsidR="00483D37" w:rsidRPr="00245027" w:rsidRDefault="00000000">
      <w:pPr>
        <w:pStyle w:val="Kop3"/>
        <w:spacing w:after="33"/>
      </w:pPr>
      <w:r w:rsidRPr="00245027">
        <w:t>Toelichting</w:t>
      </w:r>
      <w:r w:rsidRPr="00245027">
        <w:rPr>
          <w:spacing w:val="-10"/>
        </w:rPr>
        <w:t xml:space="preserve"> </w:t>
      </w:r>
      <w:r w:rsidRPr="00245027">
        <w:t>incidentele</w:t>
      </w:r>
      <w:r w:rsidRPr="00245027">
        <w:rPr>
          <w:spacing w:val="-7"/>
        </w:rPr>
        <w:t xml:space="preserve"> </w:t>
      </w:r>
      <w:r w:rsidRPr="00245027">
        <w:t>baten</w:t>
      </w:r>
      <w:r w:rsidRPr="00245027">
        <w:rPr>
          <w:spacing w:val="-8"/>
        </w:rPr>
        <w:t xml:space="preserve"> </w:t>
      </w:r>
      <w:r w:rsidRPr="00245027">
        <w:t>en</w:t>
      </w:r>
      <w:r w:rsidRPr="00245027">
        <w:rPr>
          <w:spacing w:val="-7"/>
        </w:rPr>
        <w:t xml:space="preserve"> </w:t>
      </w:r>
      <w:r w:rsidRPr="00245027">
        <w:t>lasten</w:t>
      </w:r>
      <w:r w:rsidRPr="00245027">
        <w:rPr>
          <w:spacing w:val="-8"/>
        </w:rPr>
        <w:t xml:space="preserve"> </w:t>
      </w:r>
      <w:r w:rsidRPr="00245027">
        <w:t>/</w:t>
      </w:r>
      <w:r w:rsidRPr="00245027">
        <w:rPr>
          <w:spacing w:val="-7"/>
        </w:rPr>
        <w:t xml:space="preserve"> </w:t>
      </w:r>
      <w:r w:rsidRPr="00245027">
        <w:t>saldo</w:t>
      </w:r>
      <w:r w:rsidRPr="00245027">
        <w:rPr>
          <w:spacing w:val="-8"/>
        </w:rPr>
        <w:t xml:space="preserve"> </w:t>
      </w:r>
      <w:r w:rsidRPr="00245027">
        <w:t>structurele</w:t>
      </w:r>
      <w:r w:rsidRPr="00245027">
        <w:rPr>
          <w:spacing w:val="-7"/>
        </w:rPr>
        <w:t xml:space="preserve"> </w:t>
      </w:r>
      <w:r w:rsidRPr="00245027">
        <w:rPr>
          <w:spacing w:val="-2"/>
        </w:rPr>
        <w:t>exploitatie:</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245027" w:rsidRPr="00245027" w14:paraId="135D11C0" w14:textId="77777777">
        <w:trPr>
          <w:trHeight w:val="525"/>
        </w:trPr>
        <w:tc>
          <w:tcPr>
            <w:tcW w:w="9071" w:type="dxa"/>
          </w:tcPr>
          <w:p w14:paraId="4DCED8B9" w14:textId="77777777" w:rsidR="00483D37" w:rsidRPr="00245027" w:rsidRDefault="00000000">
            <w:pPr>
              <w:pStyle w:val="TableParagraph"/>
              <w:spacing w:line="249" w:lineRule="auto"/>
              <w:ind w:left="90"/>
              <w:rPr>
                <w:sz w:val="16"/>
              </w:rPr>
            </w:pPr>
            <w:r w:rsidRPr="00245027">
              <w:rPr>
                <w:sz w:val="16"/>
              </w:rPr>
              <w:t>1.</w:t>
            </w:r>
            <w:r w:rsidRPr="00245027">
              <w:rPr>
                <w:spacing w:val="-3"/>
                <w:sz w:val="16"/>
              </w:rPr>
              <w:t xml:space="preserve"> </w:t>
            </w:r>
            <w:r w:rsidRPr="00245027">
              <w:rPr>
                <w:sz w:val="16"/>
              </w:rPr>
              <w:t>Werkagenda</w:t>
            </w:r>
            <w:r w:rsidRPr="00245027">
              <w:rPr>
                <w:spacing w:val="-3"/>
                <w:sz w:val="16"/>
              </w:rPr>
              <w:t xml:space="preserve"> </w:t>
            </w:r>
            <w:r w:rsidRPr="00245027">
              <w:rPr>
                <w:sz w:val="16"/>
              </w:rPr>
              <w:t>Jeugd:</w:t>
            </w:r>
            <w:r w:rsidRPr="00245027">
              <w:rPr>
                <w:spacing w:val="-3"/>
                <w:sz w:val="16"/>
              </w:rPr>
              <w:t xml:space="preserve"> </w:t>
            </w:r>
            <w:r w:rsidRPr="00245027">
              <w:rPr>
                <w:sz w:val="16"/>
              </w:rPr>
              <w:t>Kosten</w:t>
            </w:r>
            <w:r w:rsidRPr="00245027">
              <w:rPr>
                <w:spacing w:val="-3"/>
                <w:sz w:val="16"/>
              </w:rPr>
              <w:t xml:space="preserve"> </w:t>
            </w:r>
            <w:r w:rsidRPr="00245027">
              <w:rPr>
                <w:sz w:val="16"/>
              </w:rPr>
              <w:t>voor</w:t>
            </w:r>
            <w:r w:rsidRPr="00245027">
              <w:rPr>
                <w:spacing w:val="-3"/>
                <w:sz w:val="16"/>
              </w:rPr>
              <w:t xml:space="preserve"> </w:t>
            </w:r>
            <w:r w:rsidRPr="00245027">
              <w:rPr>
                <w:sz w:val="16"/>
              </w:rPr>
              <w:t>het</w:t>
            </w:r>
            <w:r w:rsidRPr="00245027">
              <w:rPr>
                <w:spacing w:val="-3"/>
                <w:sz w:val="16"/>
              </w:rPr>
              <w:t xml:space="preserve"> </w:t>
            </w:r>
            <w:r w:rsidRPr="00245027">
              <w:rPr>
                <w:sz w:val="16"/>
              </w:rPr>
              <w:t>opstellen</w:t>
            </w:r>
            <w:r w:rsidRPr="00245027">
              <w:rPr>
                <w:spacing w:val="-3"/>
                <w:sz w:val="16"/>
              </w:rPr>
              <w:t xml:space="preserve"> </w:t>
            </w:r>
            <w:r w:rsidRPr="00245027">
              <w:rPr>
                <w:sz w:val="16"/>
              </w:rPr>
              <w:t>van</w:t>
            </w:r>
            <w:r w:rsidRPr="00245027">
              <w:rPr>
                <w:spacing w:val="-3"/>
                <w:sz w:val="16"/>
              </w:rPr>
              <w:t xml:space="preserve"> </w:t>
            </w:r>
            <w:r w:rsidRPr="00245027">
              <w:rPr>
                <w:sz w:val="16"/>
              </w:rPr>
              <w:t>de</w:t>
            </w:r>
            <w:r w:rsidRPr="00245027">
              <w:rPr>
                <w:spacing w:val="-3"/>
                <w:sz w:val="16"/>
              </w:rPr>
              <w:t xml:space="preserve"> </w:t>
            </w:r>
            <w:r w:rsidRPr="00245027">
              <w:rPr>
                <w:sz w:val="16"/>
              </w:rPr>
              <w:t>werkagenda</w:t>
            </w:r>
            <w:r w:rsidRPr="00245027">
              <w:rPr>
                <w:spacing w:val="-3"/>
                <w:sz w:val="16"/>
              </w:rPr>
              <w:t xml:space="preserve"> </w:t>
            </w:r>
            <w:r w:rsidRPr="00245027">
              <w:rPr>
                <w:sz w:val="16"/>
              </w:rPr>
              <w:t>Jeugd.</w:t>
            </w:r>
            <w:r w:rsidRPr="00245027">
              <w:rPr>
                <w:spacing w:val="-3"/>
                <w:sz w:val="16"/>
              </w:rPr>
              <w:t xml:space="preserve"> </w:t>
            </w:r>
            <w:r w:rsidRPr="00245027">
              <w:rPr>
                <w:sz w:val="16"/>
              </w:rPr>
              <w:t>Hiervoor</w:t>
            </w:r>
            <w:r w:rsidRPr="00245027">
              <w:rPr>
                <w:spacing w:val="-3"/>
                <w:sz w:val="16"/>
              </w:rPr>
              <w:t xml:space="preserve"> </w:t>
            </w:r>
            <w:r w:rsidRPr="00245027">
              <w:rPr>
                <w:sz w:val="16"/>
              </w:rPr>
              <w:t>is</w:t>
            </w:r>
            <w:r w:rsidRPr="00245027">
              <w:rPr>
                <w:spacing w:val="-3"/>
                <w:sz w:val="16"/>
              </w:rPr>
              <w:t xml:space="preserve"> </w:t>
            </w:r>
            <w:r w:rsidRPr="00245027">
              <w:rPr>
                <w:sz w:val="16"/>
              </w:rPr>
              <w:t>een</w:t>
            </w:r>
            <w:r w:rsidRPr="00245027">
              <w:rPr>
                <w:spacing w:val="-3"/>
                <w:sz w:val="16"/>
              </w:rPr>
              <w:t xml:space="preserve"> </w:t>
            </w:r>
            <w:r w:rsidRPr="00245027">
              <w:rPr>
                <w:sz w:val="16"/>
              </w:rPr>
              <w:t>extra</w:t>
            </w:r>
            <w:r w:rsidRPr="00245027">
              <w:rPr>
                <w:spacing w:val="-3"/>
                <w:sz w:val="16"/>
              </w:rPr>
              <w:t xml:space="preserve"> </w:t>
            </w:r>
            <w:r w:rsidRPr="00245027">
              <w:rPr>
                <w:sz w:val="16"/>
              </w:rPr>
              <w:t>bijdrage</w:t>
            </w:r>
            <w:r w:rsidRPr="00245027">
              <w:rPr>
                <w:spacing w:val="-3"/>
                <w:sz w:val="16"/>
              </w:rPr>
              <w:t xml:space="preserve"> </w:t>
            </w:r>
            <w:r w:rsidRPr="00245027">
              <w:rPr>
                <w:sz w:val="16"/>
              </w:rPr>
              <w:t>van</w:t>
            </w:r>
            <w:r w:rsidRPr="00245027">
              <w:rPr>
                <w:spacing w:val="-3"/>
                <w:sz w:val="16"/>
              </w:rPr>
              <w:t xml:space="preserve"> </w:t>
            </w:r>
            <w:r w:rsidRPr="00245027">
              <w:rPr>
                <w:sz w:val="16"/>
              </w:rPr>
              <w:t>de deelnemende gemeentes ontvangen.</w:t>
            </w:r>
          </w:p>
        </w:tc>
      </w:tr>
      <w:tr w:rsidR="00245027" w:rsidRPr="00245027" w14:paraId="3BB899DA" w14:textId="77777777">
        <w:trPr>
          <w:trHeight w:val="717"/>
        </w:trPr>
        <w:tc>
          <w:tcPr>
            <w:tcW w:w="9071" w:type="dxa"/>
          </w:tcPr>
          <w:p w14:paraId="747EB37C" w14:textId="77777777" w:rsidR="00483D37" w:rsidRPr="00245027" w:rsidRDefault="00000000">
            <w:pPr>
              <w:pStyle w:val="TableParagraph"/>
              <w:spacing w:line="249" w:lineRule="auto"/>
              <w:ind w:left="90" w:right="473"/>
              <w:rPr>
                <w:sz w:val="16"/>
              </w:rPr>
            </w:pPr>
            <w:r w:rsidRPr="00245027">
              <w:rPr>
                <w:sz w:val="16"/>
              </w:rPr>
              <w:t>2. Energieakkoord: Holland Rijnland heeft samen met de de gemeentes, Hoogheemraadschap, provincie en Omgevingsdiensten,</w:t>
            </w:r>
            <w:r w:rsidRPr="00245027">
              <w:rPr>
                <w:spacing w:val="-4"/>
                <w:sz w:val="16"/>
              </w:rPr>
              <w:t xml:space="preserve"> </w:t>
            </w:r>
            <w:r w:rsidRPr="00245027">
              <w:rPr>
                <w:sz w:val="16"/>
              </w:rPr>
              <w:t>een</w:t>
            </w:r>
            <w:r w:rsidRPr="00245027">
              <w:rPr>
                <w:spacing w:val="-4"/>
                <w:sz w:val="16"/>
              </w:rPr>
              <w:t xml:space="preserve"> </w:t>
            </w:r>
            <w:r w:rsidRPr="00245027">
              <w:rPr>
                <w:sz w:val="16"/>
              </w:rPr>
              <w:t>Energieakkoord</w:t>
            </w:r>
            <w:r w:rsidRPr="00245027">
              <w:rPr>
                <w:spacing w:val="-4"/>
                <w:sz w:val="16"/>
              </w:rPr>
              <w:t xml:space="preserve"> </w:t>
            </w:r>
            <w:r w:rsidRPr="00245027">
              <w:rPr>
                <w:sz w:val="16"/>
              </w:rPr>
              <w:t>opgesteld.</w:t>
            </w:r>
            <w:r w:rsidRPr="00245027">
              <w:rPr>
                <w:spacing w:val="-4"/>
                <w:sz w:val="16"/>
              </w:rPr>
              <w:t xml:space="preserve"> </w:t>
            </w:r>
            <w:r w:rsidRPr="00245027">
              <w:rPr>
                <w:sz w:val="16"/>
              </w:rPr>
              <w:t>De</w:t>
            </w:r>
            <w:r w:rsidRPr="00245027">
              <w:rPr>
                <w:spacing w:val="-4"/>
                <w:sz w:val="16"/>
              </w:rPr>
              <w:t xml:space="preserve"> </w:t>
            </w:r>
            <w:r w:rsidRPr="00245027">
              <w:rPr>
                <w:sz w:val="16"/>
              </w:rPr>
              <w:t>gemeentes</w:t>
            </w:r>
            <w:r w:rsidRPr="00245027">
              <w:rPr>
                <w:spacing w:val="-4"/>
                <w:sz w:val="16"/>
              </w:rPr>
              <w:t xml:space="preserve"> </w:t>
            </w:r>
            <w:r w:rsidRPr="00245027">
              <w:rPr>
                <w:sz w:val="16"/>
              </w:rPr>
              <w:t>hebben</w:t>
            </w:r>
            <w:r w:rsidRPr="00245027">
              <w:rPr>
                <w:spacing w:val="-4"/>
                <w:sz w:val="16"/>
              </w:rPr>
              <w:t xml:space="preserve"> </w:t>
            </w:r>
            <w:r w:rsidRPr="00245027">
              <w:rPr>
                <w:sz w:val="16"/>
              </w:rPr>
              <w:t>in</w:t>
            </w:r>
            <w:r w:rsidRPr="00245027">
              <w:rPr>
                <w:spacing w:val="-4"/>
                <w:sz w:val="16"/>
              </w:rPr>
              <w:t xml:space="preserve"> </w:t>
            </w:r>
            <w:r w:rsidRPr="00245027">
              <w:rPr>
                <w:sz w:val="16"/>
              </w:rPr>
              <w:t>2020</w:t>
            </w:r>
            <w:r w:rsidRPr="00245027">
              <w:rPr>
                <w:spacing w:val="-4"/>
                <w:sz w:val="16"/>
              </w:rPr>
              <w:t xml:space="preserve"> </w:t>
            </w:r>
            <w:r w:rsidRPr="00245027">
              <w:rPr>
                <w:sz w:val="16"/>
              </w:rPr>
              <w:t>567.966,-</w:t>
            </w:r>
            <w:r w:rsidRPr="00245027">
              <w:rPr>
                <w:spacing w:val="-4"/>
                <w:sz w:val="16"/>
              </w:rPr>
              <w:t xml:space="preserve"> </w:t>
            </w:r>
            <w:r w:rsidRPr="00245027">
              <w:rPr>
                <w:sz w:val="16"/>
              </w:rPr>
              <w:t>bijgedragen,</w:t>
            </w:r>
            <w:r w:rsidRPr="00245027">
              <w:rPr>
                <w:spacing w:val="-4"/>
                <w:sz w:val="16"/>
              </w:rPr>
              <w:t xml:space="preserve"> </w:t>
            </w:r>
            <w:r w:rsidRPr="00245027">
              <w:rPr>
                <w:sz w:val="16"/>
              </w:rPr>
              <w:t>de</w:t>
            </w:r>
            <w:r w:rsidRPr="00245027">
              <w:rPr>
                <w:spacing w:val="-4"/>
                <w:sz w:val="16"/>
              </w:rPr>
              <w:t xml:space="preserve"> </w:t>
            </w:r>
            <w:r w:rsidRPr="00245027">
              <w:rPr>
                <w:sz w:val="16"/>
              </w:rPr>
              <w:t>provincie 50.000,-. Het totale budget voor 2020 was daarmee 617.966,-.</w:t>
            </w:r>
          </w:p>
        </w:tc>
      </w:tr>
      <w:tr w:rsidR="00245027" w:rsidRPr="00245027" w14:paraId="10181E7F" w14:textId="77777777">
        <w:trPr>
          <w:trHeight w:val="525"/>
        </w:trPr>
        <w:tc>
          <w:tcPr>
            <w:tcW w:w="9071" w:type="dxa"/>
          </w:tcPr>
          <w:p w14:paraId="33F31923" w14:textId="77777777" w:rsidR="00483D37" w:rsidRPr="00245027" w:rsidRDefault="00000000">
            <w:pPr>
              <w:pStyle w:val="TableParagraph"/>
              <w:spacing w:line="249" w:lineRule="auto"/>
              <w:ind w:left="90"/>
              <w:rPr>
                <w:sz w:val="16"/>
              </w:rPr>
            </w:pPr>
            <w:r w:rsidRPr="00245027">
              <w:rPr>
                <w:sz w:val="16"/>
              </w:rPr>
              <w:t>3.</w:t>
            </w:r>
            <w:r w:rsidRPr="00245027">
              <w:rPr>
                <w:spacing w:val="-3"/>
                <w:sz w:val="16"/>
              </w:rPr>
              <w:t xml:space="preserve"> </w:t>
            </w:r>
            <w:r w:rsidRPr="00245027">
              <w:rPr>
                <w:sz w:val="16"/>
              </w:rPr>
              <w:t>LEADER:</w:t>
            </w:r>
            <w:r w:rsidRPr="00245027">
              <w:rPr>
                <w:spacing w:val="-3"/>
                <w:sz w:val="16"/>
              </w:rPr>
              <w:t xml:space="preserve"> </w:t>
            </w:r>
            <w:r w:rsidRPr="00245027">
              <w:rPr>
                <w:sz w:val="16"/>
              </w:rPr>
              <w:t>Kosten</w:t>
            </w:r>
            <w:r w:rsidRPr="00245027">
              <w:rPr>
                <w:spacing w:val="-3"/>
                <w:sz w:val="16"/>
              </w:rPr>
              <w:t xml:space="preserve"> </w:t>
            </w:r>
            <w:r w:rsidRPr="00245027">
              <w:rPr>
                <w:sz w:val="16"/>
              </w:rPr>
              <w:t>voor</w:t>
            </w:r>
            <w:r w:rsidRPr="00245027">
              <w:rPr>
                <w:spacing w:val="-3"/>
                <w:sz w:val="16"/>
              </w:rPr>
              <w:t xml:space="preserve"> </w:t>
            </w:r>
            <w:r w:rsidRPr="00245027">
              <w:rPr>
                <w:sz w:val="16"/>
              </w:rPr>
              <w:t>projecten</w:t>
            </w:r>
            <w:r w:rsidRPr="00245027">
              <w:rPr>
                <w:spacing w:val="-3"/>
                <w:sz w:val="16"/>
              </w:rPr>
              <w:t xml:space="preserve"> </w:t>
            </w:r>
            <w:r w:rsidRPr="00245027">
              <w:rPr>
                <w:sz w:val="16"/>
              </w:rPr>
              <w:t>in</w:t>
            </w:r>
            <w:r w:rsidRPr="00245027">
              <w:rPr>
                <w:spacing w:val="-3"/>
                <w:sz w:val="16"/>
              </w:rPr>
              <w:t xml:space="preserve"> </w:t>
            </w:r>
            <w:r w:rsidRPr="00245027">
              <w:rPr>
                <w:sz w:val="16"/>
              </w:rPr>
              <w:t>het</w:t>
            </w:r>
            <w:r w:rsidRPr="00245027">
              <w:rPr>
                <w:spacing w:val="-3"/>
                <w:sz w:val="16"/>
              </w:rPr>
              <w:t xml:space="preserve"> </w:t>
            </w:r>
            <w:r w:rsidRPr="00245027">
              <w:rPr>
                <w:sz w:val="16"/>
              </w:rPr>
              <w:t>kader</w:t>
            </w:r>
            <w:r w:rsidRPr="00245027">
              <w:rPr>
                <w:spacing w:val="-3"/>
                <w:sz w:val="16"/>
              </w:rPr>
              <w:t xml:space="preserve"> </w:t>
            </w:r>
            <w:r w:rsidRPr="00245027">
              <w:rPr>
                <w:sz w:val="16"/>
              </w:rPr>
              <w:t>van</w:t>
            </w:r>
            <w:r w:rsidRPr="00245027">
              <w:rPr>
                <w:spacing w:val="-3"/>
                <w:sz w:val="16"/>
              </w:rPr>
              <w:t xml:space="preserve"> </w:t>
            </w:r>
            <w:r w:rsidRPr="00245027">
              <w:rPr>
                <w:sz w:val="16"/>
              </w:rPr>
              <w:t>plattelandsontwikkeling,</w:t>
            </w:r>
            <w:r w:rsidRPr="00245027">
              <w:rPr>
                <w:spacing w:val="-3"/>
                <w:sz w:val="16"/>
              </w:rPr>
              <w:t xml:space="preserve"> </w:t>
            </w:r>
            <w:r w:rsidRPr="00245027">
              <w:rPr>
                <w:sz w:val="16"/>
              </w:rPr>
              <w:t>gedekt</w:t>
            </w:r>
            <w:r w:rsidRPr="00245027">
              <w:rPr>
                <w:spacing w:val="-3"/>
                <w:sz w:val="16"/>
              </w:rPr>
              <w:t xml:space="preserve"> </w:t>
            </w:r>
            <w:r w:rsidRPr="00245027">
              <w:rPr>
                <w:sz w:val="16"/>
              </w:rPr>
              <w:t>door</w:t>
            </w:r>
            <w:r w:rsidRPr="00245027">
              <w:rPr>
                <w:spacing w:val="-3"/>
                <w:sz w:val="16"/>
              </w:rPr>
              <w:t xml:space="preserve"> </w:t>
            </w:r>
            <w:r w:rsidRPr="00245027">
              <w:rPr>
                <w:sz w:val="16"/>
              </w:rPr>
              <w:t>een</w:t>
            </w:r>
            <w:r w:rsidRPr="00245027">
              <w:rPr>
                <w:spacing w:val="-3"/>
                <w:sz w:val="16"/>
              </w:rPr>
              <w:t xml:space="preserve"> </w:t>
            </w:r>
            <w:r w:rsidRPr="00245027">
              <w:rPr>
                <w:sz w:val="16"/>
              </w:rPr>
              <w:t>Europese</w:t>
            </w:r>
            <w:r w:rsidRPr="00245027">
              <w:rPr>
                <w:spacing w:val="-3"/>
                <w:sz w:val="16"/>
              </w:rPr>
              <w:t xml:space="preserve"> </w:t>
            </w:r>
            <w:r w:rsidRPr="00245027">
              <w:rPr>
                <w:sz w:val="16"/>
              </w:rPr>
              <w:t>subsidie</w:t>
            </w:r>
            <w:r w:rsidRPr="00245027">
              <w:rPr>
                <w:spacing w:val="-3"/>
                <w:sz w:val="16"/>
              </w:rPr>
              <w:t xml:space="preserve"> </w:t>
            </w:r>
            <w:r w:rsidRPr="00245027">
              <w:rPr>
                <w:sz w:val="16"/>
              </w:rPr>
              <w:t>van</w:t>
            </w:r>
            <w:r w:rsidRPr="00245027">
              <w:rPr>
                <w:spacing w:val="-3"/>
                <w:sz w:val="16"/>
              </w:rPr>
              <w:t xml:space="preserve"> </w:t>
            </w:r>
            <w:r w:rsidRPr="00245027">
              <w:rPr>
                <w:sz w:val="16"/>
              </w:rPr>
              <w:t>de Provincie Zuid-Holland en een aanvullende bijdage van de gemeentes.</w:t>
            </w:r>
          </w:p>
        </w:tc>
      </w:tr>
      <w:tr w:rsidR="00245027" w:rsidRPr="00245027" w14:paraId="001B0359" w14:textId="77777777">
        <w:trPr>
          <w:trHeight w:val="525"/>
        </w:trPr>
        <w:tc>
          <w:tcPr>
            <w:tcW w:w="9071" w:type="dxa"/>
          </w:tcPr>
          <w:p w14:paraId="0856AC42" w14:textId="77777777" w:rsidR="00483D37" w:rsidRPr="00245027" w:rsidRDefault="00000000">
            <w:pPr>
              <w:pStyle w:val="TableParagraph"/>
              <w:spacing w:line="249" w:lineRule="auto"/>
              <w:ind w:left="90"/>
              <w:rPr>
                <w:sz w:val="16"/>
              </w:rPr>
            </w:pPr>
            <w:r w:rsidRPr="00245027">
              <w:rPr>
                <w:sz w:val="16"/>
              </w:rPr>
              <w:t>4.</w:t>
            </w:r>
            <w:r w:rsidRPr="00245027">
              <w:rPr>
                <w:spacing w:val="-4"/>
                <w:sz w:val="16"/>
              </w:rPr>
              <w:t xml:space="preserve"> </w:t>
            </w:r>
            <w:r w:rsidRPr="00245027">
              <w:rPr>
                <w:sz w:val="16"/>
              </w:rPr>
              <w:t>Transformatiefonds</w:t>
            </w:r>
            <w:r w:rsidRPr="00245027">
              <w:rPr>
                <w:spacing w:val="-4"/>
                <w:sz w:val="16"/>
              </w:rPr>
              <w:t xml:space="preserve"> </w:t>
            </w:r>
            <w:r w:rsidRPr="00245027">
              <w:rPr>
                <w:sz w:val="16"/>
              </w:rPr>
              <w:t>Jeugd:</w:t>
            </w:r>
            <w:r w:rsidRPr="00245027">
              <w:rPr>
                <w:spacing w:val="-4"/>
                <w:sz w:val="16"/>
              </w:rPr>
              <w:t xml:space="preserve"> </w:t>
            </w:r>
            <w:r w:rsidRPr="00245027">
              <w:rPr>
                <w:sz w:val="16"/>
              </w:rPr>
              <w:t>De</w:t>
            </w:r>
            <w:r w:rsidRPr="00245027">
              <w:rPr>
                <w:spacing w:val="-4"/>
                <w:sz w:val="16"/>
              </w:rPr>
              <w:t xml:space="preserve"> </w:t>
            </w:r>
            <w:r w:rsidRPr="00245027">
              <w:rPr>
                <w:sz w:val="16"/>
              </w:rPr>
              <w:t>gemeente</w:t>
            </w:r>
            <w:r w:rsidRPr="00245027">
              <w:rPr>
                <w:spacing w:val="-4"/>
                <w:sz w:val="16"/>
              </w:rPr>
              <w:t xml:space="preserve"> </w:t>
            </w:r>
            <w:r w:rsidRPr="00245027">
              <w:rPr>
                <w:sz w:val="16"/>
              </w:rPr>
              <w:t>Leiden,</w:t>
            </w:r>
            <w:r w:rsidRPr="00245027">
              <w:rPr>
                <w:spacing w:val="-4"/>
                <w:sz w:val="16"/>
              </w:rPr>
              <w:t xml:space="preserve"> </w:t>
            </w:r>
            <w:r w:rsidRPr="00245027">
              <w:rPr>
                <w:sz w:val="16"/>
              </w:rPr>
              <w:t>heeft</w:t>
            </w:r>
            <w:r w:rsidRPr="00245027">
              <w:rPr>
                <w:spacing w:val="-4"/>
                <w:sz w:val="16"/>
              </w:rPr>
              <w:t xml:space="preserve"> </w:t>
            </w:r>
            <w:r w:rsidRPr="00245027">
              <w:rPr>
                <w:sz w:val="16"/>
              </w:rPr>
              <w:t>via</w:t>
            </w:r>
            <w:r w:rsidRPr="00245027">
              <w:rPr>
                <w:spacing w:val="-4"/>
                <w:sz w:val="16"/>
              </w:rPr>
              <w:t xml:space="preserve"> </w:t>
            </w:r>
            <w:r w:rsidRPr="00245027">
              <w:rPr>
                <w:sz w:val="16"/>
              </w:rPr>
              <w:t>het</w:t>
            </w:r>
            <w:r w:rsidRPr="00245027">
              <w:rPr>
                <w:spacing w:val="-4"/>
                <w:sz w:val="16"/>
              </w:rPr>
              <w:t xml:space="preserve"> </w:t>
            </w:r>
            <w:r w:rsidRPr="00245027">
              <w:rPr>
                <w:sz w:val="16"/>
              </w:rPr>
              <w:t>gemeentefonds</w:t>
            </w:r>
            <w:r w:rsidRPr="00245027">
              <w:rPr>
                <w:spacing w:val="-4"/>
                <w:sz w:val="16"/>
              </w:rPr>
              <w:t xml:space="preserve"> </w:t>
            </w:r>
            <w:r w:rsidRPr="00245027">
              <w:rPr>
                <w:sz w:val="16"/>
              </w:rPr>
              <w:t>een</w:t>
            </w:r>
            <w:r w:rsidRPr="00245027">
              <w:rPr>
                <w:spacing w:val="-4"/>
                <w:sz w:val="16"/>
              </w:rPr>
              <w:t xml:space="preserve"> </w:t>
            </w:r>
            <w:r w:rsidRPr="00245027">
              <w:rPr>
                <w:sz w:val="16"/>
              </w:rPr>
              <w:t>extra</w:t>
            </w:r>
            <w:r w:rsidRPr="00245027">
              <w:rPr>
                <w:spacing w:val="-4"/>
                <w:sz w:val="16"/>
              </w:rPr>
              <w:t xml:space="preserve"> </w:t>
            </w:r>
            <w:r w:rsidRPr="00245027">
              <w:rPr>
                <w:sz w:val="16"/>
              </w:rPr>
              <w:t>bijdrage</w:t>
            </w:r>
            <w:r w:rsidRPr="00245027">
              <w:rPr>
                <w:spacing w:val="-4"/>
                <w:sz w:val="16"/>
              </w:rPr>
              <w:t xml:space="preserve"> </w:t>
            </w:r>
            <w:r w:rsidRPr="00245027">
              <w:rPr>
                <w:sz w:val="16"/>
              </w:rPr>
              <w:t>gekregen</w:t>
            </w:r>
            <w:r w:rsidRPr="00245027">
              <w:rPr>
                <w:spacing w:val="-4"/>
                <w:sz w:val="16"/>
              </w:rPr>
              <w:t xml:space="preserve"> </w:t>
            </w:r>
            <w:r w:rsidRPr="00245027">
              <w:rPr>
                <w:sz w:val="16"/>
              </w:rPr>
              <w:t>tbv</w:t>
            </w:r>
            <w:r w:rsidRPr="00245027">
              <w:rPr>
                <w:spacing w:val="-4"/>
                <w:sz w:val="16"/>
              </w:rPr>
              <w:t xml:space="preserve"> </w:t>
            </w:r>
            <w:r w:rsidRPr="00245027">
              <w:rPr>
                <w:sz w:val="16"/>
              </w:rPr>
              <w:t>het transformatiefonds Jeugd. Holland Rijnland voert dit uit.</w:t>
            </w:r>
          </w:p>
        </w:tc>
      </w:tr>
      <w:tr w:rsidR="00245027" w:rsidRPr="00245027" w14:paraId="12DC8877" w14:textId="77777777">
        <w:trPr>
          <w:trHeight w:val="717"/>
        </w:trPr>
        <w:tc>
          <w:tcPr>
            <w:tcW w:w="9071" w:type="dxa"/>
          </w:tcPr>
          <w:p w14:paraId="275C169F" w14:textId="77777777" w:rsidR="00483D37" w:rsidRPr="00245027" w:rsidRDefault="00000000">
            <w:pPr>
              <w:pStyle w:val="TableParagraph"/>
              <w:spacing w:line="249" w:lineRule="auto"/>
              <w:ind w:left="90" w:right="173"/>
              <w:rPr>
                <w:sz w:val="16"/>
              </w:rPr>
            </w:pPr>
            <w:r w:rsidRPr="00245027">
              <w:rPr>
                <w:sz w:val="16"/>
              </w:rPr>
              <w:t>5. RES: De gemeente Alphen aan den Rijn, heeft via het gemeentefonds een bijdrage gekregen van 1.258.118,-. In het AB van</w:t>
            </w:r>
            <w:r w:rsidRPr="00245027">
              <w:rPr>
                <w:spacing w:val="-3"/>
                <w:sz w:val="16"/>
              </w:rPr>
              <w:t xml:space="preserve"> </w:t>
            </w:r>
            <w:r w:rsidRPr="00245027">
              <w:rPr>
                <w:sz w:val="16"/>
              </w:rPr>
              <w:t>30</w:t>
            </w:r>
            <w:r w:rsidRPr="00245027">
              <w:rPr>
                <w:spacing w:val="-3"/>
                <w:sz w:val="16"/>
              </w:rPr>
              <w:t xml:space="preserve"> </w:t>
            </w:r>
            <w:r w:rsidRPr="00245027">
              <w:rPr>
                <w:sz w:val="16"/>
              </w:rPr>
              <w:t>oktober</w:t>
            </w:r>
            <w:r w:rsidRPr="00245027">
              <w:rPr>
                <w:spacing w:val="-3"/>
                <w:sz w:val="16"/>
              </w:rPr>
              <w:t xml:space="preserve"> </w:t>
            </w:r>
            <w:r w:rsidRPr="00245027">
              <w:rPr>
                <w:sz w:val="16"/>
              </w:rPr>
              <w:t>2019</w:t>
            </w:r>
            <w:r w:rsidRPr="00245027">
              <w:rPr>
                <w:spacing w:val="-3"/>
                <w:sz w:val="16"/>
              </w:rPr>
              <w:t xml:space="preserve"> </w:t>
            </w:r>
            <w:r w:rsidRPr="00245027">
              <w:rPr>
                <w:sz w:val="16"/>
              </w:rPr>
              <w:t>is</w:t>
            </w:r>
            <w:r w:rsidRPr="00245027">
              <w:rPr>
                <w:spacing w:val="-3"/>
                <w:sz w:val="16"/>
              </w:rPr>
              <w:t xml:space="preserve"> </w:t>
            </w:r>
            <w:r w:rsidRPr="00245027">
              <w:rPr>
                <w:sz w:val="16"/>
              </w:rPr>
              <w:t>besloten</w:t>
            </w:r>
            <w:r w:rsidRPr="00245027">
              <w:rPr>
                <w:spacing w:val="-3"/>
                <w:sz w:val="16"/>
              </w:rPr>
              <w:t xml:space="preserve"> </w:t>
            </w:r>
            <w:r w:rsidRPr="00245027">
              <w:rPr>
                <w:sz w:val="16"/>
              </w:rPr>
              <w:t>dat</w:t>
            </w:r>
            <w:r w:rsidRPr="00245027">
              <w:rPr>
                <w:spacing w:val="-3"/>
                <w:sz w:val="16"/>
              </w:rPr>
              <w:t xml:space="preserve"> </w:t>
            </w:r>
            <w:r w:rsidRPr="00245027">
              <w:rPr>
                <w:sz w:val="16"/>
              </w:rPr>
              <w:t>Holland</w:t>
            </w:r>
            <w:r w:rsidRPr="00245027">
              <w:rPr>
                <w:spacing w:val="-3"/>
                <w:sz w:val="16"/>
              </w:rPr>
              <w:t xml:space="preserve"> </w:t>
            </w:r>
            <w:r w:rsidRPr="00245027">
              <w:rPr>
                <w:sz w:val="16"/>
              </w:rPr>
              <w:t>Rijnland</w:t>
            </w:r>
            <w:r w:rsidRPr="00245027">
              <w:rPr>
                <w:spacing w:val="-3"/>
                <w:sz w:val="16"/>
              </w:rPr>
              <w:t xml:space="preserve"> </w:t>
            </w:r>
            <w:r w:rsidRPr="00245027">
              <w:rPr>
                <w:sz w:val="16"/>
              </w:rPr>
              <w:t>het</w:t>
            </w:r>
            <w:r w:rsidRPr="00245027">
              <w:rPr>
                <w:spacing w:val="-3"/>
                <w:sz w:val="16"/>
              </w:rPr>
              <w:t xml:space="preserve"> </w:t>
            </w:r>
            <w:r w:rsidRPr="00245027">
              <w:rPr>
                <w:sz w:val="16"/>
              </w:rPr>
              <w:t>RES</w:t>
            </w:r>
            <w:r w:rsidRPr="00245027">
              <w:rPr>
                <w:spacing w:val="-3"/>
                <w:sz w:val="16"/>
              </w:rPr>
              <w:t xml:space="preserve"> </w:t>
            </w:r>
            <w:r w:rsidRPr="00245027">
              <w:rPr>
                <w:sz w:val="16"/>
              </w:rPr>
              <w:t>gaat</w:t>
            </w:r>
            <w:r w:rsidRPr="00245027">
              <w:rPr>
                <w:spacing w:val="-3"/>
                <w:sz w:val="16"/>
              </w:rPr>
              <w:t xml:space="preserve"> </w:t>
            </w:r>
            <w:r w:rsidRPr="00245027">
              <w:rPr>
                <w:sz w:val="16"/>
              </w:rPr>
              <w:t>uivoeren.</w:t>
            </w:r>
            <w:r w:rsidRPr="00245027">
              <w:rPr>
                <w:spacing w:val="-3"/>
                <w:sz w:val="16"/>
              </w:rPr>
              <w:t xml:space="preserve"> </w:t>
            </w:r>
            <w:r w:rsidRPr="00245027">
              <w:rPr>
                <w:sz w:val="16"/>
              </w:rPr>
              <w:t>In</w:t>
            </w:r>
            <w:r w:rsidRPr="00245027">
              <w:rPr>
                <w:spacing w:val="-3"/>
                <w:sz w:val="16"/>
              </w:rPr>
              <w:t xml:space="preserve"> </w:t>
            </w:r>
            <w:r w:rsidRPr="00245027">
              <w:rPr>
                <w:sz w:val="16"/>
              </w:rPr>
              <w:t>2019</w:t>
            </w:r>
            <w:r w:rsidRPr="00245027">
              <w:rPr>
                <w:spacing w:val="-3"/>
                <w:sz w:val="16"/>
              </w:rPr>
              <w:t xml:space="preserve"> </w:t>
            </w:r>
            <w:r w:rsidRPr="00245027">
              <w:rPr>
                <w:sz w:val="16"/>
              </w:rPr>
              <w:t>is</w:t>
            </w:r>
            <w:r w:rsidRPr="00245027">
              <w:rPr>
                <w:spacing w:val="-3"/>
                <w:sz w:val="16"/>
              </w:rPr>
              <w:t xml:space="preserve"> </w:t>
            </w:r>
            <w:r w:rsidRPr="00245027">
              <w:rPr>
                <w:sz w:val="16"/>
              </w:rPr>
              <w:t>50.000</w:t>
            </w:r>
            <w:r w:rsidRPr="00245027">
              <w:rPr>
                <w:spacing w:val="-3"/>
                <w:sz w:val="16"/>
              </w:rPr>
              <w:t xml:space="preserve"> </w:t>
            </w:r>
            <w:r w:rsidRPr="00245027">
              <w:rPr>
                <w:sz w:val="16"/>
              </w:rPr>
              <w:t>opgenomen</w:t>
            </w:r>
            <w:r w:rsidRPr="00245027">
              <w:rPr>
                <w:spacing w:val="-3"/>
                <w:sz w:val="16"/>
              </w:rPr>
              <w:t xml:space="preserve"> </w:t>
            </w:r>
            <w:r w:rsidRPr="00245027">
              <w:rPr>
                <w:sz w:val="16"/>
              </w:rPr>
              <w:t>in</w:t>
            </w:r>
            <w:r w:rsidRPr="00245027">
              <w:rPr>
                <w:spacing w:val="-3"/>
                <w:sz w:val="16"/>
              </w:rPr>
              <w:t xml:space="preserve"> </w:t>
            </w:r>
            <w:r w:rsidRPr="00245027">
              <w:rPr>
                <w:sz w:val="16"/>
              </w:rPr>
              <w:t>de</w:t>
            </w:r>
            <w:r w:rsidRPr="00245027">
              <w:rPr>
                <w:spacing w:val="-3"/>
                <w:sz w:val="16"/>
              </w:rPr>
              <w:t xml:space="preserve"> </w:t>
            </w:r>
            <w:r w:rsidRPr="00245027">
              <w:rPr>
                <w:sz w:val="16"/>
              </w:rPr>
              <w:t>begroting, in 2020 en 2021 in totaal 1.208.118.</w:t>
            </w:r>
          </w:p>
        </w:tc>
      </w:tr>
      <w:tr w:rsidR="00245027" w:rsidRPr="00245027" w14:paraId="14D5E33D" w14:textId="77777777">
        <w:trPr>
          <w:trHeight w:val="717"/>
        </w:trPr>
        <w:tc>
          <w:tcPr>
            <w:tcW w:w="9071" w:type="dxa"/>
          </w:tcPr>
          <w:p w14:paraId="316BEFA9" w14:textId="77777777" w:rsidR="00483D37" w:rsidRPr="00245027" w:rsidRDefault="00000000">
            <w:pPr>
              <w:pStyle w:val="TableParagraph"/>
              <w:spacing w:line="249" w:lineRule="auto"/>
              <w:ind w:left="90" w:right="173"/>
              <w:rPr>
                <w:sz w:val="16"/>
              </w:rPr>
            </w:pPr>
            <w:r w:rsidRPr="00245027">
              <w:rPr>
                <w:sz w:val="16"/>
              </w:rPr>
              <w:t>6.</w:t>
            </w:r>
            <w:r w:rsidRPr="00245027">
              <w:rPr>
                <w:spacing w:val="-3"/>
                <w:sz w:val="16"/>
              </w:rPr>
              <w:t xml:space="preserve"> </w:t>
            </w:r>
            <w:r w:rsidRPr="00245027">
              <w:rPr>
                <w:sz w:val="16"/>
              </w:rPr>
              <w:t>In</w:t>
            </w:r>
            <w:r w:rsidRPr="00245027">
              <w:rPr>
                <w:spacing w:val="-3"/>
                <w:sz w:val="16"/>
              </w:rPr>
              <w:t xml:space="preserve"> </w:t>
            </w:r>
            <w:r w:rsidRPr="00245027">
              <w:rPr>
                <w:sz w:val="16"/>
              </w:rPr>
              <w:t>2019</w:t>
            </w:r>
            <w:r w:rsidRPr="00245027">
              <w:rPr>
                <w:spacing w:val="-3"/>
                <w:sz w:val="16"/>
              </w:rPr>
              <w:t xml:space="preserve"> </w:t>
            </w:r>
            <w:r w:rsidRPr="00245027">
              <w:rPr>
                <w:sz w:val="16"/>
              </w:rPr>
              <w:t>is</w:t>
            </w:r>
            <w:r w:rsidRPr="00245027">
              <w:rPr>
                <w:spacing w:val="-3"/>
                <w:sz w:val="16"/>
              </w:rPr>
              <w:t xml:space="preserve"> </w:t>
            </w:r>
            <w:r w:rsidRPr="00245027">
              <w:rPr>
                <w:sz w:val="16"/>
              </w:rPr>
              <w:t>door</w:t>
            </w:r>
            <w:r w:rsidRPr="00245027">
              <w:rPr>
                <w:spacing w:val="-3"/>
                <w:sz w:val="16"/>
              </w:rPr>
              <w:t xml:space="preserve"> </w:t>
            </w:r>
            <w:r w:rsidRPr="00245027">
              <w:rPr>
                <w:sz w:val="16"/>
              </w:rPr>
              <w:t>Holland</w:t>
            </w:r>
            <w:r w:rsidRPr="00245027">
              <w:rPr>
                <w:spacing w:val="-3"/>
                <w:sz w:val="16"/>
              </w:rPr>
              <w:t xml:space="preserve"> </w:t>
            </w:r>
            <w:r w:rsidRPr="00245027">
              <w:rPr>
                <w:sz w:val="16"/>
              </w:rPr>
              <w:t>Rijnland</w:t>
            </w:r>
            <w:r w:rsidRPr="00245027">
              <w:rPr>
                <w:spacing w:val="-3"/>
                <w:sz w:val="16"/>
              </w:rPr>
              <w:t xml:space="preserve"> </w:t>
            </w:r>
            <w:r w:rsidRPr="00245027">
              <w:rPr>
                <w:sz w:val="16"/>
              </w:rPr>
              <w:t>geld</w:t>
            </w:r>
            <w:r w:rsidRPr="00245027">
              <w:rPr>
                <w:spacing w:val="-3"/>
                <w:sz w:val="16"/>
              </w:rPr>
              <w:t xml:space="preserve"> </w:t>
            </w:r>
            <w:r w:rsidRPr="00245027">
              <w:rPr>
                <w:sz w:val="16"/>
              </w:rPr>
              <w:t>opgehaald</w:t>
            </w:r>
            <w:r w:rsidRPr="00245027">
              <w:rPr>
                <w:spacing w:val="-3"/>
                <w:sz w:val="16"/>
              </w:rPr>
              <w:t xml:space="preserve"> </w:t>
            </w:r>
            <w:r w:rsidRPr="00245027">
              <w:rPr>
                <w:sz w:val="16"/>
              </w:rPr>
              <w:t>bij</w:t>
            </w:r>
            <w:r w:rsidRPr="00245027">
              <w:rPr>
                <w:spacing w:val="-3"/>
                <w:sz w:val="16"/>
              </w:rPr>
              <w:t xml:space="preserve"> </w:t>
            </w:r>
            <w:r w:rsidRPr="00245027">
              <w:rPr>
                <w:sz w:val="16"/>
              </w:rPr>
              <w:t>de</w:t>
            </w:r>
            <w:r w:rsidRPr="00245027">
              <w:rPr>
                <w:spacing w:val="-3"/>
                <w:sz w:val="16"/>
              </w:rPr>
              <w:t xml:space="preserve"> </w:t>
            </w:r>
            <w:r w:rsidRPr="00245027">
              <w:rPr>
                <w:sz w:val="16"/>
              </w:rPr>
              <w:t>gemeentes</w:t>
            </w:r>
            <w:r w:rsidRPr="00245027">
              <w:rPr>
                <w:spacing w:val="-3"/>
                <w:sz w:val="16"/>
              </w:rPr>
              <w:t xml:space="preserve"> </w:t>
            </w:r>
            <w:r w:rsidRPr="00245027">
              <w:rPr>
                <w:sz w:val="16"/>
              </w:rPr>
              <w:t>naar</w:t>
            </w:r>
            <w:r w:rsidRPr="00245027">
              <w:rPr>
                <w:spacing w:val="-3"/>
                <w:sz w:val="16"/>
              </w:rPr>
              <w:t xml:space="preserve"> </w:t>
            </w:r>
            <w:r w:rsidRPr="00245027">
              <w:rPr>
                <w:sz w:val="16"/>
              </w:rPr>
              <w:t>aanleiding</w:t>
            </w:r>
            <w:r w:rsidRPr="00245027">
              <w:rPr>
                <w:spacing w:val="-3"/>
                <w:sz w:val="16"/>
              </w:rPr>
              <w:t xml:space="preserve"> </w:t>
            </w:r>
            <w:r w:rsidRPr="00245027">
              <w:rPr>
                <w:sz w:val="16"/>
              </w:rPr>
              <w:t>van</w:t>
            </w:r>
            <w:r w:rsidRPr="00245027">
              <w:rPr>
                <w:spacing w:val="-3"/>
                <w:sz w:val="16"/>
              </w:rPr>
              <w:t xml:space="preserve"> </w:t>
            </w:r>
            <w:r w:rsidRPr="00245027">
              <w:rPr>
                <w:sz w:val="16"/>
              </w:rPr>
              <w:t>de</w:t>
            </w:r>
            <w:r w:rsidRPr="00245027">
              <w:rPr>
                <w:spacing w:val="-3"/>
                <w:sz w:val="16"/>
              </w:rPr>
              <w:t xml:space="preserve"> </w:t>
            </w:r>
            <w:r w:rsidRPr="00245027">
              <w:rPr>
                <w:sz w:val="16"/>
              </w:rPr>
              <w:t>opdracht</w:t>
            </w:r>
            <w:r w:rsidRPr="00245027">
              <w:rPr>
                <w:spacing w:val="-3"/>
                <w:sz w:val="16"/>
              </w:rPr>
              <w:t xml:space="preserve"> </w:t>
            </w:r>
            <w:r w:rsidRPr="00245027">
              <w:rPr>
                <w:sz w:val="16"/>
              </w:rPr>
              <w:t>van</w:t>
            </w:r>
            <w:r w:rsidRPr="00245027">
              <w:rPr>
                <w:spacing w:val="-3"/>
                <w:sz w:val="16"/>
              </w:rPr>
              <w:t xml:space="preserve"> </w:t>
            </w:r>
            <w:r w:rsidRPr="00245027">
              <w:rPr>
                <w:sz w:val="16"/>
              </w:rPr>
              <w:t>de</w:t>
            </w:r>
            <w:r w:rsidRPr="00245027">
              <w:rPr>
                <w:spacing w:val="-3"/>
                <w:sz w:val="16"/>
              </w:rPr>
              <w:t xml:space="preserve"> </w:t>
            </w:r>
            <w:r w:rsidRPr="00245027">
              <w:rPr>
                <w:sz w:val="16"/>
              </w:rPr>
              <w:t>provincie</w:t>
            </w:r>
            <w:r w:rsidRPr="00245027">
              <w:rPr>
                <w:spacing w:val="-3"/>
                <w:sz w:val="16"/>
              </w:rPr>
              <w:t xml:space="preserve"> </w:t>
            </w:r>
            <w:r w:rsidRPr="00245027">
              <w:rPr>
                <w:sz w:val="16"/>
              </w:rPr>
              <w:t>Zuid- Holland uit 2018 om een regionale bedrijventerreinenstrategie op te stellen. Deze middelen zijn naar 2020 overgeheveld maar nog niet uitgegeven.</w:t>
            </w:r>
          </w:p>
        </w:tc>
      </w:tr>
      <w:tr w:rsidR="00245027" w:rsidRPr="00245027" w14:paraId="5458F44C" w14:textId="77777777">
        <w:trPr>
          <w:trHeight w:val="717"/>
        </w:trPr>
        <w:tc>
          <w:tcPr>
            <w:tcW w:w="9071" w:type="dxa"/>
          </w:tcPr>
          <w:p w14:paraId="6C7B6184" w14:textId="77777777" w:rsidR="00483D37" w:rsidRPr="00245027" w:rsidRDefault="00000000">
            <w:pPr>
              <w:pStyle w:val="TableParagraph"/>
              <w:spacing w:line="249" w:lineRule="auto"/>
              <w:ind w:left="90"/>
              <w:rPr>
                <w:sz w:val="16"/>
              </w:rPr>
            </w:pPr>
            <w:r w:rsidRPr="00245027">
              <w:rPr>
                <w:sz w:val="16"/>
              </w:rPr>
              <w:t>7. VSV: Het Regionaal Bureau Leerplicht (RBL) heeft een subsidie van de gemeente Leiden ontvangen voor het bieden van extra</w:t>
            </w:r>
            <w:r w:rsidRPr="00245027">
              <w:rPr>
                <w:spacing w:val="-3"/>
                <w:sz w:val="16"/>
              </w:rPr>
              <w:t xml:space="preserve"> </w:t>
            </w:r>
            <w:r w:rsidRPr="00245027">
              <w:rPr>
                <w:sz w:val="16"/>
              </w:rPr>
              <w:t>mogelijkheden</w:t>
            </w:r>
            <w:r w:rsidRPr="00245027">
              <w:rPr>
                <w:spacing w:val="-3"/>
                <w:sz w:val="16"/>
              </w:rPr>
              <w:t xml:space="preserve"> </w:t>
            </w:r>
            <w:r w:rsidRPr="00245027">
              <w:rPr>
                <w:sz w:val="16"/>
              </w:rPr>
              <w:t>in</w:t>
            </w:r>
            <w:r w:rsidRPr="00245027">
              <w:rPr>
                <w:spacing w:val="-3"/>
                <w:sz w:val="16"/>
              </w:rPr>
              <w:t xml:space="preserve"> </w:t>
            </w:r>
            <w:r w:rsidRPr="00245027">
              <w:rPr>
                <w:sz w:val="16"/>
              </w:rPr>
              <w:t>de</w:t>
            </w:r>
            <w:r w:rsidRPr="00245027">
              <w:rPr>
                <w:spacing w:val="-3"/>
                <w:sz w:val="16"/>
              </w:rPr>
              <w:t xml:space="preserve"> </w:t>
            </w:r>
            <w:r w:rsidRPr="00245027">
              <w:rPr>
                <w:sz w:val="16"/>
              </w:rPr>
              <w:t>begeleiding</w:t>
            </w:r>
            <w:r w:rsidRPr="00245027">
              <w:rPr>
                <w:spacing w:val="-3"/>
                <w:sz w:val="16"/>
              </w:rPr>
              <w:t xml:space="preserve"> </w:t>
            </w:r>
            <w:r w:rsidRPr="00245027">
              <w:rPr>
                <w:sz w:val="16"/>
              </w:rPr>
              <w:t>naar</w:t>
            </w:r>
            <w:r w:rsidRPr="00245027">
              <w:rPr>
                <w:spacing w:val="-3"/>
                <w:sz w:val="16"/>
              </w:rPr>
              <w:t xml:space="preserve"> </w:t>
            </w:r>
            <w:r w:rsidRPr="00245027">
              <w:rPr>
                <w:sz w:val="16"/>
              </w:rPr>
              <w:t>onderwijs</w:t>
            </w:r>
            <w:r w:rsidRPr="00245027">
              <w:rPr>
                <w:spacing w:val="-3"/>
                <w:sz w:val="16"/>
              </w:rPr>
              <w:t xml:space="preserve"> </w:t>
            </w:r>
            <w:r w:rsidRPr="00245027">
              <w:rPr>
                <w:sz w:val="16"/>
              </w:rPr>
              <w:t>van</w:t>
            </w:r>
            <w:r w:rsidRPr="00245027">
              <w:rPr>
                <w:spacing w:val="-3"/>
                <w:sz w:val="16"/>
              </w:rPr>
              <w:t xml:space="preserve"> </w:t>
            </w:r>
            <w:r w:rsidRPr="00245027">
              <w:rPr>
                <w:sz w:val="16"/>
              </w:rPr>
              <w:t>Leidse</w:t>
            </w:r>
            <w:r w:rsidRPr="00245027">
              <w:rPr>
                <w:spacing w:val="-3"/>
                <w:sz w:val="16"/>
              </w:rPr>
              <w:t xml:space="preserve"> </w:t>
            </w:r>
            <w:r w:rsidRPr="00245027">
              <w:rPr>
                <w:sz w:val="16"/>
              </w:rPr>
              <w:t>jongeren.</w:t>
            </w:r>
            <w:r w:rsidRPr="00245027">
              <w:rPr>
                <w:spacing w:val="-3"/>
                <w:sz w:val="16"/>
              </w:rPr>
              <w:t xml:space="preserve"> </w:t>
            </w:r>
            <w:r w:rsidRPr="00245027">
              <w:rPr>
                <w:sz w:val="16"/>
              </w:rPr>
              <w:t>De</w:t>
            </w:r>
            <w:r w:rsidRPr="00245027">
              <w:rPr>
                <w:spacing w:val="-3"/>
                <w:sz w:val="16"/>
              </w:rPr>
              <w:t xml:space="preserve"> </w:t>
            </w:r>
            <w:r w:rsidRPr="00245027">
              <w:rPr>
                <w:sz w:val="16"/>
              </w:rPr>
              <w:t>besteding</w:t>
            </w:r>
            <w:r w:rsidRPr="00245027">
              <w:rPr>
                <w:spacing w:val="-3"/>
                <w:sz w:val="16"/>
              </w:rPr>
              <w:t xml:space="preserve"> </w:t>
            </w:r>
            <w:r w:rsidRPr="00245027">
              <w:rPr>
                <w:sz w:val="16"/>
              </w:rPr>
              <w:t>op</w:t>
            </w:r>
            <w:r w:rsidRPr="00245027">
              <w:rPr>
                <w:spacing w:val="-3"/>
                <w:sz w:val="16"/>
              </w:rPr>
              <w:t xml:space="preserve"> </w:t>
            </w:r>
            <w:r w:rsidRPr="00245027">
              <w:rPr>
                <w:sz w:val="16"/>
              </w:rPr>
              <w:t>deze</w:t>
            </w:r>
            <w:r w:rsidRPr="00245027">
              <w:rPr>
                <w:spacing w:val="-3"/>
                <w:sz w:val="16"/>
              </w:rPr>
              <w:t xml:space="preserve"> </w:t>
            </w:r>
            <w:r w:rsidRPr="00245027">
              <w:rPr>
                <w:sz w:val="16"/>
              </w:rPr>
              <w:t>subsidie</w:t>
            </w:r>
            <w:r w:rsidRPr="00245027">
              <w:rPr>
                <w:spacing w:val="-3"/>
                <w:sz w:val="16"/>
              </w:rPr>
              <w:t xml:space="preserve"> </w:t>
            </w:r>
            <w:r w:rsidRPr="00245027">
              <w:rPr>
                <w:sz w:val="16"/>
              </w:rPr>
              <w:t>bedraagt</w:t>
            </w:r>
            <w:r w:rsidRPr="00245027">
              <w:rPr>
                <w:spacing w:val="-3"/>
                <w:sz w:val="16"/>
              </w:rPr>
              <w:t xml:space="preserve"> </w:t>
            </w:r>
            <w:r w:rsidRPr="00245027">
              <w:rPr>
                <w:sz w:val="16"/>
              </w:rPr>
              <w:t>15.134,-. De subsidie is nog niet vastgesteld en het mogelijk terug te betalen bedrag is toegevoegd aan de overlopende passiva.</w:t>
            </w:r>
          </w:p>
        </w:tc>
      </w:tr>
      <w:tr w:rsidR="00245027" w:rsidRPr="00245027" w14:paraId="7D82CF9E" w14:textId="77777777">
        <w:trPr>
          <w:trHeight w:val="525"/>
        </w:trPr>
        <w:tc>
          <w:tcPr>
            <w:tcW w:w="9071" w:type="dxa"/>
          </w:tcPr>
          <w:p w14:paraId="73A0DE73" w14:textId="77777777" w:rsidR="00483D37" w:rsidRPr="00245027" w:rsidRDefault="00000000">
            <w:pPr>
              <w:pStyle w:val="TableParagraph"/>
              <w:spacing w:line="249" w:lineRule="auto"/>
              <w:ind w:left="90" w:right="121"/>
              <w:rPr>
                <w:sz w:val="16"/>
              </w:rPr>
            </w:pPr>
            <w:r w:rsidRPr="00245027">
              <w:rPr>
                <w:sz w:val="16"/>
              </w:rPr>
              <w:t>8.</w:t>
            </w:r>
            <w:r w:rsidRPr="00245027">
              <w:rPr>
                <w:spacing w:val="-3"/>
                <w:sz w:val="16"/>
              </w:rPr>
              <w:t xml:space="preserve"> </w:t>
            </w:r>
            <w:r w:rsidRPr="00245027">
              <w:rPr>
                <w:sz w:val="16"/>
              </w:rPr>
              <w:t>Onderzoek</w:t>
            </w:r>
            <w:r w:rsidRPr="00245027">
              <w:rPr>
                <w:spacing w:val="-3"/>
                <w:sz w:val="16"/>
              </w:rPr>
              <w:t xml:space="preserve"> </w:t>
            </w:r>
            <w:r w:rsidRPr="00245027">
              <w:rPr>
                <w:sz w:val="16"/>
              </w:rPr>
              <w:t>Thuiszitters:</w:t>
            </w:r>
            <w:r w:rsidRPr="00245027">
              <w:rPr>
                <w:spacing w:val="-3"/>
                <w:sz w:val="16"/>
              </w:rPr>
              <w:t xml:space="preserve"> </w:t>
            </w:r>
            <w:r w:rsidRPr="00245027">
              <w:rPr>
                <w:sz w:val="16"/>
              </w:rPr>
              <w:t>In</w:t>
            </w:r>
            <w:r w:rsidRPr="00245027">
              <w:rPr>
                <w:spacing w:val="-3"/>
                <w:sz w:val="16"/>
              </w:rPr>
              <w:t xml:space="preserve"> </w:t>
            </w:r>
            <w:r w:rsidRPr="00245027">
              <w:rPr>
                <w:sz w:val="16"/>
              </w:rPr>
              <w:t>2020</w:t>
            </w:r>
            <w:r w:rsidRPr="00245027">
              <w:rPr>
                <w:spacing w:val="-3"/>
                <w:sz w:val="16"/>
              </w:rPr>
              <w:t xml:space="preserve"> </w:t>
            </w:r>
            <w:r w:rsidRPr="00245027">
              <w:rPr>
                <w:sz w:val="16"/>
              </w:rPr>
              <w:t>heeft</w:t>
            </w:r>
            <w:r w:rsidRPr="00245027">
              <w:rPr>
                <w:spacing w:val="-3"/>
                <w:sz w:val="16"/>
              </w:rPr>
              <w:t xml:space="preserve"> </w:t>
            </w:r>
            <w:r w:rsidRPr="00245027">
              <w:rPr>
                <w:sz w:val="16"/>
              </w:rPr>
              <w:t>Holland</w:t>
            </w:r>
            <w:r w:rsidRPr="00245027">
              <w:rPr>
                <w:spacing w:val="-3"/>
                <w:sz w:val="16"/>
              </w:rPr>
              <w:t xml:space="preserve"> </w:t>
            </w:r>
            <w:r w:rsidRPr="00245027">
              <w:rPr>
                <w:sz w:val="16"/>
              </w:rPr>
              <w:t>Rijnland</w:t>
            </w:r>
            <w:r w:rsidRPr="00245027">
              <w:rPr>
                <w:spacing w:val="-3"/>
                <w:sz w:val="16"/>
              </w:rPr>
              <w:t xml:space="preserve"> </w:t>
            </w:r>
            <w:r w:rsidRPr="00245027">
              <w:rPr>
                <w:sz w:val="16"/>
              </w:rPr>
              <w:t>een</w:t>
            </w:r>
            <w:r w:rsidRPr="00245027">
              <w:rPr>
                <w:spacing w:val="-3"/>
                <w:sz w:val="16"/>
              </w:rPr>
              <w:t xml:space="preserve"> </w:t>
            </w:r>
            <w:r w:rsidRPr="00245027">
              <w:rPr>
                <w:sz w:val="16"/>
              </w:rPr>
              <w:t>subsidie</w:t>
            </w:r>
            <w:r w:rsidRPr="00245027">
              <w:rPr>
                <w:spacing w:val="-3"/>
                <w:sz w:val="16"/>
              </w:rPr>
              <w:t xml:space="preserve"> </w:t>
            </w:r>
            <w:r w:rsidRPr="00245027">
              <w:rPr>
                <w:sz w:val="16"/>
              </w:rPr>
              <w:t>van</w:t>
            </w:r>
            <w:r w:rsidRPr="00245027">
              <w:rPr>
                <w:spacing w:val="-3"/>
                <w:sz w:val="16"/>
              </w:rPr>
              <w:t xml:space="preserve"> </w:t>
            </w:r>
            <w:r w:rsidRPr="00245027">
              <w:rPr>
                <w:sz w:val="16"/>
              </w:rPr>
              <w:t>34.944,-</w:t>
            </w:r>
            <w:r w:rsidRPr="00245027">
              <w:rPr>
                <w:spacing w:val="-3"/>
                <w:sz w:val="16"/>
              </w:rPr>
              <w:t xml:space="preserve"> </w:t>
            </w:r>
            <w:r w:rsidRPr="00245027">
              <w:rPr>
                <w:sz w:val="16"/>
              </w:rPr>
              <w:t>ontvangen</w:t>
            </w:r>
            <w:r w:rsidRPr="00245027">
              <w:rPr>
                <w:spacing w:val="-3"/>
                <w:sz w:val="16"/>
              </w:rPr>
              <w:t xml:space="preserve"> </w:t>
            </w:r>
            <w:r w:rsidRPr="00245027">
              <w:rPr>
                <w:sz w:val="16"/>
              </w:rPr>
              <w:t>voor</w:t>
            </w:r>
            <w:r w:rsidRPr="00245027">
              <w:rPr>
                <w:spacing w:val="-3"/>
                <w:sz w:val="16"/>
              </w:rPr>
              <w:t xml:space="preserve"> </w:t>
            </w:r>
            <w:r w:rsidRPr="00245027">
              <w:rPr>
                <w:sz w:val="16"/>
              </w:rPr>
              <w:t>het</w:t>
            </w:r>
            <w:r w:rsidRPr="00245027">
              <w:rPr>
                <w:spacing w:val="-3"/>
                <w:sz w:val="16"/>
              </w:rPr>
              <w:t xml:space="preserve"> </w:t>
            </w:r>
            <w:r w:rsidRPr="00245027">
              <w:rPr>
                <w:sz w:val="16"/>
              </w:rPr>
              <w:t>onderzoek thuiszitters. Deze kosten zijn niet geheel gemaakt in 2020.</w:t>
            </w:r>
          </w:p>
        </w:tc>
      </w:tr>
      <w:tr w:rsidR="00245027" w:rsidRPr="00245027" w14:paraId="7A55B28C" w14:textId="77777777">
        <w:trPr>
          <w:trHeight w:val="717"/>
        </w:trPr>
        <w:tc>
          <w:tcPr>
            <w:tcW w:w="9071" w:type="dxa"/>
          </w:tcPr>
          <w:p w14:paraId="1E63EBB1" w14:textId="77777777" w:rsidR="00483D37" w:rsidRPr="00245027" w:rsidRDefault="00000000">
            <w:pPr>
              <w:pStyle w:val="TableParagraph"/>
              <w:spacing w:line="249" w:lineRule="auto"/>
              <w:ind w:left="90" w:right="121"/>
              <w:rPr>
                <w:sz w:val="16"/>
              </w:rPr>
            </w:pPr>
            <w:r w:rsidRPr="00245027">
              <w:rPr>
                <w:sz w:val="16"/>
              </w:rPr>
              <w:t>9: Regionale gemeentelijke VSV-projecten: In het PHO-Maatschappij van 30 oktober 2019 is besloten om een aantal regionale</w:t>
            </w:r>
            <w:r w:rsidRPr="00245027">
              <w:rPr>
                <w:spacing w:val="-3"/>
                <w:sz w:val="16"/>
              </w:rPr>
              <w:t xml:space="preserve"> </w:t>
            </w:r>
            <w:r w:rsidRPr="00245027">
              <w:rPr>
                <w:sz w:val="16"/>
              </w:rPr>
              <w:t>VSV-projecten</w:t>
            </w:r>
            <w:r w:rsidRPr="00245027">
              <w:rPr>
                <w:spacing w:val="-3"/>
                <w:sz w:val="16"/>
              </w:rPr>
              <w:t xml:space="preserve"> </w:t>
            </w:r>
            <w:r w:rsidRPr="00245027">
              <w:rPr>
                <w:sz w:val="16"/>
              </w:rPr>
              <w:t>in</w:t>
            </w:r>
            <w:r w:rsidRPr="00245027">
              <w:rPr>
                <w:spacing w:val="-3"/>
                <w:sz w:val="16"/>
              </w:rPr>
              <w:t xml:space="preserve"> </w:t>
            </w:r>
            <w:r w:rsidRPr="00245027">
              <w:rPr>
                <w:sz w:val="16"/>
              </w:rPr>
              <w:t>de</w:t>
            </w:r>
            <w:r w:rsidRPr="00245027">
              <w:rPr>
                <w:spacing w:val="-3"/>
                <w:sz w:val="16"/>
              </w:rPr>
              <w:t xml:space="preserve"> </w:t>
            </w:r>
            <w:r w:rsidRPr="00245027">
              <w:rPr>
                <w:sz w:val="16"/>
              </w:rPr>
              <w:t>RMC-regio</w:t>
            </w:r>
            <w:r w:rsidRPr="00245027">
              <w:rPr>
                <w:spacing w:val="-3"/>
                <w:sz w:val="16"/>
              </w:rPr>
              <w:t xml:space="preserve"> </w:t>
            </w:r>
            <w:r w:rsidRPr="00245027">
              <w:rPr>
                <w:sz w:val="16"/>
              </w:rPr>
              <w:t>Zuid-Holland</w:t>
            </w:r>
            <w:r w:rsidRPr="00245027">
              <w:rPr>
                <w:spacing w:val="-3"/>
                <w:sz w:val="16"/>
              </w:rPr>
              <w:t xml:space="preserve"> </w:t>
            </w:r>
            <w:r w:rsidRPr="00245027">
              <w:rPr>
                <w:sz w:val="16"/>
              </w:rPr>
              <w:t>Noord</w:t>
            </w:r>
            <w:r w:rsidRPr="00245027">
              <w:rPr>
                <w:spacing w:val="-3"/>
                <w:sz w:val="16"/>
              </w:rPr>
              <w:t xml:space="preserve"> </w:t>
            </w:r>
            <w:r w:rsidRPr="00245027">
              <w:rPr>
                <w:sz w:val="16"/>
              </w:rPr>
              <w:t>gezamenlijk</w:t>
            </w:r>
            <w:r w:rsidRPr="00245027">
              <w:rPr>
                <w:spacing w:val="-3"/>
                <w:sz w:val="16"/>
              </w:rPr>
              <w:t xml:space="preserve"> </w:t>
            </w:r>
            <w:r w:rsidRPr="00245027">
              <w:rPr>
                <w:sz w:val="16"/>
              </w:rPr>
              <w:t>te</w:t>
            </w:r>
            <w:r w:rsidRPr="00245027">
              <w:rPr>
                <w:spacing w:val="-3"/>
                <w:sz w:val="16"/>
              </w:rPr>
              <w:t xml:space="preserve"> </w:t>
            </w:r>
            <w:r w:rsidRPr="00245027">
              <w:rPr>
                <w:sz w:val="16"/>
              </w:rPr>
              <w:t>financieren.</w:t>
            </w:r>
            <w:r w:rsidRPr="00245027">
              <w:rPr>
                <w:spacing w:val="-3"/>
                <w:sz w:val="16"/>
              </w:rPr>
              <w:t xml:space="preserve"> </w:t>
            </w:r>
            <w:r w:rsidRPr="00245027">
              <w:rPr>
                <w:sz w:val="16"/>
              </w:rPr>
              <w:t>Hiervoor</w:t>
            </w:r>
            <w:r w:rsidRPr="00245027">
              <w:rPr>
                <w:spacing w:val="-3"/>
                <w:sz w:val="16"/>
              </w:rPr>
              <w:t xml:space="preserve"> </w:t>
            </w:r>
            <w:r w:rsidRPr="00245027">
              <w:rPr>
                <w:sz w:val="16"/>
              </w:rPr>
              <w:t>is</w:t>
            </w:r>
            <w:r w:rsidRPr="00245027">
              <w:rPr>
                <w:spacing w:val="-3"/>
                <w:sz w:val="16"/>
              </w:rPr>
              <w:t xml:space="preserve"> </w:t>
            </w:r>
            <w:r w:rsidRPr="00245027">
              <w:rPr>
                <w:sz w:val="16"/>
              </w:rPr>
              <w:t>vanuit</w:t>
            </w:r>
            <w:r w:rsidRPr="00245027">
              <w:rPr>
                <w:spacing w:val="-3"/>
                <w:sz w:val="16"/>
              </w:rPr>
              <w:t xml:space="preserve"> </w:t>
            </w:r>
            <w:r w:rsidRPr="00245027">
              <w:rPr>
                <w:sz w:val="16"/>
              </w:rPr>
              <w:t>de</w:t>
            </w:r>
            <w:r w:rsidRPr="00245027">
              <w:rPr>
                <w:spacing w:val="-3"/>
                <w:sz w:val="16"/>
              </w:rPr>
              <w:t xml:space="preserve"> </w:t>
            </w:r>
            <w:r w:rsidRPr="00245027">
              <w:rPr>
                <w:sz w:val="16"/>
              </w:rPr>
              <w:t>gemeenten</w:t>
            </w:r>
            <w:r w:rsidRPr="00245027">
              <w:rPr>
                <w:spacing w:val="-3"/>
                <w:sz w:val="16"/>
              </w:rPr>
              <w:t xml:space="preserve"> </w:t>
            </w:r>
            <w:r w:rsidRPr="00245027">
              <w:rPr>
                <w:sz w:val="16"/>
              </w:rPr>
              <w:t>in totaal 200.000 euro beschikbaar gesteld voor 2020 en 2021.</w:t>
            </w:r>
          </w:p>
        </w:tc>
      </w:tr>
      <w:tr w:rsidR="00245027" w:rsidRPr="00245027" w14:paraId="22EBB6A9" w14:textId="77777777">
        <w:trPr>
          <w:trHeight w:val="525"/>
        </w:trPr>
        <w:tc>
          <w:tcPr>
            <w:tcW w:w="9071" w:type="dxa"/>
          </w:tcPr>
          <w:p w14:paraId="44AFAF7A" w14:textId="77777777" w:rsidR="00483D37" w:rsidRPr="00245027" w:rsidRDefault="00000000">
            <w:pPr>
              <w:pStyle w:val="TableParagraph"/>
              <w:spacing w:line="249" w:lineRule="auto"/>
              <w:ind w:left="90"/>
              <w:rPr>
                <w:sz w:val="16"/>
              </w:rPr>
            </w:pPr>
            <w:r w:rsidRPr="00245027">
              <w:rPr>
                <w:sz w:val="16"/>
              </w:rPr>
              <w:t>10.</w:t>
            </w:r>
            <w:r w:rsidRPr="00245027">
              <w:rPr>
                <w:spacing w:val="-3"/>
                <w:sz w:val="16"/>
              </w:rPr>
              <w:t xml:space="preserve"> </w:t>
            </w:r>
            <w:r w:rsidRPr="00245027">
              <w:rPr>
                <w:sz w:val="16"/>
              </w:rPr>
              <w:t>RPV:</w:t>
            </w:r>
            <w:r w:rsidRPr="00245027">
              <w:rPr>
                <w:spacing w:val="-3"/>
                <w:sz w:val="16"/>
              </w:rPr>
              <w:t xml:space="preserve"> </w:t>
            </w:r>
            <w:r w:rsidRPr="00245027">
              <w:rPr>
                <w:sz w:val="16"/>
              </w:rPr>
              <w:t>Kosten</w:t>
            </w:r>
            <w:r w:rsidRPr="00245027">
              <w:rPr>
                <w:spacing w:val="-3"/>
                <w:sz w:val="16"/>
              </w:rPr>
              <w:t xml:space="preserve"> </w:t>
            </w:r>
            <w:r w:rsidRPr="00245027">
              <w:rPr>
                <w:sz w:val="16"/>
              </w:rPr>
              <w:t>voor</w:t>
            </w:r>
            <w:r w:rsidRPr="00245027">
              <w:rPr>
                <w:spacing w:val="-3"/>
                <w:sz w:val="16"/>
              </w:rPr>
              <w:t xml:space="preserve"> </w:t>
            </w:r>
            <w:r w:rsidRPr="00245027">
              <w:rPr>
                <w:sz w:val="16"/>
              </w:rPr>
              <w:t>de</w:t>
            </w:r>
            <w:r w:rsidRPr="00245027">
              <w:rPr>
                <w:spacing w:val="-3"/>
                <w:sz w:val="16"/>
              </w:rPr>
              <w:t xml:space="preserve"> </w:t>
            </w:r>
            <w:r w:rsidRPr="00245027">
              <w:rPr>
                <w:sz w:val="16"/>
              </w:rPr>
              <w:t>uitvoering</w:t>
            </w:r>
            <w:r w:rsidRPr="00245027">
              <w:rPr>
                <w:spacing w:val="-3"/>
                <w:sz w:val="16"/>
              </w:rPr>
              <w:t xml:space="preserve"> </w:t>
            </w:r>
            <w:r w:rsidRPr="00245027">
              <w:rPr>
                <w:sz w:val="16"/>
              </w:rPr>
              <w:t>van</w:t>
            </w:r>
            <w:r w:rsidRPr="00245027">
              <w:rPr>
                <w:spacing w:val="-3"/>
                <w:sz w:val="16"/>
              </w:rPr>
              <w:t xml:space="preserve"> </w:t>
            </w:r>
            <w:r w:rsidRPr="00245027">
              <w:rPr>
                <w:sz w:val="16"/>
              </w:rPr>
              <w:t>regionale</w:t>
            </w:r>
            <w:r w:rsidRPr="00245027">
              <w:rPr>
                <w:spacing w:val="-3"/>
                <w:sz w:val="16"/>
              </w:rPr>
              <w:t xml:space="preserve"> </w:t>
            </w:r>
            <w:r w:rsidRPr="00245027">
              <w:rPr>
                <w:sz w:val="16"/>
              </w:rPr>
              <w:t>en</w:t>
            </w:r>
            <w:r w:rsidRPr="00245027">
              <w:rPr>
                <w:spacing w:val="-3"/>
                <w:sz w:val="16"/>
              </w:rPr>
              <w:t xml:space="preserve"> </w:t>
            </w:r>
            <w:r w:rsidRPr="00245027">
              <w:rPr>
                <w:sz w:val="16"/>
              </w:rPr>
              <w:t>lokale</w:t>
            </w:r>
            <w:r w:rsidRPr="00245027">
              <w:rPr>
                <w:spacing w:val="-3"/>
                <w:sz w:val="16"/>
              </w:rPr>
              <w:t xml:space="preserve"> </w:t>
            </w:r>
            <w:r w:rsidRPr="00245027">
              <w:rPr>
                <w:sz w:val="16"/>
              </w:rPr>
              <w:t>projecten</w:t>
            </w:r>
            <w:r w:rsidRPr="00245027">
              <w:rPr>
                <w:spacing w:val="-3"/>
                <w:sz w:val="16"/>
              </w:rPr>
              <w:t xml:space="preserve"> </w:t>
            </w:r>
            <w:r w:rsidRPr="00245027">
              <w:rPr>
                <w:sz w:val="16"/>
              </w:rPr>
              <w:t>op</w:t>
            </w:r>
            <w:r w:rsidRPr="00245027">
              <w:rPr>
                <w:spacing w:val="-3"/>
                <w:sz w:val="16"/>
              </w:rPr>
              <w:t xml:space="preserve"> </w:t>
            </w:r>
            <w:r w:rsidRPr="00245027">
              <w:rPr>
                <w:sz w:val="16"/>
              </w:rPr>
              <w:t>het</w:t>
            </w:r>
            <w:r w:rsidRPr="00245027">
              <w:rPr>
                <w:spacing w:val="-3"/>
                <w:sz w:val="16"/>
              </w:rPr>
              <w:t xml:space="preserve"> </w:t>
            </w:r>
            <w:r w:rsidRPr="00245027">
              <w:rPr>
                <w:sz w:val="16"/>
              </w:rPr>
              <w:t>gebied</w:t>
            </w:r>
            <w:r w:rsidRPr="00245027">
              <w:rPr>
                <w:spacing w:val="-3"/>
                <w:sz w:val="16"/>
              </w:rPr>
              <w:t xml:space="preserve"> </w:t>
            </w:r>
            <w:r w:rsidRPr="00245027">
              <w:rPr>
                <w:sz w:val="16"/>
              </w:rPr>
              <w:t>van</w:t>
            </w:r>
            <w:r w:rsidRPr="00245027">
              <w:rPr>
                <w:spacing w:val="-3"/>
                <w:sz w:val="16"/>
              </w:rPr>
              <w:t xml:space="preserve"> </w:t>
            </w:r>
            <w:r w:rsidRPr="00245027">
              <w:rPr>
                <w:sz w:val="16"/>
              </w:rPr>
              <w:t>verkeersveiligheid,</w:t>
            </w:r>
            <w:r w:rsidRPr="00245027">
              <w:rPr>
                <w:spacing w:val="-3"/>
                <w:sz w:val="16"/>
              </w:rPr>
              <w:t xml:space="preserve"> </w:t>
            </w:r>
            <w:r w:rsidRPr="00245027">
              <w:rPr>
                <w:sz w:val="16"/>
              </w:rPr>
              <w:t>gedekt</w:t>
            </w:r>
            <w:r w:rsidRPr="00245027">
              <w:rPr>
                <w:spacing w:val="-3"/>
                <w:sz w:val="16"/>
              </w:rPr>
              <w:t xml:space="preserve"> </w:t>
            </w:r>
            <w:r w:rsidRPr="00245027">
              <w:rPr>
                <w:sz w:val="16"/>
              </w:rPr>
              <w:t>door subsidie van de Provincie Zuid-Holland. Het overschot is opgenomen als vooruitbetaald.</w:t>
            </w:r>
          </w:p>
        </w:tc>
      </w:tr>
      <w:tr w:rsidR="00245027" w:rsidRPr="00245027" w14:paraId="59BC54E1" w14:textId="77777777">
        <w:trPr>
          <w:trHeight w:val="525"/>
        </w:trPr>
        <w:tc>
          <w:tcPr>
            <w:tcW w:w="9071" w:type="dxa"/>
          </w:tcPr>
          <w:p w14:paraId="47CB34FB" w14:textId="77777777" w:rsidR="00483D37" w:rsidRPr="00245027" w:rsidRDefault="00000000">
            <w:pPr>
              <w:pStyle w:val="TableParagraph"/>
              <w:spacing w:line="249" w:lineRule="auto"/>
              <w:ind w:left="90" w:right="121"/>
              <w:rPr>
                <w:sz w:val="16"/>
              </w:rPr>
            </w:pPr>
            <w:r w:rsidRPr="00245027">
              <w:rPr>
                <w:sz w:val="16"/>
              </w:rPr>
              <w:t>11. Budget TWO: vanuit 2019 is het overschot overgeheveld naar 2020, maar de kosten hiervoor zijn nog niet geheel gemaakt.</w:t>
            </w:r>
            <w:r w:rsidRPr="00245027">
              <w:rPr>
                <w:spacing w:val="-3"/>
                <w:sz w:val="16"/>
              </w:rPr>
              <w:t xml:space="preserve"> </w:t>
            </w:r>
            <w:r w:rsidRPr="00245027">
              <w:rPr>
                <w:sz w:val="16"/>
              </w:rPr>
              <w:t>Samen</w:t>
            </w:r>
            <w:r w:rsidRPr="00245027">
              <w:rPr>
                <w:spacing w:val="-3"/>
                <w:sz w:val="16"/>
              </w:rPr>
              <w:t xml:space="preserve"> </w:t>
            </w:r>
            <w:r w:rsidRPr="00245027">
              <w:rPr>
                <w:sz w:val="16"/>
              </w:rPr>
              <w:t>met</w:t>
            </w:r>
            <w:r w:rsidRPr="00245027">
              <w:rPr>
                <w:spacing w:val="-3"/>
                <w:sz w:val="16"/>
              </w:rPr>
              <w:t xml:space="preserve"> </w:t>
            </w:r>
            <w:r w:rsidRPr="00245027">
              <w:rPr>
                <w:sz w:val="16"/>
              </w:rPr>
              <w:t>het</w:t>
            </w:r>
            <w:r w:rsidRPr="00245027">
              <w:rPr>
                <w:spacing w:val="-3"/>
                <w:sz w:val="16"/>
              </w:rPr>
              <w:t xml:space="preserve"> </w:t>
            </w:r>
            <w:r w:rsidRPr="00245027">
              <w:rPr>
                <w:sz w:val="16"/>
              </w:rPr>
              <w:t>overschot</w:t>
            </w:r>
            <w:r w:rsidRPr="00245027">
              <w:rPr>
                <w:spacing w:val="-3"/>
                <w:sz w:val="16"/>
              </w:rPr>
              <w:t xml:space="preserve"> </w:t>
            </w:r>
            <w:r w:rsidRPr="00245027">
              <w:rPr>
                <w:sz w:val="16"/>
              </w:rPr>
              <w:t>op</w:t>
            </w:r>
            <w:r w:rsidRPr="00245027">
              <w:rPr>
                <w:spacing w:val="-3"/>
                <w:sz w:val="16"/>
              </w:rPr>
              <w:t xml:space="preserve"> </w:t>
            </w:r>
            <w:r w:rsidRPr="00245027">
              <w:rPr>
                <w:sz w:val="16"/>
              </w:rPr>
              <w:t>de</w:t>
            </w:r>
            <w:r w:rsidRPr="00245027">
              <w:rPr>
                <w:spacing w:val="-3"/>
                <w:sz w:val="16"/>
              </w:rPr>
              <w:t xml:space="preserve"> </w:t>
            </w:r>
            <w:r w:rsidRPr="00245027">
              <w:rPr>
                <w:sz w:val="16"/>
              </w:rPr>
              <w:t>structurele</w:t>
            </w:r>
            <w:r w:rsidRPr="00245027">
              <w:rPr>
                <w:spacing w:val="-3"/>
                <w:sz w:val="16"/>
              </w:rPr>
              <w:t xml:space="preserve"> </w:t>
            </w:r>
            <w:r w:rsidRPr="00245027">
              <w:rPr>
                <w:sz w:val="16"/>
              </w:rPr>
              <w:t>middelen</w:t>
            </w:r>
            <w:r w:rsidRPr="00245027">
              <w:rPr>
                <w:spacing w:val="-3"/>
                <w:sz w:val="16"/>
              </w:rPr>
              <w:t xml:space="preserve"> </w:t>
            </w:r>
            <w:r w:rsidRPr="00245027">
              <w:rPr>
                <w:sz w:val="16"/>
              </w:rPr>
              <w:t>TWO</w:t>
            </w:r>
            <w:r w:rsidRPr="00245027">
              <w:rPr>
                <w:spacing w:val="-3"/>
                <w:sz w:val="16"/>
              </w:rPr>
              <w:t xml:space="preserve"> </w:t>
            </w:r>
            <w:r w:rsidRPr="00245027">
              <w:rPr>
                <w:sz w:val="16"/>
              </w:rPr>
              <w:t>wordt</w:t>
            </w:r>
            <w:r w:rsidRPr="00245027">
              <w:rPr>
                <w:spacing w:val="-3"/>
                <w:sz w:val="16"/>
              </w:rPr>
              <w:t xml:space="preserve"> </w:t>
            </w:r>
            <w:r w:rsidRPr="00245027">
              <w:rPr>
                <w:sz w:val="16"/>
              </w:rPr>
              <w:t>voorgesteld</w:t>
            </w:r>
            <w:r w:rsidRPr="00245027">
              <w:rPr>
                <w:spacing w:val="-3"/>
                <w:sz w:val="16"/>
              </w:rPr>
              <w:t xml:space="preserve"> </w:t>
            </w:r>
            <w:r w:rsidRPr="00245027">
              <w:rPr>
                <w:sz w:val="16"/>
              </w:rPr>
              <w:t>dit</w:t>
            </w:r>
            <w:r w:rsidRPr="00245027">
              <w:rPr>
                <w:spacing w:val="-3"/>
                <w:sz w:val="16"/>
              </w:rPr>
              <w:t xml:space="preserve"> </w:t>
            </w:r>
            <w:r w:rsidRPr="00245027">
              <w:rPr>
                <w:sz w:val="16"/>
              </w:rPr>
              <w:t>over</w:t>
            </w:r>
            <w:r w:rsidRPr="00245027">
              <w:rPr>
                <w:spacing w:val="-3"/>
                <w:sz w:val="16"/>
              </w:rPr>
              <w:t xml:space="preserve"> </w:t>
            </w:r>
            <w:r w:rsidRPr="00245027">
              <w:rPr>
                <w:sz w:val="16"/>
              </w:rPr>
              <w:t>te</w:t>
            </w:r>
            <w:r w:rsidRPr="00245027">
              <w:rPr>
                <w:spacing w:val="-3"/>
                <w:sz w:val="16"/>
              </w:rPr>
              <w:t xml:space="preserve"> </w:t>
            </w:r>
            <w:r w:rsidRPr="00245027">
              <w:rPr>
                <w:sz w:val="16"/>
              </w:rPr>
              <w:t>hevelen</w:t>
            </w:r>
            <w:r w:rsidRPr="00245027">
              <w:rPr>
                <w:spacing w:val="-3"/>
                <w:sz w:val="16"/>
              </w:rPr>
              <w:t xml:space="preserve"> </w:t>
            </w:r>
            <w:r w:rsidRPr="00245027">
              <w:rPr>
                <w:sz w:val="16"/>
              </w:rPr>
              <w:t>naar</w:t>
            </w:r>
            <w:r w:rsidRPr="00245027">
              <w:rPr>
                <w:spacing w:val="-3"/>
                <w:sz w:val="16"/>
              </w:rPr>
              <w:t xml:space="preserve"> </w:t>
            </w:r>
            <w:r w:rsidRPr="00245027">
              <w:rPr>
                <w:sz w:val="16"/>
              </w:rPr>
              <w:t>2021.</w:t>
            </w:r>
          </w:p>
        </w:tc>
      </w:tr>
      <w:tr w:rsidR="00245027" w:rsidRPr="00245027" w14:paraId="0ED7878E" w14:textId="77777777">
        <w:trPr>
          <w:trHeight w:val="333"/>
        </w:trPr>
        <w:tc>
          <w:tcPr>
            <w:tcW w:w="9071" w:type="dxa"/>
          </w:tcPr>
          <w:p w14:paraId="29111175" w14:textId="77777777" w:rsidR="00483D37" w:rsidRPr="00245027" w:rsidRDefault="00000000">
            <w:pPr>
              <w:pStyle w:val="TableParagraph"/>
              <w:ind w:left="90"/>
              <w:rPr>
                <w:sz w:val="16"/>
              </w:rPr>
            </w:pPr>
            <w:r w:rsidRPr="00245027">
              <w:rPr>
                <w:sz w:val="16"/>
              </w:rPr>
              <w:t>12.</w:t>
            </w:r>
            <w:r w:rsidRPr="00245027">
              <w:rPr>
                <w:spacing w:val="-9"/>
                <w:sz w:val="16"/>
              </w:rPr>
              <w:t xml:space="preserve"> </w:t>
            </w:r>
            <w:r w:rsidRPr="00245027">
              <w:rPr>
                <w:sz w:val="16"/>
              </w:rPr>
              <w:t>Frictie:</w:t>
            </w:r>
            <w:r w:rsidRPr="00245027">
              <w:rPr>
                <w:spacing w:val="-7"/>
                <w:sz w:val="16"/>
              </w:rPr>
              <w:t xml:space="preserve"> </w:t>
            </w:r>
            <w:r w:rsidRPr="00245027">
              <w:rPr>
                <w:sz w:val="16"/>
              </w:rPr>
              <w:t>Salariskosten</w:t>
            </w:r>
            <w:r w:rsidRPr="00245027">
              <w:rPr>
                <w:spacing w:val="-7"/>
                <w:sz w:val="16"/>
              </w:rPr>
              <w:t xml:space="preserve"> </w:t>
            </w:r>
            <w:r w:rsidRPr="00245027">
              <w:rPr>
                <w:sz w:val="16"/>
              </w:rPr>
              <w:t>van</w:t>
            </w:r>
            <w:r w:rsidRPr="00245027">
              <w:rPr>
                <w:spacing w:val="-6"/>
                <w:sz w:val="16"/>
              </w:rPr>
              <w:t xml:space="preserve"> </w:t>
            </w:r>
            <w:r w:rsidRPr="00245027">
              <w:rPr>
                <w:sz w:val="16"/>
              </w:rPr>
              <w:t>boventalligen</w:t>
            </w:r>
            <w:r w:rsidRPr="00245027">
              <w:rPr>
                <w:spacing w:val="-7"/>
                <w:sz w:val="16"/>
              </w:rPr>
              <w:t xml:space="preserve"> </w:t>
            </w:r>
            <w:r w:rsidRPr="00245027">
              <w:rPr>
                <w:sz w:val="16"/>
              </w:rPr>
              <w:t>naar</w:t>
            </w:r>
            <w:r w:rsidRPr="00245027">
              <w:rPr>
                <w:spacing w:val="-7"/>
                <w:sz w:val="16"/>
              </w:rPr>
              <w:t xml:space="preserve"> </w:t>
            </w:r>
            <w:r w:rsidRPr="00245027">
              <w:rPr>
                <w:sz w:val="16"/>
              </w:rPr>
              <w:t>aanleiding</w:t>
            </w:r>
            <w:r w:rsidRPr="00245027">
              <w:rPr>
                <w:spacing w:val="-7"/>
                <w:sz w:val="16"/>
              </w:rPr>
              <w:t xml:space="preserve"> </w:t>
            </w:r>
            <w:r w:rsidRPr="00245027">
              <w:rPr>
                <w:sz w:val="16"/>
              </w:rPr>
              <w:t>van</w:t>
            </w:r>
            <w:r w:rsidRPr="00245027">
              <w:rPr>
                <w:spacing w:val="-6"/>
                <w:sz w:val="16"/>
              </w:rPr>
              <w:t xml:space="preserve"> </w:t>
            </w:r>
            <w:r w:rsidRPr="00245027">
              <w:rPr>
                <w:spacing w:val="-2"/>
                <w:sz w:val="16"/>
              </w:rPr>
              <w:t>#Kracht15.</w:t>
            </w:r>
          </w:p>
        </w:tc>
      </w:tr>
      <w:tr w:rsidR="00483D37" w:rsidRPr="00245027" w14:paraId="7FF50C56" w14:textId="77777777">
        <w:trPr>
          <w:trHeight w:val="525"/>
        </w:trPr>
        <w:tc>
          <w:tcPr>
            <w:tcW w:w="9071" w:type="dxa"/>
          </w:tcPr>
          <w:p w14:paraId="7D780216" w14:textId="77777777" w:rsidR="00483D37" w:rsidRPr="00245027" w:rsidRDefault="00000000">
            <w:pPr>
              <w:pStyle w:val="TableParagraph"/>
              <w:spacing w:line="249" w:lineRule="auto"/>
              <w:ind w:left="90" w:right="173"/>
              <w:rPr>
                <w:sz w:val="16"/>
              </w:rPr>
            </w:pPr>
            <w:r w:rsidRPr="00245027">
              <w:rPr>
                <w:sz w:val="16"/>
              </w:rPr>
              <w:t>13.</w:t>
            </w:r>
            <w:r w:rsidRPr="00245027">
              <w:rPr>
                <w:spacing w:val="-3"/>
                <w:sz w:val="16"/>
              </w:rPr>
              <w:t xml:space="preserve"> </w:t>
            </w:r>
            <w:r w:rsidRPr="00245027">
              <w:rPr>
                <w:sz w:val="16"/>
              </w:rPr>
              <w:t>Overhead:</w:t>
            </w:r>
            <w:r w:rsidRPr="00245027">
              <w:rPr>
                <w:spacing w:val="-3"/>
                <w:sz w:val="16"/>
              </w:rPr>
              <w:t xml:space="preserve"> </w:t>
            </w:r>
            <w:r w:rsidRPr="00245027">
              <w:rPr>
                <w:sz w:val="16"/>
              </w:rPr>
              <w:t>in</w:t>
            </w:r>
            <w:r w:rsidRPr="00245027">
              <w:rPr>
                <w:spacing w:val="-3"/>
                <w:sz w:val="16"/>
              </w:rPr>
              <w:t xml:space="preserve"> </w:t>
            </w:r>
            <w:r w:rsidRPr="00245027">
              <w:rPr>
                <w:sz w:val="16"/>
              </w:rPr>
              <w:t>de</w:t>
            </w:r>
            <w:r w:rsidRPr="00245027">
              <w:rPr>
                <w:spacing w:val="-3"/>
                <w:sz w:val="16"/>
              </w:rPr>
              <w:t xml:space="preserve"> </w:t>
            </w:r>
            <w:r w:rsidRPr="00245027">
              <w:rPr>
                <w:sz w:val="16"/>
              </w:rPr>
              <w:t>turap</w:t>
            </w:r>
            <w:r w:rsidRPr="00245027">
              <w:rPr>
                <w:spacing w:val="-3"/>
                <w:sz w:val="16"/>
              </w:rPr>
              <w:t xml:space="preserve"> </w:t>
            </w:r>
            <w:r w:rsidRPr="00245027">
              <w:rPr>
                <w:sz w:val="16"/>
              </w:rPr>
              <w:t>is</w:t>
            </w:r>
            <w:r w:rsidRPr="00245027">
              <w:rPr>
                <w:spacing w:val="-3"/>
                <w:sz w:val="16"/>
              </w:rPr>
              <w:t xml:space="preserve"> </w:t>
            </w:r>
            <w:r w:rsidRPr="00245027">
              <w:rPr>
                <w:sz w:val="16"/>
              </w:rPr>
              <w:t>een</w:t>
            </w:r>
            <w:r w:rsidRPr="00245027">
              <w:rPr>
                <w:spacing w:val="-3"/>
                <w:sz w:val="16"/>
              </w:rPr>
              <w:t xml:space="preserve"> </w:t>
            </w:r>
            <w:r w:rsidRPr="00245027">
              <w:rPr>
                <w:sz w:val="16"/>
              </w:rPr>
              <w:t>onttrekking</w:t>
            </w:r>
            <w:r w:rsidRPr="00245027">
              <w:rPr>
                <w:spacing w:val="-3"/>
                <w:sz w:val="16"/>
              </w:rPr>
              <w:t xml:space="preserve"> </w:t>
            </w:r>
            <w:r w:rsidRPr="00245027">
              <w:rPr>
                <w:sz w:val="16"/>
              </w:rPr>
              <w:t>gedaan</w:t>
            </w:r>
            <w:r w:rsidRPr="00245027">
              <w:rPr>
                <w:spacing w:val="-3"/>
                <w:sz w:val="16"/>
              </w:rPr>
              <w:t xml:space="preserve"> </w:t>
            </w:r>
            <w:r w:rsidRPr="00245027">
              <w:rPr>
                <w:sz w:val="16"/>
              </w:rPr>
              <w:t>uit</w:t>
            </w:r>
            <w:r w:rsidRPr="00245027">
              <w:rPr>
                <w:spacing w:val="-3"/>
                <w:sz w:val="16"/>
              </w:rPr>
              <w:t xml:space="preserve"> </w:t>
            </w:r>
            <w:r w:rsidRPr="00245027">
              <w:rPr>
                <w:sz w:val="16"/>
              </w:rPr>
              <w:t>de</w:t>
            </w:r>
            <w:r w:rsidRPr="00245027">
              <w:rPr>
                <w:spacing w:val="-3"/>
                <w:sz w:val="16"/>
              </w:rPr>
              <w:t xml:space="preserve"> </w:t>
            </w:r>
            <w:r w:rsidRPr="00245027">
              <w:rPr>
                <w:sz w:val="16"/>
              </w:rPr>
              <w:t>algemene</w:t>
            </w:r>
            <w:r w:rsidRPr="00245027">
              <w:rPr>
                <w:spacing w:val="-3"/>
                <w:sz w:val="16"/>
              </w:rPr>
              <w:t xml:space="preserve"> </w:t>
            </w:r>
            <w:r w:rsidRPr="00245027">
              <w:rPr>
                <w:sz w:val="16"/>
              </w:rPr>
              <w:t>reserve</w:t>
            </w:r>
            <w:r w:rsidRPr="00245027">
              <w:rPr>
                <w:spacing w:val="-3"/>
                <w:sz w:val="16"/>
              </w:rPr>
              <w:t xml:space="preserve"> </w:t>
            </w:r>
            <w:r w:rsidRPr="00245027">
              <w:rPr>
                <w:sz w:val="16"/>
              </w:rPr>
              <w:t>voor</w:t>
            </w:r>
            <w:r w:rsidRPr="00245027">
              <w:rPr>
                <w:spacing w:val="-3"/>
                <w:sz w:val="16"/>
              </w:rPr>
              <w:t xml:space="preserve"> </w:t>
            </w:r>
            <w:r w:rsidRPr="00245027">
              <w:rPr>
                <w:sz w:val="16"/>
              </w:rPr>
              <w:t>extra</w:t>
            </w:r>
            <w:r w:rsidRPr="00245027">
              <w:rPr>
                <w:spacing w:val="-3"/>
                <w:sz w:val="16"/>
              </w:rPr>
              <w:t xml:space="preserve"> </w:t>
            </w:r>
            <w:r w:rsidRPr="00245027">
              <w:rPr>
                <w:sz w:val="16"/>
              </w:rPr>
              <w:t>inhuur</w:t>
            </w:r>
            <w:r w:rsidRPr="00245027">
              <w:rPr>
                <w:spacing w:val="-3"/>
                <w:sz w:val="16"/>
              </w:rPr>
              <w:t xml:space="preserve"> </w:t>
            </w:r>
            <w:r w:rsidRPr="00245027">
              <w:rPr>
                <w:sz w:val="16"/>
              </w:rPr>
              <w:t>AO/IC.</w:t>
            </w:r>
            <w:r w:rsidRPr="00245027">
              <w:rPr>
                <w:spacing w:val="-3"/>
                <w:sz w:val="16"/>
              </w:rPr>
              <w:t xml:space="preserve"> </w:t>
            </w:r>
            <w:r w:rsidRPr="00245027">
              <w:rPr>
                <w:sz w:val="16"/>
              </w:rPr>
              <w:t>Alle</w:t>
            </w:r>
            <w:r w:rsidRPr="00245027">
              <w:rPr>
                <w:spacing w:val="-3"/>
                <w:sz w:val="16"/>
              </w:rPr>
              <w:t xml:space="preserve"> </w:t>
            </w:r>
            <w:r w:rsidRPr="00245027">
              <w:rPr>
                <w:sz w:val="16"/>
              </w:rPr>
              <w:t>kosten</w:t>
            </w:r>
            <w:r w:rsidRPr="00245027">
              <w:rPr>
                <w:spacing w:val="-3"/>
                <w:sz w:val="16"/>
              </w:rPr>
              <w:t xml:space="preserve"> </w:t>
            </w:r>
            <w:r w:rsidRPr="00245027">
              <w:rPr>
                <w:sz w:val="16"/>
              </w:rPr>
              <w:t>hiervoor zijn gemaakt.</w:t>
            </w:r>
          </w:p>
        </w:tc>
      </w:tr>
    </w:tbl>
    <w:p w14:paraId="76E7334E" w14:textId="77777777" w:rsidR="00483D37" w:rsidRPr="00245027" w:rsidRDefault="00483D37">
      <w:pPr>
        <w:spacing w:line="249" w:lineRule="auto"/>
        <w:rPr>
          <w:sz w:val="16"/>
        </w:rPr>
        <w:sectPr w:rsidR="00483D37" w:rsidRPr="00245027">
          <w:pgSz w:w="11910" w:h="16840"/>
          <w:pgMar w:top="1100" w:right="280" w:bottom="1360" w:left="1300" w:header="550" w:footer="1173" w:gutter="0"/>
          <w:cols w:space="708"/>
        </w:sectPr>
      </w:pPr>
    </w:p>
    <w:p w14:paraId="1EA81F1D" w14:textId="77777777" w:rsidR="00483D37" w:rsidRPr="00245027" w:rsidRDefault="00000000">
      <w:pPr>
        <w:pStyle w:val="Plattetekst"/>
        <w:rPr>
          <w:b/>
          <w:sz w:val="16"/>
        </w:rPr>
      </w:pPr>
      <w:r w:rsidRPr="00245027">
        <w:rPr>
          <w:noProof/>
        </w:rPr>
        <w:lastRenderedPageBreak/>
        <w:drawing>
          <wp:anchor distT="0" distB="0" distL="0" distR="0" simplePos="0" relativeHeight="15761920" behindDoc="0" locked="0" layoutInCell="1" allowOverlap="1" wp14:anchorId="6CEEEBBB" wp14:editId="1873C0A8">
            <wp:simplePos x="0" y="0"/>
            <wp:positionH relativeFrom="page">
              <wp:posOffset>5079238</wp:posOffset>
            </wp:positionH>
            <wp:positionV relativeFrom="page">
              <wp:posOffset>9942842</wp:posOffset>
            </wp:positionV>
            <wp:extent cx="2321839" cy="514614"/>
            <wp:effectExtent l="0" t="0" r="0" b="0"/>
            <wp:wrapNone/>
            <wp:docPr id="70" name="Imag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32BE650A" w14:textId="77777777" w:rsidR="00483D37" w:rsidRPr="00245027" w:rsidRDefault="00483D37">
      <w:pPr>
        <w:pStyle w:val="Plattetekst"/>
        <w:rPr>
          <w:b/>
          <w:sz w:val="16"/>
        </w:rPr>
      </w:pPr>
    </w:p>
    <w:p w14:paraId="4D3711BD" w14:textId="77777777" w:rsidR="00483D37" w:rsidRPr="00245027" w:rsidRDefault="00483D37">
      <w:pPr>
        <w:pStyle w:val="Plattetekst"/>
        <w:rPr>
          <w:b/>
          <w:sz w:val="16"/>
        </w:rPr>
      </w:pPr>
    </w:p>
    <w:p w14:paraId="54B06915" w14:textId="77777777" w:rsidR="00483D37" w:rsidRPr="00245027" w:rsidRDefault="00483D37">
      <w:pPr>
        <w:pStyle w:val="Plattetekst"/>
        <w:rPr>
          <w:b/>
          <w:sz w:val="16"/>
        </w:rPr>
      </w:pPr>
    </w:p>
    <w:p w14:paraId="0EBC3A47" w14:textId="77777777" w:rsidR="00483D37" w:rsidRPr="00245027" w:rsidRDefault="00483D37">
      <w:pPr>
        <w:pStyle w:val="Plattetekst"/>
        <w:rPr>
          <w:b/>
          <w:sz w:val="16"/>
        </w:rPr>
      </w:pPr>
    </w:p>
    <w:p w14:paraId="66145BA1" w14:textId="77777777" w:rsidR="00483D37" w:rsidRPr="00245027" w:rsidRDefault="00483D37">
      <w:pPr>
        <w:pStyle w:val="Plattetekst"/>
        <w:spacing w:before="153"/>
        <w:rPr>
          <w:b/>
          <w:sz w:val="16"/>
        </w:rPr>
      </w:pPr>
    </w:p>
    <w:p w14:paraId="360C2547" w14:textId="77777777" w:rsidR="00483D37" w:rsidRPr="00245027" w:rsidRDefault="00000000">
      <w:pPr>
        <w:spacing w:after="16"/>
        <w:ind w:left="117"/>
        <w:rPr>
          <w:b/>
          <w:sz w:val="16"/>
        </w:rPr>
      </w:pPr>
      <w:r w:rsidRPr="00245027">
        <w:rPr>
          <w:b/>
          <w:sz w:val="16"/>
        </w:rPr>
        <w:t>Incidentele</w:t>
      </w:r>
      <w:r w:rsidRPr="00245027">
        <w:rPr>
          <w:b/>
          <w:spacing w:val="-12"/>
          <w:sz w:val="16"/>
        </w:rPr>
        <w:t xml:space="preserve"> </w:t>
      </w:r>
      <w:r w:rsidRPr="00245027">
        <w:rPr>
          <w:b/>
          <w:sz w:val="16"/>
        </w:rPr>
        <w:t>mutaties</w:t>
      </w:r>
      <w:r w:rsidRPr="00245027">
        <w:rPr>
          <w:b/>
          <w:spacing w:val="-9"/>
          <w:sz w:val="16"/>
        </w:rPr>
        <w:t xml:space="preserve"> </w:t>
      </w:r>
      <w:r w:rsidRPr="00245027">
        <w:rPr>
          <w:b/>
          <w:spacing w:val="-2"/>
          <w:sz w:val="16"/>
        </w:rPr>
        <w:t>reserves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74C284FC" w14:textId="77777777">
        <w:trPr>
          <w:trHeight w:val="333"/>
        </w:trPr>
        <w:tc>
          <w:tcPr>
            <w:tcW w:w="6712" w:type="dxa"/>
            <w:shd w:val="clear" w:color="auto" w:fill="D5E5F0"/>
          </w:tcPr>
          <w:p w14:paraId="0AFEDCF4" w14:textId="77777777" w:rsidR="00483D37" w:rsidRPr="00245027" w:rsidRDefault="00000000">
            <w:pPr>
              <w:pStyle w:val="TableParagraph"/>
              <w:ind w:left="90"/>
              <w:rPr>
                <w:b/>
                <w:sz w:val="16"/>
              </w:rPr>
            </w:pPr>
            <w:r w:rsidRPr="00245027">
              <w:rPr>
                <w:b/>
                <w:spacing w:val="-2"/>
                <w:sz w:val="16"/>
              </w:rPr>
              <w:t>Reserves</w:t>
            </w:r>
          </w:p>
        </w:tc>
        <w:tc>
          <w:tcPr>
            <w:tcW w:w="1179" w:type="dxa"/>
            <w:shd w:val="clear" w:color="auto" w:fill="D5E5F0"/>
          </w:tcPr>
          <w:p w14:paraId="6E6F2D0B" w14:textId="77777777" w:rsidR="00483D37" w:rsidRPr="00245027" w:rsidRDefault="00000000">
            <w:pPr>
              <w:pStyle w:val="TableParagraph"/>
              <w:ind w:right="77"/>
              <w:jc w:val="right"/>
              <w:rPr>
                <w:b/>
                <w:sz w:val="16"/>
              </w:rPr>
            </w:pPr>
            <w:r w:rsidRPr="00245027">
              <w:rPr>
                <w:b/>
                <w:spacing w:val="-2"/>
                <w:sz w:val="16"/>
              </w:rPr>
              <w:t>Stortingen</w:t>
            </w:r>
          </w:p>
        </w:tc>
        <w:tc>
          <w:tcPr>
            <w:tcW w:w="1179" w:type="dxa"/>
            <w:shd w:val="clear" w:color="auto" w:fill="D5E5F0"/>
          </w:tcPr>
          <w:p w14:paraId="3A1FE5E0" w14:textId="77777777" w:rsidR="00483D37" w:rsidRPr="00245027" w:rsidRDefault="00000000">
            <w:pPr>
              <w:pStyle w:val="TableParagraph"/>
              <w:ind w:right="-15"/>
              <w:jc w:val="right"/>
              <w:rPr>
                <w:b/>
                <w:sz w:val="16"/>
              </w:rPr>
            </w:pPr>
            <w:r w:rsidRPr="00245027">
              <w:rPr>
                <w:b/>
                <w:spacing w:val="-2"/>
                <w:sz w:val="16"/>
              </w:rPr>
              <w:t>Onttrekkingen</w:t>
            </w:r>
          </w:p>
        </w:tc>
      </w:tr>
      <w:tr w:rsidR="00245027" w:rsidRPr="00245027" w14:paraId="03AB2C37" w14:textId="77777777">
        <w:trPr>
          <w:trHeight w:val="333"/>
        </w:trPr>
        <w:tc>
          <w:tcPr>
            <w:tcW w:w="6712" w:type="dxa"/>
          </w:tcPr>
          <w:p w14:paraId="6574A3BE" w14:textId="77777777" w:rsidR="00483D37" w:rsidRPr="00245027" w:rsidRDefault="00000000">
            <w:pPr>
              <w:pStyle w:val="TableParagraph"/>
              <w:ind w:left="90"/>
              <w:rPr>
                <w:b/>
                <w:sz w:val="16"/>
              </w:rPr>
            </w:pPr>
            <w:r w:rsidRPr="00245027">
              <w:rPr>
                <w:b/>
                <w:sz w:val="16"/>
              </w:rPr>
              <w:t>Totaal</w:t>
            </w:r>
            <w:r w:rsidRPr="00245027">
              <w:rPr>
                <w:b/>
                <w:spacing w:val="-8"/>
                <w:sz w:val="16"/>
              </w:rPr>
              <w:t xml:space="preserve"> </w:t>
            </w:r>
            <w:r w:rsidRPr="00245027">
              <w:rPr>
                <w:b/>
                <w:sz w:val="16"/>
              </w:rPr>
              <w:t>mutaties</w:t>
            </w:r>
            <w:r w:rsidRPr="00245027">
              <w:rPr>
                <w:b/>
                <w:spacing w:val="-8"/>
                <w:sz w:val="16"/>
              </w:rPr>
              <w:t xml:space="preserve"> </w:t>
            </w:r>
            <w:r w:rsidRPr="00245027">
              <w:rPr>
                <w:b/>
                <w:sz w:val="16"/>
              </w:rPr>
              <w:t>in</w:t>
            </w:r>
            <w:r w:rsidRPr="00245027">
              <w:rPr>
                <w:b/>
                <w:spacing w:val="-8"/>
                <w:sz w:val="16"/>
              </w:rPr>
              <w:t xml:space="preserve"> </w:t>
            </w:r>
            <w:r w:rsidRPr="00245027">
              <w:rPr>
                <w:b/>
                <w:spacing w:val="-2"/>
                <w:sz w:val="16"/>
              </w:rPr>
              <w:t>reserves</w:t>
            </w:r>
          </w:p>
        </w:tc>
        <w:tc>
          <w:tcPr>
            <w:tcW w:w="1179" w:type="dxa"/>
          </w:tcPr>
          <w:p w14:paraId="46BA94F4" w14:textId="77777777" w:rsidR="00483D37" w:rsidRPr="00245027" w:rsidRDefault="00000000">
            <w:pPr>
              <w:pStyle w:val="TableParagraph"/>
              <w:ind w:right="77"/>
              <w:jc w:val="right"/>
              <w:rPr>
                <w:b/>
                <w:sz w:val="16"/>
              </w:rPr>
            </w:pPr>
            <w:r w:rsidRPr="00245027">
              <w:rPr>
                <w:b/>
                <w:spacing w:val="-10"/>
                <w:sz w:val="16"/>
              </w:rPr>
              <w:t>-</w:t>
            </w:r>
          </w:p>
        </w:tc>
        <w:tc>
          <w:tcPr>
            <w:tcW w:w="1179" w:type="dxa"/>
          </w:tcPr>
          <w:p w14:paraId="7EF121D0" w14:textId="77777777" w:rsidR="00483D37" w:rsidRPr="00245027" w:rsidRDefault="00000000">
            <w:pPr>
              <w:pStyle w:val="TableParagraph"/>
              <w:ind w:right="77"/>
              <w:jc w:val="right"/>
              <w:rPr>
                <w:b/>
                <w:sz w:val="16"/>
              </w:rPr>
            </w:pPr>
            <w:r w:rsidRPr="00245027">
              <w:rPr>
                <w:b/>
                <w:spacing w:val="-2"/>
                <w:sz w:val="16"/>
              </w:rPr>
              <w:t>-884.522</w:t>
            </w:r>
          </w:p>
        </w:tc>
      </w:tr>
      <w:tr w:rsidR="00245027" w:rsidRPr="00245027" w14:paraId="0B2A75E5" w14:textId="77777777">
        <w:trPr>
          <w:trHeight w:val="333"/>
        </w:trPr>
        <w:tc>
          <w:tcPr>
            <w:tcW w:w="6712" w:type="dxa"/>
          </w:tcPr>
          <w:p w14:paraId="58CBF300" w14:textId="77777777" w:rsidR="00483D37" w:rsidRPr="00245027" w:rsidRDefault="00483D37">
            <w:pPr>
              <w:pStyle w:val="TableParagraph"/>
              <w:spacing w:before="0"/>
              <w:rPr>
                <w:rFonts w:ascii="Times New Roman"/>
                <w:sz w:val="16"/>
              </w:rPr>
            </w:pPr>
          </w:p>
        </w:tc>
        <w:tc>
          <w:tcPr>
            <w:tcW w:w="1179" w:type="dxa"/>
          </w:tcPr>
          <w:p w14:paraId="2336299C" w14:textId="77777777" w:rsidR="00483D37" w:rsidRPr="00245027" w:rsidRDefault="00483D37">
            <w:pPr>
              <w:pStyle w:val="TableParagraph"/>
              <w:spacing w:before="0"/>
              <w:rPr>
                <w:rFonts w:ascii="Times New Roman"/>
                <w:sz w:val="16"/>
              </w:rPr>
            </w:pPr>
          </w:p>
        </w:tc>
        <w:tc>
          <w:tcPr>
            <w:tcW w:w="1179" w:type="dxa"/>
          </w:tcPr>
          <w:p w14:paraId="6FE6FAA5" w14:textId="77777777" w:rsidR="00483D37" w:rsidRPr="00245027" w:rsidRDefault="00483D37">
            <w:pPr>
              <w:pStyle w:val="TableParagraph"/>
              <w:spacing w:before="0"/>
              <w:rPr>
                <w:rFonts w:ascii="Times New Roman"/>
                <w:sz w:val="16"/>
              </w:rPr>
            </w:pPr>
          </w:p>
        </w:tc>
      </w:tr>
      <w:tr w:rsidR="00245027" w:rsidRPr="00245027" w14:paraId="41981F76" w14:textId="77777777">
        <w:trPr>
          <w:trHeight w:val="333"/>
        </w:trPr>
        <w:tc>
          <w:tcPr>
            <w:tcW w:w="6712" w:type="dxa"/>
          </w:tcPr>
          <w:p w14:paraId="76F97FAB" w14:textId="77777777" w:rsidR="00483D37" w:rsidRPr="00245027" w:rsidRDefault="00000000">
            <w:pPr>
              <w:pStyle w:val="TableParagraph"/>
              <w:ind w:left="90"/>
              <w:rPr>
                <w:sz w:val="16"/>
              </w:rPr>
            </w:pPr>
            <w:r w:rsidRPr="00245027">
              <w:rPr>
                <w:sz w:val="16"/>
              </w:rPr>
              <w:t>4.</w:t>
            </w:r>
            <w:r w:rsidRPr="00245027">
              <w:rPr>
                <w:spacing w:val="-11"/>
                <w:sz w:val="16"/>
              </w:rPr>
              <w:t xml:space="preserve"> </w:t>
            </w:r>
            <w:r w:rsidRPr="00245027">
              <w:rPr>
                <w:sz w:val="16"/>
              </w:rPr>
              <w:t>Transformatiefonds</w:t>
            </w:r>
            <w:r w:rsidRPr="00245027">
              <w:rPr>
                <w:spacing w:val="-11"/>
                <w:sz w:val="16"/>
              </w:rPr>
              <w:t xml:space="preserve"> </w:t>
            </w:r>
            <w:r w:rsidRPr="00245027">
              <w:rPr>
                <w:spacing w:val="-4"/>
                <w:sz w:val="16"/>
              </w:rPr>
              <w:t>Jeugd</w:t>
            </w:r>
          </w:p>
        </w:tc>
        <w:tc>
          <w:tcPr>
            <w:tcW w:w="1179" w:type="dxa"/>
          </w:tcPr>
          <w:p w14:paraId="5CA3CD23" w14:textId="77777777" w:rsidR="00483D37" w:rsidRPr="00245027" w:rsidRDefault="00483D37">
            <w:pPr>
              <w:pStyle w:val="TableParagraph"/>
              <w:spacing w:before="0"/>
              <w:rPr>
                <w:rFonts w:ascii="Times New Roman"/>
                <w:sz w:val="16"/>
              </w:rPr>
            </w:pPr>
          </w:p>
        </w:tc>
        <w:tc>
          <w:tcPr>
            <w:tcW w:w="1179" w:type="dxa"/>
          </w:tcPr>
          <w:p w14:paraId="1301A809" w14:textId="77777777" w:rsidR="00483D37" w:rsidRPr="00245027" w:rsidRDefault="00000000">
            <w:pPr>
              <w:pStyle w:val="TableParagraph"/>
              <w:ind w:right="77"/>
              <w:jc w:val="right"/>
              <w:rPr>
                <w:sz w:val="16"/>
              </w:rPr>
            </w:pPr>
            <w:r w:rsidRPr="00245027">
              <w:rPr>
                <w:spacing w:val="-2"/>
                <w:sz w:val="16"/>
              </w:rPr>
              <w:t>-753.428</w:t>
            </w:r>
          </w:p>
        </w:tc>
      </w:tr>
      <w:tr w:rsidR="00245027" w:rsidRPr="00245027" w14:paraId="710E6578" w14:textId="77777777">
        <w:trPr>
          <w:trHeight w:val="333"/>
        </w:trPr>
        <w:tc>
          <w:tcPr>
            <w:tcW w:w="6712" w:type="dxa"/>
          </w:tcPr>
          <w:p w14:paraId="03FBC292" w14:textId="77777777" w:rsidR="00483D37" w:rsidRPr="00245027" w:rsidRDefault="00000000">
            <w:pPr>
              <w:pStyle w:val="TableParagraph"/>
              <w:ind w:left="90"/>
              <w:rPr>
                <w:sz w:val="16"/>
              </w:rPr>
            </w:pPr>
            <w:r w:rsidRPr="00245027">
              <w:rPr>
                <w:sz w:val="16"/>
              </w:rPr>
              <w:t>6.</w:t>
            </w:r>
            <w:r w:rsidRPr="00245027">
              <w:rPr>
                <w:spacing w:val="-2"/>
                <w:sz w:val="16"/>
              </w:rPr>
              <w:t xml:space="preserve"> Bedrijvenstrategie</w:t>
            </w:r>
          </w:p>
        </w:tc>
        <w:tc>
          <w:tcPr>
            <w:tcW w:w="1179" w:type="dxa"/>
          </w:tcPr>
          <w:p w14:paraId="6C640033" w14:textId="77777777" w:rsidR="00483D37" w:rsidRPr="00245027" w:rsidRDefault="00483D37">
            <w:pPr>
              <w:pStyle w:val="TableParagraph"/>
              <w:spacing w:before="0"/>
              <w:rPr>
                <w:rFonts w:ascii="Times New Roman"/>
                <w:sz w:val="16"/>
              </w:rPr>
            </w:pPr>
          </w:p>
        </w:tc>
        <w:tc>
          <w:tcPr>
            <w:tcW w:w="1179" w:type="dxa"/>
          </w:tcPr>
          <w:p w14:paraId="5368A853" w14:textId="77777777" w:rsidR="00483D37" w:rsidRPr="00245027" w:rsidRDefault="00000000">
            <w:pPr>
              <w:pStyle w:val="TableParagraph"/>
              <w:ind w:right="77"/>
              <w:jc w:val="right"/>
              <w:rPr>
                <w:sz w:val="16"/>
              </w:rPr>
            </w:pPr>
            <w:r w:rsidRPr="00245027">
              <w:rPr>
                <w:spacing w:val="-2"/>
                <w:sz w:val="16"/>
              </w:rPr>
              <w:t>-20.000</w:t>
            </w:r>
          </w:p>
        </w:tc>
      </w:tr>
      <w:tr w:rsidR="00245027" w:rsidRPr="00245027" w14:paraId="56AA00C9" w14:textId="77777777">
        <w:trPr>
          <w:trHeight w:val="333"/>
        </w:trPr>
        <w:tc>
          <w:tcPr>
            <w:tcW w:w="6712" w:type="dxa"/>
          </w:tcPr>
          <w:p w14:paraId="5057AD52" w14:textId="77777777" w:rsidR="00483D37" w:rsidRPr="00245027" w:rsidRDefault="00000000">
            <w:pPr>
              <w:pStyle w:val="TableParagraph"/>
              <w:ind w:left="90"/>
              <w:rPr>
                <w:sz w:val="16"/>
              </w:rPr>
            </w:pPr>
            <w:r w:rsidRPr="00245027">
              <w:rPr>
                <w:sz w:val="16"/>
              </w:rPr>
              <w:t>11.</w:t>
            </w:r>
            <w:r w:rsidRPr="00245027">
              <w:rPr>
                <w:spacing w:val="-9"/>
                <w:sz w:val="16"/>
              </w:rPr>
              <w:t xml:space="preserve"> </w:t>
            </w:r>
            <w:r w:rsidRPr="00245027">
              <w:rPr>
                <w:sz w:val="16"/>
              </w:rPr>
              <w:t>Incidentele</w:t>
            </w:r>
            <w:r w:rsidRPr="00245027">
              <w:rPr>
                <w:spacing w:val="-8"/>
                <w:sz w:val="16"/>
              </w:rPr>
              <w:t xml:space="preserve"> </w:t>
            </w:r>
            <w:r w:rsidRPr="00245027">
              <w:rPr>
                <w:sz w:val="16"/>
              </w:rPr>
              <w:t>ophoging</w:t>
            </w:r>
            <w:r w:rsidRPr="00245027">
              <w:rPr>
                <w:spacing w:val="-8"/>
                <w:sz w:val="16"/>
              </w:rPr>
              <w:t xml:space="preserve"> </w:t>
            </w:r>
            <w:r w:rsidRPr="00245027">
              <w:rPr>
                <w:sz w:val="16"/>
              </w:rPr>
              <w:t>budget</w:t>
            </w:r>
            <w:r w:rsidRPr="00245027">
              <w:rPr>
                <w:spacing w:val="-8"/>
                <w:sz w:val="16"/>
              </w:rPr>
              <w:t xml:space="preserve"> </w:t>
            </w:r>
            <w:r w:rsidRPr="00245027">
              <w:rPr>
                <w:sz w:val="16"/>
              </w:rPr>
              <w:t>TWO</w:t>
            </w:r>
            <w:r w:rsidRPr="00245027">
              <w:rPr>
                <w:spacing w:val="-8"/>
                <w:sz w:val="16"/>
              </w:rPr>
              <w:t xml:space="preserve"> </w:t>
            </w:r>
            <w:r w:rsidRPr="00245027">
              <w:rPr>
                <w:sz w:val="16"/>
              </w:rPr>
              <w:t>Jeugdhulp</w:t>
            </w:r>
            <w:r w:rsidRPr="00245027">
              <w:rPr>
                <w:spacing w:val="-8"/>
                <w:sz w:val="16"/>
              </w:rPr>
              <w:t xml:space="preserve"> </w:t>
            </w:r>
            <w:r w:rsidRPr="00245027">
              <w:rPr>
                <w:spacing w:val="-2"/>
                <w:sz w:val="16"/>
              </w:rPr>
              <w:t>uitvoeringskosten</w:t>
            </w:r>
          </w:p>
        </w:tc>
        <w:tc>
          <w:tcPr>
            <w:tcW w:w="1179" w:type="dxa"/>
          </w:tcPr>
          <w:p w14:paraId="4EA0FF06" w14:textId="77777777" w:rsidR="00483D37" w:rsidRPr="00245027" w:rsidRDefault="00483D37">
            <w:pPr>
              <w:pStyle w:val="TableParagraph"/>
              <w:spacing w:before="0"/>
              <w:rPr>
                <w:rFonts w:ascii="Times New Roman"/>
                <w:sz w:val="16"/>
              </w:rPr>
            </w:pPr>
          </w:p>
        </w:tc>
        <w:tc>
          <w:tcPr>
            <w:tcW w:w="1179" w:type="dxa"/>
          </w:tcPr>
          <w:p w14:paraId="11647A06" w14:textId="77777777" w:rsidR="00483D37" w:rsidRPr="00245027" w:rsidRDefault="00000000">
            <w:pPr>
              <w:pStyle w:val="TableParagraph"/>
              <w:ind w:right="77"/>
              <w:jc w:val="right"/>
              <w:rPr>
                <w:sz w:val="16"/>
              </w:rPr>
            </w:pPr>
            <w:r w:rsidRPr="00245027">
              <w:rPr>
                <w:spacing w:val="-2"/>
                <w:sz w:val="16"/>
              </w:rPr>
              <w:t>-61.094</w:t>
            </w:r>
          </w:p>
        </w:tc>
      </w:tr>
      <w:tr w:rsidR="00245027" w:rsidRPr="00245027" w14:paraId="150B88EA" w14:textId="77777777">
        <w:trPr>
          <w:trHeight w:val="333"/>
        </w:trPr>
        <w:tc>
          <w:tcPr>
            <w:tcW w:w="6712" w:type="dxa"/>
          </w:tcPr>
          <w:p w14:paraId="52ECF93B" w14:textId="77777777" w:rsidR="00483D37" w:rsidRPr="00245027" w:rsidRDefault="00000000">
            <w:pPr>
              <w:pStyle w:val="TableParagraph"/>
              <w:ind w:left="90"/>
              <w:rPr>
                <w:sz w:val="16"/>
              </w:rPr>
            </w:pPr>
            <w:r w:rsidRPr="00245027">
              <w:rPr>
                <w:sz w:val="16"/>
              </w:rPr>
              <w:t>13.</w:t>
            </w:r>
            <w:r w:rsidRPr="00245027">
              <w:rPr>
                <w:spacing w:val="-5"/>
                <w:sz w:val="16"/>
              </w:rPr>
              <w:t xml:space="preserve"> </w:t>
            </w:r>
            <w:r w:rsidRPr="00245027">
              <w:rPr>
                <w:sz w:val="16"/>
              </w:rPr>
              <w:t>extra</w:t>
            </w:r>
            <w:r w:rsidRPr="00245027">
              <w:rPr>
                <w:spacing w:val="-5"/>
                <w:sz w:val="16"/>
              </w:rPr>
              <w:t xml:space="preserve"> </w:t>
            </w:r>
            <w:r w:rsidRPr="00245027">
              <w:rPr>
                <w:sz w:val="16"/>
              </w:rPr>
              <w:t>inhuur</w:t>
            </w:r>
            <w:r w:rsidRPr="00245027">
              <w:rPr>
                <w:spacing w:val="-5"/>
                <w:sz w:val="16"/>
              </w:rPr>
              <w:t xml:space="preserve"> </w:t>
            </w:r>
            <w:r w:rsidRPr="00245027">
              <w:rPr>
                <w:sz w:val="16"/>
              </w:rPr>
              <w:t>interne</w:t>
            </w:r>
            <w:r w:rsidRPr="00245027">
              <w:rPr>
                <w:spacing w:val="-5"/>
                <w:sz w:val="16"/>
              </w:rPr>
              <w:t xml:space="preserve"> </w:t>
            </w:r>
            <w:r w:rsidRPr="00245027">
              <w:rPr>
                <w:sz w:val="16"/>
              </w:rPr>
              <w:t>controle</w:t>
            </w:r>
            <w:r w:rsidRPr="00245027">
              <w:rPr>
                <w:spacing w:val="-4"/>
                <w:sz w:val="16"/>
              </w:rPr>
              <w:t xml:space="preserve"> AO/IC</w:t>
            </w:r>
          </w:p>
        </w:tc>
        <w:tc>
          <w:tcPr>
            <w:tcW w:w="1179" w:type="dxa"/>
          </w:tcPr>
          <w:p w14:paraId="682240F2" w14:textId="77777777" w:rsidR="00483D37" w:rsidRPr="00245027" w:rsidRDefault="00483D37">
            <w:pPr>
              <w:pStyle w:val="TableParagraph"/>
              <w:spacing w:before="0"/>
              <w:rPr>
                <w:rFonts w:ascii="Times New Roman"/>
                <w:sz w:val="16"/>
              </w:rPr>
            </w:pPr>
          </w:p>
        </w:tc>
        <w:tc>
          <w:tcPr>
            <w:tcW w:w="1179" w:type="dxa"/>
          </w:tcPr>
          <w:p w14:paraId="05226F11" w14:textId="77777777" w:rsidR="00483D37" w:rsidRPr="00245027" w:rsidRDefault="00000000">
            <w:pPr>
              <w:pStyle w:val="TableParagraph"/>
              <w:ind w:right="77"/>
              <w:jc w:val="right"/>
              <w:rPr>
                <w:sz w:val="16"/>
              </w:rPr>
            </w:pPr>
            <w:r w:rsidRPr="00245027">
              <w:rPr>
                <w:spacing w:val="-2"/>
                <w:sz w:val="16"/>
              </w:rPr>
              <w:t>-50.000</w:t>
            </w:r>
          </w:p>
        </w:tc>
      </w:tr>
      <w:tr w:rsidR="00245027" w:rsidRPr="00245027" w14:paraId="697DBBF0" w14:textId="77777777">
        <w:trPr>
          <w:trHeight w:val="333"/>
        </w:trPr>
        <w:tc>
          <w:tcPr>
            <w:tcW w:w="6712" w:type="dxa"/>
          </w:tcPr>
          <w:p w14:paraId="76903326" w14:textId="77777777" w:rsidR="00483D37" w:rsidRPr="00245027" w:rsidRDefault="00483D37">
            <w:pPr>
              <w:pStyle w:val="TableParagraph"/>
              <w:spacing w:before="0"/>
              <w:rPr>
                <w:rFonts w:ascii="Times New Roman"/>
                <w:sz w:val="16"/>
              </w:rPr>
            </w:pPr>
          </w:p>
        </w:tc>
        <w:tc>
          <w:tcPr>
            <w:tcW w:w="1179" w:type="dxa"/>
          </w:tcPr>
          <w:p w14:paraId="15073736" w14:textId="77777777" w:rsidR="00483D37" w:rsidRPr="00245027" w:rsidRDefault="00483D37">
            <w:pPr>
              <w:pStyle w:val="TableParagraph"/>
              <w:spacing w:before="0"/>
              <w:rPr>
                <w:rFonts w:ascii="Times New Roman"/>
                <w:sz w:val="16"/>
              </w:rPr>
            </w:pPr>
          </w:p>
        </w:tc>
        <w:tc>
          <w:tcPr>
            <w:tcW w:w="1179" w:type="dxa"/>
          </w:tcPr>
          <w:p w14:paraId="50DDD694" w14:textId="77777777" w:rsidR="00483D37" w:rsidRPr="00245027" w:rsidRDefault="00483D37">
            <w:pPr>
              <w:pStyle w:val="TableParagraph"/>
              <w:spacing w:before="0"/>
              <w:rPr>
                <w:rFonts w:ascii="Times New Roman"/>
                <w:sz w:val="16"/>
              </w:rPr>
            </w:pPr>
          </w:p>
        </w:tc>
      </w:tr>
      <w:tr w:rsidR="00245027" w:rsidRPr="00245027" w14:paraId="0C5778A5" w14:textId="77777777">
        <w:trPr>
          <w:trHeight w:val="333"/>
        </w:trPr>
        <w:tc>
          <w:tcPr>
            <w:tcW w:w="6712" w:type="dxa"/>
          </w:tcPr>
          <w:p w14:paraId="179FCDAB" w14:textId="77777777" w:rsidR="00483D37" w:rsidRPr="00245027" w:rsidRDefault="00000000">
            <w:pPr>
              <w:pStyle w:val="TableParagraph"/>
              <w:ind w:left="90"/>
              <w:rPr>
                <w:sz w:val="16"/>
              </w:rPr>
            </w:pPr>
            <w:r w:rsidRPr="00245027">
              <w:rPr>
                <w:sz w:val="16"/>
              </w:rPr>
              <w:t>Structurele</w:t>
            </w:r>
            <w:r w:rsidRPr="00245027">
              <w:rPr>
                <w:spacing w:val="-5"/>
                <w:sz w:val="16"/>
              </w:rPr>
              <w:t xml:space="preserve"> </w:t>
            </w:r>
            <w:r w:rsidRPr="00245027">
              <w:rPr>
                <w:sz w:val="16"/>
              </w:rPr>
              <w:t>mutaties</w:t>
            </w:r>
            <w:r w:rsidRPr="00245027">
              <w:rPr>
                <w:spacing w:val="-5"/>
                <w:sz w:val="16"/>
              </w:rPr>
              <w:t xml:space="preserve"> </w:t>
            </w:r>
            <w:r w:rsidRPr="00245027">
              <w:rPr>
                <w:sz w:val="16"/>
              </w:rPr>
              <w:t>in</w:t>
            </w:r>
            <w:r w:rsidRPr="00245027">
              <w:rPr>
                <w:spacing w:val="-4"/>
                <w:sz w:val="16"/>
              </w:rPr>
              <w:t xml:space="preserve"> </w:t>
            </w:r>
            <w:r w:rsidRPr="00245027">
              <w:rPr>
                <w:spacing w:val="-2"/>
                <w:sz w:val="16"/>
              </w:rPr>
              <w:t>reserves</w:t>
            </w:r>
          </w:p>
        </w:tc>
        <w:tc>
          <w:tcPr>
            <w:tcW w:w="1179" w:type="dxa"/>
          </w:tcPr>
          <w:p w14:paraId="68A1C6AD" w14:textId="77777777" w:rsidR="00483D37" w:rsidRPr="00245027" w:rsidRDefault="00483D37">
            <w:pPr>
              <w:pStyle w:val="TableParagraph"/>
              <w:spacing w:before="0"/>
              <w:rPr>
                <w:rFonts w:ascii="Times New Roman"/>
                <w:sz w:val="16"/>
              </w:rPr>
            </w:pPr>
          </w:p>
        </w:tc>
        <w:tc>
          <w:tcPr>
            <w:tcW w:w="1179" w:type="dxa"/>
          </w:tcPr>
          <w:p w14:paraId="214FC579" w14:textId="77777777" w:rsidR="00483D37" w:rsidRPr="00245027" w:rsidRDefault="00483D37">
            <w:pPr>
              <w:pStyle w:val="TableParagraph"/>
              <w:spacing w:before="0"/>
              <w:rPr>
                <w:rFonts w:ascii="Times New Roman"/>
                <w:sz w:val="16"/>
              </w:rPr>
            </w:pPr>
          </w:p>
        </w:tc>
      </w:tr>
      <w:tr w:rsidR="00245027" w:rsidRPr="00245027" w14:paraId="15F206FD" w14:textId="77777777">
        <w:trPr>
          <w:trHeight w:val="333"/>
        </w:trPr>
        <w:tc>
          <w:tcPr>
            <w:tcW w:w="6712" w:type="dxa"/>
          </w:tcPr>
          <w:p w14:paraId="12BC0293" w14:textId="77777777" w:rsidR="00483D37" w:rsidRPr="00245027" w:rsidRDefault="00483D37">
            <w:pPr>
              <w:pStyle w:val="TableParagraph"/>
              <w:spacing w:before="0"/>
              <w:rPr>
                <w:rFonts w:ascii="Times New Roman"/>
                <w:sz w:val="16"/>
              </w:rPr>
            </w:pPr>
          </w:p>
        </w:tc>
        <w:tc>
          <w:tcPr>
            <w:tcW w:w="1179" w:type="dxa"/>
          </w:tcPr>
          <w:p w14:paraId="51BB7075" w14:textId="77777777" w:rsidR="00483D37" w:rsidRPr="00245027" w:rsidRDefault="00483D37">
            <w:pPr>
              <w:pStyle w:val="TableParagraph"/>
              <w:spacing w:before="0"/>
              <w:rPr>
                <w:rFonts w:ascii="Times New Roman"/>
                <w:sz w:val="16"/>
              </w:rPr>
            </w:pPr>
          </w:p>
        </w:tc>
        <w:tc>
          <w:tcPr>
            <w:tcW w:w="1179" w:type="dxa"/>
          </w:tcPr>
          <w:p w14:paraId="1ED6150B" w14:textId="77777777" w:rsidR="00483D37" w:rsidRPr="00245027" w:rsidRDefault="00483D37">
            <w:pPr>
              <w:pStyle w:val="TableParagraph"/>
              <w:spacing w:before="0"/>
              <w:rPr>
                <w:rFonts w:ascii="Times New Roman"/>
                <w:sz w:val="16"/>
              </w:rPr>
            </w:pPr>
          </w:p>
        </w:tc>
      </w:tr>
      <w:tr w:rsidR="00245027" w:rsidRPr="00245027" w14:paraId="1D350492" w14:textId="77777777">
        <w:trPr>
          <w:trHeight w:val="333"/>
        </w:trPr>
        <w:tc>
          <w:tcPr>
            <w:tcW w:w="6712" w:type="dxa"/>
          </w:tcPr>
          <w:p w14:paraId="0102D009" w14:textId="77777777" w:rsidR="00483D37" w:rsidRPr="00245027" w:rsidRDefault="00000000">
            <w:pPr>
              <w:pStyle w:val="TableParagraph"/>
              <w:ind w:left="90"/>
              <w:rPr>
                <w:sz w:val="16"/>
              </w:rPr>
            </w:pPr>
            <w:r w:rsidRPr="00245027">
              <w:rPr>
                <w:sz w:val="16"/>
              </w:rPr>
              <w:t>Totaal</w:t>
            </w:r>
            <w:r w:rsidRPr="00245027">
              <w:rPr>
                <w:spacing w:val="-11"/>
                <w:sz w:val="16"/>
              </w:rPr>
              <w:t xml:space="preserve"> </w:t>
            </w:r>
            <w:r w:rsidRPr="00245027">
              <w:rPr>
                <w:sz w:val="16"/>
              </w:rPr>
              <w:t>structureel</w:t>
            </w:r>
            <w:r w:rsidRPr="00245027">
              <w:rPr>
                <w:spacing w:val="-11"/>
                <w:sz w:val="16"/>
              </w:rPr>
              <w:t xml:space="preserve"> </w:t>
            </w:r>
            <w:r w:rsidRPr="00245027">
              <w:rPr>
                <w:sz w:val="16"/>
              </w:rPr>
              <w:t>in</w:t>
            </w:r>
            <w:r w:rsidRPr="00245027">
              <w:rPr>
                <w:spacing w:val="-10"/>
                <w:sz w:val="16"/>
              </w:rPr>
              <w:t xml:space="preserve"> </w:t>
            </w:r>
            <w:r w:rsidRPr="00245027">
              <w:rPr>
                <w:spacing w:val="-2"/>
                <w:sz w:val="16"/>
              </w:rPr>
              <w:t>reserves</w:t>
            </w:r>
          </w:p>
        </w:tc>
        <w:tc>
          <w:tcPr>
            <w:tcW w:w="1179" w:type="dxa"/>
          </w:tcPr>
          <w:p w14:paraId="63F39E9E" w14:textId="77777777" w:rsidR="00483D37" w:rsidRPr="00245027" w:rsidRDefault="00000000">
            <w:pPr>
              <w:pStyle w:val="TableParagraph"/>
              <w:ind w:left="11"/>
              <w:jc w:val="center"/>
              <w:rPr>
                <w:sz w:val="16"/>
              </w:rPr>
            </w:pPr>
            <w:r w:rsidRPr="00245027">
              <w:rPr>
                <w:spacing w:val="-10"/>
                <w:sz w:val="16"/>
              </w:rPr>
              <w:t>-</w:t>
            </w:r>
          </w:p>
        </w:tc>
        <w:tc>
          <w:tcPr>
            <w:tcW w:w="1179" w:type="dxa"/>
          </w:tcPr>
          <w:p w14:paraId="1418F9D4" w14:textId="77777777" w:rsidR="00483D37" w:rsidRPr="00245027" w:rsidRDefault="00000000">
            <w:pPr>
              <w:pStyle w:val="TableParagraph"/>
              <w:ind w:right="77"/>
              <w:jc w:val="right"/>
              <w:rPr>
                <w:sz w:val="16"/>
              </w:rPr>
            </w:pPr>
            <w:r w:rsidRPr="00245027">
              <w:rPr>
                <w:spacing w:val="-10"/>
                <w:sz w:val="16"/>
              </w:rPr>
              <w:t>-</w:t>
            </w:r>
          </w:p>
        </w:tc>
      </w:tr>
      <w:tr w:rsidR="00483D37" w:rsidRPr="00245027" w14:paraId="7C5B0236" w14:textId="77777777">
        <w:trPr>
          <w:trHeight w:val="334"/>
        </w:trPr>
        <w:tc>
          <w:tcPr>
            <w:tcW w:w="6712" w:type="dxa"/>
          </w:tcPr>
          <w:p w14:paraId="15FD249E" w14:textId="77777777" w:rsidR="00483D37" w:rsidRPr="00245027" w:rsidRDefault="00000000">
            <w:pPr>
              <w:pStyle w:val="TableParagraph"/>
              <w:ind w:left="90"/>
              <w:rPr>
                <w:b/>
                <w:sz w:val="16"/>
              </w:rPr>
            </w:pPr>
            <w:r w:rsidRPr="00245027">
              <w:rPr>
                <w:b/>
                <w:sz w:val="16"/>
              </w:rPr>
              <w:t>Totaal</w:t>
            </w:r>
            <w:r w:rsidRPr="00245027">
              <w:rPr>
                <w:b/>
                <w:spacing w:val="-10"/>
                <w:sz w:val="16"/>
              </w:rPr>
              <w:t xml:space="preserve"> </w:t>
            </w:r>
            <w:r w:rsidRPr="00245027">
              <w:rPr>
                <w:b/>
                <w:sz w:val="16"/>
              </w:rPr>
              <w:t>incidenteel</w:t>
            </w:r>
            <w:r w:rsidRPr="00245027">
              <w:rPr>
                <w:b/>
                <w:spacing w:val="-9"/>
                <w:sz w:val="16"/>
              </w:rPr>
              <w:t xml:space="preserve"> </w:t>
            </w:r>
            <w:r w:rsidRPr="00245027">
              <w:rPr>
                <w:b/>
                <w:sz w:val="16"/>
              </w:rPr>
              <w:t>in</w:t>
            </w:r>
            <w:r w:rsidRPr="00245027">
              <w:rPr>
                <w:b/>
                <w:spacing w:val="-9"/>
                <w:sz w:val="16"/>
              </w:rPr>
              <w:t xml:space="preserve"> </w:t>
            </w:r>
            <w:r w:rsidRPr="00245027">
              <w:rPr>
                <w:b/>
                <w:spacing w:val="-2"/>
                <w:sz w:val="16"/>
              </w:rPr>
              <w:t>reserves</w:t>
            </w:r>
          </w:p>
        </w:tc>
        <w:tc>
          <w:tcPr>
            <w:tcW w:w="1179" w:type="dxa"/>
          </w:tcPr>
          <w:p w14:paraId="2B727121" w14:textId="77777777" w:rsidR="00483D37" w:rsidRPr="00245027" w:rsidRDefault="00000000">
            <w:pPr>
              <w:pStyle w:val="TableParagraph"/>
              <w:ind w:left="11"/>
              <w:jc w:val="center"/>
              <w:rPr>
                <w:b/>
                <w:sz w:val="16"/>
              </w:rPr>
            </w:pPr>
            <w:r w:rsidRPr="00245027">
              <w:rPr>
                <w:b/>
                <w:spacing w:val="-10"/>
                <w:sz w:val="16"/>
              </w:rPr>
              <w:t>-</w:t>
            </w:r>
          </w:p>
        </w:tc>
        <w:tc>
          <w:tcPr>
            <w:tcW w:w="1179" w:type="dxa"/>
          </w:tcPr>
          <w:p w14:paraId="606ACD83" w14:textId="77777777" w:rsidR="00483D37" w:rsidRPr="00245027" w:rsidRDefault="00000000">
            <w:pPr>
              <w:pStyle w:val="TableParagraph"/>
              <w:ind w:right="77"/>
              <w:jc w:val="right"/>
              <w:rPr>
                <w:b/>
                <w:sz w:val="16"/>
              </w:rPr>
            </w:pPr>
            <w:r w:rsidRPr="00245027">
              <w:rPr>
                <w:b/>
                <w:spacing w:val="-2"/>
                <w:sz w:val="16"/>
              </w:rPr>
              <w:t>-884.522</w:t>
            </w:r>
          </w:p>
        </w:tc>
      </w:tr>
    </w:tbl>
    <w:p w14:paraId="4A70D9D6" w14:textId="77777777" w:rsidR="00483D37" w:rsidRPr="00245027" w:rsidRDefault="00483D37">
      <w:pPr>
        <w:pStyle w:val="Plattetekst"/>
        <w:spacing w:before="45"/>
        <w:rPr>
          <w:b/>
          <w:sz w:val="16"/>
        </w:rPr>
      </w:pPr>
    </w:p>
    <w:p w14:paraId="6661C945" w14:textId="77777777" w:rsidR="00483D37" w:rsidRPr="00245027" w:rsidRDefault="00000000">
      <w:pPr>
        <w:spacing w:after="16"/>
        <w:ind w:left="117"/>
        <w:rPr>
          <w:b/>
          <w:sz w:val="16"/>
        </w:rPr>
      </w:pPr>
      <w:r w:rsidRPr="00245027">
        <w:rPr>
          <w:b/>
          <w:sz w:val="16"/>
        </w:rPr>
        <w:t>Evenwicht</w:t>
      </w:r>
      <w:r w:rsidRPr="00245027">
        <w:rPr>
          <w:b/>
          <w:spacing w:val="-5"/>
          <w:sz w:val="16"/>
        </w:rPr>
        <w:t xml:space="preserve"> </w:t>
      </w:r>
      <w:r w:rsidRPr="00245027">
        <w:rPr>
          <w:b/>
          <w:sz w:val="16"/>
        </w:rPr>
        <w:t>structurele</w:t>
      </w:r>
      <w:r w:rsidRPr="00245027">
        <w:rPr>
          <w:b/>
          <w:spacing w:val="-5"/>
          <w:sz w:val="16"/>
        </w:rPr>
        <w:t xml:space="preserve"> </w:t>
      </w:r>
      <w:r w:rsidRPr="00245027">
        <w:rPr>
          <w:b/>
          <w:sz w:val="16"/>
        </w:rPr>
        <w:t>lasten</w:t>
      </w:r>
      <w:r w:rsidRPr="00245027">
        <w:rPr>
          <w:b/>
          <w:spacing w:val="-5"/>
          <w:sz w:val="16"/>
        </w:rPr>
        <w:t xml:space="preserve"> </w:t>
      </w:r>
      <w:r w:rsidRPr="00245027">
        <w:rPr>
          <w:b/>
          <w:sz w:val="16"/>
        </w:rPr>
        <w:t>en</w:t>
      </w:r>
      <w:r w:rsidRPr="00245027">
        <w:rPr>
          <w:b/>
          <w:spacing w:val="-5"/>
          <w:sz w:val="16"/>
        </w:rPr>
        <w:t xml:space="preserve"> </w:t>
      </w:r>
      <w:r w:rsidRPr="00245027">
        <w:rPr>
          <w:b/>
          <w:spacing w:val="-2"/>
          <w:sz w:val="16"/>
        </w:rPr>
        <w:t>baten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245027" w:rsidRPr="00245027" w14:paraId="60A01225" w14:textId="77777777">
        <w:trPr>
          <w:trHeight w:val="333"/>
        </w:trPr>
        <w:tc>
          <w:tcPr>
            <w:tcW w:w="6712" w:type="dxa"/>
            <w:shd w:val="clear" w:color="auto" w:fill="D5E5F0"/>
          </w:tcPr>
          <w:p w14:paraId="507356CC" w14:textId="77777777" w:rsidR="00483D37" w:rsidRPr="00245027" w:rsidRDefault="00000000">
            <w:pPr>
              <w:pStyle w:val="TableParagraph"/>
              <w:ind w:left="90"/>
              <w:rPr>
                <w:b/>
                <w:sz w:val="16"/>
              </w:rPr>
            </w:pPr>
            <w:r w:rsidRPr="00245027">
              <w:rPr>
                <w:b/>
                <w:sz w:val="16"/>
              </w:rPr>
              <w:t>Totaal</w:t>
            </w:r>
            <w:r w:rsidRPr="00245027">
              <w:rPr>
                <w:b/>
                <w:spacing w:val="-8"/>
                <w:sz w:val="16"/>
              </w:rPr>
              <w:t xml:space="preserve"> </w:t>
            </w:r>
            <w:r w:rsidRPr="00245027">
              <w:rPr>
                <w:b/>
                <w:sz w:val="16"/>
              </w:rPr>
              <w:t>structurele</w:t>
            </w:r>
            <w:r w:rsidRPr="00245027">
              <w:rPr>
                <w:b/>
                <w:spacing w:val="-8"/>
                <w:sz w:val="16"/>
              </w:rPr>
              <w:t xml:space="preserve"> </w:t>
            </w:r>
            <w:r w:rsidRPr="00245027">
              <w:rPr>
                <w:b/>
                <w:sz w:val="16"/>
              </w:rPr>
              <w:t>lasten</w:t>
            </w:r>
            <w:r w:rsidRPr="00245027">
              <w:rPr>
                <w:b/>
                <w:spacing w:val="-8"/>
                <w:sz w:val="16"/>
              </w:rPr>
              <w:t xml:space="preserve"> </w:t>
            </w:r>
            <w:r w:rsidRPr="00245027">
              <w:rPr>
                <w:b/>
                <w:sz w:val="16"/>
              </w:rPr>
              <w:t>en</w:t>
            </w:r>
            <w:r w:rsidRPr="00245027">
              <w:rPr>
                <w:b/>
                <w:spacing w:val="-8"/>
                <w:sz w:val="16"/>
              </w:rPr>
              <w:t xml:space="preserve"> </w:t>
            </w:r>
            <w:r w:rsidRPr="00245027">
              <w:rPr>
                <w:b/>
                <w:spacing w:val="-4"/>
                <w:sz w:val="16"/>
              </w:rPr>
              <w:t>baten</w:t>
            </w:r>
          </w:p>
        </w:tc>
        <w:tc>
          <w:tcPr>
            <w:tcW w:w="1179" w:type="dxa"/>
            <w:shd w:val="clear" w:color="auto" w:fill="D5E5F0"/>
          </w:tcPr>
          <w:p w14:paraId="73D5BE2D" w14:textId="77777777" w:rsidR="00483D37" w:rsidRPr="00245027" w:rsidRDefault="00000000">
            <w:pPr>
              <w:pStyle w:val="TableParagraph"/>
              <w:ind w:left="289"/>
              <w:rPr>
                <w:b/>
                <w:sz w:val="16"/>
              </w:rPr>
            </w:pPr>
            <w:r w:rsidRPr="00245027">
              <w:rPr>
                <w:b/>
                <w:spacing w:val="-2"/>
                <w:sz w:val="16"/>
              </w:rPr>
              <w:t>13.358.602</w:t>
            </w:r>
          </w:p>
        </w:tc>
        <w:tc>
          <w:tcPr>
            <w:tcW w:w="1179" w:type="dxa"/>
            <w:shd w:val="clear" w:color="auto" w:fill="D5E5F0"/>
          </w:tcPr>
          <w:p w14:paraId="69EDBE07" w14:textId="77777777" w:rsidR="00483D37" w:rsidRPr="00245027" w:rsidRDefault="00000000">
            <w:pPr>
              <w:pStyle w:val="TableParagraph"/>
              <w:ind w:right="77"/>
              <w:jc w:val="right"/>
              <w:rPr>
                <w:b/>
                <w:sz w:val="16"/>
              </w:rPr>
            </w:pPr>
            <w:r w:rsidRPr="00245027">
              <w:rPr>
                <w:b/>
                <w:spacing w:val="-2"/>
                <w:sz w:val="16"/>
              </w:rPr>
              <w:t>-13.974.199</w:t>
            </w:r>
          </w:p>
        </w:tc>
      </w:tr>
      <w:tr w:rsidR="00245027" w:rsidRPr="00245027" w14:paraId="54EA9A8D" w14:textId="77777777">
        <w:trPr>
          <w:trHeight w:val="333"/>
        </w:trPr>
        <w:tc>
          <w:tcPr>
            <w:tcW w:w="6712" w:type="dxa"/>
          </w:tcPr>
          <w:p w14:paraId="77E4FC17" w14:textId="77777777" w:rsidR="00483D37" w:rsidRPr="00245027" w:rsidRDefault="00000000">
            <w:pPr>
              <w:pStyle w:val="TableParagraph"/>
              <w:ind w:left="90"/>
              <w:rPr>
                <w:sz w:val="16"/>
              </w:rPr>
            </w:pPr>
            <w:r w:rsidRPr="00245027">
              <w:rPr>
                <w:sz w:val="16"/>
              </w:rPr>
              <w:t>Structureel</w:t>
            </w:r>
            <w:r w:rsidRPr="00245027">
              <w:rPr>
                <w:spacing w:val="-11"/>
                <w:sz w:val="16"/>
              </w:rPr>
              <w:t xml:space="preserve"> </w:t>
            </w:r>
            <w:r w:rsidRPr="00245027">
              <w:rPr>
                <w:spacing w:val="-2"/>
                <w:sz w:val="16"/>
              </w:rPr>
              <w:t>saldo</w:t>
            </w:r>
          </w:p>
        </w:tc>
        <w:tc>
          <w:tcPr>
            <w:tcW w:w="1179" w:type="dxa"/>
          </w:tcPr>
          <w:p w14:paraId="26A7F8B7" w14:textId="77777777" w:rsidR="00483D37" w:rsidRPr="00245027" w:rsidRDefault="00483D37">
            <w:pPr>
              <w:pStyle w:val="TableParagraph"/>
              <w:spacing w:before="0"/>
              <w:rPr>
                <w:rFonts w:ascii="Times New Roman"/>
                <w:sz w:val="16"/>
              </w:rPr>
            </w:pPr>
          </w:p>
        </w:tc>
        <w:tc>
          <w:tcPr>
            <w:tcW w:w="1179" w:type="dxa"/>
          </w:tcPr>
          <w:p w14:paraId="14FD4FC9" w14:textId="77777777" w:rsidR="00483D37" w:rsidRPr="00245027" w:rsidRDefault="00000000">
            <w:pPr>
              <w:pStyle w:val="TableParagraph"/>
              <w:ind w:right="77"/>
              <w:jc w:val="right"/>
              <w:rPr>
                <w:sz w:val="16"/>
              </w:rPr>
            </w:pPr>
            <w:r w:rsidRPr="00245027">
              <w:rPr>
                <w:spacing w:val="-2"/>
                <w:sz w:val="16"/>
              </w:rPr>
              <w:t>-615.598</w:t>
            </w:r>
          </w:p>
        </w:tc>
      </w:tr>
      <w:tr w:rsidR="00483D37" w:rsidRPr="00245027" w14:paraId="6D6DCB11" w14:textId="77777777">
        <w:trPr>
          <w:trHeight w:val="333"/>
        </w:trPr>
        <w:tc>
          <w:tcPr>
            <w:tcW w:w="6712" w:type="dxa"/>
          </w:tcPr>
          <w:p w14:paraId="4737E678" w14:textId="77777777" w:rsidR="00483D37" w:rsidRPr="00245027" w:rsidRDefault="00000000">
            <w:pPr>
              <w:pStyle w:val="TableParagraph"/>
              <w:ind w:left="90"/>
              <w:rPr>
                <w:sz w:val="16"/>
              </w:rPr>
            </w:pPr>
            <w:r w:rsidRPr="00245027">
              <w:rPr>
                <w:sz w:val="16"/>
              </w:rPr>
              <w:t>Structureel</w:t>
            </w:r>
            <w:r w:rsidRPr="00245027">
              <w:rPr>
                <w:spacing w:val="-11"/>
                <w:sz w:val="16"/>
              </w:rPr>
              <w:t xml:space="preserve"> </w:t>
            </w:r>
            <w:r w:rsidRPr="00245027">
              <w:rPr>
                <w:spacing w:val="-2"/>
                <w:sz w:val="16"/>
              </w:rPr>
              <w:t>evenwicht</w:t>
            </w:r>
          </w:p>
        </w:tc>
        <w:tc>
          <w:tcPr>
            <w:tcW w:w="1179" w:type="dxa"/>
          </w:tcPr>
          <w:p w14:paraId="46915BDD" w14:textId="77777777" w:rsidR="00483D37" w:rsidRPr="00245027" w:rsidRDefault="00483D37">
            <w:pPr>
              <w:pStyle w:val="TableParagraph"/>
              <w:spacing w:before="0"/>
              <w:rPr>
                <w:rFonts w:ascii="Times New Roman"/>
                <w:sz w:val="16"/>
              </w:rPr>
            </w:pPr>
          </w:p>
        </w:tc>
        <w:tc>
          <w:tcPr>
            <w:tcW w:w="1179" w:type="dxa"/>
          </w:tcPr>
          <w:p w14:paraId="517E180F" w14:textId="77777777" w:rsidR="00483D37" w:rsidRPr="00245027" w:rsidRDefault="00000000">
            <w:pPr>
              <w:pStyle w:val="TableParagraph"/>
              <w:ind w:right="77"/>
              <w:jc w:val="right"/>
              <w:rPr>
                <w:sz w:val="16"/>
              </w:rPr>
            </w:pPr>
            <w:r w:rsidRPr="00245027">
              <w:rPr>
                <w:spacing w:val="-5"/>
                <w:sz w:val="16"/>
              </w:rPr>
              <w:t>ja</w:t>
            </w:r>
          </w:p>
        </w:tc>
      </w:tr>
    </w:tbl>
    <w:p w14:paraId="2814404A"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2BF32D20" w14:textId="77777777" w:rsidR="00483D37" w:rsidRPr="00245027" w:rsidRDefault="00000000">
      <w:pPr>
        <w:pStyle w:val="Plattetekst"/>
        <w:rPr>
          <w:b/>
        </w:rPr>
      </w:pPr>
      <w:r w:rsidRPr="00245027">
        <w:rPr>
          <w:noProof/>
        </w:rPr>
        <w:lastRenderedPageBreak/>
        <w:drawing>
          <wp:anchor distT="0" distB="0" distL="0" distR="0" simplePos="0" relativeHeight="15762432" behindDoc="0" locked="0" layoutInCell="1" allowOverlap="1" wp14:anchorId="501DDF99" wp14:editId="2BB2AC59">
            <wp:simplePos x="0" y="0"/>
            <wp:positionH relativeFrom="page">
              <wp:posOffset>5079238</wp:posOffset>
            </wp:positionH>
            <wp:positionV relativeFrom="page">
              <wp:posOffset>9942842</wp:posOffset>
            </wp:positionV>
            <wp:extent cx="2321839" cy="514614"/>
            <wp:effectExtent l="0" t="0" r="0" b="0"/>
            <wp:wrapNone/>
            <wp:docPr id="71" name="Imag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B170117" w14:textId="77777777" w:rsidR="00483D37" w:rsidRPr="00245027" w:rsidRDefault="00483D37">
      <w:pPr>
        <w:pStyle w:val="Plattetekst"/>
        <w:rPr>
          <w:b/>
        </w:rPr>
      </w:pPr>
    </w:p>
    <w:p w14:paraId="2C918861" w14:textId="77777777" w:rsidR="00483D37" w:rsidRPr="00245027" w:rsidRDefault="00483D37">
      <w:pPr>
        <w:pStyle w:val="Plattetekst"/>
        <w:rPr>
          <w:b/>
        </w:rPr>
      </w:pPr>
    </w:p>
    <w:p w14:paraId="6629AD7B" w14:textId="77777777" w:rsidR="00483D37" w:rsidRPr="00245027" w:rsidRDefault="00483D37">
      <w:pPr>
        <w:pStyle w:val="Plattetekst"/>
        <w:rPr>
          <w:b/>
        </w:rPr>
      </w:pPr>
    </w:p>
    <w:p w14:paraId="67F12305" w14:textId="77777777" w:rsidR="00483D37" w:rsidRPr="00245027" w:rsidRDefault="00483D37">
      <w:pPr>
        <w:pStyle w:val="Plattetekst"/>
        <w:spacing w:before="104"/>
        <w:rPr>
          <w:b/>
        </w:rPr>
      </w:pPr>
    </w:p>
    <w:p w14:paraId="28D960C4" w14:textId="77777777" w:rsidR="00483D37" w:rsidRPr="00245027" w:rsidRDefault="00000000">
      <w:pPr>
        <w:pStyle w:val="Kop3"/>
      </w:pPr>
      <w:bookmarkStart w:id="76" w:name="Overzicht_per_taakveld"/>
      <w:bookmarkEnd w:id="76"/>
      <w:r w:rsidRPr="00245027">
        <w:t>Overzicht</w:t>
      </w:r>
      <w:r w:rsidRPr="00245027">
        <w:rPr>
          <w:spacing w:val="-4"/>
        </w:rPr>
        <w:t xml:space="preserve"> </w:t>
      </w:r>
      <w:r w:rsidRPr="00245027">
        <w:t>per</w:t>
      </w:r>
      <w:r w:rsidRPr="00245027">
        <w:rPr>
          <w:spacing w:val="-2"/>
        </w:rPr>
        <w:t xml:space="preserve"> taakveld</w:t>
      </w:r>
    </w:p>
    <w:p w14:paraId="366212E6" w14:textId="77777777" w:rsidR="00483D37" w:rsidRPr="00245027" w:rsidRDefault="00000000">
      <w:pPr>
        <w:pStyle w:val="Plattetekst"/>
        <w:spacing w:before="22" w:line="276" w:lineRule="auto"/>
        <w:ind w:left="117" w:right="1172"/>
      </w:pPr>
      <w:r w:rsidRPr="00245027">
        <w:t>In</w:t>
      </w:r>
      <w:r w:rsidRPr="00245027">
        <w:rPr>
          <w:spacing w:val="-5"/>
        </w:rPr>
        <w:t xml:space="preserve"> </w:t>
      </w:r>
      <w:r w:rsidRPr="00245027">
        <w:t>het</w:t>
      </w:r>
      <w:r w:rsidRPr="00245027">
        <w:rPr>
          <w:spacing w:val="-5"/>
        </w:rPr>
        <w:t xml:space="preserve"> </w:t>
      </w:r>
      <w:r w:rsidRPr="00245027">
        <w:t>Besluit</w:t>
      </w:r>
      <w:r w:rsidRPr="00245027">
        <w:rPr>
          <w:spacing w:val="-5"/>
        </w:rPr>
        <w:t xml:space="preserve"> </w:t>
      </w:r>
      <w:r w:rsidRPr="00245027">
        <w:t>Begroting</w:t>
      </w:r>
      <w:r w:rsidRPr="00245027">
        <w:rPr>
          <w:spacing w:val="-5"/>
        </w:rPr>
        <w:t xml:space="preserve"> </w:t>
      </w:r>
      <w:r w:rsidRPr="00245027">
        <w:t>en</w:t>
      </w:r>
      <w:r w:rsidRPr="00245027">
        <w:rPr>
          <w:spacing w:val="-5"/>
        </w:rPr>
        <w:t xml:space="preserve"> </w:t>
      </w:r>
      <w:r w:rsidRPr="00245027">
        <w:t>Verantwoording</w:t>
      </w:r>
      <w:r w:rsidRPr="00245027">
        <w:rPr>
          <w:spacing w:val="-5"/>
        </w:rPr>
        <w:t xml:space="preserve"> </w:t>
      </w:r>
      <w:r w:rsidRPr="00245027">
        <w:t>(BBV,</w:t>
      </w:r>
      <w:r w:rsidRPr="00245027">
        <w:rPr>
          <w:spacing w:val="-5"/>
        </w:rPr>
        <w:t xml:space="preserve"> </w:t>
      </w:r>
      <w:r w:rsidRPr="00245027">
        <w:t>art.</w:t>
      </w:r>
      <w:r w:rsidRPr="00245027">
        <w:rPr>
          <w:spacing w:val="-5"/>
        </w:rPr>
        <w:t xml:space="preserve"> </w:t>
      </w:r>
      <w:r w:rsidRPr="00245027">
        <w:t>24;</w:t>
      </w:r>
      <w:r w:rsidRPr="00245027">
        <w:rPr>
          <w:spacing w:val="-5"/>
        </w:rPr>
        <w:t xml:space="preserve"> </w:t>
      </w:r>
      <w:r w:rsidRPr="00245027">
        <w:t>lid</w:t>
      </w:r>
      <w:r w:rsidRPr="00245027">
        <w:rPr>
          <w:spacing w:val="-5"/>
        </w:rPr>
        <w:t xml:space="preserve"> </w:t>
      </w:r>
      <w:r w:rsidRPr="00245027">
        <w:t>3</w:t>
      </w:r>
      <w:r w:rsidRPr="00245027">
        <w:rPr>
          <w:spacing w:val="-5"/>
        </w:rPr>
        <w:t xml:space="preserve"> </w:t>
      </w:r>
      <w:r w:rsidRPr="00245027">
        <w:t>d)</w:t>
      </w:r>
      <w:r w:rsidRPr="00245027">
        <w:rPr>
          <w:spacing w:val="-5"/>
        </w:rPr>
        <w:t xml:space="preserve"> </w:t>
      </w:r>
      <w:r w:rsidRPr="00245027">
        <w:t>is</w:t>
      </w:r>
      <w:r w:rsidRPr="00245027">
        <w:rPr>
          <w:spacing w:val="-5"/>
        </w:rPr>
        <w:t xml:space="preserve"> </w:t>
      </w:r>
      <w:r w:rsidRPr="00245027">
        <w:t>de</w:t>
      </w:r>
      <w:r w:rsidRPr="00245027">
        <w:rPr>
          <w:spacing w:val="-5"/>
        </w:rPr>
        <w:t xml:space="preserve"> </w:t>
      </w:r>
      <w:r w:rsidRPr="00245027">
        <w:t>verplichting</w:t>
      </w:r>
      <w:r w:rsidRPr="00245027">
        <w:rPr>
          <w:spacing w:val="-5"/>
        </w:rPr>
        <w:t xml:space="preserve"> </w:t>
      </w:r>
      <w:r w:rsidRPr="00245027">
        <w:t>vastgesteld</w:t>
      </w:r>
      <w:r w:rsidRPr="00245027">
        <w:rPr>
          <w:spacing w:val="-5"/>
        </w:rPr>
        <w:t xml:space="preserve"> </w:t>
      </w:r>
      <w:r w:rsidRPr="00245027">
        <w:t>de jaarrekening een bijlage met het overzicht van de geraamde baten en lasten per taakveld bevat.</w:t>
      </w:r>
    </w:p>
    <w:p w14:paraId="6B7BD745" w14:textId="77777777" w:rsidR="00483D37" w:rsidRPr="00245027" w:rsidRDefault="00483D37">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37"/>
        <w:gridCol w:w="2237"/>
        <w:gridCol w:w="2237"/>
        <w:gridCol w:w="1179"/>
        <w:gridCol w:w="1179"/>
      </w:tblGrid>
      <w:tr w:rsidR="00245027" w:rsidRPr="00245027" w14:paraId="4E9033C0" w14:textId="77777777" w:rsidTr="0024227E">
        <w:trPr>
          <w:trHeight w:val="333"/>
        </w:trPr>
        <w:tc>
          <w:tcPr>
            <w:tcW w:w="2237" w:type="dxa"/>
            <w:shd w:val="clear" w:color="auto" w:fill="D5E5F0"/>
          </w:tcPr>
          <w:p w14:paraId="0E87E1ED" w14:textId="77777777" w:rsidR="00245027" w:rsidRPr="00245027" w:rsidRDefault="00245027">
            <w:pPr>
              <w:pStyle w:val="TableParagraph"/>
              <w:ind w:left="11"/>
              <w:jc w:val="center"/>
              <w:rPr>
                <w:b/>
                <w:sz w:val="16"/>
              </w:rPr>
            </w:pPr>
            <w:r w:rsidRPr="00245027">
              <w:rPr>
                <w:b/>
                <w:spacing w:val="-2"/>
                <w:sz w:val="16"/>
              </w:rPr>
              <w:t>Geboekt</w:t>
            </w:r>
          </w:p>
        </w:tc>
        <w:tc>
          <w:tcPr>
            <w:tcW w:w="2237" w:type="dxa"/>
            <w:shd w:val="clear" w:color="auto" w:fill="D5E5F0"/>
          </w:tcPr>
          <w:p w14:paraId="0DF2E84A" w14:textId="77777777" w:rsidR="00245027" w:rsidRPr="00245027" w:rsidRDefault="00245027">
            <w:pPr>
              <w:pStyle w:val="TableParagraph"/>
              <w:ind w:left="11"/>
              <w:jc w:val="center"/>
              <w:rPr>
                <w:b/>
                <w:sz w:val="16"/>
              </w:rPr>
            </w:pPr>
          </w:p>
        </w:tc>
        <w:tc>
          <w:tcPr>
            <w:tcW w:w="2237" w:type="dxa"/>
            <w:shd w:val="clear" w:color="auto" w:fill="D5E5F0"/>
          </w:tcPr>
          <w:p w14:paraId="08FE6A7B" w14:textId="730128D1" w:rsidR="00245027" w:rsidRPr="00245027" w:rsidRDefault="00245027">
            <w:pPr>
              <w:pStyle w:val="TableParagraph"/>
              <w:ind w:left="11"/>
              <w:jc w:val="center"/>
              <w:rPr>
                <w:b/>
                <w:sz w:val="16"/>
              </w:rPr>
            </w:pPr>
          </w:p>
        </w:tc>
        <w:tc>
          <w:tcPr>
            <w:tcW w:w="1179" w:type="dxa"/>
            <w:shd w:val="clear" w:color="auto" w:fill="D5E5F0"/>
          </w:tcPr>
          <w:p w14:paraId="2347A044" w14:textId="77777777" w:rsidR="00245027" w:rsidRPr="00245027" w:rsidRDefault="00245027">
            <w:pPr>
              <w:pStyle w:val="TableParagraph"/>
              <w:ind w:left="90"/>
              <w:rPr>
                <w:b/>
                <w:sz w:val="16"/>
              </w:rPr>
            </w:pPr>
            <w:r w:rsidRPr="00245027">
              <w:rPr>
                <w:b/>
                <w:spacing w:val="-2"/>
                <w:sz w:val="16"/>
              </w:rPr>
              <w:t>Lasten</w:t>
            </w:r>
          </w:p>
        </w:tc>
        <w:tc>
          <w:tcPr>
            <w:tcW w:w="1179" w:type="dxa"/>
            <w:shd w:val="clear" w:color="auto" w:fill="D5E5F0"/>
          </w:tcPr>
          <w:p w14:paraId="0DDC114B" w14:textId="77777777" w:rsidR="00245027" w:rsidRPr="00245027" w:rsidRDefault="00245027">
            <w:pPr>
              <w:pStyle w:val="TableParagraph"/>
              <w:ind w:left="90"/>
              <w:rPr>
                <w:b/>
                <w:sz w:val="16"/>
              </w:rPr>
            </w:pPr>
            <w:r w:rsidRPr="00245027">
              <w:rPr>
                <w:b/>
                <w:spacing w:val="-2"/>
                <w:sz w:val="16"/>
              </w:rPr>
              <w:t>Baten</w:t>
            </w:r>
          </w:p>
        </w:tc>
      </w:tr>
      <w:tr w:rsidR="00245027" w:rsidRPr="00245027" w14:paraId="2700CC98" w14:textId="77777777">
        <w:trPr>
          <w:trHeight w:val="333"/>
        </w:trPr>
        <w:tc>
          <w:tcPr>
            <w:tcW w:w="2237" w:type="dxa"/>
          </w:tcPr>
          <w:p w14:paraId="0D1E2DDC" w14:textId="77777777" w:rsidR="00483D37" w:rsidRPr="00245027" w:rsidRDefault="00000000">
            <w:pPr>
              <w:pStyle w:val="TableParagraph"/>
              <w:ind w:left="90"/>
              <w:rPr>
                <w:sz w:val="16"/>
              </w:rPr>
            </w:pPr>
            <w:r w:rsidRPr="00245027">
              <w:rPr>
                <w:sz w:val="16"/>
              </w:rPr>
              <w:t>Bestuur</w:t>
            </w:r>
            <w:r w:rsidRPr="00245027">
              <w:rPr>
                <w:spacing w:val="-2"/>
                <w:sz w:val="16"/>
              </w:rPr>
              <w:t xml:space="preserve"> </w:t>
            </w:r>
            <w:r w:rsidRPr="00245027">
              <w:rPr>
                <w:sz w:val="16"/>
              </w:rPr>
              <w:t>en</w:t>
            </w:r>
            <w:r w:rsidRPr="00245027">
              <w:rPr>
                <w:spacing w:val="-1"/>
                <w:sz w:val="16"/>
              </w:rPr>
              <w:t xml:space="preserve"> </w:t>
            </w:r>
            <w:r w:rsidRPr="00245027">
              <w:rPr>
                <w:spacing w:val="-2"/>
                <w:sz w:val="16"/>
              </w:rPr>
              <w:t>ondersteuning</w:t>
            </w:r>
          </w:p>
        </w:tc>
        <w:tc>
          <w:tcPr>
            <w:tcW w:w="2237" w:type="dxa"/>
          </w:tcPr>
          <w:p w14:paraId="59D213FB" w14:textId="77777777" w:rsidR="00483D37" w:rsidRPr="00245027" w:rsidRDefault="00000000">
            <w:pPr>
              <w:pStyle w:val="TableParagraph"/>
              <w:ind w:left="90"/>
              <w:rPr>
                <w:sz w:val="16"/>
              </w:rPr>
            </w:pPr>
            <w:r w:rsidRPr="00245027">
              <w:rPr>
                <w:spacing w:val="-4"/>
                <w:sz w:val="16"/>
              </w:rPr>
              <w:t>0.10</w:t>
            </w:r>
          </w:p>
        </w:tc>
        <w:tc>
          <w:tcPr>
            <w:tcW w:w="2237" w:type="dxa"/>
          </w:tcPr>
          <w:p w14:paraId="6B5573D3" w14:textId="77777777" w:rsidR="00483D37" w:rsidRPr="00245027" w:rsidRDefault="00000000">
            <w:pPr>
              <w:pStyle w:val="TableParagraph"/>
              <w:ind w:left="90"/>
              <w:rPr>
                <w:sz w:val="16"/>
              </w:rPr>
            </w:pPr>
            <w:r w:rsidRPr="00245027">
              <w:rPr>
                <w:sz w:val="16"/>
              </w:rPr>
              <w:t>Mutaties</w:t>
            </w:r>
            <w:r w:rsidRPr="00245027">
              <w:rPr>
                <w:spacing w:val="-1"/>
                <w:sz w:val="16"/>
              </w:rPr>
              <w:t xml:space="preserve"> </w:t>
            </w:r>
            <w:r w:rsidRPr="00245027">
              <w:rPr>
                <w:spacing w:val="-2"/>
                <w:sz w:val="16"/>
              </w:rPr>
              <w:t>reserves</w:t>
            </w:r>
          </w:p>
        </w:tc>
        <w:tc>
          <w:tcPr>
            <w:tcW w:w="1179" w:type="dxa"/>
          </w:tcPr>
          <w:p w14:paraId="48495838" w14:textId="77777777" w:rsidR="00483D37" w:rsidRPr="00245027" w:rsidRDefault="00000000">
            <w:pPr>
              <w:pStyle w:val="TableParagraph"/>
              <w:ind w:right="77"/>
              <w:jc w:val="right"/>
              <w:rPr>
                <w:sz w:val="16"/>
              </w:rPr>
            </w:pPr>
            <w:r w:rsidRPr="00245027">
              <w:rPr>
                <w:spacing w:val="-10"/>
                <w:sz w:val="16"/>
              </w:rPr>
              <w:t>0</w:t>
            </w:r>
          </w:p>
        </w:tc>
        <w:tc>
          <w:tcPr>
            <w:tcW w:w="1179" w:type="dxa"/>
          </w:tcPr>
          <w:p w14:paraId="40CA2BD8" w14:textId="77777777" w:rsidR="00483D37" w:rsidRPr="00245027" w:rsidRDefault="00000000">
            <w:pPr>
              <w:pStyle w:val="TableParagraph"/>
              <w:ind w:right="76"/>
              <w:jc w:val="right"/>
              <w:rPr>
                <w:sz w:val="16"/>
              </w:rPr>
            </w:pPr>
            <w:r w:rsidRPr="00245027">
              <w:rPr>
                <w:spacing w:val="-2"/>
                <w:sz w:val="16"/>
              </w:rPr>
              <w:t>-884.522</w:t>
            </w:r>
          </w:p>
        </w:tc>
      </w:tr>
      <w:tr w:rsidR="00245027" w:rsidRPr="00245027" w14:paraId="394BE8E0" w14:textId="77777777">
        <w:trPr>
          <w:trHeight w:val="525"/>
        </w:trPr>
        <w:tc>
          <w:tcPr>
            <w:tcW w:w="2237" w:type="dxa"/>
          </w:tcPr>
          <w:p w14:paraId="64B5B5DD" w14:textId="681E7901" w:rsidR="00245027" w:rsidRPr="00245027" w:rsidRDefault="00245027" w:rsidP="00245027">
            <w:pPr>
              <w:pStyle w:val="TableParagraph"/>
              <w:ind w:left="90"/>
              <w:rPr>
                <w:spacing w:val="-2"/>
                <w:sz w:val="16"/>
              </w:rPr>
            </w:pPr>
            <w:r w:rsidRPr="00245027">
              <w:rPr>
                <w:spacing w:val="-2"/>
                <w:sz w:val="16"/>
              </w:rPr>
              <w:t>Bestuur en ondersteuning</w:t>
            </w:r>
          </w:p>
        </w:tc>
        <w:tc>
          <w:tcPr>
            <w:tcW w:w="2237" w:type="dxa"/>
          </w:tcPr>
          <w:p w14:paraId="2A0EC68A" w14:textId="77777777" w:rsidR="00245027" w:rsidRPr="00245027" w:rsidRDefault="00245027">
            <w:pPr>
              <w:pStyle w:val="TableParagraph"/>
              <w:ind w:left="90"/>
              <w:rPr>
                <w:sz w:val="16"/>
              </w:rPr>
            </w:pPr>
            <w:r w:rsidRPr="00245027">
              <w:rPr>
                <w:spacing w:val="-4"/>
                <w:sz w:val="16"/>
              </w:rPr>
              <w:t>0.11</w:t>
            </w:r>
          </w:p>
        </w:tc>
        <w:tc>
          <w:tcPr>
            <w:tcW w:w="2237" w:type="dxa"/>
          </w:tcPr>
          <w:p w14:paraId="13E35B27" w14:textId="77777777" w:rsidR="00245027" w:rsidRPr="00245027" w:rsidRDefault="00245027">
            <w:pPr>
              <w:pStyle w:val="TableParagraph"/>
              <w:spacing w:line="249" w:lineRule="auto"/>
              <w:ind w:left="90"/>
              <w:rPr>
                <w:sz w:val="16"/>
              </w:rPr>
            </w:pPr>
            <w:r w:rsidRPr="00245027">
              <w:rPr>
                <w:sz w:val="16"/>
              </w:rPr>
              <w:t>Resultaat</w:t>
            </w:r>
            <w:r w:rsidRPr="00245027">
              <w:rPr>
                <w:spacing w:val="-12"/>
                <w:sz w:val="16"/>
              </w:rPr>
              <w:t xml:space="preserve"> </w:t>
            </w:r>
            <w:r w:rsidRPr="00245027">
              <w:rPr>
                <w:sz w:val="16"/>
              </w:rPr>
              <w:t>rekening</w:t>
            </w:r>
            <w:r w:rsidRPr="00245027">
              <w:rPr>
                <w:spacing w:val="-11"/>
                <w:sz w:val="16"/>
              </w:rPr>
              <w:t xml:space="preserve"> </w:t>
            </w:r>
            <w:r w:rsidRPr="00245027">
              <w:rPr>
                <w:sz w:val="16"/>
              </w:rPr>
              <w:t>baten</w:t>
            </w:r>
            <w:r w:rsidRPr="00245027">
              <w:rPr>
                <w:spacing w:val="-11"/>
                <w:sz w:val="16"/>
              </w:rPr>
              <w:t xml:space="preserve"> </w:t>
            </w:r>
            <w:r w:rsidRPr="00245027">
              <w:rPr>
                <w:sz w:val="16"/>
              </w:rPr>
              <w:t xml:space="preserve">en </w:t>
            </w:r>
            <w:r w:rsidRPr="00245027">
              <w:rPr>
                <w:spacing w:val="-2"/>
                <w:sz w:val="16"/>
              </w:rPr>
              <w:t>lasten</w:t>
            </w:r>
          </w:p>
        </w:tc>
        <w:tc>
          <w:tcPr>
            <w:tcW w:w="1179" w:type="dxa"/>
          </w:tcPr>
          <w:p w14:paraId="142C916E" w14:textId="77777777" w:rsidR="00245027" w:rsidRPr="00245027" w:rsidRDefault="00245027">
            <w:pPr>
              <w:pStyle w:val="TableParagraph"/>
              <w:ind w:right="76"/>
              <w:jc w:val="right"/>
              <w:rPr>
                <w:sz w:val="16"/>
              </w:rPr>
            </w:pPr>
            <w:r w:rsidRPr="00245027">
              <w:rPr>
                <w:spacing w:val="-2"/>
                <w:sz w:val="16"/>
              </w:rPr>
              <w:t>1.523.341</w:t>
            </w:r>
          </w:p>
        </w:tc>
        <w:tc>
          <w:tcPr>
            <w:tcW w:w="1179" w:type="dxa"/>
          </w:tcPr>
          <w:p w14:paraId="0CD3ED86" w14:textId="77777777" w:rsidR="00245027" w:rsidRPr="00245027" w:rsidRDefault="00245027">
            <w:pPr>
              <w:pStyle w:val="TableParagraph"/>
              <w:spacing w:before="0"/>
              <w:rPr>
                <w:rFonts w:ascii="Times New Roman"/>
                <w:sz w:val="16"/>
              </w:rPr>
            </w:pPr>
          </w:p>
        </w:tc>
      </w:tr>
      <w:tr w:rsidR="00245027" w:rsidRPr="00245027" w14:paraId="38943EF4" w14:textId="77777777" w:rsidTr="00B862D3">
        <w:trPr>
          <w:trHeight w:val="333"/>
        </w:trPr>
        <w:tc>
          <w:tcPr>
            <w:tcW w:w="2237" w:type="dxa"/>
          </w:tcPr>
          <w:p w14:paraId="30319FE2" w14:textId="741503CF" w:rsidR="00245027" w:rsidRPr="00245027" w:rsidRDefault="00245027" w:rsidP="00245027">
            <w:pPr>
              <w:pStyle w:val="TableParagraph"/>
              <w:ind w:left="90"/>
              <w:rPr>
                <w:spacing w:val="-2"/>
                <w:sz w:val="16"/>
              </w:rPr>
            </w:pPr>
            <w:r w:rsidRPr="00245027">
              <w:rPr>
                <w:spacing w:val="-2"/>
                <w:sz w:val="16"/>
              </w:rPr>
              <w:t>Bestuur en ondersteuning</w:t>
            </w:r>
          </w:p>
        </w:tc>
        <w:tc>
          <w:tcPr>
            <w:tcW w:w="2237" w:type="dxa"/>
          </w:tcPr>
          <w:p w14:paraId="7ACF7804" w14:textId="77777777" w:rsidR="00245027" w:rsidRPr="00245027" w:rsidRDefault="00245027">
            <w:pPr>
              <w:pStyle w:val="TableParagraph"/>
              <w:ind w:left="90"/>
              <w:rPr>
                <w:sz w:val="16"/>
              </w:rPr>
            </w:pPr>
            <w:r w:rsidRPr="00245027">
              <w:rPr>
                <w:spacing w:val="-5"/>
                <w:sz w:val="16"/>
              </w:rPr>
              <w:t>0.4</w:t>
            </w:r>
          </w:p>
        </w:tc>
        <w:tc>
          <w:tcPr>
            <w:tcW w:w="2237" w:type="dxa"/>
          </w:tcPr>
          <w:p w14:paraId="043C2645" w14:textId="77777777" w:rsidR="00245027" w:rsidRPr="00245027" w:rsidRDefault="00245027">
            <w:pPr>
              <w:pStyle w:val="TableParagraph"/>
              <w:ind w:left="90"/>
              <w:rPr>
                <w:sz w:val="16"/>
              </w:rPr>
            </w:pPr>
            <w:r w:rsidRPr="00245027">
              <w:rPr>
                <w:spacing w:val="-2"/>
                <w:sz w:val="16"/>
              </w:rPr>
              <w:t>Overhead</w:t>
            </w:r>
          </w:p>
        </w:tc>
        <w:tc>
          <w:tcPr>
            <w:tcW w:w="1179" w:type="dxa"/>
          </w:tcPr>
          <w:p w14:paraId="1294DF70" w14:textId="77777777" w:rsidR="00245027" w:rsidRPr="00245027" w:rsidRDefault="00245027">
            <w:pPr>
              <w:pStyle w:val="TableParagraph"/>
              <w:ind w:right="77"/>
              <w:jc w:val="right"/>
              <w:rPr>
                <w:sz w:val="16"/>
              </w:rPr>
            </w:pPr>
            <w:r w:rsidRPr="00245027">
              <w:rPr>
                <w:spacing w:val="-2"/>
                <w:sz w:val="16"/>
              </w:rPr>
              <w:t>3.114.473</w:t>
            </w:r>
          </w:p>
        </w:tc>
        <w:tc>
          <w:tcPr>
            <w:tcW w:w="1179" w:type="dxa"/>
          </w:tcPr>
          <w:p w14:paraId="744C9244" w14:textId="77777777" w:rsidR="00245027" w:rsidRPr="00245027" w:rsidRDefault="00245027">
            <w:pPr>
              <w:pStyle w:val="TableParagraph"/>
              <w:ind w:right="76"/>
              <w:jc w:val="right"/>
              <w:rPr>
                <w:sz w:val="16"/>
              </w:rPr>
            </w:pPr>
            <w:r w:rsidRPr="00245027">
              <w:rPr>
                <w:spacing w:val="-2"/>
                <w:sz w:val="16"/>
              </w:rPr>
              <w:t>-15.055</w:t>
            </w:r>
          </w:p>
        </w:tc>
      </w:tr>
      <w:tr w:rsidR="00245027" w:rsidRPr="00245027" w14:paraId="49BE7E30" w14:textId="77777777" w:rsidTr="00B862D3">
        <w:trPr>
          <w:trHeight w:val="333"/>
        </w:trPr>
        <w:tc>
          <w:tcPr>
            <w:tcW w:w="2237" w:type="dxa"/>
          </w:tcPr>
          <w:p w14:paraId="2A3FE10C" w14:textId="65402458" w:rsidR="00245027" w:rsidRPr="00245027" w:rsidRDefault="00245027" w:rsidP="00245027">
            <w:pPr>
              <w:pStyle w:val="TableParagraph"/>
              <w:ind w:left="90"/>
              <w:rPr>
                <w:spacing w:val="-2"/>
                <w:sz w:val="16"/>
              </w:rPr>
            </w:pPr>
            <w:r w:rsidRPr="00245027">
              <w:rPr>
                <w:spacing w:val="-2"/>
                <w:sz w:val="16"/>
              </w:rPr>
              <w:t>Bestuur en ondersteuning</w:t>
            </w:r>
          </w:p>
        </w:tc>
        <w:tc>
          <w:tcPr>
            <w:tcW w:w="2237" w:type="dxa"/>
          </w:tcPr>
          <w:p w14:paraId="6FA94AFE" w14:textId="77777777" w:rsidR="00245027" w:rsidRPr="00245027" w:rsidRDefault="00245027">
            <w:pPr>
              <w:pStyle w:val="TableParagraph"/>
              <w:ind w:left="90"/>
              <w:rPr>
                <w:sz w:val="16"/>
              </w:rPr>
            </w:pPr>
            <w:r w:rsidRPr="00245027">
              <w:rPr>
                <w:spacing w:val="-5"/>
                <w:sz w:val="16"/>
              </w:rPr>
              <w:t>0.8</w:t>
            </w:r>
          </w:p>
        </w:tc>
        <w:tc>
          <w:tcPr>
            <w:tcW w:w="2237" w:type="dxa"/>
          </w:tcPr>
          <w:p w14:paraId="4CAEF6F9" w14:textId="77777777" w:rsidR="00245027" w:rsidRPr="00245027" w:rsidRDefault="00245027">
            <w:pPr>
              <w:pStyle w:val="TableParagraph"/>
              <w:ind w:left="90"/>
              <w:rPr>
                <w:sz w:val="16"/>
              </w:rPr>
            </w:pPr>
            <w:r w:rsidRPr="00245027">
              <w:rPr>
                <w:sz w:val="16"/>
              </w:rPr>
              <w:t>Overige</w:t>
            </w:r>
            <w:r w:rsidRPr="00245027">
              <w:rPr>
                <w:spacing w:val="-5"/>
                <w:sz w:val="16"/>
              </w:rPr>
              <w:t xml:space="preserve"> </w:t>
            </w:r>
            <w:r w:rsidRPr="00245027">
              <w:rPr>
                <w:sz w:val="16"/>
              </w:rPr>
              <w:t>baten</w:t>
            </w:r>
            <w:r w:rsidRPr="00245027">
              <w:rPr>
                <w:spacing w:val="-5"/>
                <w:sz w:val="16"/>
              </w:rPr>
              <w:t xml:space="preserve"> </w:t>
            </w:r>
            <w:r w:rsidRPr="00245027">
              <w:rPr>
                <w:sz w:val="16"/>
              </w:rPr>
              <w:t>en</w:t>
            </w:r>
            <w:r w:rsidRPr="00245027">
              <w:rPr>
                <w:spacing w:val="-4"/>
                <w:sz w:val="16"/>
              </w:rPr>
              <w:t xml:space="preserve"> </w:t>
            </w:r>
            <w:r w:rsidRPr="00245027">
              <w:rPr>
                <w:spacing w:val="-2"/>
                <w:sz w:val="16"/>
              </w:rPr>
              <w:t>lasten</w:t>
            </w:r>
          </w:p>
        </w:tc>
        <w:tc>
          <w:tcPr>
            <w:tcW w:w="1179" w:type="dxa"/>
          </w:tcPr>
          <w:p w14:paraId="6F457C4E" w14:textId="77777777" w:rsidR="00245027" w:rsidRPr="00245027" w:rsidRDefault="00245027">
            <w:pPr>
              <w:pStyle w:val="TableParagraph"/>
              <w:ind w:right="77"/>
              <w:jc w:val="right"/>
              <w:rPr>
                <w:sz w:val="16"/>
              </w:rPr>
            </w:pPr>
            <w:r w:rsidRPr="00245027">
              <w:rPr>
                <w:spacing w:val="-10"/>
                <w:sz w:val="16"/>
              </w:rPr>
              <w:t>0</w:t>
            </w:r>
          </w:p>
        </w:tc>
        <w:tc>
          <w:tcPr>
            <w:tcW w:w="1179" w:type="dxa"/>
          </w:tcPr>
          <w:p w14:paraId="57BEB1F9" w14:textId="77777777" w:rsidR="00245027" w:rsidRPr="00245027" w:rsidRDefault="00245027">
            <w:pPr>
              <w:pStyle w:val="TableParagraph"/>
              <w:ind w:right="76"/>
              <w:jc w:val="right"/>
              <w:rPr>
                <w:sz w:val="16"/>
              </w:rPr>
            </w:pPr>
            <w:r w:rsidRPr="00245027">
              <w:rPr>
                <w:spacing w:val="-2"/>
                <w:sz w:val="16"/>
              </w:rPr>
              <w:t>-25.926</w:t>
            </w:r>
          </w:p>
        </w:tc>
      </w:tr>
      <w:tr w:rsidR="00245027" w:rsidRPr="00245027" w14:paraId="664B7CE0" w14:textId="77777777" w:rsidTr="00B862D3">
        <w:trPr>
          <w:trHeight w:val="333"/>
        </w:trPr>
        <w:tc>
          <w:tcPr>
            <w:tcW w:w="2237" w:type="dxa"/>
          </w:tcPr>
          <w:p w14:paraId="2BFBE463" w14:textId="68BF1F74" w:rsidR="00245027" w:rsidRPr="00245027" w:rsidRDefault="00245027" w:rsidP="00245027">
            <w:pPr>
              <w:pStyle w:val="TableParagraph"/>
              <w:ind w:left="90"/>
              <w:rPr>
                <w:spacing w:val="-2"/>
                <w:sz w:val="16"/>
              </w:rPr>
            </w:pPr>
            <w:r w:rsidRPr="00245027">
              <w:rPr>
                <w:spacing w:val="-2"/>
                <w:sz w:val="16"/>
              </w:rPr>
              <w:t>Bestuur en ondersteuning</w:t>
            </w:r>
          </w:p>
        </w:tc>
        <w:tc>
          <w:tcPr>
            <w:tcW w:w="2237" w:type="dxa"/>
          </w:tcPr>
          <w:p w14:paraId="7975617C" w14:textId="77777777" w:rsidR="00245027" w:rsidRPr="00245027" w:rsidRDefault="00245027">
            <w:pPr>
              <w:pStyle w:val="TableParagraph"/>
              <w:ind w:left="90"/>
              <w:rPr>
                <w:b/>
                <w:sz w:val="16"/>
              </w:rPr>
            </w:pPr>
            <w:r w:rsidRPr="00245027">
              <w:rPr>
                <w:b/>
                <w:spacing w:val="-2"/>
                <w:sz w:val="16"/>
              </w:rPr>
              <w:t>Totaal</w:t>
            </w:r>
          </w:p>
        </w:tc>
        <w:tc>
          <w:tcPr>
            <w:tcW w:w="2237" w:type="dxa"/>
          </w:tcPr>
          <w:p w14:paraId="2729C2BE" w14:textId="77777777" w:rsidR="00245027" w:rsidRPr="00245027" w:rsidRDefault="00245027">
            <w:pPr>
              <w:pStyle w:val="TableParagraph"/>
              <w:spacing w:before="0"/>
              <w:rPr>
                <w:rFonts w:ascii="Times New Roman"/>
                <w:sz w:val="16"/>
              </w:rPr>
            </w:pPr>
          </w:p>
        </w:tc>
        <w:tc>
          <w:tcPr>
            <w:tcW w:w="1179" w:type="dxa"/>
          </w:tcPr>
          <w:p w14:paraId="0820ADB2" w14:textId="77777777" w:rsidR="00245027" w:rsidRPr="00245027" w:rsidRDefault="00245027">
            <w:pPr>
              <w:pStyle w:val="TableParagraph"/>
              <w:ind w:right="76"/>
              <w:jc w:val="right"/>
              <w:rPr>
                <w:b/>
                <w:sz w:val="16"/>
              </w:rPr>
            </w:pPr>
            <w:r w:rsidRPr="00245027">
              <w:rPr>
                <w:b/>
                <w:spacing w:val="-2"/>
                <w:sz w:val="16"/>
              </w:rPr>
              <w:t>4.637.814</w:t>
            </w:r>
          </w:p>
        </w:tc>
        <w:tc>
          <w:tcPr>
            <w:tcW w:w="1179" w:type="dxa"/>
          </w:tcPr>
          <w:p w14:paraId="68B441C1" w14:textId="77777777" w:rsidR="00245027" w:rsidRPr="00245027" w:rsidRDefault="00245027">
            <w:pPr>
              <w:pStyle w:val="TableParagraph"/>
              <w:ind w:right="76"/>
              <w:jc w:val="right"/>
              <w:rPr>
                <w:b/>
                <w:sz w:val="16"/>
              </w:rPr>
            </w:pPr>
            <w:r w:rsidRPr="00245027">
              <w:rPr>
                <w:b/>
                <w:spacing w:val="-2"/>
                <w:sz w:val="16"/>
              </w:rPr>
              <w:t>-925.503</w:t>
            </w:r>
          </w:p>
        </w:tc>
      </w:tr>
      <w:tr w:rsidR="00245027" w:rsidRPr="00245027" w14:paraId="0DF8619D" w14:textId="77777777">
        <w:trPr>
          <w:trHeight w:val="525"/>
        </w:trPr>
        <w:tc>
          <w:tcPr>
            <w:tcW w:w="2237" w:type="dxa"/>
          </w:tcPr>
          <w:p w14:paraId="79028F90" w14:textId="77777777" w:rsidR="00483D37" w:rsidRPr="00245027" w:rsidRDefault="00000000" w:rsidP="00245027">
            <w:pPr>
              <w:pStyle w:val="TableParagraph"/>
              <w:ind w:left="90"/>
              <w:rPr>
                <w:spacing w:val="-2"/>
                <w:sz w:val="16"/>
              </w:rPr>
            </w:pPr>
            <w:r w:rsidRPr="00245027">
              <w:rPr>
                <w:spacing w:val="-2"/>
                <w:sz w:val="16"/>
              </w:rPr>
              <w:t>Verkeer, vervoer en waterstaat</w:t>
            </w:r>
          </w:p>
        </w:tc>
        <w:tc>
          <w:tcPr>
            <w:tcW w:w="2237" w:type="dxa"/>
          </w:tcPr>
          <w:p w14:paraId="724A809E" w14:textId="77777777" w:rsidR="00483D37" w:rsidRPr="00245027" w:rsidRDefault="00000000">
            <w:pPr>
              <w:pStyle w:val="TableParagraph"/>
              <w:ind w:left="90"/>
              <w:rPr>
                <w:sz w:val="16"/>
              </w:rPr>
            </w:pPr>
            <w:r w:rsidRPr="00245027">
              <w:rPr>
                <w:spacing w:val="-5"/>
                <w:sz w:val="16"/>
              </w:rPr>
              <w:t>2.1</w:t>
            </w:r>
          </w:p>
        </w:tc>
        <w:tc>
          <w:tcPr>
            <w:tcW w:w="2237" w:type="dxa"/>
          </w:tcPr>
          <w:p w14:paraId="2F353099" w14:textId="77777777" w:rsidR="00483D37" w:rsidRPr="00245027" w:rsidRDefault="00000000">
            <w:pPr>
              <w:pStyle w:val="TableParagraph"/>
              <w:ind w:left="90"/>
              <w:rPr>
                <w:sz w:val="16"/>
              </w:rPr>
            </w:pPr>
            <w:r w:rsidRPr="00245027">
              <w:rPr>
                <w:sz w:val="16"/>
              </w:rPr>
              <w:t>Verkeer</w:t>
            </w:r>
            <w:r w:rsidRPr="00245027">
              <w:rPr>
                <w:spacing w:val="-8"/>
                <w:sz w:val="16"/>
              </w:rPr>
              <w:t xml:space="preserve"> </w:t>
            </w:r>
            <w:r w:rsidRPr="00245027">
              <w:rPr>
                <w:sz w:val="16"/>
              </w:rPr>
              <w:t>en</w:t>
            </w:r>
            <w:r w:rsidRPr="00245027">
              <w:rPr>
                <w:spacing w:val="-7"/>
                <w:sz w:val="16"/>
              </w:rPr>
              <w:t xml:space="preserve"> </w:t>
            </w:r>
            <w:r w:rsidRPr="00245027">
              <w:rPr>
                <w:spacing w:val="-2"/>
                <w:sz w:val="16"/>
              </w:rPr>
              <w:t>vervoer</w:t>
            </w:r>
          </w:p>
        </w:tc>
        <w:tc>
          <w:tcPr>
            <w:tcW w:w="1179" w:type="dxa"/>
          </w:tcPr>
          <w:p w14:paraId="26963985" w14:textId="77777777" w:rsidR="00483D37" w:rsidRPr="00245027" w:rsidRDefault="00000000">
            <w:pPr>
              <w:pStyle w:val="TableParagraph"/>
              <w:ind w:right="77"/>
              <w:jc w:val="right"/>
              <w:rPr>
                <w:sz w:val="16"/>
              </w:rPr>
            </w:pPr>
            <w:r w:rsidRPr="00245027">
              <w:rPr>
                <w:spacing w:val="-2"/>
                <w:sz w:val="16"/>
              </w:rPr>
              <w:t>627.016</w:t>
            </w:r>
          </w:p>
        </w:tc>
        <w:tc>
          <w:tcPr>
            <w:tcW w:w="1179" w:type="dxa"/>
          </w:tcPr>
          <w:p w14:paraId="6C297848" w14:textId="77777777" w:rsidR="00483D37" w:rsidRPr="00245027" w:rsidRDefault="00000000">
            <w:pPr>
              <w:pStyle w:val="TableParagraph"/>
              <w:ind w:right="77"/>
              <w:jc w:val="right"/>
              <w:rPr>
                <w:sz w:val="16"/>
              </w:rPr>
            </w:pPr>
            <w:r w:rsidRPr="00245027">
              <w:rPr>
                <w:sz w:val="16"/>
              </w:rPr>
              <w:t>-</w:t>
            </w:r>
            <w:r w:rsidRPr="00245027">
              <w:rPr>
                <w:spacing w:val="-2"/>
                <w:sz w:val="16"/>
              </w:rPr>
              <w:t>463.811</w:t>
            </w:r>
          </w:p>
        </w:tc>
      </w:tr>
      <w:tr w:rsidR="00245027" w:rsidRPr="00245027" w14:paraId="3C622498" w14:textId="77777777">
        <w:trPr>
          <w:trHeight w:val="333"/>
        </w:trPr>
        <w:tc>
          <w:tcPr>
            <w:tcW w:w="2237" w:type="dxa"/>
          </w:tcPr>
          <w:p w14:paraId="0CC57677" w14:textId="3F5E6D1B" w:rsidR="00483D37" w:rsidRPr="00245027" w:rsidRDefault="00245027" w:rsidP="00245027">
            <w:pPr>
              <w:pStyle w:val="TableParagraph"/>
              <w:ind w:left="90"/>
              <w:rPr>
                <w:spacing w:val="-2"/>
                <w:sz w:val="16"/>
              </w:rPr>
            </w:pPr>
            <w:r w:rsidRPr="00245027">
              <w:rPr>
                <w:spacing w:val="-2"/>
                <w:sz w:val="16"/>
              </w:rPr>
              <w:t>Verkeer, vervoer en waterstaat</w:t>
            </w:r>
          </w:p>
        </w:tc>
        <w:tc>
          <w:tcPr>
            <w:tcW w:w="2237" w:type="dxa"/>
          </w:tcPr>
          <w:p w14:paraId="0E5E7013" w14:textId="77777777" w:rsidR="00483D37" w:rsidRPr="00245027" w:rsidRDefault="00000000">
            <w:pPr>
              <w:pStyle w:val="TableParagraph"/>
              <w:ind w:left="90"/>
              <w:rPr>
                <w:b/>
                <w:sz w:val="16"/>
              </w:rPr>
            </w:pPr>
            <w:r w:rsidRPr="00245027">
              <w:rPr>
                <w:b/>
                <w:spacing w:val="-2"/>
                <w:sz w:val="16"/>
              </w:rPr>
              <w:t>Totaal</w:t>
            </w:r>
          </w:p>
        </w:tc>
        <w:tc>
          <w:tcPr>
            <w:tcW w:w="2237" w:type="dxa"/>
          </w:tcPr>
          <w:p w14:paraId="57FE4F42" w14:textId="77777777" w:rsidR="00483D37" w:rsidRPr="00245027" w:rsidRDefault="00483D37">
            <w:pPr>
              <w:pStyle w:val="TableParagraph"/>
              <w:spacing w:before="0"/>
              <w:rPr>
                <w:rFonts w:ascii="Times New Roman"/>
                <w:sz w:val="16"/>
              </w:rPr>
            </w:pPr>
          </w:p>
        </w:tc>
        <w:tc>
          <w:tcPr>
            <w:tcW w:w="1179" w:type="dxa"/>
          </w:tcPr>
          <w:p w14:paraId="52338652" w14:textId="77777777" w:rsidR="00483D37" w:rsidRPr="00245027" w:rsidRDefault="00000000">
            <w:pPr>
              <w:pStyle w:val="TableParagraph"/>
              <w:ind w:right="77"/>
              <w:jc w:val="right"/>
              <w:rPr>
                <w:b/>
                <w:sz w:val="16"/>
              </w:rPr>
            </w:pPr>
            <w:r w:rsidRPr="00245027">
              <w:rPr>
                <w:b/>
                <w:spacing w:val="-2"/>
                <w:sz w:val="16"/>
              </w:rPr>
              <w:t>627.016</w:t>
            </w:r>
          </w:p>
        </w:tc>
        <w:tc>
          <w:tcPr>
            <w:tcW w:w="1179" w:type="dxa"/>
          </w:tcPr>
          <w:p w14:paraId="1DB4CE7C" w14:textId="77777777" w:rsidR="00483D37" w:rsidRPr="00245027" w:rsidRDefault="00000000">
            <w:pPr>
              <w:pStyle w:val="TableParagraph"/>
              <w:ind w:right="77"/>
              <w:jc w:val="right"/>
              <w:rPr>
                <w:b/>
                <w:sz w:val="16"/>
              </w:rPr>
            </w:pPr>
            <w:r w:rsidRPr="00245027">
              <w:rPr>
                <w:b/>
                <w:sz w:val="16"/>
              </w:rPr>
              <w:t>-</w:t>
            </w:r>
            <w:r w:rsidRPr="00245027">
              <w:rPr>
                <w:b/>
                <w:spacing w:val="-2"/>
                <w:sz w:val="16"/>
              </w:rPr>
              <w:t>463.811</w:t>
            </w:r>
          </w:p>
        </w:tc>
      </w:tr>
      <w:tr w:rsidR="00245027" w:rsidRPr="00245027" w14:paraId="4DAA19BC" w14:textId="77777777">
        <w:trPr>
          <w:trHeight w:val="333"/>
        </w:trPr>
        <w:tc>
          <w:tcPr>
            <w:tcW w:w="2237" w:type="dxa"/>
          </w:tcPr>
          <w:p w14:paraId="1C22A1E1" w14:textId="77777777" w:rsidR="00483D37" w:rsidRPr="00245027" w:rsidRDefault="00000000">
            <w:pPr>
              <w:pStyle w:val="TableParagraph"/>
              <w:ind w:left="90"/>
              <w:rPr>
                <w:spacing w:val="-2"/>
                <w:sz w:val="16"/>
              </w:rPr>
            </w:pPr>
            <w:r w:rsidRPr="00245027">
              <w:rPr>
                <w:spacing w:val="-2"/>
                <w:sz w:val="16"/>
              </w:rPr>
              <w:t>Economie</w:t>
            </w:r>
          </w:p>
        </w:tc>
        <w:tc>
          <w:tcPr>
            <w:tcW w:w="2237" w:type="dxa"/>
          </w:tcPr>
          <w:p w14:paraId="77A8F33A" w14:textId="77777777" w:rsidR="00483D37" w:rsidRPr="00245027" w:rsidRDefault="00000000">
            <w:pPr>
              <w:pStyle w:val="TableParagraph"/>
              <w:ind w:left="90"/>
              <w:rPr>
                <w:sz w:val="16"/>
              </w:rPr>
            </w:pPr>
            <w:r w:rsidRPr="00245027">
              <w:rPr>
                <w:spacing w:val="-5"/>
                <w:sz w:val="16"/>
              </w:rPr>
              <w:t>3.1</w:t>
            </w:r>
          </w:p>
        </w:tc>
        <w:tc>
          <w:tcPr>
            <w:tcW w:w="2237" w:type="dxa"/>
          </w:tcPr>
          <w:p w14:paraId="2787E4A5" w14:textId="77777777" w:rsidR="00483D37" w:rsidRPr="00245027" w:rsidRDefault="00000000">
            <w:pPr>
              <w:pStyle w:val="TableParagraph"/>
              <w:ind w:left="90"/>
              <w:rPr>
                <w:sz w:val="16"/>
              </w:rPr>
            </w:pPr>
            <w:r w:rsidRPr="00245027">
              <w:rPr>
                <w:sz w:val="16"/>
              </w:rPr>
              <w:t>Economische</w:t>
            </w:r>
            <w:r w:rsidRPr="00245027">
              <w:rPr>
                <w:spacing w:val="-11"/>
                <w:sz w:val="16"/>
              </w:rPr>
              <w:t xml:space="preserve"> </w:t>
            </w:r>
            <w:r w:rsidRPr="00245027">
              <w:rPr>
                <w:spacing w:val="-2"/>
                <w:sz w:val="16"/>
              </w:rPr>
              <w:t>ontwikkeling</w:t>
            </w:r>
          </w:p>
        </w:tc>
        <w:tc>
          <w:tcPr>
            <w:tcW w:w="1179" w:type="dxa"/>
          </w:tcPr>
          <w:p w14:paraId="235B4910" w14:textId="77777777" w:rsidR="00483D37" w:rsidRPr="00245027" w:rsidRDefault="00000000">
            <w:pPr>
              <w:pStyle w:val="TableParagraph"/>
              <w:ind w:right="76"/>
              <w:jc w:val="right"/>
              <w:rPr>
                <w:sz w:val="16"/>
              </w:rPr>
            </w:pPr>
            <w:r w:rsidRPr="00245027">
              <w:rPr>
                <w:spacing w:val="-2"/>
                <w:sz w:val="16"/>
              </w:rPr>
              <w:t>1.591.942</w:t>
            </w:r>
          </w:p>
        </w:tc>
        <w:tc>
          <w:tcPr>
            <w:tcW w:w="1179" w:type="dxa"/>
          </w:tcPr>
          <w:p w14:paraId="000EAA5B" w14:textId="77777777" w:rsidR="00483D37" w:rsidRPr="00245027" w:rsidRDefault="00000000">
            <w:pPr>
              <w:pStyle w:val="TableParagraph"/>
              <w:ind w:right="76"/>
              <w:jc w:val="right"/>
              <w:rPr>
                <w:sz w:val="16"/>
              </w:rPr>
            </w:pPr>
            <w:r w:rsidRPr="00245027">
              <w:rPr>
                <w:spacing w:val="-2"/>
                <w:sz w:val="16"/>
              </w:rPr>
              <w:t>-1.966.061</w:t>
            </w:r>
          </w:p>
        </w:tc>
      </w:tr>
      <w:tr w:rsidR="00245027" w:rsidRPr="00245027" w14:paraId="4830DD41" w14:textId="77777777">
        <w:trPr>
          <w:trHeight w:val="333"/>
        </w:trPr>
        <w:tc>
          <w:tcPr>
            <w:tcW w:w="2237" w:type="dxa"/>
          </w:tcPr>
          <w:p w14:paraId="11AA0F60" w14:textId="13D1CFFD" w:rsidR="00483D37" w:rsidRPr="00245027" w:rsidRDefault="00245027" w:rsidP="00245027">
            <w:pPr>
              <w:pStyle w:val="TableParagraph"/>
              <w:ind w:left="90"/>
              <w:rPr>
                <w:spacing w:val="-2"/>
                <w:sz w:val="16"/>
              </w:rPr>
            </w:pPr>
            <w:r w:rsidRPr="00245027">
              <w:rPr>
                <w:spacing w:val="-2"/>
                <w:sz w:val="16"/>
              </w:rPr>
              <w:t>Economie</w:t>
            </w:r>
          </w:p>
        </w:tc>
        <w:tc>
          <w:tcPr>
            <w:tcW w:w="2237" w:type="dxa"/>
          </w:tcPr>
          <w:p w14:paraId="441CA154" w14:textId="77777777" w:rsidR="00483D37" w:rsidRPr="00245027" w:rsidRDefault="00000000">
            <w:pPr>
              <w:pStyle w:val="TableParagraph"/>
              <w:ind w:left="90"/>
              <w:rPr>
                <w:b/>
                <w:sz w:val="16"/>
              </w:rPr>
            </w:pPr>
            <w:r w:rsidRPr="00245027">
              <w:rPr>
                <w:b/>
                <w:spacing w:val="-2"/>
                <w:sz w:val="16"/>
              </w:rPr>
              <w:t>Totaal</w:t>
            </w:r>
          </w:p>
        </w:tc>
        <w:tc>
          <w:tcPr>
            <w:tcW w:w="2237" w:type="dxa"/>
          </w:tcPr>
          <w:p w14:paraId="1965E9FC" w14:textId="77777777" w:rsidR="00483D37" w:rsidRPr="00245027" w:rsidRDefault="00483D37">
            <w:pPr>
              <w:pStyle w:val="TableParagraph"/>
              <w:spacing w:before="0"/>
              <w:rPr>
                <w:rFonts w:ascii="Times New Roman"/>
                <w:sz w:val="16"/>
              </w:rPr>
            </w:pPr>
          </w:p>
        </w:tc>
        <w:tc>
          <w:tcPr>
            <w:tcW w:w="1179" w:type="dxa"/>
          </w:tcPr>
          <w:p w14:paraId="75CE338C" w14:textId="77777777" w:rsidR="00483D37" w:rsidRPr="00245027" w:rsidRDefault="00000000">
            <w:pPr>
              <w:pStyle w:val="TableParagraph"/>
              <w:ind w:right="76"/>
              <w:jc w:val="right"/>
              <w:rPr>
                <w:b/>
                <w:sz w:val="16"/>
              </w:rPr>
            </w:pPr>
            <w:r w:rsidRPr="00245027">
              <w:rPr>
                <w:b/>
                <w:spacing w:val="-2"/>
                <w:sz w:val="16"/>
              </w:rPr>
              <w:t>1.591.942</w:t>
            </w:r>
          </w:p>
        </w:tc>
        <w:tc>
          <w:tcPr>
            <w:tcW w:w="1179" w:type="dxa"/>
          </w:tcPr>
          <w:p w14:paraId="029C7B3F" w14:textId="77777777" w:rsidR="00483D37" w:rsidRPr="00245027" w:rsidRDefault="00000000">
            <w:pPr>
              <w:pStyle w:val="TableParagraph"/>
              <w:ind w:right="76"/>
              <w:jc w:val="right"/>
              <w:rPr>
                <w:b/>
                <w:sz w:val="16"/>
              </w:rPr>
            </w:pPr>
            <w:r w:rsidRPr="00245027">
              <w:rPr>
                <w:b/>
                <w:spacing w:val="-2"/>
                <w:sz w:val="16"/>
              </w:rPr>
              <w:t>-1.966.061</w:t>
            </w:r>
          </w:p>
        </w:tc>
      </w:tr>
      <w:tr w:rsidR="00245027" w:rsidRPr="00245027" w14:paraId="278000E4" w14:textId="77777777">
        <w:trPr>
          <w:trHeight w:val="525"/>
        </w:trPr>
        <w:tc>
          <w:tcPr>
            <w:tcW w:w="2237" w:type="dxa"/>
          </w:tcPr>
          <w:p w14:paraId="15A4D764" w14:textId="77777777" w:rsidR="00483D37" w:rsidRPr="00245027" w:rsidRDefault="00000000">
            <w:pPr>
              <w:pStyle w:val="TableParagraph"/>
              <w:ind w:left="90"/>
              <w:rPr>
                <w:spacing w:val="-2"/>
                <w:sz w:val="16"/>
              </w:rPr>
            </w:pPr>
            <w:r w:rsidRPr="00245027">
              <w:rPr>
                <w:spacing w:val="-2"/>
                <w:sz w:val="16"/>
              </w:rPr>
              <w:t>Onderwijs</w:t>
            </w:r>
          </w:p>
        </w:tc>
        <w:tc>
          <w:tcPr>
            <w:tcW w:w="2237" w:type="dxa"/>
          </w:tcPr>
          <w:p w14:paraId="6FE7DA76" w14:textId="77777777" w:rsidR="00483D37" w:rsidRPr="00245027" w:rsidRDefault="00000000">
            <w:pPr>
              <w:pStyle w:val="TableParagraph"/>
              <w:ind w:left="90"/>
              <w:rPr>
                <w:sz w:val="16"/>
              </w:rPr>
            </w:pPr>
            <w:r w:rsidRPr="00245027">
              <w:rPr>
                <w:spacing w:val="-5"/>
                <w:sz w:val="16"/>
              </w:rPr>
              <w:t>4.3</w:t>
            </w:r>
          </w:p>
        </w:tc>
        <w:tc>
          <w:tcPr>
            <w:tcW w:w="2237" w:type="dxa"/>
          </w:tcPr>
          <w:p w14:paraId="2CB4D77B" w14:textId="77777777" w:rsidR="00483D37" w:rsidRPr="00245027" w:rsidRDefault="00000000">
            <w:pPr>
              <w:pStyle w:val="TableParagraph"/>
              <w:spacing w:line="249" w:lineRule="auto"/>
              <w:ind w:left="90" w:right="768"/>
              <w:rPr>
                <w:sz w:val="16"/>
              </w:rPr>
            </w:pPr>
            <w:r w:rsidRPr="00245027">
              <w:rPr>
                <w:sz w:val="16"/>
              </w:rPr>
              <w:t>Onderwijsbeleid</w:t>
            </w:r>
            <w:r w:rsidRPr="00245027">
              <w:rPr>
                <w:spacing w:val="-12"/>
                <w:sz w:val="16"/>
              </w:rPr>
              <w:t xml:space="preserve"> </w:t>
            </w:r>
            <w:r w:rsidRPr="00245027">
              <w:rPr>
                <w:sz w:val="16"/>
              </w:rPr>
              <w:t xml:space="preserve">en </w:t>
            </w:r>
            <w:r w:rsidRPr="00245027">
              <w:rPr>
                <w:spacing w:val="-2"/>
                <w:sz w:val="16"/>
              </w:rPr>
              <w:t>leerlingzaken</w:t>
            </w:r>
          </w:p>
        </w:tc>
        <w:tc>
          <w:tcPr>
            <w:tcW w:w="1179" w:type="dxa"/>
          </w:tcPr>
          <w:p w14:paraId="30BB51D7" w14:textId="77777777" w:rsidR="00483D37" w:rsidRPr="00245027" w:rsidRDefault="00000000">
            <w:pPr>
              <w:pStyle w:val="TableParagraph"/>
              <w:ind w:right="76"/>
              <w:jc w:val="right"/>
              <w:rPr>
                <w:sz w:val="16"/>
              </w:rPr>
            </w:pPr>
            <w:r w:rsidRPr="00245027">
              <w:rPr>
                <w:spacing w:val="-2"/>
                <w:sz w:val="16"/>
              </w:rPr>
              <w:t>2.003.036</w:t>
            </w:r>
          </w:p>
        </w:tc>
        <w:tc>
          <w:tcPr>
            <w:tcW w:w="1179" w:type="dxa"/>
          </w:tcPr>
          <w:p w14:paraId="1D3F7BE0" w14:textId="77777777" w:rsidR="00483D37" w:rsidRPr="00245027" w:rsidRDefault="00000000">
            <w:pPr>
              <w:pStyle w:val="TableParagraph"/>
              <w:ind w:right="76"/>
              <w:jc w:val="right"/>
              <w:rPr>
                <w:sz w:val="16"/>
              </w:rPr>
            </w:pPr>
            <w:r w:rsidRPr="00245027">
              <w:rPr>
                <w:spacing w:val="-2"/>
                <w:sz w:val="16"/>
              </w:rPr>
              <w:t>-4.343.622</w:t>
            </w:r>
          </w:p>
        </w:tc>
      </w:tr>
      <w:tr w:rsidR="00245027" w:rsidRPr="00245027" w14:paraId="7F624D80" w14:textId="77777777">
        <w:trPr>
          <w:trHeight w:val="333"/>
        </w:trPr>
        <w:tc>
          <w:tcPr>
            <w:tcW w:w="2237" w:type="dxa"/>
          </w:tcPr>
          <w:p w14:paraId="74AEED5D" w14:textId="5820ECB3" w:rsidR="00483D37" w:rsidRPr="00245027" w:rsidRDefault="00245027" w:rsidP="00245027">
            <w:pPr>
              <w:pStyle w:val="TableParagraph"/>
              <w:ind w:left="90"/>
              <w:rPr>
                <w:spacing w:val="-2"/>
                <w:sz w:val="16"/>
              </w:rPr>
            </w:pPr>
            <w:r w:rsidRPr="00245027">
              <w:rPr>
                <w:spacing w:val="-2"/>
                <w:sz w:val="16"/>
              </w:rPr>
              <w:t>Onderwijs</w:t>
            </w:r>
          </w:p>
        </w:tc>
        <w:tc>
          <w:tcPr>
            <w:tcW w:w="2237" w:type="dxa"/>
          </w:tcPr>
          <w:p w14:paraId="75D4EE03" w14:textId="77777777" w:rsidR="00483D37" w:rsidRPr="00245027" w:rsidRDefault="00000000">
            <w:pPr>
              <w:pStyle w:val="TableParagraph"/>
              <w:ind w:left="90"/>
              <w:rPr>
                <w:b/>
                <w:sz w:val="16"/>
              </w:rPr>
            </w:pPr>
            <w:r w:rsidRPr="00245027">
              <w:rPr>
                <w:b/>
                <w:spacing w:val="-2"/>
                <w:sz w:val="16"/>
              </w:rPr>
              <w:t>Totaal</w:t>
            </w:r>
          </w:p>
        </w:tc>
        <w:tc>
          <w:tcPr>
            <w:tcW w:w="2237" w:type="dxa"/>
          </w:tcPr>
          <w:p w14:paraId="04BBD238" w14:textId="77777777" w:rsidR="00483D37" w:rsidRPr="00245027" w:rsidRDefault="00483D37">
            <w:pPr>
              <w:pStyle w:val="TableParagraph"/>
              <w:spacing w:before="0"/>
              <w:rPr>
                <w:rFonts w:ascii="Times New Roman"/>
                <w:sz w:val="16"/>
              </w:rPr>
            </w:pPr>
          </w:p>
        </w:tc>
        <w:tc>
          <w:tcPr>
            <w:tcW w:w="1179" w:type="dxa"/>
          </w:tcPr>
          <w:p w14:paraId="347C5BD4" w14:textId="77777777" w:rsidR="00483D37" w:rsidRPr="00245027" w:rsidRDefault="00000000">
            <w:pPr>
              <w:pStyle w:val="TableParagraph"/>
              <w:ind w:right="76"/>
              <w:jc w:val="right"/>
              <w:rPr>
                <w:b/>
                <w:sz w:val="16"/>
              </w:rPr>
            </w:pPr>
            <w:r w:rsidRPr="00245027">
              <w:rPr>
                <w:b/>
                <w:spacing w:val="-2"/>
                <w:sz w:val="16"/>
              </w:rPr>
              <w:t>2.003.036</w:t>
            </w:r>
          </w:p>
        </w:tc>
        <w:tc>
          <w:tcPr>
            <w:tcW w:w="1179" w:type="dxa"/>
          </w:tcPr>
          <w:p w14:paraId="21DB914F" w14:textId="77777777" w:rsidR="00483D37" w:rsidRPr="00245027" w:rsidRDefault="00000000">
            <w:pPr>
              <w:pStyle w:val="TableParagraph"/>
              <w:ind w:right="76"/>
              <w:jc w:val="right"/>
              <w:rPr>
                <w:b/>
                <w:sz w:val="16"/>
              </w:rPr>
            </w:pPr>
            <w:r w:rsidRPr="00245027">
              <w:rPr>
                <w:b/>
                <w:spacing w:val="-2"/>
                <w:sz w:val="16"/>
              </w:rPr>
              <w:t>-4.343.622</w:t>
            </w:r>
          </w:p>
        </w:tc>
      </w:tr>
      <w:tr w:rsidR="00245027" w:rsidRPr="00245027" w14:paraId="3919B99D" w14:textId="77777777">
        <w:trPr>
          <w:trHeight w:val="525"/>
        </w:trPr>
        <w:tc>
          <w:tcPr>
            <w:tcW w:w="2237" w:type="dxa"/>
          </w:tcPr>
          <w:p w14:paraId="7944247A" w14:textId="77777777" w:rsidR="00483D37" w:rsidRPr="00245027" w:rsidRDefault="00000000">
            <w:pPr>
              <w:pStyle w:val="TableParagraph"/>
              <w:ind w:left="90"/>
              <w:rPr>
                <w:spacing w:val="-2"/>
                <w:sz w:val="16"/>
              </w:rPr>
            </w:pPr>
            <w:r w:rsidRPr="00245027">
              <w:rPr>
                <w:spacing w:val="-2"/>
                <w:sz w:val="16"/>
              </w:rPr>
              <w:t>Sport, cultuur en recreatie</w:t>
            </w:r>
          </w:p>
        </w:tc>
        <w:tc>
          <w:tcPr>
            <w:tcW w:w="2237" w:type="dxa"/>
          </w:tcPr>
          <w:p w14:paraId="46385BA0" w14:textId="77777777" w:rsidR="00483D37" w:rsidRPr="00245027" w:rsidRDefault="00000000">
            <w:pPr>
              <w:pStyle w:val="TableParagraph"/>
              <w:ind w:left="90"/>
              <w:rPr>
                <w:sz w:val="16"/>
              </w:rPr>
            </w:pPr>
            <w:r w:rsidRPr="00245027">
              <w:rPr>
                <w:spacing w:val="-5"/>
                <w:sz w:val="16"/>
              </w:rPr>
              <w:t>5.7</w:t>
            </w:r>
          </w:p>
        </w:tc>
        <w:tc>
          <w:tcPr>
            <w:tcW w:w="2237" w:type="dxa"/>
          </w:tcPr>
          <w:p w14:paraId="7B1FD3FA" w14:textId="77777777" w:rsidR="00483D37" w:rsidRPr="00245027" w:rsidRDefault="00000000">
            <w:pPr>
              <w:pStyle w:val="TableParagraph"/>
              <w:spacing w:line="249" w:lineRule="auto"/>
              <w:ind w:left="90" w:right="661"/>
              <w:rPr>
                <w:sz w:val="16"/>
              </w:rPr>
            </w:pPr>
            <w:r w:rsidRPr="00245027">
              <w:rPr>
                <w:sz w:val="16"/>
              </w:rPr>
              <w:t>Openbaar groen en (openlucht)</w:t>
            </w:r>
            <w:r w:rsidRPr="00245027">
              <w:rPr>
                <w:spacing w:val="-12"/>
                <w:sz w:val="16"/>
              </w:rPr>
              <w:t xml:space="preserve"> </w:t>
            </w:r>
            <w:r w:rsidRPr="00245027">
              <w:rPr>
                <w:sz w:val="16"/>
              </w:rPr>
              <w:t>recreatie</w:t>
            </w:r>
          </w:p>
        </w:tc>
        <w:tc>
          <w:tcPr>
            <w:tcW w:w="1179" w:type="dxa"/>
          </w:tcPr>
          <w:p w14:paraId="0F140945" w14:textId="77777777" w:rsidR="00483D37" w:rsidRPr="00245027" w:rsidRDefault="00000000">
            <w:pPr>
              <w:pStyle w:val="TableParagraph"/>
              <w:ind w:right="76"/>
              <w:jc w:val="right"/>
              <w:rPr>
                <w:sz w:val="16"/>
              </w:rPr>
            </w:pPr>
            <w:r w:rsidRPr="00245027">
              <w:rPr>
                <w:spacing w:val="-2"/>
                <w:sz w:val="16"/>
              </w:rPr>
              <w:t>4.686.133</w:t>
            </w:r>
          </w:p>
        </w:tc>
        <w:tc>
          <w:tcPr>
            <w:tcW w:w="1179" w:type="dxa"/>
          </w:tcPr>
          <w:p w14:paraId="0EB461D4" w14:textId="77777777" w:rsidR="00483D37" w:rsidRPr="00245027" w:rsidRDefault="00000000">
            <w:pPr>
              <w:pStyle w:val="TableParagraph"/>
              <w:ind w:right="76"/>
              <w:jc w:val="right"/>
              <w:rPr>
                <w:sz w:val="16"/>
              </w:rPr>
            </w:pPr>
            <w:r w:rsidRPr="00245027">
              <w:rPr>
                <w:spacing w:val="-2"/>
                <w:sz w:val="16"/>
              </w:rPr>
              <w:t>-4.953.202</w:t>
            </w:r>
          </w:p>
        </w:tc>
      </w:tr>
      <w:tr w:rsidR="00245027" w:rsidRPr="00245027" w14:paraId="46B76A0C" w14:textId="77777777">
        <w:trPr>
          <w:trHeight w:val="333"/>
        </w:trPr>
        <w:tc>
          <w:tcPr>
            <w:tcW w:w="2237" w:type="dxa"/>
          </w:tcPr>
          <w:p w14:paraId="2AF28D55" w14:textId="5A8B2ADC" w:rsidR="00245027" w:rsidRPr="00245027" w:rsidRDefault="00245027" w:rsidP="00245027">
            <w:pPr>
              <w:pStyle w:val="TableParagraph"/>
              <w:ind w:left="90"/>
              <w:rPr>
                <w:spacing w:val="-2"/>
                <w:sz w:val="16"/>
              </w:rPr>
            </w:pPr>
            <w:r w:rsidRPr="00245027">
              <w:rPr>
                <w:spacing w:val="-2"/>
                <w:sz w:val="16"/>
              </w:rPr>
              <w:t>Sport, cultuur en recreatie</w:t>
            </w:r>
          </w:p>
        </w:tc>
        <w:tc>
          <w:tcPr>
            <w:tcW w:w="2237" w:type="dxa"/>
          </w:tcPr>
          <w:p w14:paraId="3624D2CA" w14:textId="77777777" w:rsidR="00245027" w:rsidRPr="00245027" w:rsidRDefault="00245027" w:rsidP="00245027">
            <w:pPr>
              <w:pStyle w:val="TableParagraph"/>
              <w:ind w:left="90"/>
              <w:rPr>
                <w:b/>
                <w:sz w:val="16"/>
              </w:rPr>
            </w:pPr>
            <w:r w:rsidRPr="00245027">
              <w:rPr>
                <w:b/>
                <w:spacing w:val="-2"/>
                <w:sz w:val="16"/>
              </w:rPr>
              <w:t>Totaal</w:t>
            </w:r>
          </w:p>
        </w:tc>
        <w:tc>
          <w:tcPr>
            <w:tcW w:w="2237" w:type="dxa"/>
          </w:tcPr>
          <w:p w14:paraId="3DB77237" w14:textId="77777777" w:rsidR="00245027" w:rsidRPr="00245027" w:rsidRDefault="00245027" w:rsidP="00245027">
            <w:pPr>
              <w:pStyle w:val="TableParagraph"/>
              <w:spacing w:before="0"/>
              <w:rPr>
                <w:rFonts w:ascii="Times New Roman"/>
                <w:sz w:val="16"/>
              </w:rPr>
            </w:pPr>
          </w:p>
        </w:tc>
        <w:tc>
          <w:tcPr>
            <w:tcW w:w="1179" w:type="dxa"/>
          </w:tcPr>
          <w:p w14:paraId="41A571DC" w14:textId="77777777" w:rsidR="00245027" w:rsidRPr="00245027" w:rsidRDefault="00245027" w:rsidP="00245027">
            <w:pPr>
              <w:pStyle w:val="TableParagraph"/>
              <w:ind w:right="76"/>
              <w:jc w:val="right"/>
              <w:rPr>
                <w:b/>
                <w:sz w:val="16"/>
              </w:rPr>
            </w:pPr>
            <w:r w:rsidRPr="00245027">
              <w:rPr>
                <w:b/>
                <w:spacing w:val="-2"/>
                <w:sz w:val="16"/>
              </w:rPr>
              <w:t>4.686.133</w:t>
            </w:r>
          </w:p>
        </w:tc>
        <w:tc>
          <w:tcPr>
            <w:tcW w:w="1179" w:type="dxa"/>
          </w:tcPr>
          <w:p w14:paraId="030DE283" w14:textId="77777777" w:rsidR="00245027" w:rsidRPr="00245027" w:rsidRDefault="00245027" w:rsidP="00245027">
            <w:pPr>
              <w:pStyle w:val="TableParagraph"/>
              <w:ind w:right="76"/>
              <w:jc w:val="right"/>
              <w:rPr>
                <w:b/>
                <w:sz w:val="16"/>
              </w:rPr>
            </w:pPr>
            <w:r w:rsidRPr="00245027">
              <w:rPr>
                <w:b/>
                <w:spacing w:val="-2"/>
                <w:sz w:val="16"/>
              </w:rPr>
              <w:t>-4.953.202</w:t>
            </w:r>
          </w:p>
        </w:tc>
      </w:tr>
      <w:tr w:rsidR="00245027" w:rsidRPr="00245027" w14:paraId="1A43ACD7" w14:textId="77777777">
        <w:trPr>
          <w:trHeight w:val="525"/>
        </w:trPr>
        <w:tc>
          <w:tcPr>
            <w:tcW w:w="2237" w:type="dxa"/>
          </w:tcPr>
          <w:p w14:paraId="056C1985" w14:textId="77777777" w:rsidR="00245027" w:rsidRPr="00245027" w:rsidRDefault="00245027" w:rsidP="00245027">
            <w:pPr>
              <w:pStyle w:val="TableParagraph"/>
              <w:ind w:left="90"/>
              <w:rPr>
                <w:spacing w:val="-2"/>
                <w:sz w:val="16"/>
              </w:rPr>
            </w:pPr>
            <w:r w:rsidRPr="00245027">
              <w:rPr>
                <w:spacing w:val="-2"/>
                <w:sz w:val="16"/>
              </w:rPr>
              <w:t>Sociaal domein</w:t>
            </w:r>
          </w:p>
        </w:tc>
        <w:tc>
          <w:tcPr>
            <w:tcW w:w="2237" w:type="dxa"/>
          </w:tcPr>
          <w:p w14:paraId="1F1BAE8D" w14:textId="77777777" w:rsidR="00245027" w:rsidRPr="00245027" w:rsidRDefault="00245027" w:rsidP="00245027">
            <w:pPr>
              <w:pStyle w:val="TableParagraph"/>
              <w:ind w:left="90"/>
              <w:rPr>
                <w:sz w:val="16"/>
              </w:rPr>
            </w:pPr>
            <w:r w:rsidRPr="00245027">
              <w:rPr>
                <w:spacing w:val="-5"/>
                <w:sz w:val="16"/>
              </w:rPr>
              <w:t>6.1</w:t>
            </w:r>
          </w:p>
        </w:tc>
        <w:tc>
          <w:tcPr>
            <w:tcW w:w="2237" w:type="dxa"/>
          </w:tcPr>
          <w:p w14:paraId="040429A6" w14:textId="77777777" w:rsidR="00245027" w:rsidRPr="00245027" w:rsidRDefault="00245027" w:rsidP="00245027">
            <w:pPr>
              <w:pStyle w:val="TableParagraph"/>
              <w:spacing w:line="249" w:lineRule="auto"/>
              <w:ind w:left="90"/>
              <w:rPr>
                <w:sz w:val="16"/>
              </w:rPr>
            </w:pPr>
            <w:r w:rsidRPr="00245027">
              <w:rPr>
                <w:sz w:val="16"/>
              </w:rPr>
              <w:t xml:space="preserve">Samenkracht en </w:t>
            </w:r>
            <w:r w:rsidRPr="00245027">
              <w:rPr>
                <w:spacing w:val="-2"/>
                <w:sz w:val="16"/>
              </w:rPr>
              <w:t>burgerparticipatie</w:t>
            </w:r>
          </w:p>
        </w:tc>
        <w:tc>
          <w:tcPr>
            <w:tcW w:w="1179" w:type="dxa"/>
          </w:tcPr>
          <w:p w14:paraId="2EBE714A" w14:textId="77777777" w:rsidR="00245027" w:rsidRPr="00245027" w:rsidRDefault="00245027" w:rsidP="00245027">
            <w:pPr>
              <w:pStyle w:val="TableParagraph"/>
              <w:ind w:right="76"/>
              <w:jc w:val="right"/>
              <w:rPr>
                <w:sz w:val="16"/>
              </w:rPr>
            </w:pPr>
            <w:r w:rsidRPr="00245027">
              <w:rPr>
                <w:spacing w:val="-2"/>
                <w:sz w:val="16"/>
              </w:rPr>
              <w:t>2.108.898</w:t>
            </w:r>
          </w:p>
        </w:tc>
        <w:tc>
          <w:tcPr>
            <w:tcW w:w="1179" w:type="dxa"/>
          </w:tcPr>
          <w:p w14:paraId="5B0CEF42" w14:textId="77777777" w:rsidR="00245027" w:rsidRPr="00245027" w:rsidRDefault="00245027" w:rsidP="00245027">
            <w:pPr>
              <w:pStyle w:val="TableParagraph"/>
              <w:ind w:right="76"/>
              <w:jc w:val="right"/>
              <w:rPr>
                <w:sz w:val="16"/>
              </w:rPr>
            </w:pPr>
            <w:r w:rsidRPr="00245027">
              <w:rPr>
                <w:spacing w:val="-2"/>
                <w:sz w:val="16"/>
              </w:rPr>
              <w:t>-2.276.688</w:t>
            </w:r>
          </w:p>
        </w:tc>
      </w:tr>
      <w:tr w:rsidR="00245027" w:rsidRPr="00245027" w14:paraId="3AFBB66C" w14:textId="77777777">
        <w:trPr>
          <w:trHeight w:val="333"/>
        </w:trPr>
        <w:tc>
          <w:tcPr>
            <w:tcW w:w="2237" w:type="dxa"/>
          </w:tcPr>
          <w:p w14:paraId="314A833B" w14:textId="72BC15C7" w:rsidR="00245027" w:rsidRPr="00245027" w:rsidRDefault="00245027" w:rsidP="00245027">
            <w:pPr>
              <w:pStyle w:val="TableParagraph"/>
              <w:ind w:left="90"/>
              <w:rPr>
                <w:spacing w:val="-2"/>
                <w:sz w:val="16"/>
              </w:rPr>
            </w:pPr>
            <w:r w:rsidRPr="00245027">
              <w:rPr>
                <w:spacing w:val="-2"/>
                <w:sz w:val="16"/>
              </w:rPr>
              <w:t>Sociaal domein</w:t>
            </w:r>
          </w:p>
        </w:tc>
        <w:tc>
          <w:tcPr>
            <w:tcW w:w="2237" w:type="dxa"/>
          </w:tcPr>
          <w:p w14:paraId="12994115" w14:textId="77777777" w:rsidR="00245027" w:rsidRPr="00245027" w:rsidRDefault="00245027" w:rsidP="00245027">
            <w:pPr>
              <w:pStyle w:val="TableParagraph"/>
              <w:ind w:left="90"/>
              <w:rPr>
                <w:sz w:val="16"/>
              </w:rPr>
            </w:pPr>
            <w:r w:rsidRPr="00245027">
              <w:rPr>
                <w:spacing w:val="-5"/>
                <w:sz w:val="16"/>
              </w:rPr>
              <w:t>6.2</w:t>
            </w:r>
          </w:p>
        </w:tc>
        <w:tc>
          <w:tcPr>
            <w:tcW w:w="2237" w:type="dxa"/>
          </w:tcPr>
          <w:p w14:paraId="1C628385" w14:textId="77777777" w:rsidR="00245027" w:rsidRPr="00245027" w:rsidRDefault="00245027" w:rsidP="00245027">
            <w:pPr>
              <w:pStyle w:val="TableParagraph"/>
              <w:ind w:left="90"/>
              <w:rPr>
                <w:sz w:val="16"/>
              </w:rPr>
            </w:pPr>
            <w:r w:rsidRPr="00245027">
              <w:rPr>
                <w:spacing w:val="-2"/>
                <w:sz w:val="16"/>
              </w:rPr>
              <w:t>Wijkteams</w:t>
            </w:r>
          </w:p>
        </w:tc>
        <w:tc>
          <w:tcPr>
            <w:tcW w:w="1179" w:type="dxa"/>
          </w:tcPr>
          <w:p w14:paraId="0A5C4456" w14:textId="77777777" w:rsidR="00245027" w:rsidRPr="00245027" w:rsidRDefault="00245027" w:rsidP="00245027">
            <w:pPr>
              <w:pStyle w:val="TableParagraph"/>
              <w:ind w:right="77"/>
              <w:jc w:val="right"/>
              <w:rPr>
                <w:sz w:val="16"/>
              </w:rPr>
            </w:pPr>
            <w:r w:rsidRPr="00245027">
              <w:rPr>
                <w:spacing w:val="-5"/>
                <w:sz w:val="16"/>
              </w:rPr>
              <w:t>217</w:t>
            </w:r>
          </w:p>
        </w:tc>
        <w:tc>
          <w:tcPr>
            <w:tcW w:w="1179" w:type="dxa"/>
          </w:tcPr>
          <w:p w14:paraId="10B64181" w14:textId="77777777" w:rsidR="00245027" w:rsidRPr="00245027" w:rsidRDefault="00245027" w:rsidP="00245027">
            <w:pPr>
              <w:pStyle w:val="TableParagraph"/>
              <w:ind w:right="77"/>
              <w:jc w:val="right"/>
              <w:rPr>
                <w:sz w:val="16"/>
              </w:rPr>
            </w:pPr>
            <w:r w:rsidRPr="00245027">
              <w:rPr>
                <w:spacing w:val="-10"/>
                <w:sz w:val="16"/>
              </w:rPr>
              <w:t>0</w:t>
            </w:r>
          </w:p>
        </w:tc>
      </w:tr>
      <w:tr w:rsidR="00245027" w:rsidRPr="00245027" w14:paraId="3D6B011C" w14:textId="77777777">
        <w:trPr>
          <w:trHeight w:val="333"/>
        </w:trPr>
        <w:tc>
          <w:tcPr>
            <w:tcW w:w="2237" w:type="dxa"/>
            <w:tcBorders>
              <w:top w:val="nil"/>
            </w:tcBorders>
          </w:tcPr>
          <w:p w14:paraId="65922ECA" w14:textId="349C6197" w:rsidR="00245027" w:rsidRPr="00245027" w:rsidRDefault="00245027" w:rsidP="00245027">
            <w:pPr>
              <w:pStyle w:val="TableParagraph"/>
              <w:ind w:left="90"/>
              <w:rPr>
                <w:spacing w:val="-2"/>
                <w:sz w:val="16"/>
              </w:rPr>
            </w:pPr>
            <w:r w:rsidRPr="00245027">
              <w:rPr>
                <w:spacing w:val="-2"/>
                <w:sz w:val="16"/>
              </w:rPr>
              <w:t>Sociaal domein</w:t>
            </w:r>
          </w:p>
        </w:tc>
        <w:tc>
          <w:tcPr>
            <w:tcW w:w="2237" w:type="dxa"/>
          </w:tcPr>
          <w:p w14:paraId="3419E841" w14:textId="77777777" w:rsidR="00245027" w:rsidRPr="00245027" w:rsidRDefault="00245027" w:rsidP="00245027">
            <w:pPr>
              <w:pStyle w:val="TableParagraph"/>
              <w:ind w:left="90"/>
              <w:rPr>
                <w:sz w:val="16"/>
              </w:rPr>
            </w:pPr>
            <w:r w:rsidRPr="00245027">
              <w:rPr>
                <w:spacing w:val="-5"/>
                <w:sz w:val="16"/>
              </w:rPr>
              <w:t>6.5</w:t>
            </w:r>
          </w:p>
        </w:tc>
        <w:tc>
          <w:tcPr>
            <w:tcW w:w="2237" w:type="dxa"/>
          </w:tcPr>
          <w:p w14:paraId="60EFDC87" w14:textId="77777777" w:rsidR="00245027" w:rsidRPr="00245027" w:rsidRDefault="00245027" w:rsidP="00245027">
            <w:pPr>
              <w:pStyle w:val="TableParagraph"/>
              <w:ind w:left="90"/>
              <w:rPr>
                <w:sz w:val="16"/>
              </w:rPr>
            </w:pPr>
            <w:r w:rsidRPr="00245027">
              <w:rPr>
                <w:spacing w:val="-2"/>
                <w:sz w:val="16"/>
              </w:rPr>
              <w:t>Arbeidsparticipatie</w:t>
            </w:r>
          </w:p>
        </w:tc>
        <w:tc>
          <w:tcPr>
            <w:tcW w:w="1179" w:type="dxa"/>
          </w:tcPr>
          <w:p w14:paraId="6CEC1BDB" w14:textId="77777777" w:rsidR="00245027" w:rsidRPr="00245027" w:rsidRDefault="00245027" w:rsidP="00245027">
            <w:pPr>
              <w:pStyle w:val="TableParagraph"/>
              <w:ind w:right="77"/>
              <w:jc w:val="right"/>
              <w:rPr>
                <w:sz w:val="16"/>
              </w:rPr>
            </w:pPr>
            <w:r w:rsidRPr="00245027">
              <w:rPr>
                <w:spacing w:val="-2"/>
                <w:sz w:val="16"/>
              </w:rPr>
              <w:t>344.965</w:t>
            </w:r>
          </w:p>
        </w:tc>
        <w:tc>
          <w:tcPr>
            <w:tcW w:w="1179" w:type="dxa"/>
          </w:tcPr>
          <w:p w14:paraId="38F58138" w14:textId="77777777" w:rsidR="00245027" w:rsidRPr="00245027" w:rsidRDefault="00245027" w:rsidP="00245027">
            <w:pPr>
              <w:pStyle w:val="TableParagraph"/>
              <w:ind w:right="76"/>
              <w:jc w:val="right"/>
              <w:rPr>
                <w:sz w:val="16"/>
              </w:rPr>
            </w:pPr>
            <w:r w:rsidRPr="00245027">
              <w:rPr>
                <w:spacing w:val="-2"/>
                <w:sz w:val="16"/>
              </w:rPr>
              <w:t>-377.082</w:t>
            </w:r>
          </w:p>
        </w:tc>
      </w:tr>
      <w:tr w:rsidR="00245027" w:rsidRPr="00245027" w14:paraId="7494AA15" w14:textId="77777777">
        <w:trPr>
          <w:trHeight w:val="333"/>
        </w:trPr>
        <w:tc>
          <w:tcPr>
            <w:tcW w:w="2237" w:type="dxa"/>
            <w:tcBorders>
              <w:top w:val="nil"/>
            </w:tcBorders>
          </w:tcPr>
          <w:p w14:paraId="4D1658C0" w14:textId="6E589FB7" w:rsidR="00245027" w:rsidRPr="00245027" w:rsidRDefault="00245027" w:rsidP="00245027">
            <w:pPr>
              <w:pStyle w:val="TableParagraph"/>
              <w:ind w:left="90"/>
              <w:rPr>
                <w:spacing w:val="-2"/>
                <w:sz w:val="16"/>
              </w:rPr>
            </w:pPr>
            <w:r w:rsidRPr="00245027">
              <w:rPr>
                <w:spacing w:val="-2"/>
                <w:sz w:val="16"/>
              </w:rPr>
              <w:t>Sociaal domein</w:t>
            </w:r>
          </w:p>
        </w:tc>
        <w:tc>
          <w:tcPr>
            <w:tcW w:w="2237" w:type="dxa"/>
          </w:tcPr>
          <w:p w14:paraId="6D57A5D3" w14:textId="77777777" w:rsidR="00245027" w:rsidRPr="00245027" w:rsidRDefault="00245027" w:rsidP="00245027">
            <w:pPr>
              <w:pStyle w:val="TableParagraph"/>
              <w:ind w:left="90"/>
              <w:rPr>
                <w:sz w:val="16"/>
              </w:rPr>
            </w:pPr>
            <w:r w:rsidRPr="00245027">
              <w:rPr>
                <w:spacing w:val="-4"/>
                <w:sz w:val="16"/>
              </w:rPr>
              <w:t>6.72</w:t>
            </w:r>
          </w:p>
        </w:tc>
        <w:tc>
          <w:tcPr>
            <w:tcW w:w="2237" w:type="dxa"/>
          </w:tcPr>
          <w:p w14:paraId="568174F4" w14:textId="77777777" w:rsidR="00245027" w:rsidRPr="00245027" w:rsidRDefault="00245027" w:rsidP="00245027">
            <w:pPr>
              <w:pStyle w:val="TableParagraph"/>
              <w:ind w:left="90"/>
              <w:rPr>
                <w:sz w:val="16"/>
              </w:rPr>
            </w:pPr>
            <w:r w:rsidRPr="00245027">
              <w:rPr>
                <w:spacing w:val="-2"/>
                <w:sz w:val="16"/>
              </w:rPr>
              <w:t>Maatwerkdienstverlening</w:t>
            </w:r>
            <w:r w:rsidRPr="00245027">
              <w:rPr>
                <w:spacing w:val="23"/>
                <w:sz w:val="16"/>
              </w:rPr>
              <w:t xml:space="preserve"> </w:t>
            </w:r>
            <w:r w:rsidRPr="00245027">
              <w:rPr>
                <w:spacing w:val="-5"/>
                <w:sz w:val="16"/>
              </w:rPr>
              <w:t>18-</w:t>
            </w:r>
          </w:p>
        </w:tc>
        <w:tc>
          <w:tcPr>
            <w:tcW w:w="1179" w:type="dxa"/>
          </w:tcPr>
          <w:p w14:paraId="3F70A4A9" w14:textId="77777777" w:rsidR="00245027" w:rsidRPr="00245027" w:rsidRDefault="00245027" w:rsidP="00245027">
            <w:pPr>
              <w:pStyle w:val="TableParagraph"/>
              <w:ind w:right="76"/>
              <w:jc w:val="right"/>
              <w:rPr>
                <w:sz w:val="16"/>
              </w:rPr>
            </w:pPr>
            <w:r w:rsidRPr="00245027">
              <w:rPr>
                <w:spacing w:val="-2"/>
                <w:sz w:val="16"/>
              </w:rPr>
              <w:t>1.596.556</w:t>
            </w:r>
          </w:p>
        </w:tc>
        <w:tc>
          <w:tcPr>
            <w:tcW w:w="1179" w:type="dxa"/>
          </w:tcPr>
          <w:p w14:paraId="5F69B013" w14:textId="77777777" w:rsidR="00245027" w:rsidRPr="00245027" w:rsidRDefault="00245027" w:rsidP="00245027">
            <w:pPr>
              <w:pStyle w:val="TableParagraph"/>
              <w:ind w:right="76"/>
              <w:jc w:val="right"/>
              <w:rPr>
                <w:sz w:val="16"/>
              </w:rPr>
            </w:pPr>
            <w:r w:rsidRPr="00245027">
              <w:rPr>
                <w:spacing w:val="-2"/>
                <w:sz w:val="16"/>
              </w:rPr>
              <w:t>-2.352.339</w:t>
            </w:r>
          </w:p>
        </w:tc>
      </w:tr>
      <w:tr w:rsidR="00245027" w:rsidRPr="00245027" w14:paraId="41C5AFB8" w14:textId="77777777">
        <w:trPr>
          <w:trHeight w:val="333"/>
        </w:trPr>
        <w:tc>
          <w:tcPr>
            <w:tcW w:w="2237" w:type="dxa"/>
            <w:tcBorders>
              <w:top w:val="nil"/>
            </w:tcBorders>
          </w:tcPr>
          <w:p w14:paraId="064DD806" w14:textId="58F422B8" w:rsidR="00245027" w:rsidRPr="00245027" w:rsidRDefault="00245027" w:rsidP="00245027">
            <w:pPr>
              <w:pStyle w:val="TableParagraph"/>
              <w:ind w:left="90"/>
              <w:rPr>
                <w:spacing w:val="-2"/>
                <w:sz w:val="16"/>
              </w:rPr>
            </w:pPr>
            <w:r w:rsidRPr="00245027">
              <w:rPr>
                <w:spacing w:val="-2"/>
                <w:sz w:val="16"/>
              </w:rPr>
              <w:t>Sociaal domein</w:t>
            </w:r>
          </w:p>
        </w:tc>
        <w:tc>
          <w:tcPr>
            <w:tcW w:w="2237" w:type="dxa"/>
          </w:tcPr>
          <w:p w14:paraId="73652356" w14:textId="77777777" w:rsidR="00245027" w:rsidRPr="00245027" w:rsidRDefault="00245027" w:rsidP="00245027">
            <w:pPr>
              <w:pStyle w:val="TableParagraph"/>
              <w:ind w:left="90"/>
              <w:rPr>
                <w:b/>
                <w:sz w:val="16"/>
              </w:rPr>
            </w:pPr>
            <w:r w:rsidRPr="00245027">
              <w:rPr>
                <w:b/>
                <w:spacing w:val="-2"/>
                <w:sz w:val="16"/>
              </w:rPr>
              <w:t>Totaal</w:t>
            </w:r>
          </w:p>
        </w:tc>
        <w:tc>
          <w:tcPr>
            <w:tcW w:w="2237" w:type="dxa"/>
          </w:tcPr>
          <w:p w14:paraId="0A098D30" w14:textId="77777777" w:rsidR="00245027" w:rsidRPr="00245027" w:rsidRDefault="00245027" w:rsidP="00245027">
            <w:pPr>
              <w:pStyle w:val="TableParagraph"/>
              <w:spacing w:before="0"/>
              <w:rPr>
                <w:rFonts w:ascii="Times New Roman"/>
                <w:sz w:val="16"/>
              </w:rPr>
            </w:pPr>
          </w:p>
        </w:tc>
        <w:tc>
          <w:tcPr>
            <w:tcW w:w="1179" w:type="dxa"/>
          </w:tcPr>
          <w:p w14:paraId="2B7A1021" w14:textId="77777777" w:rsidR="00245027" w:rsidRPr="00245027" w:rsidRDefault="00245027" w:rsidP="00245027">
            <w:pPr>
              <w:pStyle w:val="TableParagraph"/>
              <w:ind w:right="76"/>
              <w:jc w:val="right"/>
              <w:rPr>
                <w:b/>
                <w:sz w:val="16"/>
              </w:rPr>
            </w:pPr>
            <w:r w:rsidRPr="00245027">
              <w:rPr>
                <w:b/>
                <w:spacing w:val="-2"/>
                <w:sz w:val="16"/>
              </w:rPr>
              <w:t>4.050.637</w:t>
            </w:r>
          </w:p>
        </w:tc>
        <w:tc>
          <w:tcPr>
            <w:tcW w:w="1179" w:type="dxa"/>
          </w:tcPr>
          <w:p w14:paraId="04C9837B" w14:textId="77777777" w:rsidR="00245027" w:rsidRPr="00245027" w:rsidRDefault="00245027" w:rsidP="00245027">
            <w:pPr>
              <w:pStyle w:val="TableParagraph"/>
              <w:ind w:right="76"/>
              <w:jc w:val="right"/>
              <w:rPr>
                <w:b/>
                <w:sz w:val="16"/>
              </w:rPr>
            </w:pPr>
            <w:r w:rsidRPr="00245027">
              <w:rPr>
                <w:b/>
                <w:spacing w:val="-2"/>
                <w:sz w:val="16"/>
              </w:rPr>
              <w:t>-5.006.109</w:t>
            </w:r>
          </w:p>
        </w:tc>
      </w:tr>
      <w:tr w:rsidR="00245027" w:rsidRPr="00245027" w14:paraId="08A9E54B" w14:textId="77777777">
        <w:trPr>
          <w:trHeight w:val="717"/>
        </w:trPr>
        <w:tc>
          <w:tcPr>
            <w:tcW w:w="2237" w:type="dxa"/>
          </w:tcPr>
          <w:p w14:paraId="57F2FBDC" w14:textId="77777777" w:rsidR="00245027" w:rsidRPr="00245027" w:rsidRDefault="00245027" w:rsidP="00245027">
            <w:pPr>
              <w:pStyle w:val="TableParagraph"/>
              <w:ind w:left="90"/>
              <w:rPr>
                <w:spacing w:val="-2"/>
                <w:sz w:val="16"/>
              </w:rPr>
            </w:pPr>
            <w:r w:rsidRPr="00245027">
              <w:rPr>
                <w:spacing w:val="-2"/>
                <w:sz w:val="16"/>
              </w:rPr>
              <w:t>Volkshuisvesting, ruimtelijke ordening en stedelijke vernieuwing</w:t>
            </w:r>
          </w:p>
        </w:tc>
        <w:tc>
          <w:tcPr>
            <w:tcW w:w="2237" w:type="dxa"/>
          </w:tcPr>
          <w:p w14:paraId="1FB514D8" w14:textId="77777777" w:rsidR="00245027" w:rsidRPr="00245027" w:rsidRDefault="00245027" w:rsidP="00245027">
            <w:pPr>
              <w:pStyle w:val="TableParagraph"/>
              <w:ind w:left="90"/>
              <w:rPr>
                <w:sz w:val="16"/>
              </w:rPr>
            </w:pPr>
            <w:r w:rsidRPr="00245027">
              <w:rPr>
                <w:spacing w:val="-5"/>
                <w:sz w:val="16"/>
              </w:rPr>
              <w:t>8.1</w:t>
            </w:r>
          </w:p>
        </w:tc>
        <w:tc>
          <w:tcPr>
            <w:tcW w:w="2237" w:type="dxa"/>
          </w:tcPr>
          <w:p w14:paraId="00ED67DB" w14:textId="77777777" w:rsidR="00245027" w:rsidRPr="00245027" w:rsidRDefault="00245027" w:rsidP="00245027">
            <w:pPr>
              <w:pStyle w:val="TableParagraph"/>
              <w:ind w:left="90"/>
              <w:rPr>
                <w:sz w:val="16"/>
              </w:rPr>
            </w:pPr>
            <w:r w:rsidRPr="00245027">
              <w:rPr>
                <w:sz w:val="16"/>
              </w:rPr>
              <w:t>Ruimtelijke</w:t>
            </w:r>
            <w:r w:rsidRPr="00245027">
              <w:rPr>
                <w:spacing w:val="-13"/>
                <w:sz w:val="16"/>
              </w:rPr>
              <w:t xml:space="preserve"> </w:t>
            </w:r>
            <w:r w:rsidRPr="00245027">
              <w:rPr>
                <w:spacing w:val="-2"/>
                <w:sz w:val="16"/>
              </w:rPr>
              <w:t>ordening</w:t>
            </w:r>
          </w:p>
        </w:tc>
        <w:tc>
          <w:tcPr>
            <w:tcW w:w="1179" w:type="dxa"/>
          </w:tcPr>
          <w:p w14:paraId="2EB5F7AE" w14:textId="77777777" w:rsidR="00245027" w:rsidRPr="00245027" w:rsidRDefault="00245027" w:rsidP="00245027">
            <w:pPr>
              <w:pStyle w:val="TableParagraph"/>
              <w:ind w:right="77"/>
              <w:jc w:val="right"/>
              <w:rPr>
                <w:sz w:val="16"/>
              </w:rPr>
            </w:pPr>
            <w:r w:rsidRPr="00245027">
              <w:rPr>
                <w:spacing w:val="-2"/>
                <w:sz w:val="16"/>
              </w:rPr>
              <w:t>97.876</w:t>
            </w:r>
          </w:p>
        </w:tc>
        <w:tc>
          <w:tcPr>
            <w:tcW w:w="1179" w:type="dxa"/>
          </w:tcPr>
          <w:p w14:paraId="15EB8DC1" w14:textId="77777777" w:rsidR="00245027" w:rsidRPr="00245027" w:rsidRDefault="00245027" w:rsidP="00245027">
            <w:pPr>
              <w:pStyle w:val="TableParagraph"/>
              <w:ind w:right="77"/>
              <w:jc w:val="right"/>
              <w:rPr>
                <w:sz w:val="16"/>
              </w:rPr>
            </w:pPr>
            <w:r w:rsidRPr="00245027">
              <w:rPr>
                <w:spacing w:val="-10"/>
                <w:sz w:val="16"/>
              </w:rPr>
              <w:t>0</w:t>
            </w:r>
          </w:p>
        </w:tc>
      </w:tr>
      <w:tr w:rsidR="00245027" w:rsidRPr="00245027" w14:paraId="2206918E" w14:textId="77777777">
        <w:trPr>
          <w:trHeight w:val="333"/>
        </w:trPr>
        <w:tc>
          <w:tcPr>
            <w:tcW w:w="2237" w:type="dxa"/>
          </w:tcPr>
          <w:p w14:paraId="78CE249A" w14:textId="7B6A82B8" w:rsidR="00245027" w:rsidRPr="00245027" w:rsidRDefault="00245027" w:rsidP="00245027">
            <w:pPr>
              <w:pStyle w:val="TableParagraph"/>
              <w:ind w:left="90"/>
              <w:rPr>
                <w:spacing w:val="-2"/>
                <w:sz w:val="16"/>
              </w:rPr>
            </w:pPr>
            <w:r w:rsidRPr="00245027">
              <w:rPr>
                <w:spacing w:val="-2"/>
                <w:sz w:val="16"/>
              </w:rPr>
              <w:t>Volkshuisvesting, ruimtelijke ordening en stedelijke vernieuwing</w:t>
            </w:r>
          </w:p>
        </w:tc>
        <w:tc>
          <w:tcPr>
            <w:tcW w:w="2237" w:type="dxa"/>
          </w:tcPr>
          <w:p w14:paraId="175F32E7" w14:textId="77777777" w:rsidR="00245027" w:rsidRPr="00245027" w:rsidRDefault="00245027" w:rsidP="00245027">
            <w:pPr>
              <w:pStyle w:val="TableParagraph"/>
              <w:ind w:left="90"/>
              <w:rPr>
                <w:sz w:val="16"/>
              </w:rPr>
            </w:pPr>
            <w:r w:rsidRPr="00245027">
              <w:rPr>
                <w:spacing w:val="-5"/>
                <w:sz w:val="16"/>
              </w:rPr>
              <w:t>8.3</w:t>
            </w:r>
          </w:p>
        </w:tc>
        <w:tc>
          <w:tcPr>
            <w:tcW w:w="2237" w:type="dxa"/>
          </w:tcPr>
          <w:p w14:paraId="3A308908" w14:textId="77777777" w:rsidR="00245027" w:rsidRPr="00245027" w:rsidRDefault="00245027" w:rsidP="00245027">
            <w:pPr>
              <w:pStyle w:val="TableParagraph"/>
              <w:ind w:left="90"/>
              <w:rPr>
                <w:sz w:val="16"/>
              </w:rPr>
            </w:pPr>
            <w:r w:rsidRPr="00245027">
              <w:rPr>
                <w:sz w:val="16"/>
              </w:rPr>
              <w:t>Wonen</w:t>
            </w:r>
            <w:r w:rsidRPr="00245027">
              <w:rPr>
                <w:spacing w:val="-5"/>
                <w:sz w:val="16"/>
              </w:rPr>
              <w:t xml:space="preserve"> </w:t>
            </w:r>
            <w:r w:rsidRPr="00245027">
              <w:rPr>
                <w:sz w:val="16"/>
              </w:rPr>
              <w:t>en</w:t>
            </w:r>
            <w:r w:rsidRPr="00245027">
              <w:rPr>
                <w:spacing w:val="-5"/>
                <w:sz w:val="16"/>
              </w:rPr>
              <w:t xml:space="preserve"> </w:t>
            </w:r>
            <w:r w:rsidRPr="00245027">
              <w:rPr>
                <w:spacing w:val="-2"/>
                <w:sz w:val="16"/>
              </w:rPr>
              <w:t>bouwen</w:t>
            </w:r>
          </w:p>
        </w:tc>
        <w:tc>
          <w:tcPr>
            <w:tcW w:w="1179" w:type="dxa"/>
          </w:tcPr>
          <w:p w14:paraId="7305CBD3" w14:textId="77777777" w:rsidR="00245027" w:rsidRPr="00245027" w:rsidRDefault="00245027" w:rsidP="00245027">
            <w:pPr>
              <w:pStyle w:val="TableParagraph"/>
              <w:ind w:right="77"/>
              <w:jc w:val="right"/>
              <w:rPr>
                <w:sz w:val="16"/>
              </w:rPr>
            </w:pPr>
            <w:r w:rsidRPr="00245027">
              <w:rPr>
                <w:spacing w:val="-2"/>
                <w:sz w:val="16"/>
              </w:rPr>
              <w:t>592.844</w:t>
            </w:r>
          </w:p>
        </w:tc>
        <w:tc>
          <w:tcPr>
            <w:tcW w:w="1179" w:type="dxa"/>
          </w:tcPr>
          <w:p w14:paraId="40694847" w14:textId="77777777" w:rsidR="00245027" w:rsidRPr="00245027" w:rsidRDefault="00245027" w:rsidP="00245027">
            <w:pPr>
              <w:pStyle w:val="TableParagraph"/>
              <w:ind w:right="76"/>
              <w:jc w:val="right"/>
              <w:rPr>
                <w:sz w:val="16"/>
              </w:rPr>
            </w:pPr>
            <w:r w:rsidRPr="00245027">
              <w:rPr>
                <w:spacing w:val="-2"/>
                <w:sz w:val="16"/>
              </w:rPr>
              <w:t>-628.990</w:t>
            </w:r>
          </w:p>
        </w:tc>
      </w:tr>
      <w:tr w:rsidR="00245027" w:rsidRPr="00245027" w14:paraId="33C9FBE0" w14:textId="77777777" w:rsidTr="00922689">
        <w:trPr>
          <w:trHeight w:val="333"/>
        </w:trPr>
        <w:tc>
          <w:tcPr>
            <w:tcW w:w="2237" w:type="dxa"/>
          </w:tcPr>
          <w:p w14:paraId="710AAC2E" w14:textId="47ED62BE" w:rsidR="00245027" w:rsidRPr="00245027" w:rsidRDefault="00245027" w:rsidP="00245027">
            <w:pPr>
              <w:pStyle w:val="TableParagraph"/>
              <w:ind w:left="90"/>
              <w:rPr>
                <w:sz w:val="2"/>
                <w:szCs w:val="2"/>
              </w:rPr>
            </w:pPr>
            <w:r w:rsidRPr="00245027">
              <w:rPr>
                <w:spacing w:val="-2"/>
                <w:sz w:val="16"/>
              </w:rPr>
              <w:t>Volkshuisvesting, ruimtelijke ordening en stedelijke vernieuwing</w:t>
            </w:r>
          </w:p>
        </w:tc>
        <w:tc>
          <w:tcPr>
            <w:tcW w:w="2237" w:type="dxa"/>
          </w:tcPr>
          <w:p w14:paraId="417C585F" w14:textId="77777777" w:rsidR="00245027" w:rsidRPr="00245027" w:rsidRDefault="00245027" w:rsidP="00245027">
            <w:pPr>
              <w:pStyle w:val="TableParagraph"/>
              <w:ind w:left="90"/>
              <w:rPr>
                <w:b/>
                <w:sz w:val="16"/>
              </w:rPr>
            </w:pPr>
            <w:r w:rsidRPr="00245027">
              <w:rPr>
                <w:b/>
                <w:spacing w:val="-2"/>
                <w:sz w:val="16"/>
              </w:rPr>
              <w:t>Totaal</w:t>
            </w:r>
          </w:p>
        </w:tc>
        <w:tc>
          <w:tcPr>
            <w:tcW w:w="2237" w:type="dxa"/>
          </w:tcPr>
          <w:p w14:paraId="5A57117F" w14:textId="77777777" w:rsidR="00245027" w:rsidRPr="00245027" w:rsidRDefault="00245027" w:rsidP="00245027">
            <w:pPr>
              <w:pStyle w:val="TableParagraph"/>
              <w:spacing w:before="0"/>
              <w:rPr>
                <w:rFonts w:ascii="Times New Roman"/>
                <w:sz w:val="16"/>
              </w:rPr>
            </w:pPr>
          </w:p>
        </w:tc>
        <w:tc>
          <w:tcPr>
            <w:tcW w:w="1179" w:type="dxa"/>
          </w:tcPr>
          <w:p w14:paraId="59471EEF" w14:textId="77777777" w:rsidR="00245027" w:rsidRPr="00245027" w:rsidRDefault="00245027" w:rsidP="00245027">
            <w:pPr>
              <w:pStyle w:val="TableParagraph"/>
              <w:ind w:right="77"/>
              <w:jc w:val="right"/>
              <w:rPr>
                <w:b/>
                <w:sz w:val="16"/>
              </w:rPr>
            </w:pPr>
            <w:r w:rsidRPr="00245027">
              <w:rPr>
                <w:b/>
                <w:spacing w:val="-2"/>
                <w:sz w:val="16"/>
              </w:rPr>
              <w:t>690.720</w:t>
            </w:r>
          </w:p>
        </w:tc>
        <w:tc>
          <w:tcPr>
            <w:tcW w:w="1179" w:type="dxa"/>
          </w:tcPr>
          <w:p w14:paraId="187AA2F3" w14:textId="77777777" w:rsidR="00245027" w:rsidRPr="00245027" w:rsidRDefault="00245027" w:rsidP="00245027">
            <w:pPr>
              <w:pStyle w:val="TableParagraph"/>
              <w:ind w:right="76"/>
              <w:jc w:val="right"/>
              <w:rPr>
                <w:b/>
                <w:sz w:val="16"/>
              </w:rPr>
            </w:pPr>
            <w:r w:rsidRPr="00245027">
              <w:rPr>
                <w:b/>
                <w:spacing w:val="-2"/>
                <w:sz w:val="16"/>
              </w:rPr>
              <w:t>-628.990</w:t>
            </w:r>
          </w:p>
        </w:tc>
      </w:tr>
      <w:tr w:rsidR="00245027" w:rsidRPr="00245027" w14:paraId="48935297" w14:textId="77777777">
        <w:trPr>
          <w:trHeight w:val="334"/>
        </w:trPr>
        <w:tc>
          <w:tcPr>
            <w:tcW w:w="2237" w:type="dxa"/>
          </w:tcPr>
          <w:p w14:paraId="66D091AC" w14:textId="77777777" w:rsidR="00245027" w:rsidRPr="00245027" w:rsidRDefault="00245027" w:rsidP="00245027">
            <w:pPr>
              <w:pStyle w:val="TableParagraph"/>
              <w:ind w:left="10"/>
              <w:jc w:val="center"/>
              <w:rPr>
                <w:b/>
                <w:sz w:val="16"/>
              </w:rPr>
            </w:pPr>
            <w:r w:rsidRPr="00245027">
              <w:rPr>
                <w:b/>
                <w:spacing w:val="-2"/>
                <w:sz w:val="16"/>
              </w:rPr>
              <w:t>Totaal</w:t>
            </w:r>
          </w:p>
        </w:tc>
        <w:tc>
          <w:tcPr>
            <w:tcW w:w="2237" w:type="dxa"/>
          </w:tcPr>
          <w:p w14:paraId="6A715065" w14:textId="77777777" w:rsidR="00245027" w:rsidRPr="00245027" w:rsidRDefault="00245027" w:rsidP="00245027">
            <w:pPr>
              <w:pStyle w:val="TableParagraph"/>
              <w:spacing w:before="0"/>
              <w:rPr>
                <w:rFonts w:ascii="Times New Roman"/>
                <w:sz w:val="16"/>
              </w:rPr>
            </w:pPr>
          </w:p>
        </w:tc>
        <w:tc>
          <w:tcPr>
            <w:tcW w:w="2237" w:type="dxa"/>
          </w:tcPr>
          <w:p w14:paraId="18261586" w14:textId="77777777" w:rsidR="00245027" w:rsidRPr="00245027" w:rsidRDefault="00245027" w:rsidP="00245027">
            <w:pPr>
              <w:pStyle w:val="TableParagraph"/>
              <w:spacing w:before="0"/>
              <w:rPr>
                <w:rFonts w:ascii="Times New Roman"/>
                <w:sz w:val="16"/>
              </w:rPr>
            </w:pPr>
          </w:p>
        </w:tc>
        <w:tc>
          <w:tcPr>
            <w:tcW w:w="1179" w:type="dxa"/>
          </w:tcPr>
          <w:p w14:paraId="08147F90" w14:textId="77777777" w:rsidR="00245027" w:rsidRPr="00245027" w:rsidRDefault="00245027" w:rsidP="00245027">
            <w:pPr>
              <w:pStyle w:val="TableParagraph"/>
              <w:ind w:right="76"/>
              <w:jc w:val="right"/>
              <w:rPr>
                <w:b/>
                <w:sz w:val="16"/>
              </w:rPr>
            </w:pPr>
            <w:r w:rsidRPr="00245027">
              <w:rPr>
                <w:b/>
                <w:spacing w:val="-2"/>
                <w:sz w:val="16"/>
              </w:rPr>
              <w:t>18.287.299</w:t>
            </w:r>
          </w:p>
        </w:tc>
        <w:tc>
          <w:tcPr>
            <w:tcW w:w="1179" w:type="dxa"/>
          </w:tcPr>
          <w:p w14:paraId="156E6E8A" w14:textId="77777777" w:rsidR="00245027" w:rsidRPr="00245027" w:rsidRDefault="00245027" w:rsidP="00245027">
            <w:pPr>
              <w:pStyle w:val="TableParagraph"/>
              <w:ind w:right="76"/>
              <w:jc w:val="right"/>
              <w:rPr>
                <w:b/>
                <w:sz w:val="16"/>
              </w:rPr>
            </w:pPr>
            <w:r w:rsidRPr="00245027">
              <w:rPr>
                <w:b/>
                <w:spacing w:val="-2"/>
                <w:sz w:val="16"/>
              </w:rPr>
              <w:t>-18.287.299</w:t>
            </w:r>
          </w:p>
        </w:tc>
      </w:tr>
    </w:tbl>
    <w:p w14:paraId="56D43602"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2628CBB0" w14:textId="77777777" w:rsidR="00483D37" w:rsidRPr="00245027" w:rsidRDefault="00000000">
      <w:pPr>
        <w:pStyle w:val="Plattetekst"/>
      </w:pPr>
      <w:r w:rsidRPr="00245027">
        <w:rPr>
          <w:noProof/>
        </w:rPr>
        <w:lastRenderedPageBreak/>
        <w:drawing>
          <wp:anchor distT="0" distB="0" distL="0" distR="0" simplePos="0" relativeHeight="15762944" behindDoc="0" locked="0" layoutInCell="1" allowOverlap="1" wp14:anchorId="1B3F141C" wp14:editId="008A9878">
            <wp:simplePos x="0" y="0"/>
            <wp:positionH relativeFrom="page">
              <wp:posOffset>5079238</wp:posOffset>
            </wp:positionH>
            <wp:positionV relativeFrom="page">
              <wp:posOffset>9942842</wp:posOffset>
            </wp:positionV>
            <wp:extent cx="2321839" cy="514614"/>
            <wp:effectExtent l="0" t="0" r="0" b="0"/>
            <wp:wrapNone/>
            <wp:docPr id="72" name="Imag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61AD411" w14:textId="77777777" w:rsidR="00483D37" w:rsidRPr="00245027" w:rsidRDefault="00483D37">
      <w:pPr>
        <w:pStyle w:val="Plattetekst"/>
      </w:pPr>
    </w:p>
    <w:p w14:paraId="4E463B55" w14:textId="77777777" w:rsidR="00483D37" w:rsidRPr="00245027" w:rsidRDefault="00483D37">
      <w:pPr>
        <w:pStyle w:val="Plattetekst"/>
      </w:pPr>
    </w:p>
    <w:p w14:paraId="775F1DB1" w14:textId="77777777" w:rsidR="00483D37" w:rsidRPr="00245027" w:rsidRDefault="00483D37">
      <w:pPr>
        <w:pStyle w:val="Plattetekst"/>
      </w:pPr>
    </w:p>
    <w:p w14:paraId="17030C22" w14:textId="77777777" w:rsidR="00483D37" w:rsidRPr="00245027" w:rsidRDefault="00483D37">
      <w:pPr>
        <w:pStyle w:val="Plattetekst"/>
        <w:spacing w:before="104"/>
      </w:pPr>
    </w:p>
    <w:p w14:paraId="6AF53F81" w14:textId="77777777" w:rsidR="00483D37" w:rsidRPr="00245027" w:rsidRDefault="00000000">
      <w:pPr>
        <w:pStyle w:val="Kop3"/>
        <w:spacing w:line="264" w:lineRule="auto"/>
      </w:pPr>
      <w:bookmarkStart w:id="77" w:name="Wet_Normering_Bezoldiging_topfunctionari"/>
      <w:bookmarkEnd w:id="77"/>
      <w:r w:rsidRPr="00245027">
        <w:t>Wet</w:t>
      </w:r>
      <w:r w:rsidRPr="00245027">
        <w:rPr>
          <w:spacing w:val="-5"/>
        </w:rPr>
        <w:t xml:space="preserve"> </w:t>
      </w:r>
      <w:r w:rsidRPr="00245027">
        <w:t>Normering</w:t>
      </w:r>
      <w:r w:rsidRPr="00245027">
        <w:rPr>
          <w:spacing w:val="-5"/>
        </w:rPr>
        <w:t xml:space="preserve"> </w:t>
      </w:r>
      <w:r w:rsidRPr="00245027">
        <w:t>Bezoldiging</w:t>
      </w:r>
      <w:r w:rsidRPr="00245027">
        <w:rPr>
          <w:spacing w:val="-5"/>
        </w:rPr>
        <w:t xml:space="preserve"> </w:t>
      </w:r>
      <w:r w:rsidRPr="00245027">
        <w:t>topfunctionarissen</w:t>
      </w:r>
      <w:r w:rsidRPr="00245027">
        <w:rPr>
          <w:spacing w:val="-5"/>
        </w:rPr>
        <w:t xml:space="preserve"> </w:t>
      </w:r>
      <w:r w:rsidRPr="00245027">
        <w:t>publiek</w:t>
      </w:r>
      <w:r w:rsidRPr="00245027">
        <w:rPr>
          <w:spacing w:val="-5"/>
        </w:rPr>
        <w:t xml:space="preserve"> </w:t>
      </w:r>
      <w:r w:rsidRPr="00245027">
        <w:t>en</w:t>
      </w:r>
      <w:r w:rsidRPr="00245027">
        <w:rPr>
          <w:spacing w:val="-5"/>
        </w:rPr>
        <w:t xml:space="preserve"> </w:t>
      </w:r>
      <w:r w:rsidRPr="00245027">
        <w:t>semi</w:t>
      </w:r>
      <w:r w:rsidRPr="00245027">
        <w:rPr>
          <w:spacing w:val="-5"/>
        </w:rPr>
        <w:t xml:space="preserve"> </w:t>
      </w:r>
      <w:r w:rsidRPr="00245027">
        <w:t>publieke</w:t>
      </w:r>
      <w:r w:rsidRPr="00245027">
        <w:rPr>
          <w:spacing w:val="-5"/>
        </w:rPr>
        <w:t xml:space="preserve"> </w:t>
      </w:r>
      <w:r w:rsidRPr="00245027">
        <w:t>sector</w:t>
      </w:r>
      <w:r w:rsidRPr="00245027">
        <w:rPr>
          <w:spacing w:val="-5"/>
        </w:rPr>
        <w:t xml:space="preserve"> </w:t>
      </w:r>
      <w:r w:rsidRPr="00245027">
        <w:t>(WNT) Openbaarmakingsverplichting Wet Normering Topinkomens (WNT)</w:t>
      </w:r>
    </w:p>
    <w:p w14:paraId="5D9218D2" w14:textId="77777777" w:rsidR="00483D37" w:rsidRPr="00245027" w:rsidRDefault="00000000">
      <w:pPr>
        <w:pStyle w:val="Plattetekst"/>
        <w:spacing w:before="10" w:line="276" w:lineRule="auto"/>
        <w:ind w:left="117" w:right="1172"/>
      </w:pPr>
      <w:r w:rsidRPr="00245027">
        <w:t>Per 1 januari 2013 is de Wet normering bezoldiging topfunctionarissen publieke en semipublieke sector</w:t>
      </w:r>
      <w:r w:rsidRPr="00245027">
        <w:rPr>
          <w:spacing w:val="-3"/>
        </w:rPr>
        <w:t xml:space="preserve"> </w:t>
      </w:r>
      <w:r w:rsidRPr="00245027">
        <w:t>(WNT)</w:t>
      </w:r>
      <w:r w:rsidRPr="00245027">
        <w:rPr>
          <w:spacing w:val="-3"/>
        </w:rPr>
        <w:t xml:space="preserve"> </w:t>
      </w:r>
      <w:r w:rsidRPr="00245027">
        <w:t>ingegaan.</w:t>
      </w:r>
      <w:r w:rsidRPr="00245027">
        <w:rPr>
          <w:spacing w:val="-3"/>
        </w:rPr>
        <w:t xml:space="preserve"> </w:t>
      </w:r>
      <w:r w:rsidRPr="00245027">
        <w:t>Deze</w:t>
      </w:r>
      <w:r w:rsidRPr="00245027">
        <w:rPr>
          <w:spacing w:val="-3"/>
        </w:rPr>
        <w:t xml:space="preserve"> </w:t>
      </w:r>
      <w:r w:rsidRPr="00245027">
        <w:t>sectoren</w:t>
      </w:r>
      <w:r w:rsidRPr="00245027">
        <w:rPr>
          <w:spacing w:val="-3"/>
        </w:rPr>
        <w:t xml:space="preserve"> </w:t>
      </w:r>
      <w:r w:rsidRPr="00245027">
        <w:t>zijn</w:t>
      </w:r>
      <w:r w:rsidRPr="00245027">
        <w:rPr>
          <w:spacing w:val="-3"/>
        </w:rPr>
        <w:t xml:space="preserve"> </w:t>
      </w:r>
      <w:r w:rsidRPr="00245027">
        <w:t>op</w:t>
      </w:r>
      <w:r w:rsidRPr="00245027">
        <w:rPr>
          <w:spacing w:val="-3"/>
        </w:rPr>
        <w:t xml:space="preserve"> </w:t>
      </w:r>
      <w:r w:rsidRPr="00245027">
        <w:t>basis</w:t>
      </w:r>
      <w:r w:rsidRPr="00245027">
        <w:rPr>
          <w:spacing w:val="-3"/>
        </w:rPr>
        <w:t xml:space="preserve"> </w:t>
      </w:r>
      <w:r w:rsidRPr="00245027">
        <w:t>van</w:t>
      </w:r>
      <w:r w:rsidRPr="00245027">
        <w:rPr>
          <w:spacing w:val="-3"/>
        </w:rPr>
        <w:t xml:space="preserve"> </w:t>
      </w:r>
      <w:r w:rsidRPr="00245027">
        <w:t>de</w:t>
      </w:r>
      <w:r w:rsidRPr="00245027">
        <w:rPr>
          <w:spacing w:val="-3"/>
        </w:rPr>
        <w:t xml:space="preserve"> </w:t>
      </w:r>
      <w:r w:rsidRPr="00245027">
        <w:t>WNT</w:t>
      </w:r>
      <w:r w:rsidRPr="00245027">
        <w:rPr>
          <w:spacing w:val="-3"/>
        </w:rPr>
        <w:t xml:space="preserve"> </w:t>
      </w:r>
      <w:r w:rsidRPr="00245027">
        <w:t>verplicht</w:t>
      </w:r>
      <w:r w:rsidRPr="00245027">
        <w:rPr>
          <w:spacing w:val="-3"/>
        </w:rPr>
        <w:t xml:space="preserve"> </w:t>
      </w:r>
      <w:r w:rsidRPr="00245027">
        <w:t>om</w:t>
      </w:r>
      <w:r w:rsidRPr="00245027">
        <w:rPr>
          <w:spacing w:val="-3"/>
        </w:rPr>
        <w:t xml:space="preserve"> </w:t>
      </w:r>
      <w:r w:rsidRPr="00245027">
        <w:t>bezoldigingsgegevens van topfunctionarissen openbaar te maken. Topfunctionarissen zijn diegenen die behoren</w:t>
      </w:r>
    </w:p>
    <w:p w14:paraId="48CF0BED" w14:textId="77777777" w:rsidR="00483D37" w:rsidRPr="00245027" w:rsidRDefault="00000000">
      <w:pPr>
        <w:pStyle w:val="Plattetekst"/>
        <w:spacing w:line="276" w:lineRule="auto"/>
        <w:ind w:left="117" w:right="1172"/>
      </w:pPr>
      <w:r w:rsidRPr="00245027">
        <w:t>tot het hoogste uitvoerende of toezichthoudende orgaan, of de laag daaronder, en in die rol verantwoordelijk</w:t>
      </w:r>
      <w:r w:rsidRPr="00245027">
        <w:rPr>
          <w:spacing w:val="-3"/>
        </w:rPr>
        <w:t xml:space="preserve"> </w:t>
      </w:r>
      <w:r w:rsidRPr="00245027">
        <w:t>zijn</w:t>
      </w:r>
      <w:r w:rsidRPr="00245027">
        <w:rPr>
          <w:spacing w:val="-3"/>
        </w:rPr>
        <w:t xml:space="preserve"> </w:t>
      </w:r>
      <w:r w:rsidRPr="00245027">
        <w:t>voor</w:t>
      </w:r>
      <w:r w:rsidRPr="00245027">
        <w:rPr>
          <w:spacing w:val="-3"/>
        </w:rPr>
        <w:t xml:space="preserve"> </w:t>
      </w:r>
      <w:r w:rsidRPr="00245027">
        <w:t>de</w:t>
      </w:r>
      <w:r w:rsidRPr="00245027">
        <w:rPr>
          <w:spacing w:val="-3"/>
        </w:rPr>
        <w:t xml:space="preserve"> </w:t>
      </w:r>
      <w:r w:rsidRPr="00245027">
        <w:t>gehele</w:t>
      </w:r>
      <w:r w:rsidRPr="00245027">
        <w:rPr>
          <w:spacing w:val="-3"/>
        </w:rPr>
        <w:t xml:space="preserve"> </w:t>
      </w:r>
      <w:r w:rsidRPr="00245027">
        <w:t>instelling</w:t>
      </w:r>
      <w:r w:rsidRPr="00245027">
        <w:rPr>
          <w:spacing w:val="-3"/>
        </w:rPr>
        <w:t xml:space="preserve"> </w:t>
      </w:r>
      <w:r w:rsidRPr="00245027">
        <w:t>of</w:t>
      </w:r>
      <w:r w:rsidRPr="00245027">
        <w:rPr>
          <w:spacing w:val="-3"/>
        </w:rPr>
        <w:t xml:space="preserve"> </w:t>
      </w:r>
      <w:r w:rsidRPr="00245027">
        <w:t>rechtspersoon.</w:t>
      </w:r>
      <w:r w:rsidRPr="00245027">
        <w:rPr>
          <w:spacing w:val="-3"/>
        </w:rPr>
        <w:t xml:space="preserve"> </w:t>
      </w:r>
      <w:r w:rsidRPr="00245027">
        <w:t>Bij</w:t>
      </w:r>
      <w:r w:rsidRPr="00245027">
        <w:rPr>
          <w:spacing w:val="-3"/>
        </w:rPr>
        <w:t xml:space="preserve"> </w:t>
      </w:r>
      <w:r w:rsidRPr="00245027">
        <w:t>gemeenten</w:t>
      </w:r>
      <w:r w:rsidRPr="00245027">
        <w:rPr>
          <w:spacing w:val="-3"/>
        </w:rPr>
        <w:t xml:space="preserve"> </w:t>
      </w:r>
      <w:r w:rsidRPr="00245027">
        <w:t>zijn</w:t>
      </w:r>
      <w:r w:rsidRPr="00245027">
        <w:rPr>
          <w:spacing w:val="-3"/>
        </w:rPr>
        <w:t xml:space="preserve"> </w:t>
      </w:r>
      <w:r w:rsidRPr="00245027">
        <w:t>in</w:t>
      </w:r>
      <w:r w:rsidRPr="00245027">
        <w:rPr>
          <w:spacing w:val="-3"/>
        </w:rPr>
        <w:t xml:space="preserve"> </w:t>
      </w:r>
      <w:r w:rsidRPr="00245027">
        <w:t>ieder</w:t>
      </w:r>
      <w:r w:rsidRPr="00245027">
        <w:rPr>
          <w:spacing w:val="-3"/>
        </w:rPr>
        <w:t xml:space="preserve"> </w:t>
      </w:r>
      <w:r w:rsidRPr="00245027">
        <w:t>geval</w:t>
      </w:r>
      <w:r w:rsidRPr="00245027">
        <w:rPr>
          <w:spacing w:val="-3"/>
        </w:rPr>
        <w:t xml:space="preserve"> </w:t>
      </w:r>
      <w:r w:rsidRPr="00245027">
        <w:t>de gemeentesecretaris en de griffier topfunctionarissen.</w:t>
      </w:r>
    </w:p>
    <w:p w14:paraId="4A09628E" w14:textId="77777777" w:rsidR="00483D37" w:rsidRPr="00245027" w:rsidRDefault="00000000">
      <w:pPr>
        <w:pStyle w:val="Plattetekst"/>
        <w:spacing w:line="276" w:lineRule="auto"/>
        <w:ind w:left="117" w:right="1226"/>
      </w:pPr>
      <w:r w:rsidRPr="00245027">
        <w:t>Daarnaast moeten bezoldigingsgegevens en eventuele ontslagvergoedingen van andere medewerkers met een dienstbetrekking worden vermeld, zodra de bezoldiging in totaal hoger is dan het</w:t>
      </w:r>
      <w:r w:rsidRPr="00245027">
        <w:rPr>
          <w:spacing w:val="-4"/>
        </w:rPr>
        <w:t xml:space="preserve"> </w:t>
      </w:r>
      <w:r w:rsidRPr="00245027">
        <w:t>bezoldigingsmaximum.</w:t>
      </w:r>
      <w:r w:rsidRPr="00245027">
        <w:rPr>
          <w:spacing w:val="-4"/>
        </w:rPr>
        <w:t xml:space="preserve"> </w:t>
      </w:r>
      <w:r w:rsidRPr="00245027">
        <w:t>Dit</w:t>
      </w:r>
      <w:r w:rsidRPr="00245027">
        <w:rPr>
          <w:spacing w:val="-4"/>
        </w:rPr>
        <w:t xml:space="preserve"> </w:t>
      </w:r>
      <w:r w:rsidRPr="00245027">
        <w:t>geldt</w:t>
      </w:r>
      <w:r w:rsidRPr="00245027">
        <w:rPr>
          <w:spacing w:val="-4"/>
        </w:rPr>
        <w:t xml:space="preserve"> </w:t>
      </w:r>
      <w:r w:rsidRPr="00245027">
        <w:t>ook</w:t>
      </w:r>
      <w:r w:rsidRPr="00245027">
        <w:rPr>
          <w:spacing w:val="-4"/>
        </w:rPr>
        <w:t xml:space="preserve"> </w:t>
      </w:r>
      <w:r w:rsidRPr="00245027">
        <w:t>voor</w:t>
      </w:r>
      <w:r w:rsidRPr="00245027">
        <w:rPr>
          <w:spacing w:val="-4"/>
        </w:rPr>
        <w:t xml:space="preserve"> </w:t>
      </w:r>
      <w:r w:rsidRPr="00245027">
        <w:t>topfunctionarissen</w:t>
      </w:r>
      <w:r w:rsidRPr="00245027">
        <w:rPr>
          <w:spacing w:val="-4"/>
        </w:rPr>
        <w:t xml:space="preserve"> </w:t>
      </w:r>
      <w:r w:rsidRPr="00245027">
        <w:t>zonder</w:t>
      </w:r>
      <w:r w:rsidRPr="00245027">
        <w:rPr>
          <w:spacing w:val="-4"/>
        </w:rPr>
        <w:t xml:space="preserve"> </w:t>
      </w:r>
      <w:r w:rsidRPr="00245027">
        <w:t>dienstbetrekking.</w:t>
      </w:r>
      <w:r w:rsidRPr="00245027">
        <w:rPr>
          <w:spacing w:val="-5"/>
        </w:rPr>
        <w:t xml:space="preserve"> </w:t>
      </w:r>
      <w:r w:rsidRPr="00245027">
        <w:t>In</w:t>
      </w:r>
      <w:r w:rsidRPr="00245027">
        <w:rPr>
          <w:spacing w:val="-4"/>
        </w:rPr>
        <w:t xml:space="preserve"> </w:t>
      </w:r>
      <w:r w:rsidRPr="00245027">
        <w:t>dat</w:t>
      </w:r>
      <w:r w:rsidRPr="00245027">
        <w:rPr>
          <w:spacing w:val="-4"/>
        </w:rPr>
        <w:t xml:space="preserve"> </w:t>
      </w:r>
      <w:r w:rsidRPr="00245027">
        <w:t xml:space="preserve">geval wordt wel rekening gehouden met het aantal kalenderdagen en in welke deeltijdfactor de functionaris </w:t>
      </w:r>
      <w:r w:rsidRPr="00245027">
        <w:rPr>
          <w:spacing w:val="-2"/>
        </w:rPr>
        <w:t>werkt.</w:t>
      </w:r>
    </w:p>
    <w:p w14:paraId="6516CB28" w14:textId="77777777" w:rsidR="00483D37" w:rsidRPr="00245027" w:rsidRDefault="00483D37">
      <w:pPr>
        <w:pStyle w:val="Plattetekst"/>
        <w:spacing w:before="5"/>
      </w:pPr>
    </w:p>
    <w:p w14:paraId="367CBB1D" w14:textId="77777777" w:rsidR="00483D37" w:rsidRPr="00245027" w:rsidRDefault="00000000">
      <w:pPr>
        <w:pStyle w:val="Plattetekst"/>
        <w:spacing w:line="276" w:lineRule="auto"/>
        <w:ind w:left="117" w:right="1172"/>
      </w:pPr>
      <w:r w:rsidRPr="00245027">
        <w:t>Deze verantwoording 2020 is opgesteld op basis van de voor gemeenten en gemeenschappelijke regelingen</w:t>
      </w:r>
      <w:r w:rsidRPr="00245027">
        <w:rPr>
          <w:spacing w:val="-4"/>
        </w:rPr>
        <w:t xml:space="preserve"> </w:t>
      </w:r>
      <w:r w:rsidRPr="00245027">
        <w:t>geldende</w:t>
      </w:r>
      <w:r w:rsidRPr="00245027">
        <w:rPr>
          <w:spacing w:val="-4"/>
        </w:rPr>
        <w:t xml:space="preserve"> </w:t>
      </w:r>
      <w:r w:rsidRPr="00245027">
        <w:t>algemene</w:t>
      </w:r>
      <w:r w:rsidRPr="00245027">
        <w:rPr>
          <w:spacing w:val="-4"/>
        </w:rPr>
        <w:t xml:space="preserve"> </w:t>
      </w:r>
      <w:r w:rsidRPr="00245027">
        <w:t>WNT-maximum</w:t>
      </w:r>
      <w:r w:rsidRPr="00245027">
        <w:rPr>
          <w:spacing w:val="-4"/>
        </w:rPr>
        <w:t xml:space="preserve"> </w:t>
      </w:r>
      <w:r w:rsidRPr="00245027">
        <w:t>van</w:t>
      </w:r>
      <w:r w:rsidRPr="00245027">
        <w:rPr>
          <w:spacing w:val="-4"/>
        </w:rPr>
        <w:t xml:space="preserve"> </w:t>
      </w:r>
      <w:r w:rsidRPr="00245027">
        <w:t>€</w:t>
      </w:r>
      <w:r w:rsidRPr="00245027">
        <w:rPr>
          <w:spacing w:val="-4"/>
        </w:rPr>
        <w:t xml:space="preserve"> </w:t>
      </w:r>
      <w:r w:rsidRPr="00245027">
        <w:t>201.000.</w:t>
      </w:r>
      <w:r w:rsidRPr="00245027">
        <w:rPr>
          <w:spacing w:val="-4"/>
        </w:rPr>
        <w:t xml:space="preserve"> </w:t>
      </w:r>
      <w:r w:rsidRPr="00245027">
        <w:t>Er</w:t>
      </w:r>
      <w:r w:rsidRPr="00245027">
        <w:rPr>
          <w:spacing w:val="-4"/>
        </w:rPr>
        <w:t xml:space="preserve"> </w:t>
      </w:r>
      <w:r w:rsidRPr="00245027">
        <w:t>zijn</w:t>
      </w:r>
      <w:r w:rsidRPr="00245027">
        <w:rPr>
          <w:spacing w:val="-4"/>
        </w:rPr>
        <w:t xml:space="preserve"> </w:t>
      </w:r>
      <w:r w:rsidRPr="00245027">
        <w:t>er</w:t>
      </w:r>
      <w:r w:rsidRPr="00245027">
        <w:rPr>
          <w:spacing w:val="-4"/>
        </w:rPr>
        <w:t xml:space="preserve"> </w:t>
      </w:r>
      <w:r w:rsidRPr="00245027">
        <w:t>geen</w:t>
      </w:r>
      <w:r w:rsidRPr="00245027">
        <w:rPr>
          <w:spacing w:val="-4"/>
        </w:rPr>
        <w:t xml:space="preserve"> </w:t>
      </w:r>
      <w:r w:rsidRPr="00245027">
        <w:t>bezoldigingen</w:t>
      </w:r>
      <w:r w:rsidRPr="00245027">
        <w:rPr>
          <w:spacing w:val="-4"/>
        </w:rPr>
        <w:t xml:space="preserve"> </w:t>
      </w:r>
      <w:r w:rsidRPr="00245027">
        <w:t>betaald die boven dit wettelijke maximum uitkomen.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047"/>
        <w:gridCol w:w="3024"/>
      </w:tblGrid>
      <w:tr w:rsidR="00245027" w:rsidRPr="00245027" w14:paraId="195CD92E" w14:textId="77777777">
        <w:trPr>
          <w:trHeight w:val="333"/>
        </w:trPr>
        <w:tc>
          <w:tcPr>
            <w:tcW w:w="6047" w:type="dxa"/>
            <w:shd w:val="clear" w:color="auto" w:fill="D5E5F0"/>
          </w:tcPr>
          <w:p w14:paraId="6A230B7E" w14:textId="77777777" w:rsidR="00483D37" w:rsidRPr="00245027" w:rsidRDefault="00000000">
            <w:pPr>
              <w:pStyle w:val="TableParagraph"/>
              <w:spacing w:before="69"/>
              <w:ind w:left="90"/>
              <w:rPr>
                <w:b/>
                <w:sz w:val="16"/>
              </w:rPr>
            </w:pPr>
            <w:r w:rsidRPr="00245027">
              <w:rPr>
                <w:b/>
                <w:sz w:val="16"/>
              </w:rPr>
              <w:t>Gegevens</w:t>
            </w:r>
            <w:r w:rsidRPr="00245027">
              <w:rPr>
                <w:b/>
                <w:spacing w:val="-8"/>
                <w:sz w:val="16"/>
              </w:rPr>
              <w:t xml:space="preserve"> </w:t>
            </w:r>
            <w:r w:rsidRPr="00245027">
              <w:rPr>
                <w:b/>
                <w:spacing w:val="-4"/>
                <w:sz w:val="16"/>
              </w:rPr>
              <w:t>2020</w:t>
            </w:r>
          </w:p>
        </w:tc>
        <w:tc>
          <w:tcPr>
            <w:tcW w:w="3024" w:type="dxa"/>
            <w:shd w:val="clear" w:color="auto" w:fill="D5E5F0"/>
          </w:tcPr>
          <w:p w14:paraId="5D7CD74F" w14:textId="77777777" w:rsidR="00483D37" w:rsidRPr="00245027" w:rsidRDefault="00483D37">
            <w:pPr>
              <w:pStyle w:val="TableParagraph"/>
              <w:spacing w:before="0"/>
              <w:rPr>
                <w:rFonts w:ascii="Times New Roman"/>
                <w:sz w:val="18"/>
              </w:rPr>
            </w:pPr>
          </w:p>
        </w:tc>
      </w:tr>
      <w:tr w:rsidR="00245027" w:rsidRPr="00245027" w14:paraId="67000A32" w14:textId="77777777">
        <w:trPr>
          <w:trHeight w:val="333"/>
        </w:trPr>
        <w:tc>
          <w:tcPr>
            <w:tcW w:w="6047" w:type="dxa"/>
          </w:tcPr>
          <w:p w14:paraId="1A046745" w14:textId="77777777" w:rsidR="00483D37" w:rsidRPr="00245027" w:rsidRDefault="00483D37">
            <w:pPr>
              <w:pStyle w:val="TableParagraph"/>
              <w:spacing w:before="0"/>
              <w:rPr>
                <w:rFonts w:ascii="Times New Roman"/>
                <w:sz w:val="18"/>
              </w:rPr>
            </w:pPr>
          </w:p>
        </w:tc>
        <w:tc>
          <w:tcPr>
            <w:tcW w:w="3024" w:type="dxa"/>
          </w:tcPr>
          <w:p w14:paraId="35FA8654" w14:textId="77777777" w:rsidR="00483D37" w:rsidRPr="00245027" w:rsidRDefault="00483D37">
            <w:pPr>
              <w:pStyle w:val="TableParagraph"/>
              <w:spacing w:before="0"/>
              <w:rPr>
                <w:rFonts w:ascii="Times New Roman"/>
                <w:sz w:val="18"/>
              </w:rPr>
            </w:pPr>
          </w:p>
        </w:tc>
      </w:tr>
      <w:tr w:rsidR="00245027" w:rsidRPr="00245027" w14:paraId="42B5A4D5" w14:textId="77777777">
        <w:trPr>
          <w:trHeight w:val="333"/>
        </w:trPr>
        <w:tc>
          <w:tcPr>
            <w:tcW w:w="6047" w:type="dxa"/>
          </w:tcPr>
          <w:p w14:paraId="07941D86" w14:textId="77777777" w:rsidR="00483D37" w:rsidRPr="00245027" w:rsidRDefault="00000000">
            <w:pPr>
              <w:pStyle w:val="TableParagraph"/>
              <w:spacing w:before="69"/>
              <w:ind w:left="90"/>
              <w:rPr>
                <w:b/>
                <w:sz w:val="16"/>
              </w:rPr>
            </w:pPr>
            <w:r w:rsidRPr="00245027">
              <w:rPr>
                <w:b/>
                <w:spacing w:val="-2"/>
                <w:sz w:val="16"/>
              </w:rPr>
              <w:t>Organisatie</w:t>
            </w:r>
          </w:p>
        </w:tc>
        <w:tc>
          <w:tcPr>
            <w:tcW w:w="3024" w:type="dxa"/>
          </w:tcPr>
          <w:p w14:paraId="583D4CBC" w14:textId="77777777" w:rsidR="00483D37" w:rsidRPr="00245027" w:rsidRDefault="00000000">
            <w:pPr>
              <w:pStyle w:val="TableParagraph"/>
              <w:spacing w:before="69"/>
              <w:ind w:left="89"/>
              <w:rPr>
                <w:sz w:val="16"/>
              </w:rPr>
            </w:pPr>
            <w:r w:rsidRPr="00245027">
              <w:rPr>
                <w:sz w:val="16"/>
              </w:rPr>
              <w:t>Holland</w:t>
            </w:r>
            <w:r w:rsidRPr="00245027">
              <w:rPr>
                <w:spacing w:val="-7"/>
                <w:sz w:val="16"/>
              </w:rPr>
              <w:t xml:space="preserve"> </w:t>
            </w:r>
            <w:r w:rsidRPr="00245027">
              <w:rPr>
                <w:spacing w:val="-2"/>
                <w:sz w:val="16"/>
              </w:rPr>
              <w:t>Rijnland</w:t>
            </w:r>
          </w:p>
        </w:tc>
      </w:tr>
      <w:tr w:rsidR="00245027" w:rsidRPr="00245027" w14:paraId="47F90595" w14:textId="77777777">
        <w:trPr>
          <w:trHeight w:val="333"/>
        </w:trPr>
        <w:tc>
          <w:tcPr>
            <w:tcW w:w="6047" w:type="dxa"/>
          </w:tcPr>
          <w:p w14:paraId="4D8165BB" w14:textId="77777777" w:rsidR="00483D37" w:rsidRPr="00245027" w:rsidRDefault="00000000">
            <w:pPr>
              <w:pStyle w:val="TableParagraph"/>
              <w:spacing w:before="69"/>
              <w:ind w:left="90"/>
              <w:rPr>
                <w:b/>
                <w:sz w:val="16"/>
              </w:rPr>
            </w:pPr>
            <w:r w:rsidRPr="00245027">
              <w:rPr>
                <w:b/>
                <w:spacing w:val="-4"/>
                <w:sz w:val="16"/>
              </w:rPr>
              <w:t>Naam</w:t>
            </w:r>
          </w:p>
        </w:tc>
        <w:tc>
          <w:tcPr>
            <w:tcW w:w="3024" w:type="dxa"/>
          </w:tcPr>
          <w:p w14:paraId="7828956A" w14:textId="77777777" w:rsidR="00483D37" w:rsidRPr="00245027" w:rsidRDefault="00000000">
            <w:pPr>
              <w:pStyle w:val="TableParagraph"/>
              <w:spacing w:before="69"/>
              <w:ind w:left="89"/>
              <w:rPr>
                <w:sz w:val="16"/>
              </w:rPr>
            </w:pPr>
            <w:r w:rsidRPr="00245027">
              <w:rPr>
                <w:sz w:val="16"/>
              </w:rPr>
              <w:t>Bakker</w:t>
            </w:r>
            <w:r w:rsidRPr="00245027">
              <w:rPr>
                <w:spacing w:val="-1"/>
                <w:sz w:val="16"/>
              </w:rPr>
              <w:t xml:space="preserve"> </w:t>
            </w:r>
            <w:r w:rsidRPr="00245027">
              <w:rPr>
                <w:spacing w:val="-2"/>
                <w:sz w:val="16"/>
              </w:rPr>
              <w:t>L.A.M.</w:t>
            </w:r>
          </w:p>
        </w:tc>
      </w:tr>
      <w:tr w:rsidR="00245027" w:rsidRPr="00245027" w14:paraId="3266533A" w14:textId="77777777">
        <w:trPr>
          <w:trHeight w:val="333"/>
        </w:trPr>
        <w:tc>
          <w:tcPr>
            <w:tcW w:w="6047" w:type="dxa"/>
          </w:tcPr>
          <w:p w14:paraId="37580B8F" w14:textId="77777777" w:rsidR="00483D37" w:rsidRPr="00245027" w:rsidRDefault="00000000">
            <w:pPr>
              <w:pStyle w:val="TableParagraph"/>
              <w:spacing w:before="69"/>
              <w:ind w:left="90"/>
              <w:rPr>
                <w:b/>
                <w:sz w:val="16"/>
              </w:rPr>
            </w:pPr>
            <w:r w:rsidRPr="00245027">
              <w:rPr>
                <w:b/>
                <w:spacing w:val="-2"/>
                <w:sz w:val="16"/>
              </w:rPr>
              <w:t>Functie</w:t>
            </w:r>
          </w:p>
        </w:tc>
        <w:tc>
          <w:tcPr>
            <w:tcW w:w="3024" w:type="dxa"/>
          </w:tcPr>
          <w:p w14:paraId="47C02C0A" w14:textId="77777777" w:rsidR="00483D37" w:rsidRPr="00245027" w:rsidRDefault="00000000">
            <w:pPr>
              <w:pStyle w:val="TableParagraph"/>
              <w:spacing w:before="69"/>
              <w:ind w:left="89"/>
              <w:rPr>
                <w:sz w:val="16"/>
              </w:rPr>
            </w:pPr>
            <w:r w:rsidRPr="00245027">
              <w:rPr>
                <w:spacing w:val="-2"/>
                <w:sz w:val="16"/>
              </w:rPr>
              <w:t>directeur</w:t>
            </w:r>
          </w:p>
        </w:tc>
      </w:tr>
      <w:tr w:rsidR="00245027" w:rsidRPr="00245027" w14:paraId="00BD08E2" w14:textId="77777777">
        <w:trPr>
          <w:trHeight w:val="333"/>
        </w:trPr>
        <w:tc>
          <w:tcPr>
            <w:tcW w:w="6047" w:type="dxa"/>
          </w:tcPr>
          <w:p w14:paraId="1A939883" w14:textId="77777777" w:rsidR="00483D37" w:rsidRPr="00245027" w:rsidRDefault="00483D37">
            <w:pPr>
              <w:pStyle w:val="TableParagraph"/>
              <w:spacing w:before="0"/>
              <w:rPr>
                <w:rFonts w:ascii="Times New Roman"/>
                <w:sz w:val="18"/>
              </w:rPr>
            </w:pPr>
          </w:p>
        </w:tc>
        <w:tc>
          <w:tcPr>
            <w:tcW w:w="3024" w:type="dxa"/>
          </w:tcPr>
          <w:p w14:paraId="2B4E9529" w14:textId="77777777" w:rsidR="00483D37" w:rsidRPr="00245027" w:rsidRDefault="00483D37">
            <w:pPr>
              <w:pStyle w:val="TableParagraph"/>
              <w:spacing w:before="0"/>
              <w:rPr>
                <w:rFonts w:ascii="Times New Roman"/>
                <w:sz w:val="18"/>
              </w:rPr>
            </w:pPr>
          </w:p>
        </w:tc>
      </w:tr>
      <w:tr w:rsidR="00245027" w:rsidRPr="00245027" w14:paraId="24B237F8" w14:textId="77777777">
        <w:trPr>
          <w:trHeight w:val="333"/>
        </w:trPr>
        <w:tc>
          <w:tcPr>
            <w:tcW w:w="6047" w:type="dxa"/>
          </w:tcPr>
          <w:p w14:paraId="6F0A8869" w14:textId="77777777" w:rsidR="00483D37" w:rsidRPr="00245027" w:rsidRDefault="00000000">
            <w:pPr>
              <w:pStyle w:val="TableParagraph"/>
              <w:spacing w:before="69"/>
              <w:ind w:left="90"/>
              <w:rPr>
                <w:b/>
                <w:sz w:val="16"/>
              </w:rPr>
            </w:pPr>
            <w:r w:rsidRPr="00245027">
              <w:rPr>
                <w:b/>
                <w:spacing w:val="-2"/>
                <w:sz w:val="16"/>
              </w:rPr>
              <w:t>Functiegegevens</w:t>
            </w:r>
          </w:p>
        </w:tc>
        <w:tc>
          <w:tcPr>
            <w:tcW w:w="3024" w:type="dxa"/>
          </w:tcPr>
          <w:p w14:paraId="02201AD6" w14:textId="77777777" w:rsidR="00483D37" w:rsidRPr="00245027" w:rsidRDefault="00483D37">
            <w:pPr>
              <w:pStyle w:val="TableParagraph"/>
              <w:spacing w:before="0"/>
              <w:rPr>
                <w:rFonts w:ascii="Times New Roman"/>
                <w:sz w:val="18"/>
              </w:rPr>
            </w:pPr>
          </w:p>
        </w:tc>
      </w:tr>
      <w:tr w:rsidR="00245027" w:rsidRPr="00245027" w14:paraId="1061AA06" w14:textId="77777777">
        <w:trPr>
          <w:trHeight w:val="333"/>
        </w:trPr>
        <w:tc>
          <w:tcPr>
            <w:tcW w:w="6047" w:type="dxa"/>
          </w:tcPr>
          <w:p w14:paraId="6419EFB9" w14:textId="77777777" w:rsidR="00483D37" w:rsidRPr="00245027" w:rsidRDefault="00000000">
            <w:pPr>
              <w:pStyle w:val="TableParagraph"/>
              <w:spacing w:before="69"/>
              <w:ind w:left="90"/>
              <w:rPr>
                <w:sz w:val="16"/>
              </w:rPr>
            </w:pPr>
            <w:r w:rsidRPr="00245027">
              <w:rPr>
                <w:sz w:val="16"/>
              </w:rPr>
              <w:t>aanvang</w:t>
            </w:r>
            <w:r w:rsidRPr="00245027">
              <w:rPr>
                <w:spacing w:val="-7"/>
                <w:sz w:val="16"/>
              </w:rPr>
              <w:t xml:space="preserve"> </w:t>
            </w:r>
            <w:r w:rsidRPr="00245027">
              <w:rPr>
                <w:sz w:val="16"/>
              </w:rPr>
              <w:t>en</w:t>
            </w:r>
            <w:r w:rsidRPr="00245027">
              <w:rPr>
                <w:spacing w:val="-7"/>
                <w:sz w:val="16"/>
              </w:rPr>
              <w:t xml:space="preserve"> </w:t>
            </w:r>
            <w:r w:rsidRPr="00245027">
              <w:rPr>
                <w:sz w:val="16"/>
              </w:rPr>
              <w:t>einde</w:t>
            </w:r>
            <w:r w:rsidRPr="00245027">
              <w:rPr>
                <w:spacing w:val="-7"/>
                <w:sz w:val="16"/>
              </w:rPr>
              <w:t xml:space="preserve"> </w:t>
            </w:r>
            <w:r w:rsidRPr="00245027">
              <w:rPr>
                <w:sz w:val="16"/>
              </w:rPr>
              <w:t>functievervullling</w:t>
            </w:r>
            <w:r w:rsidRPr="00245027">
              <w:rPr>
                <w:spacing w:val="-7"/>
                <w:sz w:val="16"/>
              </w:rPr>
              <w:t xml:space="preserve"> </w:t>
            </w:r>
            <w:r w:rsidRPr="00245027">
              <w:rPr>
                <w:sz w:val="16"/>
              </w:rPr>
              <w:t>in</w:t>
            </w:r>
            <w:r w:rsidRPr="00245027">
              <w:rPr>
                <w:spacing w:val="-6"/>
                <w:sz w:val="16"/>
              </w:rPr>
              <w:t xml:space="preserve"> </w:t>
            </w:r>
            <w:r w:rsidRPr="00245027">
              <w:rPr>
                <w:spacing w:val="-4"/>
                <w:sz w:val="16"/>
              </w:rPr>
              <w:t>2020</w:t>
            </w:r>
          </w:p>
        </w:tc>
        <w:tc>
          <w:tcPr>
            <w:tcW w:w="3024" w:type="dxa"/>
          </w:tcPr>
          <w:p w14:paraId="520E79C0" w14:textId="77777777" w:rsidR="00483D37" w:rsidRPr="00245027" w:rsidRDefault="00000000">
            <w:pPr>
              <w:pStyle w:val="TableParagraph"/>
              <w:spacing w:before="69"/>
              <w:ind w:left="89"/>
              <w:rPr>
                <w:sz w:val="16"/>
              </w:rPr>
            </w:pPr>
            <w:r w:rsidRPr="00245027">
              <w:rPr>
                <w:sz w:val="16"/>
              </w:rPr>
              <w:t>01-01-2020</w:t>
            </w:r>
            <w:r w:rsidRPr="00245027">
              <w:rPr>
                <w:spacing w:val="-9"/>
                <w:sz w:val="16"/>
              </w:rPr>
              <w:t xml:space="preserve"> </w:t>
            </w:r>
            <w:r w:rsidRPr="00245027">
              <w:rPr>
                <w:sz w:val="16"/>
              </w:rPr>
              <w:t>-</w:t>
            </w:r>
            <w:r w:rsidRPr="00245027">
              <w:rPr>
                <w:spacing w:val="-8"/>
                <w:sz w:val="16"/>
              </w:rPr>
              <w:t xml:space="preserve"> </w:t>
            </w:r>
            <w:r w:rsidRPr="00245027">
              <w:rPr>
                <w:sz w:val="16"/>
              </w:rPr>
              <w:t>31-12-</w:t>
            </w:r>
            <w:r w:rsidRPr="00245027">
              <w:rPr>
                <w:spacing w:val="-4"/>
                <w:sz w:val="16"/>
              </w:rPr>
              <w:t>2020</w:t>
            </w:r>
          </w:p>
        </w:tc>
      </w:tr>
      <w:tr w:rsidR="00245027" w:rsidRPr="00245027" w14:paraId="1FE1B48B" w14:textId="77777777">
        <w:trPr>
          <w:trHeight w:val="333"/>
        </w:trPr>
        <w:tc>
          <w:tcPr>
            <w:tcW w:w="6047" w:type="dxa"/>
          </w:tcPr>
          <w:p w14:paraId="0DC4518B" w14:textId="77777777" w:rsidR="00483D37" w:rsidRPr="00245027" w:rsidRDefault="00000000">
            <w:pPr>
              <w:pStyle w:val="TableParagraph"/>
              <w:spacing w:before="69"/>
              <w:ind w:left="90"/>
              <w:rPr>
                <w:sz w:val="16"/>
              </w:rPr>
            </w:pPr>
            <w:r w:rsidRPr="00245027">
              <w:rPr>
                <w:sz w:val="16"/>
              </w:rPr>
              <w:t>Omvang</w:t>
            </w:r>
            <w:r w:rsidRPr="00245027">
              <w:rPr>
                <w:spacing w:val="-8"/>
                <w:sz w:val="16"/>
              </w:rPr>
              <w:t xml:space="preserve"> </w:t>
            </w:r>
            <w:r w:rsidRPr="00245027">
              <w:rPr>
                <w:sz w:val="16"/>
              </w:rPr>
              <w:t>dienstverband</w:t>
            </w:r>
            <w:r w:rsidRPr="00245027">
              <w:rPr>
                <w:spacing w:val="-7"/>
                <w:sz w:val="16"/>
              </w:rPr>
              <w:t xml:space="preserve"> </w:t>
            </w:r>
            <w:r w:rsidRPr="00245027">
              <w:rPr>
                <w:sz w:val="16"/>
              </w:rPr>
              <w:t>(in</w:t>
            </w:r>
            <w:r w:rsidRPr="00245027">
              <w:rPr>
                <w:spacing w:val="-7"/>
                <w:sz w:val="16"/>
              </w:rPr>
              <w:t xml:space="preserve"> </w:t>
            </w:r>
            <w:r w:rsidRPr="00245027">
              <w:rPr>
                <w:spacing w:val="-4"/>
                <w:sz w:val="16"/>
              </w:rPr>
              <w:t>fte)</w:t>
            </w:r>
          </w:p>
        </w:tc>
        <w:tc>
          <w:tcPr>
            <w:tcW w:w="3024" w:type="dxa"/>
          </w:tcPr>
          <w:p w14:paraId="3F78FF2A" w14:textId="77777777" w:rsidR="00483D37" w:rsidRPr="00245027" w:rsidRDefault="00000000">
            <w:pPr>
              <w:pStyle w:val="TableParagraph"/>
              <w:spacing w:before="69"/>
              <w:ind w:left="89"/>
              <w:rPr>
                <w:sz w:val="16"/>
              </w:rPr>
            </w:pPr>
            <w:r w:rsidRPr="00245027">
              <w:rPr>
                <w:spacing w:val="-4"/>
                <w:sz w:val="16"/>
              </w:rPr>
              <w:t>0,89</w:t>
            </w:r>
          </w:p>
        </w:tc>
      </w:tr>
      <w:tr w:rsidR="00245027" w:rsidRPr="00245027" w14:paraId="15B6E72B" w14:textId="77777777">
        <w:trPr>
          <w:trHeight w:val="333"/>
        </w:trPr>
        <w:tc>
          <w:tcPr>
            <w:tcW w:w="6047" w:type="dxa"/>
          </w:tcPr>
          <w:p w14:paraId="30D7FA82" w14:textId="77777777" w:rsidR="00483D37" w:rsidRPr="00245027" w:rsidRDefault="00000000">
            <w:pPr>
              <w:pStyle w:val="TableParagraph"/>
              <w:spacing w:before="69"/>
              <w:ind w:left="90"/>
              <w:rPr>
                <w:sz w:val="16"/>
              </w:rPr>
            </w:pPr>
            <w:r w:rsidRPr="00245027">
              <w:rPr>
                <w:spacing w:val="-2"/>
                <w:sz w:val="16"/>
              </w:rPr>
              <w:t>Dienstbetrekking</w:t>
            </w:r>
          </w:p>
        </w:tc>
        <w:tc>
          <w:tcPr>
            <w:tcW w:w="3024" w:type="dxa"/>
          </w:tcPr>
          <w:p w14:paraId="68B2280A" w14:textId="77777777" w:rsidR="00483D37" w:rsidRPr="00245027" w:rsidRDefault="00000000">
            <w:pPr>
              <w:pStyle w:val="TableParagraph"/>
              <w:spacing w:before="69"/>
              <w:ind w:left="89"/>
              <w:rPr>
                <w:sz w:val="16"/>
              </w:rPr>
            </w:pPr>
            <w:r w:rsidRPr="00245027">
              <w:rPr>
                <w:spacing w:val="-5"/>
                <w:sz w:val="16"/>
              </w:rPr>
              <w:t>ja</w:t>
            </w:r>
          </w:p>
        </w:tc>
      </w:tr>
      <w:tr w:rsidR="00245027" w:rsidRPr="00245027" w14:paraId="2048FA60" w14:textId="77777777">
        <w:trPr>
          <w:trHeight w:val="333"/>
        </w:trPr>
        <w:tc>
          <w:tcPr>
            <w:tcW w:w="6047" w:type="dxa"/>
          </w:tcPr>
          <w:p w14:paraId="24CF26CD" w14:textId="77777777" w:rsidR="00483D37" w:rsidRPr="00245027" w:rsidRDefault="00483D37">
            <w:pPr>
              <w:pStyle w:val="TableParagraph"/>
              <w:spacing w:before="0"/>
              <w:rPr>
                <w:rFonts w:ascii="Times New Roman"/>
                <w:sz w:val="18"/>
              </w:rPr>
            </w:pPr>
          </w:p>
        </w:tc>
        <w:tc>
          <w:tcPr>
            <w:tcW w:w="3024" w:type="dxa"/>
          </w:tcPr>
          <w:p w14:paraId="3A105992" w14:textId="77777777" w:rsidR="00483D37" w:rsidRPr="00245027" w:rsidRDefault="00483D37">
            <w:pPr>
              <w:pStyle w:val="TableParagraph"/>
              <w:spacing w:before="0"/>
              <w:rPr>
                <w:rFonts w:ascii="Times New Roman"/>
                <w:sz w:val="18"/>
              </w:rPr>
            </w:pPr>
          </w:p>
        </w:tc>
      </w:tr>
      <w:tr w:rsidR="00245027" w:rsidRPr="00245027" w14:paraId="7BE768CC" w14:textId="77777777">
        <w:trPr>
          <w:trHeight w:val="333"/>
        </w:trPr>
        <w:tc>
          <w:tcPr>
            <w:tcW w:w="6047" w:type="dxa"/>
          </w:tcPr>
          <w:p w14:paraId="2ABA0187" w14:textId="77777777" w:rsidR="00483D37" w:rsidRPr="00245027" w:rsidRDefault="00000000">
            <w:pPr>
              <w:pStyle w:val="TableParagraph"/>
              <w:spacing w:before="69"/>
              <w:ind w:left="90"/>
              <w:rPr>
                <w:b/>
                <w:sz w:val="16"/>
              </w:rPr>
            </w:pPr>
            <w:r w:rsidRPr="00245027">
              <w:rPr>
                <w:b/>
                <w:spacing w:val="-2"/>
                <w:sz w:val="16"/>
              </w:rPr>
              <w:t>Bezoldiging</w:t>
            </w:r>
          </w:p>
        </w:tc>
        <w:tc>
          <w:tcPr>
            <w:tcW w:w="3024" w:type="dxa"/>
          </w:tcPr>
          <w:p w14:paraId="3CD96AEA" w14:textId="77777777" w:rsidR="00483D37" w:rsidRPr="00245027" w:rsidRDefault="00483D37">
            <w:pPr>
              <w:pStyle w:val="TableParagraph"/>
              <w:spacing w:before="0"/>
              <w:rPr>
                <w:rFonts w:ascii="Times New Roman"/>
                <w:sz w:val="18"/>
              </w:rPr>
            </w:pPr>
          </w:p>
        </w:tc>
      </w:tr>
      <w:tr w:rsidR="00245027" w:rsidRPr="00245027" w14:paraId="3F7DF8F7" w14:textId="77777777">
        <w:trPr>
          <w:trHeight w:val="333"/>
        </w:trPr>
        <w:tc>
          <w:tcPr>
            <w:tcW w:w="6047" w:type="dxa"/>
          </w:tcPr>
          <w:p w14:paraId="77AC597C" w14:textId="77777777" w:rsidR="00483D37" w:rsidRPr="00245027" w:rsidRDefault="00000000">
            <w:pPr>
              <w:pStyle w:val="TableParagraph"/>
              <w:spacing w:before="69"/>
              <w:ind w:left="90"/>
              <w:rPr>
                <w:sz w:val="16"/>
              </w:rPr>
            </w:pPr>
            <w:r w:rsidRPr="00245027">
              <w:rPr>
                <w:sz w:val="16"/>
              </w:rPr>
              <w:t>Beloning</w:t>
            </w:r>
            <w:r w:rsidRPr="00245027">
              <w:rPr>
                <w:spacing w:val="-7"/>
                <w:sz w:val="16"/>
              </w:rPr>
              <w:t xml:space="preserve"> </w:t>
            </w:r>
            <w:r w:rsidRPr="00245027">
              <w:rPr>
                <w:sz w:val="16"/>
              </w:rPr>
              <w:t>plus</w:t>
            </w:r>
            <w:r w:rsidRPr="00245027">
              <w:rPr>
                <w:spacing w:val="-6"/>
                <w:sz w:val="16"/>
              </w:rPr>
              <w:t xml:space="preserve"> </w:t>
            </w:r>
            <w:r w:rsidRPr="00245027">
              <w:rPr>
                <w:sz w:val="16"/>
              </w:rPr>
              <w:t>belastbare</w:t>
            </w:r>
            <w:r w:rsidRPr="00245027">
              <w:rPr>
                <w:spacing w:val="-6"/>
                <w:sz w:val="16"/>
              </w:rPr>
              <w:t xml:space="preserve"> </w:t>
            </w:r>
            <w:r w:rsidRPr="00245027">
              <w:rPr>
                <w:spacing w:val="-2"/>
                <w:sz w:val="16"/>
              </w:rPr>
              <w:t>onkostenvergoedingen</w:t>
            </w:r>
          </w:p>
        </w:tc>
        <w:tc>
          <w:tcPr>
            <w:tcW w:w="3024" w:type="dxa"/>
          </w:tcPr>
          <w:p w14:paraId="29F1E229" w14:textId="77777777" w:rsidR="00483D37" w:rsidRPr="00245027" w:rsidRDefault="00000000">
            <w:pPr>
              <w:pStyle w:val="TableParagraph"/>
              <w:spacing w:before="69"/>
              <w:ind w:right="78"/>
              <w:jc w:val="right"/>
              <w:rPr>
                <w:sz w:val="16"/>
              </w:rPr>
            </w:pPr>
            <w:r w:rsidRPr="00245027">
              <w:rPr>
                <w:spacing w:val="-2"/>
                <w:sz w:val="16"/>
              </w:rPr>
              <w:t>103.254</w:t>
            </w:r>
          </w:p>
        </w:tc>
      </w:tr>
      <w:tr w:rsidR="00245027" w:rsidRPr="00245027" w14:paraId="5385C14C" w14:textId="77777777">
        <w:trPr>
          <w:trHeight w:val="333"/>
        </w:trPr>
        <w:tc>
          <w:tcPr>
            <w:tcW w:w="6047" w:type="dxa"/>
          </w:tcPr>
          <w:p w14:paraId="5EC4ECCD" w14:textId="77777777" w:rsidR="00483D37" w:rsidRPr="00245027" w:rsidRDefault="00000000">
            <w:pPr>
              <w:pStyle w:val="TableParagraph"/>
              <w:spacing w:before="69"/>
              <w:ind w:left="90"/>
              <w:rPr>
                <w:sz w:val="16"/>
              </w:rPr>
            </w:pPr>
            <w:r w:rsidRPr="00245027">
              <w:rPr>
                <w:sz w:val="16"/>
              </w:rPr>
              <w:t>Beloningen</w:t>
            </w:r>
            <w:r w:rsidRPr="00245027">
              <w:rPr>
                <w:spacing w:val="-5"/>
                <w:sz w:val="16"/>
              </w:rPr>
              <w:t xml:space="preserve"> </w:t>
            </w:r>
            <w:r w:rsidRPr="00245027">
              <w:rPr>
                <w:sz w:val="16"/>
              </w:rPr>
              <w:t>betaalbaar</w:t>
            </w:r>
            <w:r w:rsidRPr="00245027">
              <w:rPr>
                <w:spacing w:val="-4"/>
                <w:sz w:val="16"/>
              </w:rPr>
              <w:t xml:space="preserve"> </w:t>
            </w:r>
            <w:r w:rsidRPr="00245027">
              <w:rPr>
                <w:sz w:val="16"/>
              </w:rPr>
              <w:t>op</w:t>
            </w:r>
            <w:r w:rsidRPr="00245027">
              <w:rPr>
                <w:spacing w:val="-4"/>
                <w:sz w:val="16"/>
              </w:rPr>
              <w:t xml:space="preserve"> </w:t>
            </w:r>
            <w:r w:rsidRPr="00245027">
              <w:rPr>
                <w:spacing w:val="-2"/>
                <w:sz w:val="16"/>
              </w:rPr>
              <w:t>termijn</w:t>
            </w:r>
          </w:p>
        </w:tc>
        <w:tc>
          <w:tcPr>
            <w:tcW w:w="3024" w:type="dxa"/>
          </w:tcPr>
          <w:p w14:paraId="43BD62D8" w14:textId="77777777" w:rsidR="00483D37" w:rsidRPr="00245027" w:rsidRDefault="00000000">
            <w:pPr>
              <w:pStyle w:val="TableParagraph"/>
              <w:spacing w:before="69"/>
              <w:ind w:right="78"/>
              <w:jc w:val="right"/>
              <w:rPr>
                <w:sz w:val="16"/>
              </w:rPr>
            </w:pPr>
            <w:r w:rsidRPr="00245027">
              <w:rPr>
                <w:spacing w:val="-2"/>
                <w:sz w:val="16"/>
              </w:rPr>
              <w:t>18.049</w:t>
            </w:r>
          </w:p>
        </w:tc>
      </w:tr>
      <w:tr w:rsidR="00245027" w:rsidRPr="00245027" w14:paraId="2289F11E" w14:textId="77777777">
        <w:trPr>
          <w:trHeight w:val="333"/>
        </w:trPr>
        <w:tc>
          <w:tcPr>
            <w:tcW w:w="6047" w:type="dxa"/>
          </w:tcPr>
          <w:p w14:paraId="4D556FBA" w14:textId="77777777" w:rsidR="00483D37" w:rsidRPr="00245027" w:rsidRDefault="00000000">
            <w:pPr>
              <w:pStyle w:val="TableParagraph"/>
              <w:spacing w:before="69"/>
              <w:ind w:left="90"/>
              <w:rPr>
                <w:i/>
                <w:sz w:val="16"/>
              </w:rPr>
            </w:pPr>
            <w:r w:rsidRPr="00245027">
              <w:rPr>
                <w:i/>
                <w:spacing w:val="-2"/>
                <w:sz w:val="16"/>
              </w:rPr>
              <w:t>Bezoldiging</w:t>
            </w:r>
          </w:p>
        </w:tc>
        <w:tc>
          <w:tcPr>
            <w:tcW w:w="3024" w:type="dxa"/>
          </w:tcPr>
          <w:p w14:paraId="61AC1AB8" w14:textId="77777777" w:rsidR="00483D37" w:rsidRPr="00245027" w:rsidRDefault="00000000">
            <w:pPr>
              <w:pStyle w:val="TableParagraph"/>
              <w:spacing w:before="69"/>
              <w:ind w:right="78"/>
              <w:jc w:val="right"/>
              <w:rPr>
                <w:i/>
                <w:sz w:val="16"/>
              </w:rPr>
            </w:pPr>
            <w:r w:rsidRPr="00245027">
              <w:rPr>
                <w:i/>
                <w:spacing w:val="-2"/>
                <w:sz w:val="16"/>
              </w:rPr>
              <w:t>121.303</w:t>
            </w:r>
          </w:p>
        </w:tc>
      </w:tr>
      <w:tr w:rsidR="00245027" w:rsidRPr="00245027" w14:paraId="22695EE7" w14:textId="77777777">
        <w:trPr>
          <w:trHeight w:val="333"/>
        </w:trPr>
        <w:tc>
          <w:tcPr>
            <w:tcW w:w="6047" w:type="dxa"/>
          </w:tcPr>
          <w:p w14:paraId="20F3D16F" w14:textId="77777777" w:rsidR="00483D37" w:rsidRPr="00245027" w:rsidRDefault="00483D37">
            <w:pPr>
              <w:pStyle w:val="TableParagraph"/>
              <w:spacing w:before="0"/>
              <w:rPr>
                <w:rFonts w:ascii="Times New Roman"/>
                <w:sz w:val="18"/>
              </w:rPr>
            </w:pPr>
          </w:p>
        </w:tc>
        <w:tc>
          <w:tcPr>
            <w:tcW w:w="3024" w:type="dxa"/>
          </w:tcPr>
          <w:p w14:paraId="44B65861" w14:textId="77777777" w:rsidR="00483D37" w:rsidRPr="00245027" w:rsidRDefault="00483D37">
            <w:pPr>
              <w:pStyle w:val="TableParagraph"/>
              <w:spacing w:before="0"/>
              <w:rPr>
                <w:rFonts w:ascii="Times New Roman"/>
                <w:sz w:val="18"/>
              </w:rPr>
            </w:pPr>
          </w:p>
        </w:tc>
      </w:tr>
      <w:tr w:rsidR="00245027" w:rsidRPr="00245027" w14:paraId="7B139D54" w14:textId="77777777">
        <w:trPr>
          <w:trHeight w:val="333"/>
        </w:trPr>
        <w:tc>
          <w:tcPr>
            <w:tcW w:w="6047" w:type="dxa"/>
          </w:tcPr>
          <w:p w14:paraId="3F6A7958" w14:textId="77777777" w:rsidR="00483D37" w:rsidRPr="00245027" w:rsidRDefault="00000000">
            <w:pPr>
              <w:pStyle w:val="TableParagraph"/>
              <w:spacing w:before="69"/>
              <w:ind w:left="90"/>
              <w:rPr>
                <w:b/>
                <w:sz w:val="16"/>
              </w:rPr>
            </w:pPr>
            <w:r w:rsidRPr="00245027">
              <w:rPr>
                <w:b/>
                <w:spacing w:val="-2"/>
                <w:sz w:val="16"/>
              </w:rPr>
              <w:t>Individueel</w:t>
            </w:r>
            <w:r w:rsidRPr="00245027">
              <w:rPr>
                <w:b/>
                <w:spacing w:val="12"/>
                <w:sz w:val="16"/>
              </w:rPr>
              <w:t xml:space="preserve"> </w:t>
            </w:r>
            <w:r w:rsidRPr="00245027">
              <w:rPr>
                <w:b/>
                <w:spacing w:val="-2"/>
                <w:sz w:val="16"/>
              </w:rPr>
              <w:t>toepasselijke</w:t>
            </w:r>
            <w:r w:rsidRPr="00245027">
              <w:rPr>
                <w:b/>
                <w:spacing w:val="12"/>
                <w:sz w:val="16"/>
              </w:rPr>
              <w:t xml:space="preserve"> </w:t>
            </w:r>
            <w:r w:rsidRPr="00245027">
              <w:rPr>
                <w:b/>
                <w:spacing w:val="-2"/>
                <w:sz w:val="16"/>
              </w:rPr>
              <w:t>bezoldigingsmaximum</w:t>
            </w:r>
          </w:p>
        </w:tc>
        <w:tc>
          <w:tcPr>
            <w:tcW w:w="3024" w:type="dxa"/>
          </w:tcPr>
          <w:p w14:paraId="72BDEBFF" w14:textId="77777777" w:rsidR="00483D37" w:rsidRPr="00245027" w:rsidRDefault="00000000">
            <w:pPr>
              <w:pStyle w:val="TableParagraph"/>
              <w:spacing w:before="69"/>
              <w:ind w:right="78"/>
              <w:jc w:val="right"/>
              <w:rPr>
                <w:sz w:val="16"/>
              </w:rPr>
            </w:pPr>
            <w:r w:rsidRPr="00245027">
              <w:rPr>
                <w:spacing w:val="-2"/>
                <w:sz w:val="16"/>
              </w:rPr>
              <w:t>178.890</w:t>
            </w:r>
          </w:p>
        </w:tc>
      </w:tr>
      <w:tr w:rsidR="00245027" w:rsidRPr="00245027" w14:paraId="56ECBED6" w14:textId="77777777">
        <w:trPr>
          <w:trHeight w:val="333"/>
        </w:trPr>
        <w:tc>
          <w:tcPr>
            <w:tcW w:w="6047" w:type="dxa"/>
          </w:tcPr>
          <w:p w14:paraId="3A879DEC" w14:textId="77777777" w:rsidR="00483D37" w:rsidRPr="00245027" w:rsidRDefault="00483D37">
            <w:pPr>
              <w:pStyle w:val="TableParagraph"/>
              <w:spacing w:before="0"/>
              <w:rPr>
                <w:rFonts w:ascii="Times New Roman"/>
                <w:sz w:val="18"/>
              </w:rPr>
            </w:pPr>
          </w:p>
        </w:tc>
        <w:tc>
          <w:tcPr>
            <w:tcW w:w="3024" w:type="dxa"/>
          </w:tcPr>
          <w:p w14:paraId="7FC22AB1" w14:textId="77777777" w:rsidR="00483D37" w:rsidRPr="00245027" w:rsidRDefault="00483D37">
            <w:pPr>
              <w:pStyle w:val="TableParagraph"/>
              <w:spacing w:before="0"/>
              <w:rPr>
                <w:rFonts w:ascii="Times New Roman"/>
                <w:sz w:val="18"/>
              </w:rPr>
            </w:pPr>
          </w:p>
        </w:tc>
      </w:tr>
      <w:tr w:rsidR="00245027" w:rsidRPr="00245027" w14:paraId="06DD57BF" w14:textId="77777777">
        <w:trPr>
          <w:trHeight w:val="333"/>
        </w:trPr>
        <w:tc>
          <w:tcPr>
            <w:tcW w:w="6047" w:type="dxa"/>
          </w:tcPr>
          <w:p w14:paraId="5361FF5E" w14:textId="77777777" w:rsidR="00483D37" w:rsidRPr="00245027" w:rsidRDefault="00000000">
            <w:pPr>
              <w:pStyle w:val="TableParagraph"/>
              <w:spacing w:before="69"/>
              <w:ind w:left="90"/>
              <w:rPr>
                <w:sz w:val="16"/>
              </w:rPr>
            </w:pPr>
            <w:r w:rsidRPr="00245027">
              <w:rPr>
                <w:sz w:val="16"/>
              </w:rPr>
              <w:t>Onverschuldigd</w:t>
            </w:r>
            <w:r w:rsidRPr="00245027">
              <w:rPr>
                <w:spacing w:val="-8"/>
                <w:sz w:val="16"/>
              </w:rPr>
              <w:t xml:space="preserve"> </w:t>
            </w:r>
            <w:r w:rsidRPr="00245027">
              <w:rPr>
                <w:sz w:val="16"/>
              </w:rPr>
              <w:t>betaald</w:t>
            </w:r>
            <w:r w:rsidRPr="00245027">
              <w:rPr>
                <w:spacing w:val="-7"/>
                <w:sz w:val="16"/>
              </w:rPr>
              <w:t xml:space="preserve"> </w:t>
            </w:r>
            <w:r w:rsidRPr="00245027">
              <w:rPr>
                <w:sz w:val="16"/>
              </w:rPr>
              <w:t>en</w:t>
            </w:r>
            <w:r w:rsidRPr="00245027">
              <w:rPr>
                <w:spacing w:val="-7"/>
                <w:sz w:val="16"/>
              </w:rPr>
              <w:t xml:space="preserve"> </w:t>
            </w:r>
            <w:r w:rsidRPr="00245027">
              <w:rPr>
                <w:sz w:val="16"/>
              </w:rPr>
              <w:t>nog</w:t>
            </w:r>
            <w:r w:rsidRPr="00245027">
              <w:rPr>
                <w:spacing w:val="-8"/>
                <w:sz w:val="16"/>
              </w:rPr>
              <w:t xml:space="preserve"> </w:t>
            </w:r>
            <w:r w:rsidRPr="00245027">
              <w:rPr>
                <w:sz w:val="16"/>
              </w:rPr>
              <w:t>niet</w:t>
            </w:r>
            <w:r w:rsidRPr="00245027">
              <w:rPr>
                <w:spacing w:val="-7"/>
                <w:sz w:val="16"/>
              </w:rPr>
              <w:t xml:space="preserve"> </w:t>
            </w:r>
            <w:r w:rsidRPr="00245027">
              <w:rPr>
                <w:sz w:val="16"/>
              </w:rPr>
              <w:t>terugontvangen</w:t>
            </w:r>
            <w:r w:rsidRPr="00245027">
              <w:rPr>
                <w:spacing w:val="-7"/>
                <w:sz w:val="16"/>
              </w:rPr>
              <w:t xml:space="preserve"> </w:t>
            </w:r>
            <w:r w:rsidRPr="00245027">
              <w:rPr>
                <w:spacing w:val="-2"/>
                <w:sz w:val="16"/>
              </w:rPr>
              <w:t>bedrag</w:t>
            </w:r>
          </w:p>
        </w:tc>
        <w:tc>
          <w:tcPr>
            <w:tcW w:w="3024" w:type="dxa"/>
          </w:tcPr>
          <w:p w14:paraId="718E9B01" w14:textId="77777777" w:rsidR="00483D37" w:rsidRPr="00245027" w:rsidRDefault="00000000">
            <w:pPr>
              <w:pStyle w:val="TableParagraph"/>
              <w:spacing w:before="69"/>
              <w:ind w:left="89"/>
              <w:rPr>
                <w:sz w:val="16"/>
              </w:rPr>
            </w:pPr>
            <w:r w:rsidRPr="00245027">
              <w:rPr>
                <w:spacing w:val="-2"/>
                <w:sz w:val="16"/>
              </w:rPr>
              <w:t>n.v.t.</w:t>
            </w:r>
          </w:p>
        </w:tc>
      </w:tr>
      <w:tr w:rsidR="00245027" w:rsidRPr="00245027" w14:paraId="7C7E889E" w14:textId="77777777">
        <w:trPr>
          <w:trHeight w:val="333"/>
        </w:trPr>
        <w:tc>
          <w:tcPr>
            <w:tcW w:w="6047" w:type="dxa"/>
          </w:tcPr>
          <w:p w14:paraId="747C00E4" w14:textId="77777777" w:rsidR="00483D37" w:rsidRPr="00245027" w:rsidRDefault="00000000">
            <w:pPr>
              <w:pStyle w:val="TableParagraph"/>
              <w:spacing w:before="69"/>
              <w:ind w:left="90"/>
              <w:rPr>
                <w:sz w:val="16"/>
              </w:rPr>
            </w:pPr>
            <w:r w:rsidRPr="00245027">
              <w:rPr>
                <w:sz w:val="16"/>
              </w:rPr>
              <w:t>Reden</w:t>
            </w:r>
            <w:r w:rsidRPr="00245027">
              <w:rPr>
                <w:spacing w:val="-6"/>
                <w:sz w:val="16"/>
              </w:rPr>
              <w:t xml:space="preserve"> </w:t>
            </w:r>
            <w:r w:rsidRPr="00245027">
              <w:rPr>
                <w:sz w:val="16"/>
              </w:rPr>
              <w:t>waarom</w:t>
            </w:r>
            <w:r w:rsidRPr="00245027">
              <w:rPr>
                <w:spacing w:val="-4"/>
                <w:sz w:val="16"/>
              </w:rPr>
              <w:t xml:space="preserve"> </w:t>
            </w:r>
            <w:r w:rsidRPr="00245027">
              <w:rPr>
                <w:sz w:val="16"/>
              </w:rPr>
              <w:t>de</w:t>
            </w:r>
            <w:r w:rsidRPr="00245027">
              <w:rPr>
                <w:spacing w:val="-4"/>
                <w:sz w:val="16"/>
              </w:rPr>
              <w:t xml:space="preserve"> </w:t>
            </w:r>
            <w:r w:rsidRPr="00245027">
              <w:rPr>
                <w:sz w:val="16"/>
              </w:rPr>
              <w:t>overschrijding</w:t>
            </w:r>
            <w:r w:rsidRPr="00245027">
              <w:rPr>
                <w:spacing w:val="-4"/>
                <w:sz w:val="16"/>
              </w:rPr>
              <w:t xml:space="preserve"> </w:t>
            </w:r>
            <w:r w:rsidRPr="00245027">
              <w:rPr>
                <w:sz w:val="16"/>
              </w:rPr>
              <w:t>al</w:t>
            </w:r>
            <w:r w:rsidRPr="00245027">
              <w:rPr>
                <w:spacing w:val="-4"/>
                <w:sz w:val="16"/>
              </w:rPr>
              <w:t xml:space="preserve"> </w:t>
            </w:r>
            <w:r w:rsidRPr="00245027">
              <w:rPr>
                <w:sz w:val="16"/>
              </w:rPr>
              <w:t>dan</w:t>
            </w:r>
            <w:r w:rsidRPr="00245027">
              <w:rPr>
                <w:spacing w:val="-4"/>
                <w:sz w:val="16"/>
              </w:rPr>
              <w:t xml:space="preserve"> </w:t>
            </w:r>
            <w:r w:rsidRPr="00245027">
              <w:rPr>
                <w:sz w:val="16"/>
              </w:rPr>
              <w:t>niet</w:t>
            </w:r>
            <w:r w:rsidRPr="00245027">
              <w:rPr>
                <w:spacing w:val="-4"/>
                <w:sz w:val="16"/>
              </w:rPr>
              <w:t xml:space="preserve"> </w:t>
            </w:r>
            <w:r w:rsidRPr="00245027">
              <w:rPr>
                <w:sz w:val="16"/>
              </w:rPr>
              <w:t>is</w:t>
            </w:r>
            <w:r w:rsidRPr="00245027">
              <w:rPr>
                <w:spacing w:val="-4"/>
                <w:sz w:val="16"/>
              </w:rPr>
              <w:t xml:space="preserve"> </w:t>
            </w:r>
            <w:r w:rsidRPr="00245027">
              <w:rPr>
                <w:spacing w:val="-2"/>
                <w:sz w:val="16"/>
              </w:rPr>
              <w:t>toegestaan</w:t>
            </w:r>
          </w:p>
        </w:tc>
        <w:tc>
          <w:tcPr>
            <w:tcW w:w="3024" w:type="dxa"/>
          </w:tcPr>
          <w:p w14:paraId="543B281B" w14:textId="77777777" w:rsidR="00483D37" w:rsidRPr="00245027" w:rsidRDefault="00000000">
            <w:pPr>
              <w:pStyle w:val="TableParagraph"/>
              <w:spacing w:before="69"/>
              <w:ind w:left="89"/>
              <w:rPr>
                <w:sz w:val="16"/>
              </w:rPr>
            </w:pPr>
            <w:r w:rsidRPr="00245027">
              <w:rPr>
                <w:spacing w:val="-2"/>
                <w:sz w:val="16"/>
              </w:rPr>
              <w:t>n.v.t.</w:t>
            </w:r>
          </w:p>
        </w:tc>
      </w:tr>
      <w:tr w:rsidR="00483D37" w:rsidRPr="00245027" w14:paraId="55779894" w14:textId="77777777">
        <w:trPr>
          <w:trHeight w:val="333"/>
        </w:trPr>
        <w:tc>
          <w:tcPr>
            <w:tcW w:w="6047" w:type="dxa"/>
          </w:tcPr>
          <w:p w14:paraId="1D4C1C6C" w14:textId="77777777" w:rsidR="00483D37" w:rsidRPr="00245027" w:rsidRDefault="00000000">
            <w:pPr>
              <w:pStyle w:val="TableParagraph"/>
              <w:spacing w:before="69"/>
              <w:ind w:left="90"/>
              <w:rPr>
                <w:sz w:val="16"/>
              </w:rPr>
            </w:pPr>
            <w:r w:rsidRPr="00245027">
              <w:rPr>
                <w:sz w:val="16"/>
              </w:rPr>
              <w:t>Toelichting</w:t>
            </w:r>
            <w:r w:rsidRPr="00245027">
              <w:rPr>
                <w:spacing w:val="-9"/>
                <w:sz w:val="16"/>
              </w:rPr>
              <w:t xml:space="preserve"> </w:t>
            </w:r>
            <w:r w:rsidRPr="00245027">
              <w:rPr>
                <w:sz w:val="16"/>
              </w:rPr>
              <w:t>op</w:t>
            </w:r>
            <w:r w:rsidRPr="00245027">
              <w:rPr>
                <w:spacing w:val="-9"/>
                <w:sz w:val="16"/>
              </w:rPr>
              <w:t xml:space="preserve"> </w:t>
            </w:r>
            <w:r w:rsidRPr="00245027">
              <w:rPr>
                <w:sz w:val="16"/>
              </w:rPr>
              <w:t>de</w:t>
            </w:r>
            <w:r w:rsidRPr="00245027">
              <w:rPr>
                <w:spacing w:val="-9"/>
                <w:sz w:val="16"/>
              </w:rPr>
              <w:t xml:space="preserve"> </w:t>
            </w:r>
            <w:r w:rsidRPr="00245027">
              <w:rPr>
                <w:sz w:val="16"/>
              </w:rPr>
              <w:t>vordering</w:t>
            </w:r>
            <w:r w:rsidRPr="00245027">
              <w:rPr>
                <w:spacing w:val="-9"/>
                <w:sz w:val="16"/>
              </w:rPr>
              <w:t xml:space="preserve"> </w:t>
            </w:r>
            <w:r w:rsidRPr="00245027">
              <w:rPr>
                <w:sz w:val="16"/>
              </w:rPr>
              <w:t>wegens</w:t>
            </w:r>
            <w:r w:rsidRPr="00245027">
              <w:rPr>
                <w:spacing w:val="-9"/>
                <w:sz w:val="16"/>
              </w:rPr>
              <w:t xml:space="preserve"> </w:t>
            </w:r>
            <w:r w:rsidRPr="00245027">
              <w:rPr>
                <w:sz w:val="16"/>
              </w:rPr>
              <w:t>onverschuldigde</w:t>
            </w:r>
            <w:r w:rsidRPr="00245027">
              <w:rPr>
                <w:spacing w:val="-9"/>
                <w:sz w:val="16"/>
              </w:rPr>
              <w:t xml:space="preserve"> </w:t>
            </w:r>
            <w:r w:rsidRPr="00245027">
              <w:rPr>
                <w:spacing w:val="-2"/>
                <w:sz w:val="16"/>
              </w:rPr>
              <w:t>betaling</w:t>
            </w:r>
          </w:p>
        </w:tc>
        <w:tc>
          <w:tcPr>
            <w:tcW w:w="3024" w:type="dxa"/>
          </w:tcPr>
          <w:p w14:paraId="0BEB1B00" w14:textId="77777777" w:rsidR="00483D37" w:rsidRPr="00245027" w:rsidRDefault="00000000">
            <w:pPr>
              <w:pStyle w:val="TableParagraph"/>
              <w:spacing w:before="69"/>
              <w:ind w:left="89"/>
              <w:rPr>
                <w:sz w:val="16"/>
              </w:rPr>
            </w:pPr>
            <w:r w:rsidRPr="00245027">
              <w:rPr>
                <w:spacing w:val="-2"/>
                <w:sz w:val="16"/>
              </w:rPr>
              <w:t>n.v.t.</w:t>
            </w:r>
          </w:p>
        </w:tc>
      </w:tr>
    </w:tbl>
    <w:p w14:paraId="68254DD7" w14:textId="77777777" w:rsidR="00483D37" w:rsidRPr="00245027" w:rsidRDefault="00483D37">
      <w:pPr>
        <w:rPr>
          <w:sz w:val="16"/>
        </w:rPr>
        <w:sectPr w:rsidR="00483D37" w:rsidRPr="00245027">
          <w:pgSz w:w="11910" w:h="16840"/>
          <w:pgMar w:top="1100" w:right="280" w:bottom="1360" w:left="1300" w:header="550" w:footer="1173" w:gutter="0"/>
          <w:cols w:space="708"/>
        </w:sectPr>
      </w:pPr>
    </w:p>
    <w:p w14:paraId="7A281668" w14:textId="77777777" w:rsidR="00483D37" w:rsidRPr="00245027" w:rsidRDefault="00000000">
      <w:pPr>
        <w:pStyle w:val="Plattetekst"/>
      </w:pPr>
      <w:r w:rsidRPr="00245027">
        <w:rPr>
          <w:noProof/>
        </w:rPr>
        <w:lastRenderedPageBreak/>
        <w:drawing>
          <wp:anchor distT="0" distB="0" distL="0" distR="0" simplePos="0" relativeHeight="15763456" behindDoc="0" locked="0" layoutInCell="1" allowOverlap="1" wp14:anchorId="5626E4BE" wp14:editId="6007E7AB">
            <wp:simplePos x="0" y="0"/>
            <wp:positionH relativeFrom="page">
              <wp:posOffset>5079238</wp:posOffset>
            </wp:positionH>
            <wp:positionV relativeFrom="page">
              <wp:posOffset>9942842</wp:posOffset>
            </wp:positionV>
            <wp:extent cx="2321839" cy="514614"/>
            <wp:effectExtent l="0" t="0" r="0" b="0"/>
            <wp:wrapNone/>
            <wp:docPr id="73" name="Imag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EF083CC" w14:textId="77777777" w:rsidR="00483D37" w:rsidRPr="00245027" w:rsidRDefault="00483D37">
      <w:pPr>
        <w:pStyle w:val="Plattetekst"/>
      </w:pPr>
    </w:p>
    <w:p w14:paraId="1BFD183B" w14:textId="77777777" w:rsidR="00483D37" w:rsidRPr="00245027" w:rsidRDefault="00483D37">
      <w:pPr>
        <w:pStyle w:val="Plattetekst"/>
      </w:pPr>
    </w:p>
    <w:p w14:paraId="5797514B" w14:textId="77777777" w:rsidR="00483D37" w:rsidRPr="00245027" w:rsidRDefault="00483D37">
      <w:pPr>
        <w:pStyle w:val="Plattetekst"/>
      </w:pPr>
    </w:p>
    <w:p w14:paraId="63169D7C"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047"/>
        <w:gridCol w:w="3024"/>
      </w:tblGrid>
      <w:tr w:rsidR="00245027" w:rsidRPr="00245027" w14:paraId="20FF34C5" w14:textId="77777777">
        <w:trPr>
          <w:trHeight w:val="333"/>
        </w:trPr>
        <w:tc>
          <w:tcPr>
            <w:tcW w:w="6047" w:type="dxa"/>
            <w:shd w:val="clear" w:color="auto" w:fill="D5E5F0"/>
          </w:tcPr>
          <w:p w14:paraId="75A485D2" w14:textId="77777777" w:rsidR="00483D37" w:rsidRPr="00245027" w:rsidRDefault="00000000">
            <w:pPr>
              <w:pStyle w:val="TableParagraph"/>
              <w:ind w:left="90"/>
              <w:rPr>
                <w:b/>
                <w:sz w:val="16"/>
              </w:rPr>
            </w:pPr>
            <w:r w:rsidRPr="00245027">
              <w:rPr>
                <w:b/>
                <w:sz w:val="16"/>
              </w:rPr>
              <w:t>Gegevens</w:t>
            </w:r>
            <w:r w:rsidRPr="00245027">
              <w:rPr>
                <w:b/>
                <w:spacing w:val="-8"/>
                <w:sz w:val="16"/>
              </w:rPr>
              <w:t xml:space="preserve"> </w:t>
            </w:r>
            <w:r w:rsidRPr="00245027">
              <w:rPr>
                <w:b/>
                <w:spacing w:val="-4"/>
                <w:sz w:val="16"/>
              </w:rPr>
              <w:t>2019</w:t>
            </w:r>
          </w:p>
        </w:tc>
        <w:tc>
          <w:tcPr>
            <w:tcW w:w="3024" w:type="dxa"/>
            <w:shd w:val="clear" w:color="auto" w:fill="D5E5F0"/>
          </w:tcPr>
          <w:p w14:paraId="43AEB915" w14:textId="77777777" w:rsidR="00483D37" w:rsidRPr="00245027" w:rsidRDefault="00483D37">
            <w:pPr>
              <w:pStyle w:val="TableParagraph"/>
              <w:spacing w:before="0"/>
              <w:rPr>
                <w:rFonts w:ascii="Times New Roman"/>
                <w:sz w:val="16"/>
              </w:rPr>
            </w:pPr>
          </w:p>
        </w:tc>
      </w:tr>
      <w:tr w:rsidR="00245027" w:rsidRPr="00245027" w14:paraId="484042D4" w14:textId="77777777">
        <w:trPr>
          <w:trHeight w:val="333"/>
        </w:trPr>
        <w:tc>
          <w:tcPr>
            <w:tcW w:w="6047" w:type="dxa"/>
          </w:tcPr>
          <w:p w14:paraId="799830BF" w14:textId="77777777" w:rsidR="00483D37" w:rsidRPr="00245027" w:rsidRDefault="00483D37">
            <w:pPr>
              <w:pStyle w:val="TableParagraph"/>
              <w:spacing w:before="0"/>
              <w:rPr>
                <w:rFonts w:ascii="Times New Roman"/>
                <w:sz w:val="16"/>
              </w:rPr>
            </w:pPr>
          </w:p>
        </w:tc>
        <w:tc>
          <w:tcPr>
            <w:tcW w:w="3024" w:type="dxa"/>
          </w:tcPr>
          <w:p w14:paraId="5E92FEA7" w14:textId="77777777" w:rsidR="00483D37" w:rsidRPr="00245027" w:rsidRDefault="00483D37">
            <w:pPr>
              <w:pStyle w:val="TableParagraph"/>
              <w:spacing w:before="0"/>
              <w:rPr>
                <w:rFonts w:ascii="Times New Roman"/>
                <w:sz w:val="16"/>
              </w:rPr>
            </w:pPr>
          </w:p>
        </w:tc>
      </w:tr>
      <w:tr w:rsidR="00245027" w:rsidRPr="00245027" w14:paraId="1157F8CA" w14:textId="77777777">
        <w:trPr>
          <w:trHeight w:val="333"/>
        </w:trPr>
        <w:tc>
          <w:tcPr>
            <w:tcW w:w="6047" w:type="dxa"/>
          </w:tcPr>
          <w:p w14:paraId="6450AA03" w14:textId="77777777" w:rsidR="00483D37" w:rsidRPr="00245027" w:rsidRDefault="00000000">
            <w:pPr>
              <w:pStyle w:val="TableParagraph"/>
              <w:ind w:left="90"/>
              <w:rPr>
                <w:b/>
                <w:sz w:val="16"/>
              </w:rPr>
            </w:pPr>
            <w:r w:rsidRPr="00245027">
              <w:rPr>
                <w:b/>
                <w:spacing w:val="-2"/>
                <w:sz w:val="16"/>
              </w:rPr>
              <w:t>Organisatie</w:t>
            </w:r>
          </w:p>
        </w:tc>
        <w:tc>
          <w:tcPr>
            <w:tcW w:w="3024" w:type="dxa"/>
          </w:tcPr>
          <w:p w14:paraId="05971D9E" w14:textId="77777777" w:rsidR="00483D37" w:rsidRPr="00245027" w:rsidRDefault="00000000">
            <w:pPr>
              <w:pStyle w:val="TableParagraph"/>
              <w:ind w:left="89"/>
              <w:rPr>
                <w:sz w:val="16"/>
              </w:rPr>
            </w:pPr>
            <w:r w:rsidRPr="00245027">
              <w:rPr>
                <w:sz w:val="16"/>
              </w:rPr>
              <w:t>Holland</w:t>
            </w:r>
            <w:r w:rsidRPr="00245027">
              <w:rPr>
                <w:spacing w:val="-7"/>
                <w:sz w:val="16"/>
              </w:rPr>
              <w:t xml:space="preserve"> </w:t>
            </w:r>
            <w:r w:rsidRPr="00245027">
              <w:rPr>
                <w:spacing w:val="-2"/>
                <w:sz w:val="16"/>
              </w:rPr>
              <w:t>Rijnland</w:t>
            </w:r>
          </w:p>
        </w:tc>
      </w:tr>
      <w:tr w:rsidR="00245027" w:rsidRPr="00245027" w14:paraId="2F8E2554" w14:textId="77777777">
        <w:trPr>
          <w:trHeight w:val="333"/>
        </w:trPr>
        <w:tc>
          <w:tcPr>
            <w:tcW w:w="6047" w:type="dxa"/>
          </w:tcPr>
          <w:p w14:paraId="76F00E4F" w14:textId="77777777" w:rsidR="00483D37" w:rsidRPr="00245027" w:rsidRDefault="00000000">
            <w:pPr>
              <w:pStyle w:val="TableParagraph"/>
              <w:ind w:left="90"/>
              <w:rPr>
                <w:b/>
                <w:sz w:val="16"/>
              </w:rPr>
            </w:pPr>
            <w:r w:rsidRPr="00245027">
              <w:rPr>
                <w:b/>
                <w:spacing w:val="-4"/>
                <w:sz w:val="16"/>
              </w:rPr>
              <w:t>Naam</w:t>
            </w:r>
          </w:p>
        </w:tc>
        <w:tc>
          <w:tcPr>
            <w:tcW w:w="3024" w:type="dxa"/>
          </w:tcPr>
          <w:p w14:paraId="7261DDFD" w14:textId="77777777" w:rsidR="00483D37" w:rsidRPr="00245027" w:rsidRDefault="00000000">
            <w:pPr>
              <w:pStyle w:val="TableParagraph"/>
              <w:ind w:left="89"/>
              <w:rPr>
                <w:sz w:val="16"/>
              </w:rPr>
            </w:pPr>
            <w:r w:rsidRPr="00245027">
              <w:rPr>
                <w:sz w:val="16"/>
              </w:rPr>
              <w:t>Bakker</w:t>
            </w:r>
            <w:r w:rsidRPr="00245027">
              <w:rPr>
                <w:spacing w:val="-1"/>
                <w:sz w:val="16"/>
              </w:rPr>
              <w:t xml:space="preserve"> </w:t>
            </w:r>
            <w:r w:rsidRPr="00245027">
              <w:rPr>
                <w:spacing w:val="-2"/>
                <w:sz w:val="16"/>
              </w:rPr>
              <w:t>L.A.M.</w:t>
            </w:r>
          </w:p>
        </w:tc>
      </w:tr>
      <w:tr w:rsidR="00245027" w:rsidRPr="00245027" w14:paraId="6836A7E5" w14:textId="77777777">
        <w:trPr>
          <w:trHeight w:val="333"/>
        </w:trPr>
        <w:tc>
          <w:tcPr>
            <w:tcW w:w="6047" w:type="dxa"/>
          </w:tcPr>
          <w:p w14:paraId="7B3AC913" w14:textId="77777777" w:rsidR="00483D37" w:rsidRPr="00245027" w:rsidRDefault="00000000">
            <w:pPr>
              <w:pStyle w:val="TableParagraph"/>
              <w:ind w:left="90"/>
              <w:rPr>
                <w:b/>
                <w:sz w:val="16"/>
              </w:rPr>
            </w:pPr>
            <w:r w:rsidRPr="00245027">
              <w:rPr>
                <w:b/>
                <w:spacing w:val="-2"/>
                <w:sz w:val="16"/>
              </w:rPr>
              <w:t>Functie</w:t>
            </w:r>
          </w:p>
        </w:tc>
        <w:tc>
          <w:tcPr>
            <w:tcW w:w="3024" w:type="dxa"/>
          </w:tcPr>
          <w:p w14:paraId="1940DBA2" w14:textId="77777777" w:rsidR="00483D37" w:rsidRPr="00245027" w:rsidRDefault="00000000">
            <w:pPr>
              <w:pStyle w:val="TableParagraph"/>
              <w:ind w:left="89"/>
              <w:rPr>
                <w:sz w:val="16"/>
              </w:rPr>
            </w:pPr>
            <w:r w:rsidRPr="00245027">
              <w:rPr>
                <w:spacing w:val="-2"/>
                <w:sz w:val="16"/>
              </w:rPr>
              <w:t>directeur</w:t>
            </w:r>
          </w:p>
        </w:tc>
      </w:tr>
      <w:tr w:rsidR="00245027" w:rsidRPr="00245027" w14:paraId="5C635CF8" w14:textId="77777777">
        <w:trPr>
          <w:trHeight w:val="333"/>
        </w:trPr>
        <w:tc>
          <w:tcPr>
            <w:tcW w:w="6047" w:type="dxa"/>
          </w:tcPr>
          <w:p w14:paraId="13D3F86D" w14:textId="77777777" w:rsidR="00483D37" w:rsidRPr="00245027" w:rsidRDefault="00483D37">
            <w:pPr>
              <w:pStyle w:val="TableParagraph"/>
              <w:spacing w:before="0"/>
              <w:rPr>
                <w:rFonts w:ascii="Times New Roman"/>
                <w:sz w:val="16"/>
              </w:rPr>
            </w:pPr>
          </w:p>
        </w:tc>
        <w:tc>
          <w:tcPr>
            <w:tcW w:w="3024" w:type="dxa"/>
          </w:tcPr>
          <w:p w14:paraId="45EE2738" w14:textId="77777777" w:rsidR="00483D37" w:rsidRPr="00245027" w:rsidRDefault="00483D37">
            <w:pPr>
              <w:pStyle w:val="TableParagraph"/>
              <w:spacing w:before="0"/>
              <w:rPr>
                <w:rFonts w:ascii="Times New Roman"/>
                <w:sz w:val="16"/>
              </w:rPr>
            </w:pPr>
          </w:p>
        </w:tc>
      </w:tr>
      <w:tr w:rsidR="00245027" w:rsidRPr="00245027" w14:paraId="1A70F09F" w14:textId="77777777">
        <w:trPr>
          <w:trHeight w:val="333"/>
        </w:trPr>
        <w:tc>
          <w:tcPr>
            <w:tcW w:w="6047" w:type="dxa"/>
          </w:tcPr>
          <w:p w14:paraId="6AF276D3" w14:textId="77777777" w:rsidR="00483D37" w:rsidRPr="00245027" w:rsidRDefault="00000000">
            <w:pPr>
              <w:pStyle w:val="TableParagraph"/>
              <w:ind w:left="90"/>
              <w:rPr>
                <w:b/>
                <w:sz w:val="16"/>
              </w:rPr>
            </w:pPr>
            <w:r w:rsidRPr="00245027">
              <w:rPr>
                <w:b/>
                <w:spacing w:val="-2"/>
                <w:sz w:val="16"/>
              </w:rPr>
              <w:t>Functiegegevens</w:t>
            </w:r>
          </w:p>
        </w:tc>
        <w:tc>
          <w:tcPr>
            <w:tcW w:w="3024" w:type="dxa"/>
          </w:tcPr>
          <w:p w14:paraId="72C56998" w14:textId="77777777" w:rsidR="00483D37" w:rsidRPr="00245027" w:rsidRDefault="00483D37">
            <w:pPr>
              <w:pStyle w:val="TableParagraph"/>
              <w:spacing w:before="0"/>
              <w:rPr>
                <w:rFonts w:ascii="Times New Roman"/>
                <w:sz w:val="16"/>
              </w:rPr>
            </w:pPr>
          </w:p>
        </w:tc>
      </w:tr>
      <w:tr w:rsidR="00245027" w:rsidRPr="00245027" w14:paraId="27122F1B" w14:textId="77777777">
        <w:trPr>
          <w:trHeight w:val="333"/>
        </w:trPr>
        <w:tc>
          <w:tcPr>
            <w:tcW w:w="6047" w:type="dxa"/>
          </w:tcPr>
          <w:p w14:paraId="79CBB5BC" w14:textId="77777777" w:rsidR="00483D37" w:rsidRPr="00245027" w:rsidRDefault="00000000">
            <w:pPr>
              <w:pStyle w:val="TableParagraph"/>
              <w:ind w:left="90"/>
              <w:rPr>
                <w:sz w:val="16"/>
              </w:rPr>
            </w:pPr>
            <w:r w:rsidRPr="00245027">
              <w:rPr>
                <w:sz w:val="16"/>
              </w:rPr>
              <w:t>aanvang</w:t>
            </w:r>
            <w:r w:rsidRPr="00245027">
              <w:rPr>
                <w:spacing w:val="-7"/>
                <w:sz w:val="16"/>
              </w:rPr>
              <w:t xml:space="preserve"> </w:t>
            </w:r>
            <w:r w:rsidRPr="00245027">
              <w:rPr>
                <w:sz w:val="16"/>
              </w:rPr>
              <w:t>en</w:t>
            </w:r>
            <w:r w:rsidRPr="00245027">
              <w:rPr>
                <w:spacing w:val="-7"/>
                <w:sz w:val="16"/>
              </w:rPr>
              <w:t xml:space="preserve"> </w:t>
            </w:r>
            <w:r w:rsidRPr="00245027">
              <w:rPr>
                <w:sz w:val="16"/>
              </w:rPr>
              <w:t>einde</w:t>
            </w:r>
            <w:r w:rsidRPr="00245027">
              <w:rPr>
                <w:spacing w:val="-7"/>
                <w:sz w:val="16"/>
              </w:rPr>
              <w:t xml:space="preserve"> </w:t>
            </w:r>
            <w:r w:rsidRPr="00245027">
              <w:rPr>
                <w:sz w:val="16"/>
              </w:rPr>
              <w:t>functievervullling</w:t>
            </w:r>
            <w:r w:rsidRPr="00245027">
              <w:rPr>
                <w:spacing w:val="-7"/>
                <w:sz w:val="16"/>
              </w:rPr>
              <w:t xml:space="preserve"> </w:t>
            </w:r>
            <w:r w:rsidRPr="00245027">
              <w:rPr>
                <w:sz w:val="16"/>
              </w:rPr>
              <w:t>in</w:t>
            </w:r>
            <w:r w:rsidRPr="00245027">
              <w:rPr>
                <w:spacing w:val="-6"/>
                <w:sz w:val="16"/>
              </w:rPr>
              <w:t xml:space="preserve"> </w:t>
            </w:r>
            <w:r w:rsidRPr="00245027">
              <w:rPr>
                <w:spacing w:val="-4"/>
                <w:sz w:val="16"/>
              </w:rPr>
              <w:t>2019</w:t>
            </w:r>
          </w:p>
        </w:tc>
        <w:tc>
          <w:tcPr>
            <w:tcW w:w="3024" w:type="dxa"/>
          </w:tcPr>
          <w:p w14:paraId="1707F36C" w14:textId="77777777" w:rsidR="00483D37" w:rsidRPr="00245027" w:rsidRDefault="00000000">
            <w:pPr>
              <w:pStyle w:val="TableParagraph"/>
              <w:ind w:left="89"/>
              <w:rPr>
                <w:sz w:val="16"/>
              </w:rPr>
            </w:pPr>
            <w:r w:rsidRPr="00245027">
              <w:rPr>
                <w:sz w:val="16"/>
              </w:rPr>
              <w:t>01-01-2019</w:t>
            </w:r>
            <w:r w:rsidRPr="00245027">
              <w:rPr>
                <w:spacing w:val="-9"/>
                <w:sz w:val="16"/>
              </w:rPr>
              <w:t xml:space="preserve"> </w:t>
            </w:r>
            <w:r w:rsidRPr="00245027">
              <w:rPr>
                <w:sz w:val="16"/>
              </w:rPr>
              <w:t>-</w:t>
            </w:r>
            <w:r w:rsidRPr="00245027">
              <w:rPr>
                <w:spacing w:val="-8"/>
                <w:sz w:val="16"/>
              </w:rPr>
              <w:t xml:space="preserve"> </w:t>
            </w:r>
            <w:r w:rsidRPr="00245027">
              <w:rPr>
                <w:sz w:val="16"/>
              </w:rPr>
              <w:t>31-12-</w:t>
            </w:r>
            <w:r w:rsidRPr="00245027">
              <w:rPr>
                <w:spacing w:val="-4"/>
                <w:sz w:val="16"/>
              </w:rPr>
              <w:t>2019</w:t>
            </w:r>
          </w:p>
        </w:tc>
      </w:tr>
      <w:tr w:rsidR="00245027" w:rsidRPr="00245027" w14:paraId="2096CAD5" w14:textId="77777777">
        <w:trPr>
          <w:trHeight w:val="333"/>
        </w:trPr>
        <w:tc>
          <w:tcPr>
            <w:tcW w:w="6047" w:type="dxa"/>
          </w:tcPr>
          <w:p w14:paraId="7FA5F379" w14:textId="77777777" w:rsidR="00483D37" w:rsidRPr="00245027" w:rsidRDefault="00000000">
            <w:pPr>
              <w:pStyle w:val="TableParagraph"/>
              <w:ind w:left="90"/>
              <w:rPr>
                <w:sz w:val="16"/>
              </w:rPr>
            </w:pPr>
            <w:r w:rsidRPr="00245027">
              <w:rPr>
                <w:sz w:val="16"/>
              </w:rPr>
              <w:t>Omvang</w:t>
            </w:r>
            <w:r w:rsidRPr="00245027">
              <w:rPr>
                <w:spacing w:val="-8"/>
                <w:sz w:val="16"/>
              </w:rPr>
              <w:t xml:space="preserve"> </w:t>
            </w:r>
            <w:r w:rsidRPr="00245027">
              <w:rPr>
                <w:sz w:val="16"/>
              </w:rPr>
              <w:t>dienstverband</w:t>
            </w:r>
            <w:r w:rsidRPr="00245027">
              <w:rPr>
                <w:spacing w:val="-7"/>
                <w:sz w:val="16"/>
              </w:rPr>
              <w:t xml:space="preserve"> </w:t>
            </w:r>
            <w:r w:rsidRPr="00245027">
              <w:rPr>
                <w:sz w:val="16"/>
              </w:rPr>
              <w:t>(in</w:t>
            </w:r>
            <w:r w:rsidRPr="00245027">
              <w:rPr>
                <w:spacing w:val="-7"/>
                <w:sz w:val="16"/>
              </w:rPr>
              <w:t xml:space="preserve"> </w:t>
            </w:r>
            <w:r w:rsidRPr="00245027">
              <w:rPr>
                <w:spacing w:val="-4"/>
                <w:sz w:val="16"/>
              </w:rPr>
              <w:t>fte)</w:t>
            </w:r>
          </w:p>
        </w:tc>
        <w:tc>
          <w:tcPr>
            <w:tcW w:w="3024" w:type="dxa"/>
          </w:tcPr>
          <w:p w14:paraId="1C7A72E7" w14:textId="77777777" w:rsidR="00483D37" w:rsidRPr="00245027" w:rsidRDefault="00000000">
            <w:pPr>
              <w:pStyle w:val="TableParagraph"/>
              <w:ind w:left="89"/>
              <w:rPr>
                <w:sz w:val="16"/>
              </w:rPr>
            </w:pPr>
            <w:r w:rsidRPr="00245027">
              <w:rPr>
                <w:spacing w:val="-4"/>
                <w:sz w:val="16"/>
              </w:rPr>
              <w:t>0,89</w:t>
            </w:r>
          </w:p>
        </w:tc>
      </w:tr>
      <w:tr w:rsidR="00245027" w:rsidRPr="00245027" w14:paraId="132D5659" w14:textId="77777777">
        <w:trPr>
          <w:trHeight w:val="333"/>
        </w:trPr>
        <w:tc>
          <w:tcPr>
            <w:tcW w:w="6047" w:type="dxa"/>
          </w:tcPr>
          <w:p w14:paraId="53F008B9" w14:textId="77777777" w:rsidR="00483D37" w:rsidRPr="00245027" w:rsidRDefault="00000000">
            <w:pPr>
              <w:pStyle w:val="TableParagraph"/>
              <w:ind w:left="90"/>
              <w:rPr>
                <w:sz w:val="16"/>
              </w:rPr>
            </w:pPr>
            <w:r w:rsidRPr="00245027">
              <w:rPr>
                <w:spacing w:val="-2"/>
                <w:sz w:val="16"/>
              </w:rPr>
              <w:t>Dienstbetrekking</w:t>
            </w:r>
          </w:p>
        </w:tc>
        <w:tc>
          <w:tcPr>
            <w:tcW w:w="3024" w:type="dxa"/>
          </w:tcPr>
          <w:p w14:paraId="3A8B75A7" w14:textId="77777777" w:rsidR="00483D37" w:rsidRPr="00245027" w:rsidRDefault="00000000">
            <w:pPr>
              <w:pStyle w:val="TableParagraph"/>
              <w:ind w:left="89"/>
              <w:rPr>
                <w:sz w:val="16"/>
              </w:rPr>
            </w:pPr>
            <w:r w:rsidRPr="00245027">
              <w:rPr>
                <w:spacing w:val="-5"/>
                <w:sz w:val="16"/>
              </w:rPr>
              <w:t>ja</w:t>
            </w:r>
          </w:p>
        </w:tc>
      </w:tr>
      <w:tr w:rsidR="00245027" w:rsidRPr="00245027" w14:paraId="34F904EE" w14:textId="77777777">
        <w:trPr>
          <w:trHeight w:val="333"/>
        </w:trPr>
        <w:tc>
          <w:tcPr>
            <w:tcW w:w="6047" w:type="dxa"/>
          </w:tcPr>
          <w:p w14:paraId="4D563D2B" w14:textId="77777777" w:rsidR="00483D37" w:rsidRPr="00245027" w:rsidRDefault="00483D37">
            <w:pPr>
              <w:pStyle w:val="TableParagraph"/>
              <w:spacing w:before="0"/>
              <w:rPr>
                <w:rFonts w:ascii="Times New Roman"/>
                <w:sz w:val="16"/>
              </w:rPr>
            </w:pPr>
          </w:p>
        </w:tc>
        <w:tc>
          <w:tcPr>
            <w:tcW w:w="3024" w:type="dxa"/>
          </w:tcPr>
          <w:p w14:paraId="0075743D" w14:textId="77777777" w:rsidR="00483D37" w:rsidRPr="00245027" w:rsidRDefault="00483D37">
            <w:pPr>
              <w:pStyle w:val="TableParagraph"/>
              <w:spacing w:before="0"/>
              <w:rPr>
                <w:rFonts w:ascii="Times New Roman"/>
                <w:sz w:val="16"/>
              </w:rPr>
            </w:pPr>
          </w:p>
        </w:tc>
      </w:tr>
      <w:tr w:rsidR="00245027" w:rsidRPr="00245027" w14:paraId="09AA931E" w14:textId="77777777">
        <w:trPr>
          <w:trHeight w:val="333"/>
        </w:trPr>
        <w:tc>
          <w:tcPr>
            <w:tcW w:w="6047" w:type="dxa"/>
          </w:tcPr>
          <w:p w14:paraId="503EDDDA" w14:textId="77777777" w:rsidR="00483D37" w:rsidRPr="00245027" w:rsidRDefault="00000000">
            <w:pPr>
              <w:pStyle w:val="TableParagraph"/>
              <w:ind w:left="90"/>
              <w:rPr>
                <w:b/>
                <w:sz w:val="16"/>
              </w:rPr>
            </w:pPr>
            <w:r w:rsidRPr="00245027">
              <w:rPr>
                <w:b/>
                <w:spacing w:val="-2"/>
                <w:sz w:val="16"/>
              </w:rPr>
              <w:t>Bezoldiging</w:t>
            </w:r>
          </w:p>
        </w:tc>
        <w:tc>
          <w:tcPr>
            <w:tcW w:w="3024" w:type="dxa"/>
          </w:tcPr>
          <w:p w14:paraId="16D1CCCD" w14:textId="77777777" w:rsidR="00483D37" w:rsidRPr="00245027" w:rsidRDefault="00483D37">
            <w:pPr>
              <w:pStyle w:val="TableParagraph"/>
              <w:spacing w:before="0"/>
              <w:rPr>
                <w:rFonts w:ascii="Times New Roman"/>
                <w:sz w:val="16"/>
              </w:rPr>
            </w:pPr>
          </w:p>
        </w:tc>
      </w:tr>
      <w:tr w:rsidR="00245027" w:rsidRPr="00245027" w14:paraId="1D6B69B6" w14:textId="77777777">
        <w:trPr>
          <w:trHeight w:val="333"/>
        </w:trPr>
        <w:tc>
          <w:tcPr>
            <w:tcW w:w="6047" w:type="dxa"/>
          </w:tcPr>
          <w:p w14:paraId="6FDA93AD" w14:textId="77777777" w:rsidR="00483D37" w:rsidRPr="00245027" w:rsidRDefault="00000000">
            <w:pPr>
              <w:pStyle w:val="TableParagraph"/>
              <w:ind w:left="90"/>
              <w:rPr>
                <w:sz w:val="16"/>
              </w:rPr>
            </w:pPr>
            <w:r w:rsidRPr="00245027">
              <w:rPr>
                <w:sz w:val="16"/>
              </w:rPr>
              <w:t>Beloning</w:t>
            </w:r>
            <w:r w:rsidRPr="00245027">
              <w:rPr>
                <w:spacing w:val="-7"/>
                <w:sz w:val="16"/>
              </w:rPr>
              <w:t xml:space="preserve"> </w:t>
            </w:r>
            <w:r w:rsidRPr="00245027">
              <w:rPr>
                <w:sz w:val="16"/>
              </w:rPr>
              <w:t>plus</w:t>
            </w:r>
            <w:r w:rsidRPr="00245027">
              <w:rPr>
                <w:spacing w:val="-6"/>
                <w:sz w:val="16"/>
              </w:rPr>
              <w:t xml:space="preserve"> </w:t>
            </w:r>
            <w:r w:rsidRPr="00245027">
              <w:rPr>
                <w:sz w:val="16"/>
              </w:rPr>
              <w:t>belastbare</w:t>
            </w:r>
            <w:r w:rsidRPr="00245027">
              <w:rPr>
                <w:spacing w:val="-6"/>
                <w:sz w:val="16"/>
              </w:rPr>
              <w:t xml:space="preserve"> </w:t>
            </w:r>
            <w:r w:rsidRPr="00245027">
              <w:rPr>
                <w:spacing w:val="-2"/>
                <w:sz w:val="16"/>
              </w:rPr>
              <w:t>onkostenvergoedingen</w:t>
            </w:r>
          </w:p>
        </w:tc>
        <w:tc>
          <w:tcPr>
            <w:tcW w:w="3024" w:type="dxa"/>
          </w:tcPr>
          <w:p w14:paraId="2F605361" w14:textId="77777777" w:rsidR="00483D37" w:rsidRPr="00245027" w:rsidRDefault="00000000">
            <w:pPr>
              <w:pStyle w:val="TableParagraph"/>
              <w:ind w:right="78"/>
              <w:jc w:val="right"/>
              <w:rPr>
                <w:sz w:val="16"/>
              </w:rPr>
            </w:pPr>
            <w:r w:rsidRPr="00245027">
              <w:rPr>
                <w:spacing w:val="-2"/>
                <w:sz w:val="16"/>
              </w:rPr>
              <w:t>99.990</w:t>
            </w:r>
          </w:p>
        </w:tc>
      </w:tr>
      <w:tr w:rsidR="00245027" w:rsidRPr="00245027" w14:paraId="1ADB3666" w14:textId="77777777">
        <w:trPr>
          <w:trHeight w:val="333"/>
        </w:trPr>
        <w:tc>
          <w:tcPr>
            <w:tcW w:w="6047" w:type="dxa"/>
          </w:tcPr>
          <w:p w14:paraId="3CC32ACF" w14:textId="77777777" w:rsidR="00483D37" w:rsidRPr="00245027" w:rsidRDefault="00000000">
            <w:pPr>
              <w:pStyle w:val="TableParagraph"/>
              <w:ind w:left="90"/>
              <w:rPr>
                <w:sz w:val="16"/>
              </w:rPr>
            </w:pPr>
            <w:r w:rsidRPr="00245027">
              <w:rPr>
                <w:sz w:val="16"/>
              </w:rPr>
              <w:t>Beloningen</w:t>
            </w:r>
            <w:r w:rsidRPr="00245027">
              <w:rPr>
                <w:spacing w:val="-5"/>
                <w:sz w:val="16"/>
              </w:rPr>
              <w:t xml:space="preserve"> </w:t>
            </w:r>
            <w:r w:rsidRPr="00245027">
              <w:rPr>
                <w:sz w:val="16"/>
              </w:rPr>
              <w:t>betaalbaar</w:t>
            </w:r>
            <w:r w:rsidRPr="00245027">
              <w:rPr>
                <w:spacing w:val="-4"/>
                <w:sz w:val="16"/>
              </w:rPr>
              <w:t xml:space="preserve"> </w:t>
            </w:r>
            <w:r w:rsidRPr="00245027">
              <w:rPr>
                <w:sz w:val="16"/>
              </w:rPr>
              <w:t>op</w:t>
            </w:r>
            <w:r w:rsidRPr="00245027">
              <w:rPr>
                <w:spacing w:val="-4"/>
                <w:sz w:val="16"/>
              </w:rPr>
              <w:t xml:space="preserve"> </w:t>
            </w:r>
            <w:r w:rsidRPr="00245027">
              <w:rPr>
                <w:spacing w:val="-2"/>
                <w:sz w:val="16"/>
              </w:rPr>
              <w:t>termijn</w:t>
            </w:r>
          </w:p>
        </w:tc>
        <w:tc>
          <w:tcPr>
            <w:tcW w:w="3024" w:type="dxa"/>
          </w:tcPr>
          <w:p w14:paraId="264E09D0" w14:textId="77777777" w:rsidR="00483D37" w:rsidRPr="00245027" w:rsidRDefault="00000000">
            <w:pPr>
              <w:pStyle w:val="TableParagraph"/>
              <w:ind w:right="78"/>
              <w:jc w:val="right"/>
              <w:rPr>
                <w:sz w:val="16"/>
              </w:rPr>
            </w:pPr>
            <w:r w:rsidRPr="00245027">
              <w:rPr>
                <w:spacing w:val="-2"/>
                <w:sz w:val="16"/>
              </w:rPr>
              <w:t>17.346</w:t>
            </w:r>
          </w:p>
        </w:tc>
      </w:tr>
      <w:tr w:rsidR="00245027" w:rsidRPr="00245027" w14:paraId="64E38179" w14:textId="77777777">
        <w:trPr>
          <w:trHeight w:val="333"/>
        </w:trPr>
        <w:tc>
          <w:tcPr>
            <w:tcW w:w="6047" w:type="dxa"/>
          </w:tcPr>
          <w:p w14:paraId="66C2A59E" w14:textId="77777777" w:rsidR="00483D37" w:rsidRPr="00245027" w:rsidRDefault="00000000">
            <w:pPr>
              <w:pStyle w:val="TableParagraph"/>
              <w:ind w:left="90"/>
              <w:rPr>
                <w:i/>
                <w:sz w:val="16"/>
              </w:rPr>
            </w:pPr>
            <w:r w:rsidRPr="00245027">
              <w:rPr>
                <w:i/>
                <w:spacing w:val="-2"/>
                <w:sz w:val="16"/>
              </w:rPr>
              <w:t>Bezoldiging</w:t>
            </w:r>
          </w:p>
        </w:tc>
        <w:tc>
          <w:tcPr>
            <w:tcW w:w="3024" w:type="dxa"/>
          </w:tcPr>
          <w:p w14:paraId="545891F0" w14:textId="77777777" w:rsidR="00483D37" w:rsidRPr="00245027" w:rsidRDefault="00000000">
            <w:pPr>
              <w:pStyle w:val="TableParagraph"/>
              <w:ind w:right="78"/>
              <w:jc w:val="right"/>
              <w:rPr>
                <w:i/>
                <w:sz w:val="16"/>
              </w:rPr>
            </w:pPr>
            <w:r w:rsidRPr="00245027">
              <w:rPr>
                <w:i/>
                <w:spacing w:val="-2"/>
                <w:sz w:val="16"/>
              </w:rPr>
              <w:t>117.336</w:t>
            </w:r>
          </w:p>
        </w:tc>
      </w:tr>
      <w:tr w:rsidR="00245027" w:rsidRPr="00245027" w14:paraId="548F9310" w14:textId="77777777">
        <w:trPr>
          <w:trHeight w:val="333"/>
        </w:trPr>
        <w:tc>
          <w:tcPr>
            <w:tcW w:w="6047" w:type="dxa"/>
          </w:tcPr>
          <w:p w14:paraId="06EADE45" w14:textId="77777777" w:rsidR="00483D37" w:rsidRPr="00245027" w:rsidRDefault="00483D37">
            <w:pPr>
              <w:pStyle w:val="TableParagraph"/>
              <w:spacing w:before="0"/>
              <w:rPr>
                <w:rFonts w:ascii="Times New Roman"/>
                <w:sz w:val="16"/>
              </w:rPr>
            </w:pPr>
          </w:p>
        </w:tc>
        <w:tc>
          <w:tcPr>
            <w:tcW w:w="3024" w:type="dxa"/>
          </w:tcPr>
          <w:p w14:paraId="7B5DB256" w14:textId="77777777" w:rsidR="00483D37" w:rsidRPr="00245027" w:rsidRDefault="00483D37">
            <w:pPr>
              <w:pStyle w:val="TableParagraph"/>
              <w:spacing w:before="0"/>
              <w:rPr>
                <w:rFonts w:ascii="Times New Roman"/>
                <w:sz w:val="16"/>
              </w:rPr>
            </w:pPr>
          </w:p>
        </w:tc>
      </w:tr>
      <w:tr w:rsidR="00483D37" w:rsidRPr="00245027" w14:paraId="645A61D0" w14:textId="77777777">
        <w:trPr>
          <w:trHeight w:val="334"/>
        </w:trPr>
        <w:tc>
          <w:tcPr>
            <w:tcW w:w="6047" w:type="dxa"/>
          </w:tcPr>
          <w:p w14:paraId="2309B68A" w14:textId="77777777" w:rsidR="00483D37" w:rsidRPr="00245027" w:rsidRDefault="00000000">
            <w:pPr>
              <w:pStyle w:val="TableParagraph"/>
              <w:ind w:left="90"/>
              <w:rPr>
                <w:b/>
                <w:sz w:val="16"/>
              </w:rPr>
            </w:pPr>
            <w:r w:rsidRPr="00245027">
              <w:rPr>
                <w:b/>
                <w:spacing w:val="-2"/>
                <w:sz w:val="16"/>
              </w:rPr>
              <w:t>Individueel</w:t>
            </w:r>
            <w:r w:rsidRPr="00245027">
              <w:rPr>
                <w:b/>
                <w:spacing w:val="12"/>
                <w:sz w:val="16"/>
              </w:rPr>
              <w:t xml:space="preserve"> </w:t>
            </w:r>
            <w:r w:rsidRPr="00245027">
              <w:rPr>
                <w:b/>
                <w:spacing w:val="-2"/>
                <w:sz w:val="16"/>
              </w:rPr>
              <w:t>toepasselijke</w:t>
            </w:r>
            <w:r w:rsidRPr="00245027">
              <w:rPr>
                <w:b/>
                <w:spacing w:val="12"/>
                <w:sz w:val="16"/>
              </w:rPr>
              <w:t xml:space="preserve"> </w:t>
            </w:r>
            <w:r w:rsidRPr="00245027">
              <w:rPr>
                <w:b/>
                <w:spacing w:val="-2"/>
                <w:sz w:val="16"/>
              </w:rPr>
              <w:t>bezoldigingsmaximum</w:t>
            </w:r>
          </w:p>
        </w:tc>
        <w:tc>
          <w:tcPr>
            <w:tcW w:w="3024" w:type="dxa"/>
          </w:tcPr>
          <w:p w14:paraId="46AC8AEC" w14:textId="77777777" w:rsidR="00483D37" w:rsidRPr="00245027" w:rsidRDefault="00000000">
            <w:pPr>
              <w:pStyle w:val="TableParagraph"/>
              <w:ind w:right="78"/>
              <w:jc w:val="right"/>
              <w:rPr>
                <w:sz w:val="16"/>
              </w:rPr>
            </w:pPr>
            <w:r w:rsidRPr="00245027">
              <w:rPr>
                <w:spacing w:val="-2"/>
                <w:sz w:val="16"/>
              </w:rPr>
              <w:t>172.660</w:t>
            </w:r>
          </w:p>
        </w:tc>
      </w:tr>
    </w:tbl>
    <w:p w14:paraId="7A675FD8" w14:textId="77777777" w:rsidR="00483D37" w:rsidRPr="00245027" w:rsidRDefault="00483D37">
      <w:pPr>
        <w:jc w:val="right"/>
        <w:rPr>
          <w:sz w:val="16"/>
        </w:rPr>
        <w:sectPr w:rsidR="00483D37" w:rsidRPr="00245027">
          <w:pgSz w:w="11910" w:h="16840"/>
          <w:pgMar w:top="1100" w:right="280" w:bottom="1360" w:left="1300" w:header="550" w:footer="1173" w:gutter="0"/>
          <w:cols w:space="708"/>
        </w:sectPr>
      </w:pPr>
    </w:p>
    <w:p w14:paraId="6AD4E843" w14:textId="77777777" w:rsidR="00483D37" w:rsidRPr="00245027" w:rsidRDefault="00000000">
      <w:pPr>
        <w:pStyle w:val="Plattetekst"/>
      </w:pPr>
      <w:r w:rsidRPr="00245027">
        <w:rPr>
          <w:noProof/>
        </w:rPr>
        <w:lastRenderedPageBreak/>
        <w:drawing>
          <wp:anchor distT="0" distB="0" distL="0" distR="0" simplePos="0" relativeHeight="15763968" behindDoc="0" locked="0" layoutInCell="1" allowOverlap="1" wp14:anchorId="1150E870" wp14:editId="2A4F6E2E">
            <wp:simplePos x="0" y="0"/>
            <wp:positionH relativeFrom="page">
              <wp:posOffset>5079238</wp:posOffset>
            </wp:positionH>
            <wp:positionV relativeFrom="page">
              <wp:posOffset>9942842</wp:posOffset>
            </wp:positionV>
            <wp:extent cx="2321839" cy="514614"/>
            <wp:effectExtent l="0" t="0" r="0" b="0"/>
            <wp:wrapNone/>
            <wp:docPr id="74" name="Imag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04DF49DB" w14:textId="77777777" w:rsidR="00483D37" w:rsidRPr="00245027" w:rsidRDefault="00483D37">
      <w:pPr>
        <w:pStyle w:val="Plattetekst"/>
      </w:pPr>
    </w:p>
    <w:p w14:paraId="0520FF40" w14:textId="77777777" w:rsidR="00483D37" w:rsidRPr="00245027" w:rsidRDefault="00483D37">
      <w:pPr>
        <w:pStyle w:val="Plattetekst"/>
      </w:pPr>
    </w:p>
    <w:p w14:paraId="5DECDF90" w14:textId="77777777" w:rsidR="00483D37" w:rsidRPr="00245027" w:rsidRDefault="00483D37">
      <w:pPr>
        <w:pStyle w:val="Plattetekst"/>
      </w:pPr>
    </w:p>
    <w:p w14:paraId="634982AF"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245027" w:rsidRPr="00245027" w14:paraId="41E938CF" w14:textId="77777777">
        <w:trPr>
          <w:trHeight w:val="333"/>
        </w:trPr>
        <w:tc>
          <w:tcPr>
            <w:tcW w:w="4535" w:type="dxa"/>
            <w:shd w:val="clear" w:color="auto" w:fill="D5E5F0"/>
          </w:tcPr>
          <w:p w14:paraId="16275895" w14:textId="77777777" w:rsidR="00483D37" w:rsidRPr="00245027" w:rsidRDefault="00000000">
            <w:pPr>
              <w:pStyle w:val="TableParagraph"/>
              <w:ind w:left="90"/>
              <w:rPr>
                <w:b/>
                <w:sz w:val="16"/>
              </w:rPr>
            </w:pPr>
            <w:r w:rsidRPr="00245027">
              <w:rPr>
                <w:b/>
                <w:spacing w:val="-2"/>
                <w:sz w:val="16"/>
              </w:rPr>
              <w:t>Toezichthoudende</w:t>
            </w:r>
            <w:r w:rsidRPr="00245027">
              <w:rPr>
                <w:b/>
                <w:spacing w:val="14"/>
                <w:sz w:val="16"/>
              </w:rPr>
              <w:t xml:space="preserve"> </w:t>
            </w:r>
            <w:r w:rsidRPr="00245027">
              <w:rPr>
                <w:b/>
                <w:spacing w:val="-2"/>
                <w:sz w:val="16"/>
              </w:rPr>
              <w:t>topfunctionarissen</w:t>
            </w:r>
            <w:r w:rsidRPr="00245027">
              <w:rPr>
                <w:b/>
                <w:spacing w:val="14"/>
                <w:sz w:val="16"/>
              </w:rPr>
              <w:t xml:space="preserve"> </w:t>
            </w:r>
            <w:r w:rsidRPr="00245027">
              <w:rPr>
                <w:b/>
                <w:spacing w:val="-4"/>
                <w:sz w:val="16"/>
              </w:rPr>
              <w:t>2020</w:t>
            </w:r>
          </w:p>
        </w:tc>
        <w:tc>
          <w:tcPr>
            <w:tcW w:w="4535" w:type="dxa"/>
            <w:shd w:val="clear" w:color="auto" w:fill="D5E5F0"/>
          </w:tcPr>
          <w:p w14:paraId="7E7DF9E8" w14:textId="77777777" w:rsidR="00483D37" w:rsidRPr="00245027" w:rsidRDefault="00483D37">
            <w:pPr>
              <w:pStyle w:val="TableParagraph"/>
              <w:spacing w:before="0"/>
              <w:rPr>
                <w:rFonts w:ascii="Times New Roman"/>
                <w:sz w:val="16"/>
              </w:rPr>
            </w:pPr>
          </w:p>
        </w:tc>
      </w:tr>
      <w:tr w:rsidR="00245027" w:rsidRPr="00245027" w14:paraId="44B63CFA" w14:textId="77777777">
        <w:trPr>
          <w:trHeight w:val="333"/>
        </w:trPr>
        <w:tc>
          <w:tcPr>
            <w:tcW w:w="4535" w:type="dxa"/>
          </w:tcPr>
          <w:p w14:paraId="2B353D09" w14:textId="77777777" w:rsidR="00483D37" w:rsidRPr="00245027" w:rsidRDefault="00000000">
            <w:pPr>
              <w:pStyle w:val="TableParagraph"/>
              <w:ind w:left="90"/>
              <w:rPr>
                <w:b/>
                <w:sz w:val="16"/>
              </w:rPr>
            </w:pPr>
            <w:r w:rsidRPr="00245027">
              <w:rPr>
                <w:b/>
                <w:sz w:val="16"/>
              </w:rPr>
              <w:t>Naam</w:t>
            </w:r>
            <w:r w:rsidRPr="00245027">
              <w:rPr>
                <w:b/>
                <w:spacing w:val="-4"/>
                <w:sz w:val="16"/>
              </w:rPr>
              <w:t xml:space="preserve"> </w:t>
            </w:r>
            <w:r w:rsidRPr="00245027">
              <w:rPr>
                <w:b/>
                <w:spacing w:val="-2"/>
                <w:sz w:val="16"/>
              </w:rPr>
              <w:t>topfunctionaris</w:t>
            </w:r>
          </w:p>
        </w:tc>
        <w:tc>
          <w:tcPr>
            <w:tcW w:w="4535" w:type="dxa"/>
          </w:tcPr>
          <w:p w14:paraId="347341F6" w14:textId="77777777" w:rsidR="00483D37" w:rsidRPr="00245027" w:rsidRDefault="00000000">
            <w:pPr>
              <w:pStyle w:val="TableParagraph"/>
              <w:ind w:left="90"/>
              <w:rPr>
                <w:b/>
                <w:sz w:val="16"/>
              </w:rPr>
            </w:pPr>
            <w:r w:rsidRPr="00245027">
              <w:rPr>
                <w:b/>
                <w:spacing w:val="-2"/>
                <w:sz w:val="16"/>
              </w:rPr>
              <w:t>Functie</w:t>
            </w:r>
          </w:p>
        </w:tc>
      </w:tr>
      <w:tr w:rsidR="00245027" w:rsidRPr="00245027" w14:paraId="04CC29C8" w14:textId="77777777">
        <w:trPr>
          <w:trHeight w:val="333"/>
        </w:trPr>
        <w:tc>
          <w:tcPr>
            <w:tcW w:w="4535" w:type="dxa"/>
          </w:tcPr>
          <w:p w14:paraId="1E4E2F05" w14:textId="77777777" w:rsidR="00483D37" w:rsidRPr="00245027" w:rsidRDefault="00000000">
            <w:pPr>
              <w:pStyle w:val="TableParagraph"/>
              <w:ind w:left="90"/>
              <w:rPr>
                <w:sz w:val="16"/>
              </w:rPr>
            </w:pPr>
            <w:r w:rsidRPr="00245027">
              <w:rPr>
                <w:sz w:val="16"/>
              </w:rPr>
              <w:t>H.J.J.</w:t>
            </w:r>
            <w:r w:rsidRPr="00245027">
              <w:rPr>
                <w:spacing w:val="-6"/>
                <w:sz w:val="16"/>
              </w:rPr>
              <w:t xml:space="preserve"> </w:t>
            </w:r>
            <w:r w:rsidRPr="00245027">
              <w:rPr>
                <w:spacing w:val="-2"/>
                <w:sz w:val="16"/>
              </w:rPr>
              <w:t>Lenferink</w:t>
            </w:r>
          </w:p>
        </w:tc>
        <w:tc>
          <w:tcPr>
            <w:tcW w:w="4535" w:type="dxa"/>
          </w:tcPr>
          <w:p w14:paraId="386E9162"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7674A189" w14:textId="77777777">
        <w:trPr>
          <w:trHeight w:val="333"/>
        </w:trPr>
        <w:tc>
          <w:tcPr>
            <w:tcW w:w="4535" w:type="dxa"/>
          </w:tcPr>
          <w:p w14:paraId="276B9495" w14:textId="77777777" w:rsidR="00483D37" w:rsidRPr="00245027" w:rsidRDefault="00000000">
            <w:pPr>
              <w:pStyle w:val="TableParagraph"/>
              <w:ind w:left="90"/>
              <w:rPr>
                <w:sz w:val="16"/>
              </w:rPr>
            </w:pPr>
            <w:r w:rsidRPr="00245027">
              <w:rPr>
                <w:sz w:val="16"/>
              </w:rPr>
              <w:t>A.L.</w:t>
            </w:r>
            <w:r w:rsidRPr="00245027">
              <w:rPr>
                <w:spacing w:val="-4"/>
                <w:sz w:val="16"/>
              </w:rPr>
              <w:t xml:space="preserve"> </w:t>
            </w:r>
            <w:r w:rsidRPr="00245027">
              <w:rPr>
                <w:sz w:val="16"/>
              </w:rPr>
              <w:t>van</w:t>
            </w:r>
            <w:r w:rsidRPr="00245027">
              <w:rPr>
                <w:spacing w:val="-3"/>
                <w:sz w:val="16"/>
              </w:rPr>
              <w:t xml:space="preserve"> </w:t>
            </w:r>
            <w:r w:rsidRPr="00245027">
              <w:rPr>
                <w:spacing w:val="-2"/>
                <w:sz w:val="16"/>
              </w:rPr>
              <w:t>Kempen</w:t>
            </w:r>
          </w:p>
        </w:tc>
        <w:tc>
          <w:tcPr>
            <w:tcW w:w="4535" w:type="dxa"/>
          </w:tcPr>
          <w:p w14:paraId="652FD113"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24080EFF" w14:textId="77777777">
        <w:trPr>
          <w:trHeight w:val="333"/>
        </w:trPr>
        <w:tc>
          <w:tcPr>
            <w:tcW w:w="4535" w:type="dxa"/>
          </w:tcPr>
          <w:p w14:paraId="73660A97" w14:textId="77777777" w:rsidR="00483D37" w:rsidRPr="00245027" w:rsidRDefault="00000000">
            <w:pPr>
              <w:pStyle w:val="TableParagraph"/>
              <w:ind w:left="90"/>
              <w:rPr>
                <w:sz w:val="16"/>
              </w:rPr>
            </w:pPr>
            <w:r w:rsidRPr="00245027">
              <w:rPr>
                <w:spacing w:val="-2"/>
                <w:sz w:val="16"/>
              </w:rPr>
              <w:t>J.W.E.</w:t>
            </w:r>
            <w:r w:rsidRPr="00245027">
              <w:rPr>
                <w:spacing w:val="-1"/>
                <w:sz w:val="16"/>
              </w:rPr>
              <w:t xml:space="preserve"> </w:t>
            </w:r>
            <w:r w:rsidRPr="00245027">
              <w:rPr>
                <w:spacing w:val="-2"/>
                <w:sz w:val="16"/>
              </w:rPr>
              <w:t>Spies</w:t>
            </w:r>
          </w:p>
        </w:tc>
        <w:tc>
          <w:tcPr>
            <w:tcW w:w="4535" w:type="dxa"/>
          </w:tcPr>
          <w:p w14:paraId="2CB12C95"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7F370472" w14:textId="77777777">
        <w:trPr>
          <w:trHeight w:val="333"/>
        </w:trPr>
        <w:tc>
          <w:tcPr>
            <w:tcW w:w="4535" w:type="dxa"/>
          </w:tcPr>
          <w:p w14:paraId="64340F52" w14:textId="77777777" w:rsidR="00483D37" w:rsidRPr="00245027" w:rsidRDefault="00000000">
            <w:pPr>
              <w:pStyle w:val="TableParagraph"/>
              <w:ind w:left="90"/>
              <w:rPr>
                <w:sz w:val="16"/>
              </w:rPr>
            </w:pPr>
            <w:r w:rsidRPr="00245027">
              <w:rPr>
                <w:spacing w:val="-2"/>
                <w:sz w:val="16"/>
              </w:rPr>
              <w:t>F.Q.A.</w:t>
            </w:r>
            <w:r w:rsidRPr="00245027">
              <w:rPr>
                <w:spacing w:val="-6"/>
                <w:sz w:val="16"/>
              </w:rPr>
              <w:t xml:space="preserve"> </w:t>
            </w:r>
            <w:r w:rsidRPr="00245027">
              <w:rPr>
                <w:spacing w:val="-2"/>
                <w:sz w:val="16"/>
              </w:rPr>
              <w:t>van</w:t>
            </w:r>
            <w:r w:rsidRPr="00245027">
              <w:rPr>
                <w:spacing w:val="-3"/>
                <w:sz w:val="16"/>
              </w:rPr>
              <w:t xml:space="preserve"> </w:t>
            </w:r>
            <w:r w:rsidRPr="00245027">
              <w:rPr>
                <w:spacing w:val="-2"/>
                <w:sz w:val="16"/>
              </w:rPr>
              <w:t>Trigt</w:t>
            </w:r>
          </w:p>
        </w:tc>
        <w:tc>
          <w:tcPr>
            <w:tcW w:w="4535" w:type="dxa"/>
          </w:tcPr>
          <w:p w14:paraId="3C3CAFF4"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2B6549CF" w14:textId="77777777">
        <w:trPr>
          <w:trHeight w:val="333"/>
        </w:trPr>
        <w:tc>
          <w:tcPr>
            <w:tcW w:w="4535" w:type="dxa"/>
          </w:tcPr>
          <w:p w14:paraId="7CB27D53" w14:textId="77777777" w:rsidR="00483D37" w:rsidRPr="00245027" w:rsidRDefault="00000000">
            <w:pPr>
              <w:pStyle w:val="TableParagraph"/>
              <w:ind w:left="90"/>
              <w:rPr>
                <w:sz w:val="16"/>
              </w:rPr>
            </w:pPr>
            <w:r w:rsidRPr="00245027">
              <w:rPr>
                <w:sz w:val="16"/>
              </w:rPr>
              <w:t>B.M.J.</w:t>
            </w:r>
            <w:r w:rsidRPr="00245027">
              <w:rPr>
                <w:spacing w:val="-6"/>
                <w:sz w:val="16"/>
              </w:rPr>
              <w:t xml:space="preserve"> </w:t>
            </w:r>
            <w:r w:rsidRPr="00245027">
              <w:rPr>
                <w:spacing w:val="-2"/>
                <w:sz w:val="16"/>
              </w:rPr>
              <w:t>Wolters</w:t>
            </w:r>
          </w:p>
        </w:tc>
        <w:tc>
          <w:tcPr>
            <w:tcW w:w="4535" w:type="dxa"/>
          </w:tcPr>
          <w:p w14:paraId="667ED95A"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3B83AF32" w14:textId="77777777">
        <w:trPr>
          <w:trHeight w:val="333"/>
        </w:trPr>
        <w:tc>
          <w:tcPr>
            <w:tcW w:w="4535" w:type="dxa"/>
          </w:tcPr>
          <w:p w14:paraId="67CD4431" w14:textId="77777777" w:rsidR="00483D37" w:rsidRPr="00245027" w:rsidRDefault="00000000">
            <w:pPr>
              <w:pStyle w:val="TableParagraph"/>
              <w:ind w:left="90"/>
              <w:rPr>
                <w:sz w:val="16"/>
              </w:rPr>
            </w:pPr>
            <w:r w:rsidRPr="00245027">
              <w:rPr>
                <w:sz w:val="16"/>
              </w:rPr>
              <w:t>E.R.</w:t>
            </w:r>
            <w:r w:rsidRPr="00245027">
              <w:rPr>
                <w:spacing w:val="-4"/>
                <w:sz w:val="16"/>
              </w:rPr>
              <w:t xml:space="preserve"> </w:t>
            </w:r>
            <w:r w:rsidRPr="00245027">
              <w:rPr>
                <w:spacing w:val="-2"/>
                <w:sz w:val="16"/>
              </w:rPr>
              <w:t>Jaensch</w:t>
            </w:r>
          </w:p>
        </w:tc>
        <w:tc>
          <w:tcPr>
            <w:tcW w:w="4535" w:type="dxa"/>
          </w:tcPr>
          <w:p w14:paraId="48BDFC45"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22FFD707" w14:textId="77777777">
        <w:trPr>
          <w:trHeight w:val="333"/>
        </w:trPr>
        <w:tc>
          <w:tcPr>
            <w:tcW w:w="4535" w:type="dxa"/>
          </w:tcPr>
          <w:p w14:paraId="45E4D99F" w14:textId="77777777" w:rsidR="00483D37" w:rsidRPr="00245027" w:rsidRDefault="00000000">
            <w:pPr>
              <w:pStyle w:val="TableParagraph"/>
              <w:ind w:left="90"/>
              <w:rPr>
                <w:sz w:val="16"/>
              </w:rPr>
            </w:pPr>
            <w:r w:rsidRPr="00245027">
              <w:rPr>
                <w:spacing w:val="-9"/>
                <w:sz w:val="16"/>
              </w:rPr>
              <w:t>F.</w:t>
            </w:r>
            <w:r w:rsidRPr="00245027">
              <w:rPr>
                <w:spacing w:val="-1"/>
                <w:sz w:val="16"/>
              </w:rPr>
              <w:t xml:space="preserve"> </w:t>
            </w:r>
            <w:r w:rsidRPr="00245027">
              <w:rPr>
                <w:spacing w:val="-2"/>
                <w:sz w:val="16"/>
              </w:rPr>
              <w:t>Spijker</w:t>
            </w:r>
          </w:p>
        </w:tc>
        <w:tc>
          <w:tcPr>
            <w:tcW w:w="4535" w:type="dxa"/>
          </w:tcPr>
          <w:p w14:paraId="777D7509"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7C260886" w14:textId="77777777">
        <w:trPr>
          <w:trHeight w:val="333"/>
        </w:trPr>
        <w:tc>
          <w:tcPr>
            <w:tcW w:w="4535" w:type="dxa"/>
          </w:tcPr>
          <w:p w14:paraId="4BE8EBA7" w14:textId="77777777" w:rsidR="00483D37" w:rsidRPr="00245027" w:rsidRDefault="00000000">
            <w:pPr>
              <w:pStyle w:val="TableParagraph"/>
              <w:ind w:left="90"/>
              <w:rPr>
                <w:sz w:val="16"/>
              </w:rPr>
            </w:pPr>
            <w:r w:rsidRPr="00245027">
              <w:rPr>
                <w:spacing w:val="-4"/>
                <w:sz w:val="16"/>
              </w:rPr>
              <w:t xml:space="preserve">F.M. </w:t>
            </w:r>
            <w:r w:rsidRPr="00245027">
              <w:rPr>
                <w:spacing w:val="-2"/>
                <w:sz w:val="16"/>
              </w:rPr>
              <w:t>Schoonderwoerd</w:t>
            </w:r>
          </w:p>
        </w:tc>
        <w:tc>
          <w:tcPr>
            <w:tcW w:w="4535" w:type="dxa"/>
          </w:tcPr>
          <w:p w14:paraId="41A543C7"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0FE0299C" w14:textId="77777777">
        <w:trPr>
          <w:trHeight w:val="333"/>
        </w:trPr>
        <w:tc>
          <w:tcPr>
            <w:tcW w:w="4535" w:type="dxa"/>
          </w:tcPr>
          <w:p w14:paraId="5A21F7B6" w14:textId="77777777" w:rsidR="00483D37" w:rsidRPr="00245027" w:rsidRDefault="00000000">
            <w:pPr>
              <w:pStyle w:val="TableParagraph"/>
              <w:ind w:left="90"/>
              <w:rPr>
                <w:sz w:val="16"/>
              </w:rPr>
            </w:pPr>
            <w:r w:rsidRPr="00245027">
              <w:rPr>
                <w:sz w:val="16"/>
              </w:rPr>
              <w:t>C.</w:t>
            </w:r>
            <w:r w:rsidRPr="00245027">
              <w:rPr>
                <w:spacing w:val="-3"/>
                <w:sz w:val="16"/>
              </w:rPr>
              <w:t xml:space="preserve"> </w:t>
            </w:r>
            <w:r w:rsidRPr="00245027">
              <w:rPr>
                <w:sz w:val="16"/>
              </w:rPr>
              <w:t>van</w:t>
            </w:r>
            <w:r w:rsidRPr="00245027">
              <w:rPr>
                <w:spacing w:val="-2"/>
                <w:sz w:val="16"/>
              </w:rPr>
              <w:t xml:space="preserve"> Starkenburg</w:t>
            </w:r>
          </w:p>
        </w:tc>
        <w:tc>
          <w:tcPr>
            <w:tcW w:w="4535" w:type="dxa"/>
          </w:tcPr>
          <w:p w14:paraId="6428E4D8" w14:textId="77777777" w:rsidR="00483D37" w:rsidRPr="00245027" w:rsidRDefault="00000000">
            <w:pPr>
              <w:pStyle w:val="TableParagraph"/>
              <w:ind w:left="90"/>
              <w:rPr>
                <w:sz w:val="16"/>
              </w:rPr>
            </w:pPr>
            <w:r w:rsidRPr="00245027">
              <w:rPr>
                <w:sz w:val="16"/>
              </w:rPr>
              <w:t>Lid</w:t>
            </w:r>
            <w:r w:rsidRPr="00245027">
              <w:rPr>
                <w:spacing w:val="-2"/>
                <w:sz w:val="16"/>
              </w:rPr>
              <w:t xml:space="preserve"> </w:t>
            </w:r>
            <w:r w:rsidRPr="00245027">
              <w:rPr>
                <w:sz w:val="16"/>
              </w:rPr>
              <w:t>Dagelijks</w:t>
            </w:r>
            <w:r w:rsidRPr="00245027">
              <w:rPr>
                <w:spacing w:val="-2"/>
                <w:sz w:val="16"/>
              </w:rPr>
              <w:t xml:space="preserve"> Bestuur</w:t>
            </w:r>
          </w:p>
        </w:tc>
      </w:tr>
      <w:tr w:rsidR="00245027" w:rsidRPr="00245027" w14:paraId="11D6B06E" w14:textId="77777777">
        <w:trPr>
          <w:trHeight w:val="333"/>
        </w:trPr>
        <w:tc>
          <w:tcPr>
            <w:tcW w:w="4535" w:type="dxa"/>
          </w:tcPr>
          <w:p w14:paraId="25A8F1CE" w14:textId="77777777" w:rsidR="00483D37" w:rsidRPr="00245027" w:rsidRDefault="00000000">
            <w:pPr>
              <w:pStyle w:val="TableParagraph"/>
              <w:ind w:left="90"/>
              <w:rPr>
                <w:sz w:val="16"/>
              </w:rPr>
            </w:pPr>
            <w:r w:rsidRPr="00245027">
              <w:rPr>
                <w:sz w:val="16"/>
              </w:rPr>
              <w:t>C.J.</w:t>
            </w:r>
            <w:r w:rsidRPr="00245027">
              <w:rPr>
                <w:spacing w:val="-5"/>
                <w:sz w:val="16"/>
              </w:rPr>
              <w:t xml:space="preserve"> </w:t>
            </w:r>
            <w:r w:rsidRPr="00245027">
              <w:rPr>
                <w:sz w:val="16"/>
              </w:rPr>
              <w:t>van</w:t>
            </w:r>
            <w:r w:rsidRPr="00245027">
              <w:rPr>
                <w:spacing w:val="-2"/>
                <w:sz w:val="16"/>
              </w:rPr>
              <w:t xml:space="preserve"> Velzen</w:t>
            </w:r>
          </w:p>
        </w:tc>
        <w:tc>
          <w:tcPr>
            <w:tcW w:w="4535" w:type="dxa"/>
          </w:tcPr>
          <w:p w14:paraId="5D514526"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870E86E" w14:textId="77777777">
        <w:trPr>
          <w:trHeight w:val="333"/>
        </w:trPr>
        <w:tc>
          <w:tcPr>
            <w:tcW w:w="4535" w:type="dxa"/>
          </w:tcPr>
          <w:p w14:paraId="743B1578" w14:textId="77777777" w:rsidR="00483D37" w:rsidRPr="00245027" w:rsidRDefault="00000000">
            <w:pPr>
              <w:pStyle w:val="TableParagraph"/>
              <w:ind w:left="90"/>
              <w:rPr>
                <w:sz w:val="16"/>
              </w:rPr>
            </w:pPr>
            <w:r w:rsidRPr="00245027">
              <w:rPr>
                <w:spacing w:val="-2"/>
                <w:sz w:val="16"/>
              </w:rPr>
              <w:t>F.J.H.</w:t>
            </w:r>
            <w:r w:rsidRPr="00245027">
              <w:rPr>
                <w:spacing w:val="-5"/>
                <w:sz w:val="16"/>
              </w:rPr>
              <w:t xml:space="preserve"> </w:t>
            </w:r>
            <w:r w:rsidRPr="00245027">
              <w:rPr>
                <w:spacing w:val="-2"/>
                <w:sz w:val="16"/>
              </w:rPr>
              <w:t>van</w:t>
            </w:r>
            <w:r w:rsidRPr="00245027">
              <w:rPr>
                <w:spacing w:val="-3"/>
                <w:sz w:val="16"/>
              </w:rPr>
              <w:t xml:space="preserve"> </w:t>
            </w:r>
            <w:r w:rsidRPr="00245027">
              <w:rPr>
                <w:spacing w:val="-2"/>
                <w:sz w:val="16"/>
              </w:rPr>
              <w:t>Zuylen</w:t>
            </w:r>
          </w:p>
        </w:tc>
        <w:tc>
          <w:tcPr>
            <w:tcW w:w="4535" w:type="dxa"/>
          </w:tcPr>
          <w:p w14:paraId="19B38E90"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779DD57" w14:textId="77777777">
        <w:trPr>
          <w:trHeight w:val="333"/>
        </w:trPr>
        <w:tc>
          <w:tcPr>
            <w:tcW w:w="4535" w:type="dxa"/>
          </w:tcPr>
          <w:p w14:paraId="3E918DB1" w14:textId="77777777" w:rsidR="00483D37" w:rsidRPr="00245027" w:rsidRDefault="00000000">
            <w:pPr>
              <w:pStyle w:val="TableParagraph"/>
              <w:ind w:left="90"/>
              <w:rPr>
                <w:sz w:val="16"/>
              </w:rPr>
            </w:pPr>
            <w:r w:rsidRPr="00245027">
              <w:rPr>
                <w:sz w:val="16"/>
              </w:rPr>
              <w:t>A.M.</w:t>
            </w:r>
            <w:r w:rsidRPr="00245027">
              <w:rPr>
                <w:spacing w:val="-4"/>
                <w:sz w:val="16"/>
              </w:rPr>
              <w:t xml:space="preserve"> </w:t>
            </w:r>
            <w:r w:rsidRPr="00245027">
              <w:rPr>
                <w:sz w:val="16"/>
              </w:rPr>
              <w:t>Noordermeer-</w:t>
            </w:r>
            <w:r w:rsidRPr="00245027">
              <w:rPr>
                <w:spacing w:val="-2"/>
                <w:sz w:val="16"/>
              </w:rPr>
              <w:t>Krommendam</w:t>
            </w:r>
          </w:p>
        </w:tc>
        <w:tc>
          <w:tcPr>
            <w:tcW w:w="4535" w:type="dxa"/>
          </w:tcPr>
          <w:p w14:paraId="70F58EF2"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70E3AB0" w14:textId="77777777">
        <w:trPr>
          <w:trHeight w:val="333"/>
        </w:trPr>
        <w:tc>
          <w:tcPr>
            <w:tcW w:w="4535" w:type="dxa"/>
          </w:tcPr>
          <w:p w14:paraId="392D1D29" w14:textId="77777777" w:rsidR="00483D37" w:rsidRPr="00245027" w:rsidRDefault="00000000">
            <w:pPr>
              <w:pStyle w:val="TableParagraph"/>
              <w:ind w:left="90"/>
              <w:rPr>
                <w:sz w:val="16"/>
              </w:rPr>
            </w:pPr>
            <w:r w:rsidRPr="00245027">
              <w:rPr>
                <w:sz w:val="16"/>
              </w:rPr>
              <w:t>M.J.</w:t>
            </w:r>
            <w:r w:rsidRPr="00245027">
              <w:rPr>
                <w:spacing w:val="-4"/>
                <w:sz w:val="16"/>
              </w:rPr>
              <w:t xml:space="preserve"> </w:t>
            </w:r>
            <w:r w:rsidRPr="00245027">
              <w:rPr>
                <w:spacing w:val="-2"/>
                <w:sz w:val="16"/>
              </w:rPr>
              <w:t>Kottenhagen</w:t>
            </w:r>
          </w:p>
        </w:tc>
        <w:tc>
          <w:tcPr>
            <w:tcW w:w="4535" w:type="dxa"/>
          </w:tcPr>
          <w:p w14:paraId="12C47D79"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6ED081A1" w14:textId="77777777">
        <w:trPr>
          <w:trHeight w:val="333"/>
        </w:trPr>
        <w:tc>
          <w:tcPr>
            <w:tcW w:w="4535" w:type="dxa"/>
          </w:tcPr>
          <w:p w14:paraId="17EE4077" w14:textId="77777777" w:rsidR="00483D37" w:rsidRPr="00245027" w:rsidRDefault="00000000">
            <w:pPr>
              <w:pStyle w:val="TableParagraph"/>
              <w:ind w:left="90"/>
              <w:rPr>
                <w:sz w:val="16"/>
              </w:rPr>
            </w:pPr>
            <w:r w:rsidRPr="00245027">
              <w:rPr>
                <w:sz w:val="16"/>
              </w:rPr>
              <w:t>L.M.J.</w:t>
            </w:r>
            <w:r w:rsidRPr="00245027">
              <w:rPr>
                <w:spacing w:val="-6"/>
                <w:sz w:val="16"/>
              </w:rPr>
              <w:t xml:space="preserve"> </w:t>
            </w:r>
            <w:r w:rsidRPr="00245027">
              <w:rPr>
                <w:spacing w:val="-2"/>
                <w:sz w:val="16"/>
              </w:rPr>
              <w:t>Pijnacker</w:t>
            </w:r>
          </w:p>
        </w:tc>
        <w:tc>
          <w:tcPr>
            <w:tcW w:w="4535" w:type="dxa"/>
          </w:tcPr>
          <w:p w14:paraId="2A2BD67F"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5891A93B" w14:textId="77777777">
        <w:trPr>
          <w:trHeight w:val="333"/>
        </w:trPr>
        <w:tc>
          <w:tcPr>
            <w:tcW w:w="4535" w:type="dxa"/>
          </w:tcPr>
          <w:p w14:paraId="5009DFDE" w14:textId="77777777" w:rsidR="00483D37" w:rsidRPr="00245027" w:rsidRDefault="00000000">
            <w:pPr>
              <w:pStyle w:val="TableParagraph"/>
              <w:ind w:left="90"/>
              <w:rPr>
                <w:sz w:val="16"/>
              </w:rPr>
            </w:pPr>
            <w:r w:rsidRPr="00245027">
              <w:rPr>
                <w:sz w:val="16"/>
              </w:rPr>
              <w:t>C.H.</w:t>
            </w:r>
            <w:r w:rsidRPr="00245027">
              <w:rPr>
                <w:spacing w:val="-4"/>
                <w:sz w:val="16"/>
              </w:rPr>
              <w:t xml:space="preserve"> </w:t>
            </w:r>
            <w:r w:rsidRPr="00245027">
              <w:rPr>
                <w:spacing w:val="-2"/>
                <w:sz w:val="16"/>
              </w:rPr>
              <w:t>Langeveld</w:t>
            </w:r>
          </w:p>
        </w:tc>
        <w:tc>
          <w:tcPr>
            <w:tcW w:w="4535" w:type="dxa"/>
          </w:tcPr>
          <w:p w14:paraId="25DE3485"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23DCA07A" w14:textId="77777777">
        <w:trPr>
          <w:trHeight w:val="333"/>
        </w:trPr>
        <w:tc>
          <w:tcPr>
            <w:tcW w:w="4535" w:type="dxa"/>
          </w:tcPr>
          <w:p w14:paraId="6716313F" w14:textId="77777777" w:rsidR="00483D37" w:rsidRPr="00245027" w:rsidRDefault="00000000">
            <w:pPr>
              <w:pStyle w:val="TableParagraph"/>
              <w:ind w:left="90"/>
              <w:rPr>
                <w:sz w:val="16"/>
              </w:rPr>
            </w:pPr>
            <w:r w:rsidRPr="00245027">
              <w:rPr>
                <w:sz w:val="16"/>
              </w:rPr>
              <w:t>A.</w:t>
            </w:r>
            <w:r w:rsidRPr="00245027">
              <w:rPr>
                <w:spacing w:val="-3"/>
                <w:sz w:val="16"/>
              </w:rPr>
              <w:t xml:space="preserve"> </w:t>
            </w:r>
            <w:r w:rsidRPr="00245027">
              <w:rPr>
                <w:sz w:val="16"/>
              </w:rPr>
              <w:t>van</w:t>
            </w:r>
            <w:r w:rsidRPr="00245027">
              <w:rPr>
                <w:spacing w:val="-2"/>
                <w:sz w:val="16"/>
              </w:rPr>
              <w:t xml:space="preserve"> </w:t>
            </w:r>
            <w:r w:rsidRPr="00245027">
              <w:rPr>
                <w:spacing w:val="-5"/>
                <w:sz w:val="16"/>
              </w:rPr>
              <w:t>Erk</w:t>
            </w:r>
          </w:p>
        </w:tc>
        <w:tc>
          <w:tcPr>
            <w:tcW w:w="4535" w:type="dxa"/>
          </w:tcPr>
          <w:p w14:paraId="596C1E8B"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3E8C1221" w14:textId="77777777">
        <w:trPr>
          <w:trHeight w:val="333"/>
        </w:trPr>
        <w:tc>
          <w:tcPr>
            <w:tcW w:w="4535" w:type="dxa"/>
          </w:tcPr>
          <w:p w14:paraId="620523F6" w14:textId="77777777" w:rsidR="00483D37" w:rsidRPr="00245027" w:rsidRDefault="00000000">
            <w:pPr>
              <w:pStyle w:val="TableParagraph"/>
              <w:ind w:left="90"/>
              <w:rPr>
                <w:sz w:val="16"/>
              </w:rPr>
            </w:pPr>
            <w:r w:rsidRPr="00245027">
              <w:rPr>
                <w:sz w:val="16"/>
              </w:rPr>
              <w:t>M.</w:t>
            </w:r>
            <w:r w:rsidRPr="00245027">
              <w:rPr>
                <w:spacing w:val="-2"/>
                <w:sz w:val="16"/>
              </w:rPr>
              <w:t xml:space="preserve"> Roelofs</w:t>
            </w:r>
          </w:p>
        </w:tc>
        <w:tc>
          <w:tcPr>
            <w:tcW w:w="4535" w:type="dxa"/>
          </w:tcPr>
          <w:p w14:paraId="7A4184AE"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3D3FD173" w14:textId="77777777">
        <w:trPr>
          <w:trHeight w:val="333"/>
        </w:trPr>
        <w:tc>
          <w:tcPr>
            <w:tcW w:w="4535" w:type="dxa"/>
          </w:tcPr>
          <w:p w14:paraId="1EA04CD7" w14:textId="77777777" w:rsidR="00483D37" w:rsidRPr="00245027" w:rsidRDefault="00000000">
            <w:pPr>
              <w:pStyle w:val="TableParagraph"/>
              <w:ind w:left="90"/>
              <w:rPr>
                <w:sz w:val="16"/>
              </w:rPr>
            </w:pPr>
            <w:r w:rsidRPr="00245027">
              <w:rPr>
                <w:sz w:val="16"/>
              </w:rPr>
              <w:t>K.M.</w:t>
            </w:r>
            <w:r w:rsidRPr="00245027">
              <w:rPr>
                <w:spacing w:val="-7"/>
                <w:sz w:val="16"/>
              </w:rPr>
              <w:t xml:space="preserve"> </w:t>
            </w:r>
            <w:r w:rsidRPr="00245027">
              <w:rPr>
                <w:sz w:val="16"/>
              </w:rPr>
              <w:t>van</w:t>
            </w:r>
            <w:r w:rsidRPr="00245027">
              <w:rPr>
                <w:spacing w:val="-7"/>
                <w:sz w:val="16"/>
              </w:rPr>
              <w:t xml:space="preserve"> </w:t>
            </w:r>
            <w:r w:rsidRPr="00245027">
              <w:rPr>
                <w:sz w:val="16"/>
              </w:rPr>
              <w:t>der</w:t>
            </w:r>
            <w:r w:rsidRPr="00245027">
              <w:rPr>
                <w:spacing w:val="-7"/>
                <w:sz w:val="16"/>
              </w:rPr>
              <w:t xml:space="preserve"> </w:t>
            </w:r>
            <w:r w:rsidRPr="00245027">
              <w:rPr>
                <w:sz w:val="16"/>
              </w:rPr>
              <w:t>Velde-</w:t>
            </w:r>
            <w:r w:rsidRPr="00245027">
              <w:rPr>
                <w:spacing w:val="-2"/>
                <w:sz w:val="16"/>
              </w:rPr>
              <w:t>Menting</w:t>
            </w:r>
          </w:p>
        </w:tc>
        <w:tc>
          <w:tcPr>
            <w:tcW w:w="4535" w:type="dxa"/>
          </w:tcPr>
          <w:p w14:paraId="06B08736"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30FBBD80" w14:textId="77777777">
        <w:trPr>
          <w:trHeight w:val="333"/>
        </w:trPr>
        <w:tc>
          <w:tcPr>
            <w:tcW w:w="4535" w:type="dxa"/>
          </w:tcPr>
          <w:p w14:paraId="5452F068" w14:textId="77777777" w:rsidR="00483D37" w:rsidRPr="00245027" w:rsidRDefault="00000000">
            <w:pPr>
              <w:pStyle w:val="TableParagraph"/>
              <w:ind w:left="90"/>
              <w:rPr>
                <w:sz w:val="16"/>
              </w:rPr>
            </w:pPr>
            <w:r w:rsidRPr="00245027">
              <w:rPr>
                <w:sz w:val="16"/>
              </w:rPr>
              <w:t>P.C.</w:t>
            </w:r>
            <w:r w:rsidRPr="00245027">
              <w:rPr>
                <w:spacing w:val="-10"/>
                <w:sz w:val="16"/>
              </w:rPr>
              <w:t xml:space="preserve"> </w:t>
            </w:r>
            <w:r w:rsidRPr="00245027">
              <w:rPr>
                <w:sz w:val="16"/>
              </w:rPr>
              <w:t>van</w:t>
            </w:r>
            <w:r w:rsidRPr="00245027">
              <w:rPr>
                <w:spacing w:val="-9"/>
                <w:sz w:val="16"/>
              </w:rPr>
              <w:t xml:space="preserve"> </w:t>
            </w:r>
            <w:r w:rsidRPr="00245027">
              <w:rPr>
                <w:sz w:val="16"/>
              </w:rPr>
              <w:t>der</w:t>
            </w:r>
            <w:r w:rsidRPr="00245027">
              <w:rPr>
                <w:spacing w:val="-9"/>
                <w:sz w:val="16"/>
              </w:rPr>
              <w:t xml:space="preserve"> </w:t>
            </w:r>
            <w:r w:rsidRPr="00245027">
              <w:rPr>
                <w:sz w:val="16"/>
              </w:rPr>
              <w:t>Wereld</w:t>
            </w:r>
            <w:r w:rsidRPr="00245027">
              <w:rPr>
                <w:spacing w:val="-9"/>
                <w:sz w:val="16"/>
              </w:rPr>
              <w:t xml:space="preserve"> </w:t>
            </w:r>
            <w:r w:rsidRPr="00245027">
              <w:rPr>
                <w:sz w:val="16"/>
              </w:rPr>
              <w:t>-</w:t>
            </w:r>
            <w:r w:rsidRPr="00245027">
              <w:rPr>
                <w:spacing w:val="-2"/>
                <w:sz w:val="16"/>
              </w:rPr>
              <w:t>Verkerk</w:t>
            </w:r>
          </w:p>
        </w:tc>
        <w:tc>
          <w:tcPr>
            <w:tcW w:w="4535" w:type="dxa"/>
          </w:tcPr>
          <w:p w14:paraId="0CDDB880"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073E704" w14:textId="77777777">
        <w:trPr>
          <w:trHeight w:val="333"/>
        </w:trPr>
        <w:tc>
          <w:tcPr>
            <w:tcW w:w="4535" w:type="dxa"/>
          </w:tcPr>
          <w:p w14:paraId="44A1976A" w14:textId="77777777" w:rsidR="00483D37" w:rsidRPr="00245027" w:rsidRDefault="00000000">
            <w:pPr>
              <w:pStyle w:val="TableParagraph"/>
              <w:ind w:left="90"/>
              <w:rPr>
                <w:sz w:val="16"/>
              </w:rPr>
            </w:pPr>
            <w:r w:rsidRPr="00245027">
              <w:rPr>
                <w:sz w:val="16"/>
              </w:rPr>
              <w:t>I.A.A.</w:t>
            </w:r>
            <w:r w:rsidRPr="00245027">
              <w:rPr>
                <w:spacing w:val="-4"/>
                <w:sz w:val="16"/>
              </w:rPr>
              <w:t xml:space="preserve"> </w:t>
            </w:r>
            <w:r w:rsidRPr="00245027">
              <w:rPr>
                <w:sz w:val="16"/>
              </w:rPr>
              <w:t>van</w:t>
            </w:r>
            <w:r w:rsidRPr="00245027">
              <w:rPr>
                <w:spacing w:val="-3"/>
                <w:sz w:val="16"/>
              </w:rPr>
              <w:t xml:space="preserve"> </w:t>
            </w:r>
            <w:r w:rsidRPr="00245027">
              <w:rPr>
                <w:sz w:val="16"/>
              </w:rPr>
              <w:t>der</w:t>
            </w:r>
            <w:r w:rsidRPr="00245027">
              <w:rPr>
                <w:spacing w:val="-3"/>
                <w:sz w:val="16"/>
              </w:rPr>
              <w:t xml:space="preserve"> </w:t>
            </w:r>
            <w:r w:rsidRPr="00245027">
              <w:rPr>
                <w:spacing w:val="-4"/>
                <w:sz w:val="16"/>
              </w:rPr>
              <w:t>Meer</w:t>
            </w:r>
          </w:p>
        </w:tc>
        <w:tc>
          <w:tcPr>
            <w:tcW w:w="4535" w:type="dxa"/>
          </w:tcPr>
          <w:p w14:paraId="063A9507"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6B3498EB" w14:textId="77777777">
        <w:trPr>
          <w:trHeight w:val="333"/>
        </w:trPr>
        <w:tc>
          <w:tcPr>
            <w:tcW w:w="4535" w:type="dxa"/>
          </w:tcPr>
          <w:p w14:paraId="49724424" w14:textId="77777777" w:rsidR="00483D37" w:rsidRPr="00245027" w:rsidRDefault="00000000">
            <w:pPr>
              <w:pStyle w:val="TableParagraph"/>
              <w:ind w:left="90"/>
              <w:rPr>
                <w:sz w:val="16"/>
              </w:rPr>
            </w:pPr>
            <w:r w:rsidRPr="00245027">
              <w:rPr>
                <w:sz w:val="16"/>
              </w:rPr>
              <w:t>S.</w:t>
            </w:r>
            <w:r w:rsidRPr="00245027">
              <w:rPr>
                <w:spacing w:val="-2"/>
                <w:sz w:val="16"/>
              </w:rPr>
              <w:t xml:space="preserve"> </w:t>
            </w:r>
            <w:r w:rsidRPr="00245027">
              <w:rPr>
                <w:spacing w:val="-4"/>
                <w:sz w:val="16"/>
              </w:rPr>
              <w:t>Spek</w:t>
            </w:r>
          </w:p>
        </w:tc>
        <w:tc>
          <w:tcPr>
            <w:tcW w:w="4535" w:type="dxa"/>
          </w:tcPr>
          <w:p w14:paraId="3FAD020E"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480FFDF6" w14:textId="77777777">
        <w:trPr>
          <w:trHeight w:val="333"/>
        </w:trPr>
        <w:tc>
          <w:tcPr>
            <w:tcW w:w="4535" w:type="dxa"/>
          </w:tcPr>
          <w:p w14:paraId="5BDB544C" w14:textId="77777777" w:rsidR="00483D37" w:rsidRPr="00245027" w:rsidRDefault="00000000">
            <w:pPr>
              <w:pStyle w:val="TableParagraph"/>
              <w:ind w:left="90"/>
              <w:rPr>
                <w:sz w:val="16"/>
              </w:rPr>
            </w:pPr>
            <w:r w:rsidRPr="00245027">
              <w:rPr>
                <w:sz w:val="16"/>
              </w:rPr>
              <w:t>C.L.</w:t>
            </w:r>
            <w:r w:rsidRPr="00245027">
              <w:rPr>
                <w:spacing w:val="-4"/>
                <w:sz w:val="16"/>
              </w:rPr>
              <w:t xml:space="preserve"> </w:t>
            </w:r>
            <w:r w:rsidRPr="00245027">
              <w:rPr>
                <w:spacing w:val="-2"/>
                <w:sz w:val="16"/>
              </w:rPr>
              <w:t>Visser</w:t>
            </w:r>
          </w:p>
        </w:tc>
        <w:tc>
          <w:tcPr>
            <w:tcW w:w="4535" w:type="dxa"/>
          </w:tcPr>
          <w:p w14:paraId="083DDB3A"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4B95E985" w14:textId="77777777">
        <w:trPr>
          <w:trHeight w:val="333"/>
        </w:trPr>
        <w:tc>
          <w:tcPr>
            <w:tcW w:w="4535" w:type="dxa"/>
          </w:tcPr>
          <w:p w14:paraId="288EA18F" w14:textId="77777777" w:rsidR="00483D37" w:rsidRPr="00245027" w:rsidRDefault="00000000">
            <w:pPr>
              <w:pStyle w:val="TableParagraph"/>
              <w:ind w:left="90"/>
              <w:rPr>
                <w:sz w:val="16"/>
              </w:rPr>
            </w:pPr>
            <w:r w:rsidRPr="00245027">
              <w:rPr>
                <w:sz w:val="16"/>
              </w:rPr>
              <w:t>J.W.C.</w:t>
            </w:r>
            <w:r w:rsidRPr="00245027">
              <w:rPr>
                <w:spacing w:val="-10"/>
                <w:sz w:val="16"/>
              </w:rPr>
              <w:t xml:space="preserve"> </w:t>
            </w:r>
            <w:r w:rsidRPr="00245027">
              <w:rPr>
                <w:sz w:val="16"/>
              </w:rPr>
              <w:t>de</w:t>
            </w:r>
            <w:r w:rsidRPr="00245027">
              <w:rPr>
                <w:spacing w:val="-7"/>
                <w:sz w:val="16"/>
              </w:rPr>
              <w:t xml:space="preserve"> </w:t>
            </w:r>
            <w:r w:rsidRPr="00245027">
              <w:rPr>
                <w:spacing w:val="-2"/>
                <w:sz w:val="16"/>
              </w:rPr>
              <w:t>Mooij</w:t>
            </w:r>
          </w:p>
        </w:tc>
        <w:tc>
          <w:tcPr>
            <w:tcW w:w="4535" w:type="dxa"/>
          </w:tcPr>
          <w:p w14:paraId="02D8A09A"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1AB65EB0" w14:textId="77777777">
        <w:trPr>
          <w:trHeight w:val="333"/>
        </w:trPr>
        <w:tc>
          <w:tcPr>
            <w:tcW w:w="4535" w:type="dxa"/>
          </w:tcPr>
          <w:p w14:paraId="512C6849" w14:textId="77777777" w:rsidR="00483D37" w:rsidRPr="00245027" w:rsidRDefault="00000000">
            <w:pPr>
              <w:pStyle w:val="TableParagraph"/>
              <w:ind w:left="90"/>
              <w:rPr>
                <w:sz w:val="16"/>
              </w:rPr>
            </w:pPr>
            <w:r w:rsidRPr="00245027">
              <w:rPr>
                <w:spacing w:val="-9"/>
                <w:sz w:val="16"/>
              </w:rPr>
              <w:t>F.</w:t>
            </w:r>
            <w:r w:rsidRPr="00245027">
              <w:rPr>
                <w:spacing w:val="-1"/>
                <w:sz w:val="16"/>
              </w:rPr>
              <w:t xml:space="preserve"> </w:t>
            </w:r>
            <w:r w:rsidRPr="00245027">
              <w:rPr>
                <w:spacing w:val="-2"/>
                <w:sz w:val="16"/>
              </w:rPr>
              <w:t>Zeggelt</w:t>
            </w:r>
          </w:p>
        </w:tc>
        <w:tc>
          <w:tcPr>
            <w:tcW w:w="4535" w:type="dxa"/>
          </w:tcPr>
          <w:p w14:paraId="2FA9A89D"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0DC1AC67" w14:textId="77777777">
        <w:trPr>
          <w:trHeight w:val="333"/>
        </w:trPr>
        <w:tc>
          <w:tcPr>
            <w:tcW w:w="4535" w:type="dxa"/>
          </w:tcPr>
          <w:p w14:paraId="615B3CA2" w14:textId="77777777" w:rsidR="00483D37" w:rsidRPr="00245027" w:rsidRDefault="00000000">
            <w:pPr>
              <w:pStyle w:val="TableParagraph"/>
              <w:ind w:left="90"/>
              <w:rPr>
                <w:sz w:val="16"/>
              </w:rPr>
            </w:pPr>
            <w:r w:rsidRPr="00245027">
              <w:rPr>
                <w:sz w:val="16"/>
              </w:rPr>
              <w:t>G.</w:t>
            </w:r>
            <w:r w:rsidRPr="00245027">
              <w:rPr>
                <w:spacing w:val="-3"/>
                <w:sz w:val="16"/>
              </w:rPr>
              <w:t xml:space="preserve"> </w:t>
            </w:r>
            <w:r w:rsidRPr="00245027">
              <w:rPr>
                <w:sz w:val="16"/>
              </w:rPr>
              <w:t>van</w:t>
            </w:r>
            <w:r w:rsidRPr="00245027">
              <w:rPr>
                <w:spacing w:val="-2"/>
                <w:sz w:val="16"/>
              </w:rPr>
              <w:t xml:space="preserve"> </w:t>
            </w:r>
            <w:r w:rsidRPr="00245027">
              <w:rPr>
                <w:spacing w:val="-4"/>
                <w:sz w:val="16"/>
              </w:rPr>
              <w:t>Gaal</w:t>
            </w:r>
          </w:p>
        </w:tc>
        <w:tc>
          <w:tcPr>
            <w:tcW w:w="4535" w:type="dxa"/>
          </w:tcPr>
          <w:p w14:paraId="0432039F"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633311E" w14:textId="77777777">
        <w:trPr>
          <w:trHeight w:val="333"/>
        </w:trPr>
        <w:tc>
          <w:tcPr>
            <w:tcW w:w="4535" w:type="dxa"/>
          </w:tcPr>
          <w:p w14:paraId="59FFA363" w14:textId="77777777" w:rsidR="00483D37" w:rsidRPr="00245027" w:rsidRDefault="00000000">
            <w:pPr>
              <w:pStyle w:val="TableParagraph"/>
              <w:ind w:left="90"/>
              <w:rPr>
                <w:sz w:val="16"/>
              </w:rPr>
            </w:pPr>
            <w:r w:rsidRPr="00245027">
              <w:rPr>
                <w:sz w:val="16"/>
              </w:rPr>
              <w:t>M.</w:t>
            </w:r>
            <w:r w:rsidRPr="00245027">
              <w:rPr>
                <w:spacing w:val="-2"/>
                <w:sz w:val="16"/>
              </w:rPr>
              <w:t xml:space="preserve"> Schreuder</w:t>
            </w:r>
          </w:p>
        </w:tc>
        <w:tc>
          <w:tcPr>
            <w:tcW w:w="4535" w:type="dxa"/>
          </w:tcPr>
          <w:p w14:paraId="3F2C011B"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044FE966" w14:textId="77777777">
        <w:trPr>
          <w:trHeight w:val="333"/>
        </w:trPr>
        <w:tc>
          <w:tcPr>
            <w:tcW w:w="4535" w:type="dxa"/>
          </w:tcPr>
          <w:p w14:paraId="44F00A3D" w14:textId="77777777" w:rsidR="00483D37" w:rsidRPr="00245027" w:rsidRDefault="00000000">
            <w:pPr>
              <w:pStyle w:val="TableParagraph"/>
              <w:ind w:left="90"/>
              <w:rPr>
                <w:sz w:val="16"/>
              </w:rPr>
            </w:pPr>
            <w:r w:rsidRPr="00245027">
              <w:rPr>
                <w:sz w:val="16"/>
              </w:rPr>
              <w:t>S.</w:t>
            </w:r>
            <w:r w:rsidRPr="00245027">
              <w:rPr>
                <w:spacing w:val="-3"/>
                <w:sz w:val="16"/>
              </w:rPr>
              <w:t xml:space="preserve"> </w:t>
            </w:r>
            <w:r w:rsidRPr="00245027">
              <w:rPr>
                <w:sz w:val="16"/>
              </w:rPr>
              <w:t>van</w:t>
            </w:r>
            <w:r w:rsidRPr="00245027">
              <w:rPr>
                <w:spacing w:val="-2"/>
                <w:sz w:val="16"/>
              </w:rPr>
              <w:t xml:space="preserve"> Diepen</w:t>
            </w:r>
          </w:p>
        </w:tc>
        <w:tc>
          <w:tcPr>
            <w:tcW w:w="4535" w:type="dxa"/>
          </w:tcPr>
          <w:p w14:paraId="47C5A4CB"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6441C650" w14:textId="77777777">
        <w:trPr>
          <w:trHeight w:val="333"/>
        </w:trPr>
        <w:tc>
          <w:tcPr>
            <w:tcW w:w="4535" w:type="dxa"/>
          </w:tcPr>
          <w:p w14:paraId="08B9A5E1" w14:textId="77777777" w:rsidR="00483D37" w:rsidRPr="00245027" w:rsidRDefault="00000000">
            <w:pPr>
              <w:pStyle w:val="TableParagraph"/>
              <w:ind w:left="90"/>
              <w:rPr>
                <w:sz w:val="16"/>
              </w:rPr>
            </w:pPr>
            <w:r w:rsidRPr="00245027">
              <w:rPr>
                <w:sz w:val="16"/>
              </w:rPr>
              <w:t>J.</w:t>
            </w:r>
            <w:r w:rsidRPr="00245027">
              <w:rPr>
                <w:spacing w:val="-2"/>
                <w:sz w:val="16"/>
              </w:rPr>
              <w:t xml:space="preserve"> Hendriks</w:t>
            </w:r>
          </w:p>
        </w:tc>
        <w:tc>
          <w:tcPr>
            <w:tcW w:w="4535" w:type="dxa"/>
          </w:tcPr>
          <w:p w14:paraId="551D6894"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7D71887B" w14:textId="77777777">
        <w:trPr>
          <w:trHeight w:val="333"/>
        </w:trPr>
        <w:tc>
          <w:tcPr>
            <w:tcW w:w="4535" w:type="dxa"/>
          </w:tcPr>
          <w:p w14:paraId="4A61CF04" w14:textId="77777777" w:rsidR="00483D37" w:rsidRPr="00245027" w:rsidRDefault="00000000">
            <w:pPr>
              <w:pStyle w:val="TableParagraph"/>
              <w:ind w:left="90"/>
              <w:rPr>
                <w:sz w:val="16"/>
              </w:rPr>
            </w:pPr>
            <w:r w:rsidRPr="00245027">
              <w:rPr>
                <w:sz w:val="16"/>
              </w:rPr>
              <w:t>E.</w:t>
            </w:r>
            <w:r w:rsidRPr="00245027">
              <w:rPr>
                <w:spacing w:val="-2"/>
                <w:sz w:val="16"/>
              </w:rPr>
              <w:t xml:space="preserve"> Filemon</w:t>
            </w:r>
          </w:p>
        </w:tc>
        <w:tc>
          <w:tcPr>
            <w:tcW w:w="4535" w:type="dxa"/>
          </w:tcPr>
          <w:p w14:paraId="254FB222"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306B0B1A" w14:textId="77777777">
        <w:trPr>
          <w:trHeight w:val="333"/>
        </w:trPr>
        <w:tc>
          <w:tcPr>
            <w:tcW w:w="4535" w:type="dxa"/>
          </w:tcPr>
          <w:p w14:paraId="078DD77D" w14:textId="77777777" w:rsidR="00483D37" w:rsidRPr="00245027" w:rsidRDefault="00000000">
            <w:pPr>
              <w:pStyle w:val="TableParagraph"/>
              <w:ind w:left="90"/>
              <w:rPr>
                <w:sz w:val="16"/>
              </w:rPr>
            </w:pPr>
            <w:r w:rsidRPr="00245027">
              <w:rPr>
                <w:sz w:val="16"/>
              </w:rPr>
              <w:t>H.</w:t>
            </w:r>
            <w:r w:rsidRPr="00245027">
              <w:rPr>
                <w:spacing w:val="-2"/>
                <w:sz w:val="16"/>
              </w:rPr>
              <w:t xml:space="preserve"> </w:t>
            </w:r>
            <w:r w:rsidRPr="00245027">
              <w:rPr>
                <w:spacing w:val="-5"/>
                <w:sz w:val="16"/>
              </w:rPr>
              <w:t>Bos</w:t>
            </w:r>
          </w:p>
        </w:tc>
        <w:tc>
          <w:tcPr>
            <w:tcW w:w="4535" w:type="dxa"/>
          </w:tcPr>
          <w:p w14:paraId="6790932D"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009787C8" w14:textId="77777777">
        <w:trPr>
          <w:trHeight w:val="333"/>
        </w:trPr>
        <w:tc>
          <w:tcPr>
            <w:tcW w:w="4535" w:type="dxa"/>
          </w:tcPr>
          <w:p w14:paraId="1595B18D" w14:textId="77777777" w:rsidR="00483D37" w:rsidRPr="00245027" w:rsidRDefault="00000000">
            <w:pPr>
              <w:pStyle w:val="TableParagraph"/>
              <w:ind w:left="90"/>
              <w:rPr>
                <w:sz w:val="16"/>
              </w:rPr>
            </w:pPr>
            <w:r w:rsidRPr="00245027">
              <w:rPr>
                <w:sz w:val="16"/>
              </w:rPr>
              <w:t>M.</w:t>
            </w:r>
            <w:r w:rsidRPr="00245027">
              <w:rPr>
                <w:spacing w:val="-3"/>
                <w:sz w:val="16"/>
              </w:rPr>
              <w:t xml:space="preserve"> </w:t>
            </w:r>
            <w:r w:rsidRPr="00245027">
              <w:rPr>
                <w:sz w:val="16"/>
              </w:rPr>
              <w:t>van</w:t>
            </w:r>
            <w:r w:rsidRPr="00245027">
              <w:rPr>
                <w:spacing w:val="-2"/>
                <w:sz w:val="16"/>
              </w:rPr>
              <w:t xml:space="preserve"> </w:t>
            </w:r>
            <w:r w:rsidRPr="00245027">
              <w:rPr>
                <w:spacing w:val="-4"/>
                <w:sz w:val="16"/>
              </w:rPr>
              <w:t>Beek</w:t>
            </w:r>
          </w:p>
        </w:tc>
        <w:tc>
          <w:tcPr>
            <w:tcW w:w="4535" w:type="dxa"/>
          </w:tcPr>
          <w:p w14:paraId="2AC91E2E"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1B7057F5" w14:textId="77777777">
        <w:trPr>
          <w:trHeight w:val="333"/>
        </w:trPr>
        <w:tc>
          <w:tcPr>
            <w:tcW w:w="4535" w:type="dxa"/>
          </w:tcPr>
          <w:p w14:paraId="5040B88E" w14:textId="77777777" w:rsidR="00483D37" w:rsidRPr="00245027" w:rsidRDefault="00000000">
            <w:pPr>
              <w:pStyle w:val="TableParagraph"/>
              <w:ind w:left="90"/>
              <w:rPr>
                <w:sz w:val="16"/>
              </w:rPr>
            </w:pPr>
            <w:r w:rsidRPr="00245027">
              <w:rPr>
                <w:sz w:val="16"/>
              </w:rPr>
              <w:t>A.G.M.</w:t>
            </w:r>
            <w:r w:rsidRPr="00245027">
              <w:rPr>
                <w:spacing w:val="-6"/>
                <w:sz w:val="16"/>
              </w:rPr>
              <w:t xml:space="preserve"> </w:t>
            </w:r>
            <w:r w:rsidRPr="00245027">
              <w:rPr>
                <w:spacing w:val="-2"/>
                <w:sz w:val="16"/>
              </w:rPr>
              <w:t>Mesman</w:t>
            </w:r>
          </w:p>
        </w:tc>
        <w:tc>
          <w:tcPr>
            <w:tcW w:w="4535" w:type="dxa"/>
          </w:tcPr>
          <w:p w14:paraId="5DF50291"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483D37" w:rsidRPr="00245027" w14:paraId="23115DBB" w14:textId="77777777">
        <w:trPr>
          <w:trHeight w:val="333"/>
        </w:trPr>
        <w:tc>
          <w:tcPr>
            <w:tcW w:w="4535" w:type="dxa"/>
          </w:tcPr>
          <w:p w14:paraId="3FEB1F55" w14:textId="77777777" w:rsidR="00483D37" w:rsidRPr="00245027" w:rsidRDefault="00000000">
            <w:pPr>
              <w:pStyle w:val="TableParagraph"/>
              <w:ind w:left="90"/>
              <w:rPr>
                <w:sz w:val="16"/>
              </w:rPr>
            </w:pPr>
            <w:r w:rsidRPr="00245027">
              <w:rPr>
                <w:sz w:val="16"/>
              </w:rPr>
              <w:t>C.P.M.</w:t>
            </w:r>
            <w:r w:rsidRPr="00245027">
              <w:rPr>
                <w:spacing w:val="-10"/>
                <w:sz w:val="16"/>
              </w:rPr>
              <w:t xml:space="preserve"> </w:t>
            </w:r>
            <w:r w:rsidRPr="00245027">
              <w:rPr>
                <w:sz w:val="16"/>
              </w:rPr>
              <w:t>van</w:t>
            </w:r>
            <w:r w:rsidRPr="00245027">
              <w:rPr>
                <w:spacing w:val="-10"/>
                <w:sz w:val="16"/>
              </w:rPr>
              <w:t xml:space="preserve"> </w:t>
            </w:r>
            <w:r w:rsidRPr="00245027">
              <w:rPr>
                <w:sz w:val="16"/>
              </w:rPr>
              <w:t>der</w:t>
            </w:r>
            <w:r w:rsidRPr="00245027">
              <w:rPr>
                <w:spacing w:val="-10"/>
                <w:sz w:val="16"/>
              </w:rPr>
              <w:t xml:space="preserve"> </w:t>
            </w:r>
            <w:r w:rsidRPr="00245027">
              <w:rPr>
                <w:spacing w:val="-4"/>
                <w:sz w:val="16"/>
              </w:rPr>
              <w:t>Zwet</w:t>
            </w:r>
          </w:p>
        </w:tc>
        <w:tc>
          <w:tcPr>
            <w:tcW w:w="4535" w:type="dxa"/>
          </w:tcPr>
          <w:p w14:paraId="3A1DC4BD"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bl>
    <w:p w14:paraId="6C4584F4" w14:textId="77777777" w:rsidR="00483D37" w:rsidRPr="00245027" w:rsidRDefault="00483D37">
      <w:pPr>
        <w:rPr>
          <w:sz w:val="16"/>
        </w:rPr>
        <w:sectPr w:rsidR="00483D37" w:rsidRPr="00245027">
          <w:pgSz w:w="11910" w:h="16840"/>
          <w:pgMar w:top="1100" w:right="280" w:bottom="1360" w:left="1300" w:header="550" w:footer="1173" w:gutter="0"/>
          <w:cols w:space="708"/>
        </w:sectPr>
      </w:pPr>
    </w:p>
    <w:p w14:paraId="420A836B" w14:textId="77777777" w:rsidR="00483D37" w:rsidRPr="00245027" w:rsidRDefault="00000000">
      <w:pPr>
        <w:pStyle w:val="Plattetekst"/>
      </w:pPr>
      <w:r w:rsidRPr="00245027">
        <w:rPr>
          <w:noProof/>
        </w:rPr>
        <w:lastRenderedPageBreak/>
        <w:drawing>
          <wp:anchor distT="0" distB="0" distL="0" distR="0" simplePos="0" relativeHeight="15764480" behindDoc="0" locked="0" layoutInCell="1" allowOverlap="1" wp14:anchorId="3F36457E" wp14:editId="44429E99">
            <wp:simplePos x="0" y="0"/>
            <wp:positionH relativeFrom="page">
              <wp:posOffset>5079238</wp:posOffset>
            </wp:positionH>
            <wp:positionV relativeFrom="page">
              <wp:posOffset>9942842</wp:posOffset>
            </wp:positionV>
            <wp:extent cx="2321839" cy="514614"/>
            <wp:effectExtent l="0" t="0" r="0" b="0"/>
            <wp:wrapNone/>
            <wp:docPr id="75" name="Imag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8608699" w14:textId="77777777" w:rsidR="00483D37" w:rsidRPr="00245027" w:rsidRDefault="00483D37">
      <w:pPr>
        <w:pStyle w:val="Plattetekst"/>
      </w:pPr>
    </w:p>
    <w:p w14:paraId="1A18768C" w14:textId="77777777" w:rsidR="00483D37" w:rsidRPr="00245027" w:rsidRDefault="00483D37">
      <w:pPr>
        <w:pStyle w:val="Plattetekst"/>
      </w:pPr>
    </w:p>
    <w:p w14:paraId="37889FF8" w14:textId="77777777" w:rsidR="00483D37" w:rsidRPr="00245027" w:rsidRDefault="00483D37">
      <w:pPr>
        <w:pStyle w:val="Plattetekst"/>
      </w:pPr>
    </w:p>
    <w:p w14:paraId="0F6DAF09" w14:textId="77777777" w:rsidR="00483D37" w:rsidRPr="00245027" w:rsidRDefault="00483D37">
      <w:pPr>
        <w:pStyle w:val="Plattetekst"/>
        <w:spacing w:before="11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245027" w:rsidRPr="00245027" w14:paraId="75A1E5BC" w14:textId="77777777">
        <w:trPr>
          <w:trHeight w:val="333"/>
        </w:trPr>
        <w:tc>
          <w:tcPr>
            <w:tcW w:w="4535" w:type="dxa"/>
            <w:shd w:val="clear" w:color="auto" w:fill="D5E5F0"/>
          </w:tcPr>
          <w:p w14:paraId="7DE099BF" w14:textId="77777777" w:rsidR="00483D37" w:rsidRPr="00245027" w:rsidRDefault="00000000">
            <w:pPr>
              <w:pStyle w:val="TableParagraph"/>
              <w:ind w:left="90"/>
              <w:rPr>
                <w:b/>
                <w:sz w:val="16"/>
              </w:rPr>
            </w:pPr>
            <w:r w:rsidRPr="00245027">
              <w:rPr>
                <w:b/>
                <w:spacing w:val="-2"/>
                <w:sz w:val="16"/>
              </w:rPr>
              <w:t>Toezichthoudende</w:t>
            </w:r>
            <w:r w:rsidRPr="00245027">
              <w:rPr>
                <w:b/>
                <w:spacing w:val="14"/>
                <w:sz w:val="16"/>
              </w:rPr>
              <w:t xml:space="preserve"> </w:t>
            </w:r>
            <w:r w:rsidRPr="00245027">
              <w:rPr>
                <w:b/>
                <w:spacing w:val="-2"/>
                <w:sz w:val="16"/>
              </w:rPr>
              <w:t>topfunctionarissen</w:t>
            </w:r>
            <w:r w:rsidRPr="00245027">
              <w:rPr>
                <w:b/>
                <w:spacing w:val="14"/>
                <w:sz w:val="16"/>
              </w:rPr>
              <w:t xml:space="preserve"> </w:t>
            </w:r>
            <w:r w:rsidRPr="00245027">
              <w:rPr>
                <w:b/>
                <w:spacing w:val="-4"/>
                <w:sz w:val="16"/>
              </w:rPr>
              <w:t>2020</w:t>
            </w:r>
          </w:p>
        </w:tc>
        <w:tc>
          <w:tcPr>
            <w:tcW w:w="4535" w:type="dxa"/>
            <w:shd w:val="clear" w:color="auto" w:fill="D5E5F0"/>
          </w:tcPr>
          <w:p w14:paraId="2C773E68" w14:textId="77777777" w:rsidR="00483D37" w:rsidRPr="00245027" w:rsidRDefault="00483D37">
            <w:pPr>
              <w:pStyle w:val="TableParagraph"/>
              <w:spacing w:before="0"/>
              <w:rPr>
                <w:rFonts w:ascii="Times New Roman"/>
                <w:sz w:val="16"/>
              </w:rPr>
            </w:pPr>
          </w:p>
        </w:tc>
      </w:tr>
      <w:tr w:rsidR="00245027" w:rsidRPr="00245027" w14:paraId="551B9476" w14:textId="77777777">
        <w:trPr>
          <w:trHeight w:val="333"/>
        </w:trPr>
        <w:tc>
          <w:tcPr>
            <w:tcW w:w="4535" w:type="dxa"/>
          </w:tcPr>
          <w:p w14:paraId="5EF741D9" w14:textId="77777777" w:rsidR="00483D37" w:rsidRPr="00245027" w:rsidRDefault="00000000">
            <w:pPr>
              <w:pStyle w:val="TableParagraph"/>
              <w:ind w:left="90"/>
              <w:rPr>
                <w:sz w:val="16"/>
              </w:rPr>
            </w:pPr>
            <w:r w:rsidRPr="00245027">
              <w:rPr>
                <w:spacing w:val="-2"/>
                <w:sz w:val="16"/>
              </w:rPr>
              <w:t>W.H.</w:t>
            </w:r>
            <w:r w:rsidRPr="00245027">
              <w:rPr>
                <w:spacing w:val="-6"/>
                <w:sz w:val="16"/>
              </w:rPr>
              <w:t xml:space="preserve"> </w:t>
            </w:r>
            <w:r w:rsidRPr="00245027">
              <w:rPr>
                <w:spacing w:val="-2"/>
                <w:sz w:val="16"/>
              </w:rPr>
              <w:t>Slootbeek</w:t>
            </w:r>
          </w:p>
        </w:tc>
        <w:tc>
          <w:tcPr>
            <w:tcW w:w="4535" w:type="dxa"/>
          </w:tcPr>
          <w:p w14:paraId="4EA6190B"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2FE2C2C4" w14:textId="77777777">
        <w:trPr>
          <w:trHeight w:val="333"/>
        </w:trPr>
        <w:tc>
          <w:tcPr>
            <w:tcW w:w="4535" w:type="dxa"/>
          </w:tcPr>
          <w:p w14:paraId="1E1B4810" w14:textId="77777777" w:rsidR="00483D37" w:rsidRPr="00245027" w:rsidRDefault="00000000">
            <w:pPr>
              <w:pStyle w:val="TableParagraph"/>
              <w:ind w:left="90"/>
              <w:rPr>
                <w:sz w:val="16"/>
              </w:rPr>
            </w:pPr>
            <w:r w:rsidRPr="00245027">
              <w:rPr>
                <w:spacing w:val="-9"/>
                <w:sz w:val="16"/>
              </w:rPr>
              <w:t>F.</w:t>
            </w:r>
            <w:r w:rsidRPr="00245027">
              <w:rPr>
                <w:spacing w:val="-1"/>
                <w:sz w:val="16"/>
              </w:rPr>
              <w:t xml:space="preserve"> </w:t>
            </w:r>
            <w:r w:rsidRPr="00245027">
              <w:rPr>
                <w:spacing w:val="-2"/>
                <w:sz w:val="16"/>
              </w:rPr>
              <w:t>Mélotte</w:t>
            </w:r>
          </w:p>
        </w:tc>
        <w:tc>
          <w:tcPr>
            <w:tcW w:w="4535" w:type="dxa"/>
          </w:tcPr>
          <w:p w14:paraId="17A85572"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5838B05F" w14:textId="77777777">
        <w:trPr>
          <w:trHeight w:val="333"/>
        </w:trPr>
        <w:tc>
          <w:tcPr>
            <w:tcW w:w="4535" w:type="dxa"/>
          </w:tcPr>
          <w:p w14:paraId="2956B691" w14:textId="77777777" w:rsidR="00483D37" w:rsidRPr="00245027" w:rsidRDefault="00000000">
            <w:pPr>
              <w:pStyle w:val="TableParagraph"/>
              <w:ind w:left="90"/>
              <w:rPr>
                <w:sz w:val="16"/>
              </w:rPr>
            </w:pPr>
            <w:r w:rsidRPr="00245027">
              <w:rPr>
                <w:spacing w:val="-2"/>
                <w:sz w:val="16"/>
              </w:rPr>
              <w:t>T.C.J.</w:t>
            </w:r>
            <w:r w:rsidRPr="00245027">
              <w:rPr>
                <w:spacing w:val="-6"/>
                <w:sz w:val="16"/>
              </w:rPr>
              <w:t xml:space="preserve"> </w:t>
            </w:r>
            <w:r w:rsidRPr="00245027">
              <w:rPr>
                <w:spacing w:val="-2"/>
                <w:sz w:val="16"/>
              </w:rPr>
              <w:t>de</w:t>
            </w:r>
            <w:r w:rsidRPr="00245027">
              <w:rPr>
                <w:spacing w:val="-4"/>
                <w:sz w:val="16"/>
              </w:rPr>
              <w:t xml:space="preserve"> </w:t>
            </w:r>
            <w:r w:rsidRPr="00245027">
              <w:rPr>
                <w:spacing w:val="-2"/>
                <w:sz w:val="16"/>
              </w:rPr>
              <w:t>Kleer</w:t>
            </w:r>
          </w:p>
        </w:tc>
        <w:tc>
          <w:tcPr>
            <w:tcW w:w="4535" w:type="dxa"/>
          </w:tcPr>
          <w:p w14:paraId="7EA69896"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55C12CB" w14:textId="77777777">
        <w:trPr>
          <w:trHeight w:val="333"/>
        </w:trPr>
        <w:tc>
          <w:tcPr>
            <w:tcW w:w="4535" w:type="dxa"/>
          </w:tcPr>
          <w:p w14:paraId="11D30C59" w14:textId="77777777" w:rsidR="00483D37" w:rsidRPr="00245027" w:rsidRDefault="00000000">
            <w:pPr>
              <w:pStyle w:val="TableParagraph"/>
              <w:ind w:left="90"/>
              <w:rPr>
                <w:sz w:val="16"/>
              </w:rPr>
            </w:pPr>
            <w:r w:rsidRPr="00245027">
              <w:rPr>
                <w:sz w:val="16"/>
              </w:rPr>
              <w:t>R.J.G.</w:t>
            </w:r>
            <w:r w:rsidRPr="00245027">
              <w:rPr>
                <w:spacing w:val="-4"/>
                <w:sz w:val="16"/>
              </w:rPr>
              <w:t xml:space="preserve"> </w:t>
            </w:r>
            <w:r w:rsidRPr="00245027">
              <w:rPr>
                <w:sz w:val="16"/>
              </w:rPr>
              <w:t>de</w:t>
            </w:r>
            <w:r w:rsidRPr="00245027">
              <w:rPr>
                <w:spacing w:val="-4"/>
                <w:sz w:val="16"/>
              </w:rPr>
              <w:t xml:space="preserve"> </w:t>
            </w:r>
            <w:r w:rsidRPr="00245027">
              <w:rPr>
                <w:spacing w:val="-2"/>
                <w:sz w:val="16"/>
              </w:rPr>
              <w:t>Ridder</w:t>
            </w:r>
          </w:p>
        </w:tc>
        <w:tc>
          <w:tcPr>
            <w:tcW w:w="4535" w:type="dxa"/>
          </w:tcPr>
          <w:p w14:paraId="688D7205"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2183D6D8" w14:textId="77777777">
        <w:trPr>
          <w:trHeight w:val="333"/>
        </w:trPr>
        <w:tc>
          <w:tcPr>
            <w:tcW w:w="4535" w:type="dxa"/>
          </w:tcPr>
          <w:p w14:paraId="0849BB95" w14:textId="77777777" w:rsidR="00483D37" w:rsidRPr="00245027" w:rsidRDefault="00000000">
            <w:pPr>
              <w:pStyle w:val="TableParagraph"/>
              <w:ind w:left="90"/>
              <w:rPr>
                <w:sz w:val="16"/>
              </w:rPr>
            </w:pPr>
            <w:r w:rsidRPr="00245027">
              <w:rPr>
                <w:sz w:val="16"/>
              </w:rPr>
              <w:t>C.A.G.M.</w:t>
            </w:r>
            <w:r w:rsidRPr="00245027">
              <w:rPr>
                <w:spacing w:val="-8"/>
                <w:sz w:val="16"/>
              </w:rPr>
              <w:t xml:space="preserve"> </w:t>
            </w:r>
            <w:r w:rsidRPr="00245027">
              <w:rPr>
                <w:spacing w:val="-2"/>
                <w:sz w:val="16"/>
              </w:rPr>
              <w:t>Egberts</w:t>
            </w:r>
          </w:p>
        </w:tc>
        <w:tc>
          <w:tcPr>
            <w:tcW w:w="4535" w:type="dxa"/>
          </w:tcPr>
          <w:p w14:paraId="0FAE01B3"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696F82DA" w14:textId="77777777">
        <w:trPr>
          <w:trHeight w:val="333"/>
        </w:trPr>
        <w:tc>
          <w:tcPr>
            <w:tcW w:w="4535" w:type="dxa"/>
          </w:tcPr>
          <w:p w14:paraId="59D5D364" w14:textId="77777777" w:rsidR="00483D37" w:rsidRPr="00245027" w:rsidRDefault="00000000">
            <w:pPr>
              <w:pStyle w:val="TableParagraph"/>
              <w:ind w:left="90"/>
              <w:rPr>
                <w:sz w:val="16"/>
              </w:rPr>
            </w:pPr>
            <w:r w:rsidRPr="00245027">
              <w:rPr>
                <w:sz w:val="16"/>
              </w:rPr>
              <w:t>A.J.</w:t>
            </w:r>
            <w:r w:rsidRPr="00245027">
              <w:rPr>
                <w:spacing w:val="-8"/>
                <w:sz w:val="16"/>
              </w:rPr>
              <w:t xml:space="preserve"> </w:t>
            </w:r>
            <w:r w:rsidRPr="00245027">
              <w:rPr>
                <w:sz w:val="16"/>
              </w:rPr>
              <w:t>Schrama-van</w:t>
            </w:r>
            <w:r w:rsidRPr="00245027">
              <w:rPr>
                <w:spacing w:val="-7"/>
                <w:sz w:val="16"/>
              </w:rPr>
              <w:t xml:space="preserve"> </w:t>
            </w:r>
            <w:r w:rsidRPr="00245027">
              <w:rPr>
                <w:spacing w:val="-2"/>
                <w:sz w:val="16"/>
              </w:rPr>
              <w:t>Kessel</w:t>
            </w:r>
          </w:p>
        </w:tc>
        <w:tc>
          <w:tcPr>
            <w:tcW w:w="4535" w:type="dxa"/>
          </w:tcPr>
          <w:p w14:paraId="7B1B82A2"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46259FC8" w14:textId="77777777">
        <w:trPr>
          <w:trHeight w:val="333"/>
        </w:trPr>
        <w:tc>
          <w:tcPr>
            <w:tcW w:w="4535" w:type="dxa"/>
          </w:tcPr>
          <w:p w14:paraId="75FBC4BA" w14:textId="77777777" w:rsidR="00483D37" w:rsidRPr="00245027" w:rsidRDefault="00000000">
            <w:pPr>
              <w:pStyle w:val="TableParagraph"/>
              <w:ind w:left="90"/>
              <w:rPr>
                <w:sz w:val="16"/>
              </w:rPr>
            </w:pPr>
            <w:r w:rsidRPr="00245027">
              <w:rPr>
                <w:spacing w:val="-7"/>
                <w:sz w:val="16"/>
              </w:rPr>
              <w:t>R.T.P.</w:t>
            </w:r>
            <w:r w:rsidRPr="00245027">
              <w:rPr>
                <w:spacing w:val="-1"/>
                <w:sz w:val="16"/>
              </w:rPr>
              <w:t xml:space="preserve"> </w:t>
            </w:r>
            <w:r w:rsidRPr="00245027">
              <w:rPr>
                <w:spacing w:val="-2"/>
                <w:sz w:val="16"/>
              </w:rPr>
              <w:t>Brouwer</w:t>
            </w:r>
          </w:p>
        </w:tc>
        <w:tc>
          <w:tcPr>
            <w:tcW w:w="4535" w:type="dxa"/>
          </w:tcPr>
          <w:p w14:paraId="56B7041D"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DC8E9A2" w14:textId="77777777">
        <w:trPr>
          <w:trHeight w:val="333"/>
        </w:trPr>
        <w:tc>
          <w:tcPr>
            <w:tcW w:w="4535" w:type="dxa"/>
          </w:tcPr>
          <w:p w14:paraId="2C6F8DEE" w14:textId="77777777" w:rsidR="00483D37" w:rsidRPr="00245027" w:rsidRDefault="00000000">
            <w:pPr>
              <w:pStyle w:val="TableParagraph"/>
              <w:ind w:left="90"/>
              <w:rPr>
                <w:sz w:val="16"/>
              </w:rPr>
            </w:pPr>
            <w:r w:rsidRPr="00245027">
              <w:rPr>
                <w:spacing w:val="-4"/>
                <w:sz w:val="16"/>
              </w:rPr>
              <w:t>D.T.C.</w:t>
            </w:r>
            <w:r w:rsidRPr="00245027">
              <w:rPr>
                <w:spacing w:val="-1"/>
                <w:sz w:val="16"/>
              </w:rPr>
              <w:t xml:space="preserve"> </w:t>
            </w:r>
            <w:r w:rsidRPr="00245027">
              <w:rPr>
                <w:spacing w:val="-2"/>
                <w:sz w:val="16"/>
              </w:rPr>
              <w:t>Salman</w:t>
            </w:r>
          </w:p>
        </w:tc>
        <w:tc>
          <w:tcPr>
            <w:tcW w:w="4535" w:type="dxa"/>
          </w:tcPr>
          <w:p w14:paraId="4EA4A7DF"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3D6C3A07" w14:textId="77777777">
        <w:trPr>
          <w:trHeight w:val="333"/>
        </w:trPr>
        <w:tc>
          <w:tcPr>
            <w:tcW w:w="4535" w:type="dxa"/>
          </w:tcPr>
          <w:p w14:paraId="3FB7BA9A" w14:textId="77777777" w:rsidR="00483D37" w:rsidRPr="00245027" w:rsidRDefault="00000000">
            <w:pPr>
              <w:pStyle w:val="TableParagraph"/>
              <w:ind w:left="90"/>
              <w:rPr>
                <w:sz w:val="16"/>
              </w:rPr>
            </w:pPr>
            <w:r w:rsidRPr="00245027">
              <w:rPr>
                <w:sz w:val="16"/>
              </w:rPr>
              <w:t>R.</w:t>
            </w:r>
            <w:r w:rsidRPr="00245027">
              <w:rPr>
                <w:spacing w:val="-2"/>
                <w:sz w:val="16"/>
              </w:rPr>
              <w:t xml:space="preserve"> </w:t>
            </w:r>
            <w:r w:rsidRPr="00245027">
              <w:rPr>
                <w:sz w:val="16"/>
              </w:rPr>
              <w:t>ter</w:t>
            </w:r>
            <w:r w:rsidRPr="00245027">
              <w:rPr>
                <w:spacing w:val="-1"/>
                <w:sz w:val="16"/>
              </w:rPr>
              <w:t xml:space="preserve"> </w:t>
            </w:r>
            <w:r w:rsidRPr="00245027">
              <w:rPr>
                <w:spacing w:val="-4"/>
                <w:sz w:val="16"/>
              </w:rPr>
              <w:t>Hark</w:t>
            </w:r>
          </w:p>
        </w:tc>
        <w:tc>
          <w:tcPr>
            <w:tcW w:w="4535" w:type="dxa"/>
          </w:tcPr>
          <w:p w14:paraId="067E7C1E"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43DB47CA" w14:textId="77777777">
        <w:trPr>
          <w:trHeight w:val="333"/>
        </w:trPr>
        <w:tc>
          <w:tcPr>
            <w:tcW w:w="4535" w:type="dxa"/>
          </w:tcPr>
          <w:p w14:paraId="7BFB020B" w14:textId="77777777" w:rsidR="00483D37" w:rsidRPr="00245027" w:rsidRDefault="00000000">
            <w:pPr>
              <w:pStyle w:val="TableParagraph"/>
              <w:ind w:left="90"/>
              <w:rPr>
                <w:sz w:val="16"/>
              </w:rPr>
            </w:pPr>
            <w:r w:rsidRPr="00245027">
              <w:rPr>
                <w:sz w:val="16"/>
              </w:rPr>
              <w:t>J.J.J.</w:t>
            </w:r>
            <w:r w:rsidRPr="00245027">
              <w:rPr>
                <w:spacing w:val="-6"/>
                <w:sz w:val="16"/>
              </w:rPr>
              <w:t xml:space="preserve"> </w:t>
            </w:r>
            <w:r w:rsidRPr="00245027">
              <w:rPr>
                <w:spacing w:val="-2"/>
                <w:sz w:val="16"/>
              </w:rPr>
              <w:t>Beugelsdijk</w:t>
            </w:r>
          </w:p>
        </w:tc>
        <w:tc>
          <w:tcPr>
            <w:tcW w:w="4535" w:type="dxa"/>
          </w:tcPr>
          <w:p w14:paraId="678A6897"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268BE6DE" w14:textId="77777777">
        <w:trPr>
          <w:trHeight w:val="333"/>
        </w:trPr>
        <w:tc>
          <w:tcPr>
            <w:tcW w:w="4535" w:type="dxa"/>
          </w:tcPr>
          <w:p w14:paraId="4E5DEF8B" w14:textId="77777777" w:rsidR="00483D37" w:rsidRPr="00245027" w:rsidRDefault="00000000">
            <w:pPr>
              <w:pStyle w:val="TableParagraph"/>
              <w:ind w:left="90"/>
              <w:rPr>
                <w:sz w:val="16"/>
              </w:rPr>
            </w:pPr>
            <w:r w:rsidRPr="00245027">
              <w:rPr>
                <w:sz w:val="16"/>
              </w:rPr>
              <w:t>H.W.M.</w:t>
            </w:r>
            <w:r w:rsidRPr="00245027">
              <w:rPr>
                <w:spacing w:val="-10"/>
                <w:sz w:val="16"/>
              </w:rPr>
              <w:t xml:space="preserve"> </w:t>
            </w:r>
            <w:r w:rsidRPr="00245027">
              <w:rPr>
                <w:sz w:val="16"/>
              </w:rPr>
              <w:t>de</w:t>
            </w:r>
            <w:r w:rsidRPr="00245027">
              <w:rPr>
                <w:spacing w:val="-7"/>
                <w:sz w:val="16"/>
              </w:rPr>
              <w:t xml:space="preserve"> </w:t>
            </w:r>
            <w:r w:rsidRPr="00245027">
              <w:rPr>
                <w:spacing w:val="-4"/>
                <w:sz w:val="16"/>
              </w:rPr>
              <w:t>Jong</w:t>
            </w:r>
          </w:p>
        </w:tc>
        <w:tc>
          <w:tcPr>
            <w:tcW w:w="4535" w:type="dxa"/>
          </w:tcPr>
          <w:p w14:paraId="04BB7533"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226A3622" w14:textId="77777777">
        <w:trPr>
          <w:trHeight w:val="333"/>
        </w:trPr>
        <w:tc>
          <w:tcPr>
            <w:tcW w:w="4535" w:type="dxa"/>
          </w:tcPr>
          <w:p w14:paraId="6024951C" w14:textId="77777777" w:rsidR="00483D37" w:rsidRPr="00245027" w:rsidRDefault="00000000">
            <w:pPr>
              <w:pStyle w:val="TableParagraph"/>
              <w:ind w:left="90"/>
              <w:rPr>
                <w:sz w:val="16"/>
              </w:rPr>
            </w:pPr>
            <w:r w:rsidRPr="00245027">
              <w:rPr>
                <w:sz w:val="16"/>
              </w:rPr>
              <w:t>E.</w:t>
            </w:r>
            <w:r w:rsidRPr="00245027">
              <w:rPr>
                <w:spacing w:val="-2"/>
                <w:sz w:val="16"/>
              </w:rPr>
              <w:t xml:space="preserve"> </w:t>
            </w:r>
            <w:r w:rsidRPr="00245027">
              <w:rPr>
                <w:spacing w:val="-5"/>
                <w:sz w:val="16"/>
              </w:rPr>
              <w:t>Bus</w:t>
            </w:r>
          </w:p>
        </w:tc>
        <w:tc>
          <w:tcPr>
            <w:tcW w:w="4535" w:type="dxa"/>
          </w:tcPr>
          <w:p w14:paraId="7679316E"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79964FCE" w14:textId="77777777">
        <w:trPr>
          <w:trHeight w:val="333"/>
        </w:trPr>
        <w:tc>
          <w:tcPr>
            <w:tcW w:w="4535" w:type="dxa"/>
          </w:tcPr>
          <w:p w14:paraId="5FAB82DA" w14:textId="77777777" w:rsidR="00483D37" w:rsidRPr="00245027" w:rsidRDefault="00000000">
            <w:pPr>
              <w:pStyle w:val="TableParagraph"/>
              <w:ind w:left="90"/>
              <w:rPr>
                <w:sz w:val="16"/>
              </w:rPr>
            </w:pPr>
            <w:r w:rsidRPr="00245027">
              <w:rPr>
                <w:sz w:val="16"/>
              </w:rPr>
              <w:t>I.J.</w:t>
            </w:r>
            <w:r w:rsidRPr="00245027">
              <w:rPr>
                <w:spacing w:val="-4"/>
                <w:sz w:val="16"/>
              </w:rPr>
              <w:t xml:space="preserve"> </w:t>
            </w:r>
            <w:r w:rsidRPr="00245027">
              <w:rPr>
                <w:sz w:val="16"/>
              </w:rPr>
              <w:t>van</w:t>
            </w:r>
            <w:r w:rsidRPr="00245027">
              <w:rPr>
                <w:spacing w:val="-3"/>
                <w:sz w:val="16"/>
              </w:rPr>
              <w:t xml:space="preserve"> </w:t>
            </w:r>
            <w:r w:rsidRPr="00245027">
              <w:rPr>
                <w:spacing w:val="-2"/>
                <w:sz w:val="16"/>
              </w:rPr>
              <w:t>Dillen</w:t>
            </w:r>
          </w:p>
        </w:tc>
        <w:tc>
          <w:tcPr>
            <w:tcW w:w="4535" w:type="dxa"/>
          </w:tcPr>
          <w:p w14:paraId="51C7D07E"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084DA8C4" w14:textId="77777777">
        <w:trPr>
          <w:trHeight w:val="333"/>
        </w:trPr>
        <w:tc>
          <w:tcPr>
            <w:tcW w:w="4535" w:type="dxa"/>
          </w:tcPr>
          <w:p w14:paraId="16809078" w14:textId="77777777" w:rsidR="00483D37" w:rsidRPr="00245027" w:rsidRDefault="00000000">
            <w:pPr>
              <w:pStyle w:val="TableParagraph"/>
              <w:ind w:left="90"/>
              <w:rPr>
                <w:sz w:val="16"/>
              </w:rPr>
            </w:pPr>
            <w:r w:rsidRPr="00245027">
              <w:rPr>
                <w:sz w:val="16"/>
              </w:rPr>
              <w:t>E.H.M.</w:t>
            </w:r>
            <w:r w:rsidRPr="00245027">
              <w:rPr>
                <w:spacing w:val="-6"/>
                <w:sz w:val="16"/>
              </w:rPr>
              <w:t xml:space="preserve"> </w:t>
            </w:r>
            <w:r w:rsidRPr="00245027">
              <w:rPr>
                <w:spacing w:val="-2"/>
                <w:sz w:val="16"/>
              </w:rPr>
              <w:t>Creemers</w:t>
            </w:r>
          </w:p>
        </w:tc>
        <w:tc>
          <w:tcPr>
            <w:tcW w:w="4535" w:type="dxa"/>
          </w:tcPr>
          <w:p w14:paraId="5D32FE2B"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074CB1F8" w14:textId="77777777">
        <w:trPr>
          <w:trHeight w:val="333"/>
        </w:trPr>
        <w:tc>
          <w:tcPr>
            <w:tcW w:w="4535" w:type="dxa"/>
          </w:tcPr>
          <w:p w14:paraId="26502552" w14:textId="77777777" w:rsidR="00483D37" w:rsidRPr="00245027" w:rsidRDefault="00000000">
            <w:pPr>
              <w:pStyle w:val="TableParagraph"/>
              <w:ind w:left="90"/>
              <w:rPr>
                <w:sz w:val="16"/>
              </w:rPr>
            </w:pPr>
            <w:r w:rsidRPr="00245027">
              <w:rPr>
                <w:sz w:val="16"/>
              </w:rPr>
              <w:t>G.A.</w:t>
            </w:r>
            <w:r w:rsidRPr="00245027">
              <w:rPr>
                <w:spacing w:val="-4"/>
                <w:sz w:val="16"/>
              </w:rPr>
              <w:t xml:space="preserve"> Koot</w:t>
            </w:r>
          </w:p>
        </w:tc>
        <w:tc>
          <w:tcPr>
            <w:tcW w:w="4535" w:type="dxa"/>
          </w:tcPr>
          <w:p w14:paraId="6BB48484"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05FF6B3" w14:textId="77777777">
        <w:trPr>
          <w:trHeight w:val="333"/>
        </w:trPr>
        <w:tc>
          <w:tcPr>
            <w:tcW w:w="4535" w:type="dxa"/>
          </w:tcPr>
          <w:p w14:paraId="24542DDE" w14:textId="77777777" w:rsidR="00483D37" w:rsidRPr="00245027" w:rsidRDefault="00000000">
            <w:pPr>
              <w:pStyle w:val="TableParagraph"/>
              <w:ind w:left="90"/>
              <w:rPr>
                <w:sz w:val="16"/>
              </w:rPr>
            </w:pPr>
            <w:r w:rsidRPr="00245027">
              <w:rPr>
                <w:sz w:val="16"/>
              </w:rPr>
              <w:t>J.J.</w:t>
            </w:r>
            <w:r w:rsidRPr="00245027">
              <w:rPr>
                <w:spacing w:val="-4"/>
                <w:sz w:val="16"/>
              </w:rPr>
              <w:t xml:space="preserve"> </w:t>
            </w:r>
            <w:r w:rsidRPr="00245027">
              <w:rPr>
                <w:sz w:val="16"/>
              </w:rPr>
              <w:t>van</w:t>
            </w:r>
            <w:r w:rsidRPr="00245027">
              <w:rPr>
                <w:spacing w:val="-3"/>
                <w:sz w:val="16"/>
              </w:rPr>
              <w:t xml:space="preserve"> </w:t>
            </w:r>
            <w:r w:rsidRPr="00245027">
              <w:rPr>
                <w:spacing w:val="-2"/>
                <w:sz w:val="16"/>
              </w:rPr>
              <w:t>Doesburg</w:t>
            </w:r>
          </w:p>
        </w:tc>
        <w:tc>
          <w:tcPr>
            <w:tcW w:w="4535" w:type="dxa"/>
          </w:tcPr>
          <w:p w14:paraId="4C706F05"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415A160D" w14:textId="77777777">
        <w:trPr>
          <w:trHeight w:val="333"/>
        </w:trPr>
        <w:tc>
          <w:tcPr>
            <w:tcW w:w="4535" w:type="dxa"/>
          </w:tcPr>
          <w:p w14:paraId="4C87E95F" w14:textId="77777777" w:rsidR="00483D37" w:rsidRPr="00245027" w:rsidRDefault="00000000">
            <w:pPr>
              <w:pStyle w:val="TableParagraph"/>
              <w:ind w:left="90"/>
              <w:rPr>
                <w:sz w:val="16"/>
              </w:rPr>
            </w:pPr>
            <w:r w:rsidRPr="00245027">
              <w:rPr>
                <w:sz w:val="16"/>
              </w:rPr>
              <w:t>R.</w:t>
            </w:r>
            <w:r w:rsidRPr="00245027">
              <w:rPr>
                <w:spacing w:val="-2"/>
                <w:sz w:val="16"/>
              </w:rPr>
              <w:t xml:space="preserve"> </w:t>
            </w:r>
            <w:r w:rsidRPr="00245027">
              <w:rPr>
                <w:sz w:val="16"/>
              </w:rPr>
              <w:t>Wietsma-</w:t>
            </w:r>
            <w:r w:rsidRPr="00245027">
              <w:rPr>
                <w:spacing w:val="-2"/>
                <w:sz w:val="16"/>
              </w:rPr>
              <w:t>Biesbroek</w:t>
            </w:r>
          </w:p>
        </w:tc>
        <w:tc>
          <w:tcPr>
            <w:tcW w:w="4535" w:type="dxa"/>
          </w:tcPr>
          <w:p w14:paraId="1510D222"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759E3959" w14:textId="77777777">
        <w:trPr>
          <w:trHeight w:val="333"/>
        </w:trPr>
        <w:tc>
          <w:tcPr>
            <w:tcW w:w="4535" w:type="dxa"/>
          </w:tcPr>
          <w:p w14:paraId="380CD74D" w14:textId="77777777" w:rsidR="00483D37" w:rsidRPr="00245027" w:rsidRDefault="00000000">
            <w:pPr>
              <w:pStyle w:val="TableParagraph"/>
              <w:ind w:left="90"/>
              <w:rPr>
                <w:sz w:val="16"/>
              </w:rPr>
            </w:pPr>
            <w:r w:rsidRPr="00245027">
              <w:rPr>
                <w:sz w:val="16"/>
              </w:rPr>
              <w:t>C.G.J.</w:t>
            </w:r>
            <w:r w:rsidRPr="00245027">
              <w:rPr>
                <w:spacing w:val="-6"/>
                <w:sz w:val="16"/>
              </w:rPr>
              <w:t xml:space="preserve"> </w:t>
            </w:r>
            <w:r w:rsidRPr="00245027">
              <w:rPr>
                <w:spacing w:val="-2"/>
                <w:sz w:val="16"/>
              </w:rPr>
              <w:t>Breuer</w:t>
            </w:r>
          </w:p>
        </w:tc>
        <w:tc>
          <w:tcPr>
            <w:tcW w:w="4535" w:type="dxa"/>
          </w:tcPr>
          <w:p w14:paraId="5FAC71FF"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77C36A26" w14:textId="77777777">
        <w:trPr>
          <w:trHeight w:val="333"/>
        </w:trPr>
        <w:tc>
          <w:tcPr>
            <w:tcW w:w="4535" w:type="dxa"/>
          </w:tcPr>
          <w:p w14:paraId="520AF2E2" w14:textId="77777777" w:rsidR="00483D37" w:rsidRPr="00245027" w:rsidRDefault="00000000">
            <w:pPr>
              <w:pStyle w:val="TableParagraph"/>
              <w:ind w:left="90"/>
              <w:rPr>
                <w:sz w:val="16"/>
              </w:rPr>
            </w:pPr>
            <w:r w:rsidRPr="00245027">
              <w:rPr>
                <w:sz w:val="16"/>
              </w:rPr>
              <w:t>M.</w:t>
            </w:r>
            <w:r w:rsidRPr="00245027">
              <w:rPr>
                <w:spacing w:val="-1"/>
                <w:sz w:val="16"/>
              </w:rPr>
              <w:t xml:space="preserve"> </w:t>
            </w:r>
            <w:r w:rsidRPr="00245027">
              <w:rPr>
                <w:spacing w:val="-2"/>
                <w:sz w:val="16"/>
              </w:rPr>
              <w:t>Volten</w:t>
            </w:r>
          </w:p>
        </w:tc>
        <w:tc>
          <w:tcPr>
            <w:tcW w:w="4535" w:type="dxa"/>
          </w:tcPr>
          <w:p w14:paraId="0914A325"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1004D13B" w14:textId="77777777">
        <w:trPr>
          <w:trHeight w:val="333"/>
        </w:trPr>
        <w:tc>
          <w:tcPr>
            <w:tcW w:w="4535" w:type="dxa"/>
          </w:tcPr>
          <w:p w14:paraId="1ECC3E59" w14:textId="77777777" w:rsidR="00483D37" w:rsidRPr="00245027" w:rsidRDefault="00000000">
            <w:pPr>
              <w:pStyle w:val="TableParagraph"/>
              <w:ind w:left="90"/>
              <w:rPr>
                <w:sz w:val="16"/>
              </w:rPr>
            </w:pPr>
            <w:r w:rsidRPr="00245027">
              <w:rPr>
                <w:sz w:val="16"/>
              </w:rPr>
              <w:t>R.</w:t>
            </w:r>
            <w:r w:rsidRPr="00245027">
              <w:rPr>
                <w:spacing w:val="-2"/>
                <w:sz w:val="16"/>
              </w:rPr>
              <w:t xml:space="preserve"> Zoetemelk</w:t>
            </w:r>
          </w:p>
        </w:tc>
        <w:tc>
          <w:tcPr>
            <w:tcW w:w="4535" w:type="dxa"/>
          </w:tcPr>
          <w:p w14:paraId="1C80B0A1"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3FB67B50" w14:textId="77777777">
        <w:trPr>
          <w:trHeight w:val="333"/>
        </w:trPr>
        <w:tc>
          <w:tcPr>
            <w:tcW w:w="4535" w:type="dxa"/>
          </w:tcPr>
          <w:p w14:paraId="23DB7584" w14:textId="77777777" w:rsidR="00483D37" w:rsidRPr="00245027" w:rsidRDefault="00000000">
            <w:pPr>
              <w:pStyle w:val="TableParagraph"/>
              <w:ind w:left="90"/>
              <w:rPr>
                <w:sz w:val="16"/>
              </w:rPr>
            </w:pPr>
            <w:r w:rsidRPr="00245027">
              <w:rPr>
                <w:sz w:val="16"/>
              </w:rPr>
              <w:t>S.</w:t>
            </w:r>
            <w:r w:rsidRPr="00245027">
              <w:rPr>
                <w:spacing w:val="-3"/>
                <w:sz w:val="16"/>
              </w:rPr>
              <w:t xml:space="preserve"> </w:t>
            </w:r>
            <w:r w:rsidRPr="00245027">
              <w:rPr>
                <w:sz w:val="16"/>
              </w:rPr>
              <w:t>van</w:t>
            </w:r>
            <w:r w:rsidRPr="00245027">
              <w:rPr>
                <w:spacing w:val="-3"/>
                <w:sz w:val="16"/>
              </w:rPr>
              <w:t xml:space="preserve"> </w:t>
            </w:r>
            <w:r w:rsidRPr="00245027">
              <w:rPr>
                <w:sz w:val="16"/>
              </w:rPr>
              <w:t>den</w:t>
            </w:r>
            <w:r w:rsidRPr="00245027">
              <w:rPr>
                <w:spacing w:val="-2"/>
                <w:sz w:val="16"/>
              </w:rPr>
              <w:t xml:space="preserve"> </w:t>
            </w:r>
            <w:r w:rsidRPr="00245027">
              <w:rPr>
                <w:spacing w:val="-4"/>
                <w:sz w:val="16"/>
              </w:rPr>
              <w:t>Dool</w:t>
            </w:r>
          </w:p>
        </w:tc>
        <w:tc>
          <w:tcPr>
            <w:tcW w:w="4535" w:type="dxa"/>
          </w:tcPr>
          <w:p w14:paraId="3537FB75"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582EB6B4" w14:textId="77777777">
        <w:trPr>
          <w:trHeight w:val="333"/>
        </w:trPr>
        <w:tc>
          <w:tcPr>
            <w:tcW w:w="4535" w:type="dxa"/>
          </w:tcPr>
          <w:p w14:paraId="56A594A9" w14:textId="77777777" w:rsidR="00483D37" w:rsidRPr="00245027" w:rsidRDefault="00000000">
            <w:pPr>
              <w:pStyle w:val="TableParagraph"/>
              <w:ind w:left="90"/>
              <w:rPr>
                <w:sz w:val="16"/>
              </w:rPr>
            </w:pPr>
            <w:r w:rsidRPr="00245027">
              <w:rPr>
                <w:sz w:val="16"/>
              </w:rPr>
              <w:t>G.</w:t>
            </w:r>
            <w:r w:rsidRPr="00245027">
              <w:rPr>
                <w:spacing w:val="-2"/>
                <w:sz w:val="16"/>
              </w:rPr>
              <w:t xml:space="preserve"> Zeelt</w:t>
            </w:r>
          </w:p>
        </w:tc>
        <w:tc>
          <w:tcPr>
            <w:tcW w:w="4535" w:type="dxa"/>
          </w:tcPr>
          <w:p w14:paraId="2945071D"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03A20C6F" w14:textId="77777777">
        <w:trPr>
          <w:trHeight w:val="333"/>
        </w:trPr>
        <w:tc>
          <w:tcPr>
            <w:tcW w:w="4535" w:type="dxa"/>
          </w:tcPr>
          <w:p w14:paraId="1324090F" w14:textId="77777777" w:rsidR="00483D37" w:rsidRPr="00245027" w:rsidRDefault="00000000">
            <w:pPr>
              <w:pStyle w:val="TableParagraph"/>
              <w:ind w:left="90"/>
              <w:rPr>
                <w:sz w:val="16"/>
              </w:rPr>
            </w:pPr>
            <w:r w:rsidRPr="00245027">
              <w:rPr>
                <w:sz w:val="16"/>
              </w:rPr>
              <w:t>A.</w:t>
            </w:r>
            <w:r w:rsidRPr="00245027">
              <w:rPr>
                <w:spacing w:val="-2"/>
                <w:sz w:val="16"/>
              </w:rPr>
              <w:t xml:space="preserve"> Deuzeman</w:t>
            </w:r>
          </w:p>
        </w:tc>
        <w:tc>
          <w:tcPr>
            <w:tcW w:w="4535" w:type="dxa"/>
          </w:tcPr>
          <w:p w14:paraId="687C4CFA" w14:textId="77777777" w:rsidR="00483D37" w:rsidRPr="00245027" w:rsidRDefault="00000000">
            <w:pPr>
              <w:pStyle w:val="TableParagraph"/>
              <w:ind w:left="90"/>
              <w:rPr>
                <w:sz w:val="16"/>
              </w:rPr>
            </w:pPr>
            <w:r w:rsidRPr="00245027">
              <w:rPr>
                <w:sz w:val="16"/>
              </w:rPr>
              <w:t>Plv</w:t>
            </w:r>
            <w:r w:rsidRPr="00245027">
              <w:rPr>
                <w:spacing w:val="-4"/>
                <w:sz w:val="16"/>
              </w:rPr>
              <w:t xml:space="preserve"> </w:t>
            </w:r>
            <w:r w:rsidRPr="00245027">
              <w:rPr>
                <w:sz w:val="16"/>
              </w:rPr>
              <w:t>Lid</w:t>
            </w:r>
            <w:r w:rsidRPr="00245027">
              <w:rPr>
                <w:spacing w:val="-4"/>
                <w:sz w:val="16"/>
              </w:rPr>
              <w:t xml:space="preserve"> </w:t>
            </w:r>
            <w:r w:rsidRPr="00245027">
              <w:rPr>
                <w:sz w:val="16"/>
              </w:rPr>
              <w:t>Algemeen</w:t>
            </w:r>
            <w:r w:rsidRPr="00245027">
              <w:rPr>
                <w:spacing w:val="-4"/>
                <w:sz w:val="16"/>
              </w:rPr>
              <w:t xml:space="preserve"> </w:t>
            </w:r>
            <w:r w:rsidRPr="00245027">
              <w:rPr>
                <w:spacing w:val="-2"/>
                <w:sz w:val="16"/>
              </w:rPr>
              <w:t>Bestuur</w:t>
            </w:r>
          </w:p>
        </w:tc>
      </w:tr>
      <w:tr w:rsidR="00245027" w:rsidRPr="00245027" w14:paraId="5AEAB8F3" w14:textId="77777777">
        <w:trPr>
          <w:trHeight w:val="333"/>
        </w:trPr>
        <w:tc>
          <w:tcPr>
            <w:tcW w:w="4535" w:type="dxa"/>
          </w:tcPr>
          <w:p w14:paraId="7AC3AA3B" w14:textId="77777777" w:rsidR="00483D37" w:rsidRPr="00245027" w:rsidRDefault="00000000">
            <w:pPr>
              <w:pStyle w:val="TableParagraph"/>
              <w:ind w:left="90"/>
              <w:rPr>
                <w:sz w:val="16"/>
              </w:rPr>
            </w:pPr>
            <w:r w:rsidRPr="00245027">
              <w:rPr>
                <w:sz w:val="16"/>
              </w:rPr>
              <w:t>A.</w:t>
            </w:r>
            <w:r w:rsidRPr="00245027">
              <w:rPr>
                <w:spacing w:val="-2"/>
                <w:sz w:val="16"/>
              </w:rPr>
              <w:t xml:space="preserve"> </w:t>
            </w:r>
            <w:r w:rsidRPr="00245027">
              <w:rPr>
                <w:spacing w:val="-4"/>
                <w:sz w:val="16"/>
              </w:rPr>
              <w:t>Bakx</w:t>
            </w:r>
          </w:p>
        </w:tc>
        <w:tc>
          <w:tcPr>
            <w:tcW w:w="4535" w:type="dxa"/>
          </w:tcPr>
          <w:p w14:paraId="3F668435"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14640685" w14:textId="77777777">
        <w:trPr>
          <w:trHeight w:val="333"/>
        </w:trPr>
        <w:tc>
          <w:tcPr>
            <w:tcW w:w="4535" w:type="dxa"/>
          </w:tcPr>
          <w:p w14:paraId="79C617FE" w14:textId="77777777" w:rsidR="00483D37" w:rsidRPr="00245027" w:rsidRDefault="00000000">
            <w:pPr>
              <w:pStyle w:val="TableParagraph"/>
              <w:ind w:left="90"/>
              <w:rPr>
                <w:sz w:val="16"/>
              </w:rPr>
            </w:pPr>
            <w:r w:rsidRPr="00245027">
              <w:rPr>
                <w:spacing w:val="-4"/>
                <w:sz w:val="16"/>
              </w:rPr>
              <w:t>R.F.</w:t>
            </w:r>
            <w:r w:rsidRPr="00245027">
              <w:rPr>
                <w:spacing w:val="-5"/>
                <w:sz w:val="16"/>
              </w:rPr>
              <w:t xml:space="preserve"> </w:t>
            </w:r>
            <w:r w:rsidRPr="00245027">
              <w:rPr>
                <w:spacing w:val="-2"/>
                <w:sz w:val="16"/>
              </w:rPr>
              <w:t>Bouter</w:t>
            </w:r>
          </w:p>
        </w:tc>
        <w:tc>
          <w:tcPr>
            <w:tcW w:w="4535" w:type="dxa"/>
          </w:tcPr>
          <w:p w14:paraId="3F9363AF" w14:textId="77777777" w:rsidR="00483D37" w:rsidRPr="00245027" w:rsidRDefault="00000000">
            <w:pPr>
              <w:pStyle w:val="TableParagraph"/>
              <w:ind w:left="90"/>
              <w:rPr>
                <w:sz w:val="16"/>
              </w:rPr>
            </w:pPr>
            <w:r w:rsidRPr="00245027">
              <w:rPr>
                <w:sz w:val="16"/>
              </w:rPr>
              <w:t>Lid</w:t>
            </w:r>
            <w:r w:rsidRPr="00245027">
              <w:rPr>
                <w:spacing w:val="-6"/>
                <w:sz w:val="16"/>
              </w:rPr>
              <w:t xml:space="preserve"> </w:t>
            </w:r>
            <w:r w:rsidRPr="00245027">
              <w:rPr>
                <w:sz w:val="16"/>
              </w:rPr>
              <w:t>Algemeen</w:t>
            </w:r>
            <w:r w:rsidRPr="00245027">
              <w:rPr>
                <w:spacing w:val="-5"/>
                <w:sz w:val="16"/>
              </w:rPr>
              <w:t xml:space="preserve"> </w:t>
            </w:r>
            <w:r w:rsidRPr="00245027">
              <w:rPr>
                <w:spacing w:val="-2"/>
                <w:sz w:val="16"/>
              </w:rPr>
              <w:t>Bestuur</w:t>
            </w:r>
          </w:p>
        </w:tc>
      </w:tr>
      <w:tr w:rsidR="00245027" w:rsidRPr="00245027" w14:paraId="4621F520" w14:textId="77777777">
        <w:trPr>
          <w:trHeight w:val="333"/>
        </w:trPr>
        <w:tc>
          <w:tcPr>
            <w:tcW w:w="4535" w:type="dxa"/>
          </w:tcPr>
          <w:p w14:paraId="5C5ADCE7" w14:textId="77777777" w:rsidR="00483D37" w:rsidRPr="00245027" w:rsidRDefault="00000000">
            <w:pPr>
              <w:pStyle w:val="TableParagraph"/>
              <w:ind w:left="90"/>
              <w:rPr>
                <w:sz w:val="16"/>
              </w:rPr>
            </w:pPr>
            <w:r w:rsidRPr="00245027">
              <w:rPr>
                <w:sz w:val="16"/>
              </w:rPr>
              <w:t>E.G.E.M.</w:t>
            </w:r>
            <w:r w:rsidRPr="00245027">
              <w:rPr>
                <w:spacing w:val="-8"/>
                <w:sz w:val="16"/>
              </w:rPr>
              <w:t xml:space="preserve"> </w:t>
            </w:r>
            <w:r w:rsidRPr="00245027">
              <w:rPr>
                <w:spacing w:val="-2"/>
                <w:sz w:val="16"/>
              </w:rPr>
              <w:t>Bloemen</w:t>
            </w:r>
          </w:p>
        </w:tc>
        <w:tc>
          <w:tcPr>
            <w:tcW w:w="4535" w:type="dxa"/>
          </w:tcPr>
          <w:p w14:paraId="24D979CA" w14:textId="77777777" w:rsidR="00483D37" w:rsidRPr="00245027" w:rsidRDefault="00000000">
            <w:pPr>
              <w:pStyle w:val="TableParagraph"/>
              <w:ind w:left="90"/>
              <w:rPr>
                <w:sz w:val="16"/>
              </w:rPr>
            </w:pPr>
            <w:r w:rsidRPr="00245027">
              <w:rPr>
                <w:sz w:val="16"/>
              </w:rPr>
              <w:t>Plv.</w:t>
            </w:r>
            <w:r w:rsidRPr="00245027">
              <w:rPr>
                <w:spacing w:val="-11"/>
                <w:sz w:val="16"/>
              </w:rPr>
              <w:t xml:space="preserve"> </w:t>
            </w:r>
            <w:r w:rsidRPr="00245027">
              <w:rPr>
                <w:sz w:val="16"/>
              </w:rPr>
              <w:t>Algemeen</w:t>
            </w:r>
            <w:r w:rsidRPr="00245027">
              <w:rPr>
                <w:spacing w:val="-11"/>
                <w:sz w:val="16"/>
              </w:rPr>
              <w:t xml:space="preserve"> </w:t>
            </w:r>
            <w:r w:rsidRPr="00245027">
              <w:rPr>
                <w:spacing w:val="-2"/>
                <w:sz w:val="16"/>
              </w:rPr>
              <w:t>Bestuur</w:t>
            </w:r>
          </w:p>
        </w:tc>
      </w:tr>
      <w:tr w:rsidR="00483D37" w:rsidRPr="00245027" w14:paraId="52E92491" w14:textId="77777777">
        <w:trPr>
          <w:trHeight w:val="334"/>
        </w:trPr>
        <w:tc>
          <w:tcPr>
            <w:tcW w:w="4535" w:type="dxa"/>
          </w:tcPr>
          <w:p w14:paraId="1FC5B60D" w14:textId="77777777" w:rsidR="00483D37" w:rsidRPr="00245027" w:rsidRDefault="00000000">
            <w:pPr>
              <w:pStyle w:val="TableParagraph"/>
              <w:ind w:left="90"/>
              <w:rPr>
                <w:sz w:val="16"/>
              </w:rPr>
            </w:pPr>
            <w:r w:rsidRPr="00245027">
              <w:rPr>
                <w:spacing w:val="-2"/>
                <w:sz w:val="16"/>
              </w:rPr>
              <w:t>R.W.</w:t>
            </w:r>
            <w:r w:rsidRPr="00245027">
              <w:rPr>
                <w:spacing w:val="-6"/>
                <w:sz w:val="16"/>
              </w:rPr>
              <w:t xml:space="preserve"> </w:t>
            </w:r>
            <w:r w:rsidRPr="00245027">
              <w:rPr>
                <w:spacing w:val="-2"/>
                <w:sz w:val="16"/>
              </w:rPr>
              <w:t>Onderwater</w:t>
            </w:r>
          </w:p>
        </w:tc>
        <w:tc>
          <w:tcPr>
            <w:tcW w:w="4535" w:type="dxa"/>
          </w:tcPr>
          <w:p w14:paraId="7EE5DA00" w14:textId="77777777" w:rsidR="00483D37" w:rsidRPr="00245027" w:rsidRDefault="00000000">
            <w:pPr>
              <w:pStyle w:val="TableParagraph"/>
              <w:ind w:left="90"/>
              <w:rPr>
                <w:sz w:val="16"/>
              </w:rPr>
            </w:pPr>
            <w:r w:rsidRPr="00245027">
              <w:rPr>
                <w:sz w:val="16"/>
              </w:rPr>
              <w:t>Plv.</w:t>
            </w:r>
            <w:r w:rsidRPr="00245027">
              <w:rPr>
                <w:spacing w:val="-11"/>
                <w:sz w:val="16"/>
              </w:rPr>
              <w:t xml:space="preserve"> </w:t>
            </w:r>
            <w:r w:rsidRPr="00245027">
              <w:rPr>
                <w:sz w:val="16"/>
              </w:rPr>
              <w:t>Algemeen</w:t>
            </w:r>
            <w:r w:rsidRPr="00245027">
              <w:rPr>
                <w:spacing w:val="-11"/>
                <w:sz w:val="16"/>
              </w:rPr>
              <w:t xml:space="preserve"> </w:t>
            </w:r>
            <w:r w:rsidRPr="00245027">
              <w:rPr>
                <w:spacing w:val="-2"/>
                <w:sz w:val="16"/>
              </w:rPr>
              <w:t>Bestuur</w:t>
            </w:r>
          </w:p>
        </w:tc>
      </w:tr>
    </w:tbl>
    <w:p w14:paraId="552C9E2C" w14:textId="77777777" w:rsidR="00483D37" w:rsidRPr="00245027" w:rsidRDefault="00483D37">
      <w:pPr>
        <w:pStyle w:val="Plattetekst"/>
        <w:spacing w:before="19"/>
      </w:pPr>
    </w:p>
    <w:p w14:paraId="2BBCF379" w14:textId="77777777" w:rsidR="00483D37" w:rsidRPr="00245027" w:rsidRDefault="00000000">
      <w:pPr>
        <w:pStyle w:val="Plattetekst"/>
        <w:spacing w:before="1"/>
        <w:ind w:left="117"/>
      </w:pPr>
      <w:r w:rsidRPr="00245027">
        <w:t>Tabellen</w:t>
      </w:r>
      <w:r w:rsidRPr="00245027">
        <w:rPr>
          <w:spacing w:val="-7"/>
        </w:rPr>
        <w:t xml:space="preserve"> </w:t>
      </w:r>
      <w:r w:rsidRPr="00245027">
        <w:t>1b,</w:t>
      </w:r>
      <w:r w:rsidRPr="00245027">
        <w:rPr>
          <w:spacing w:val="-5"/>
        </w:rPr>
        <w:t xml:space="preserve"> </w:t>
      </w:r>
      <w:r w:rsidRPr="00245027">
        <w:t>1c,</w:t>
      </w:r>
      <w:r w:rsidRPr="00245027">
        <w:rPr>
          <w:spacing w:val="-5"/>
        </w:rPr>
        <w:t xml:space="preserve"> </w:t>
      </w:r>
      <w:r w:rsidRPr="00245027">
        <w:t>1e,</w:t>
      </w:r>
      <w:r w:rsidRPr="00245027">
        <w:rPr>
          <w:spacing w:val="-5"/>
        </w:rPr>
        <w:t xml:space="preserve"> </w:t>
      </w:r>
      <w:r w:rsidRPr="00245027">
        <w:t>1f,</w:t>
      </w:r>
      <w:r w:rsidRPr="00245027">
        <w:rPr>
          <w:spacing w:val="-5"/>
        </w:rPr>
        <w:t xml:space="preserve"> </w:t>
      </w:r>
      <w:r w:rsidRPr="00245027">
        <w:t>1g</w:t>
      </w:r>
      <w:r w:rsidRPr="00245027">
        <w:rPr>
          <w:spacing w:val="-5"/>
        </w:rPr>
        <w:t xml:space="preserve"> </w:t>
      </w:r>
      <w:r w:rsidRPr="00245027">
        <w:t>en</w:t>
      </w:r>
      <w:r w:rsidRPr="00245027">
        <w:rPr>
          <w:spacing w:val="-4"/>
        </w:rPr>
        <w:t xml:space="preserve"> </w:t>
      </w:r>
      <w:r w:rsidRPr="00245027">
        <w:t>2:</w:t>
      </w:r>
      <w:r w:rsidRPr="00245027">
        <w:rPr>
          <w:spacing w:val="-5"/>
        </w:rPr>
        <w:t xml:space="preserve"> </w:t>
      </w:r>
      <w:r w:rsidRPr="00245027">
        <w:t>zijn</w:t>
      </w:r>
      <w:r w:rsidRPr="00245027">
        <w:rPr>
          <w:spacing w:val="-5"/>
        </w:rPr>
        <w:t xml:space="preserve"> </w:t>
      </w:r>
      <w:r w:rsidRPr="00245027">
        <w:t>over</w:t>
      </w:r>
      <w:r w:rsidRPr="00245027">
        <w:rPr>
          <w:spacing w:val="-5"/>
        </w:rPr>
        <w:t xml:space="preserve"> </w:t>
      </w:r>
      <w:r w:rsidRPr="00245027">
        <w:t>2020</w:t>
      </w:r>
      <w:r w:rsidRPr="00245027">
        <w:rPr>
          <w:spacing w:val="-5"/>
        </w:rPr>
        <w:t xml:space="preserve"> </w:t>
      </w:r>
      <w:r w:rsidRPr="00245027">
        <w:t>niet</w:t>
      </w:r>
      <w:r w:rsidRPr="00245027">
        <w:rPr>
          <w:spacing w:val="-5"/>
        </w:rPr>
        <w:t xml:space="preserve"> </w:t>
      </w:r>
      <w:r w:rsidRPr="00245027">
        <w:t>van</w:t>
      </w:r>
      <w:r w:rsidRPr="00245027">
        <w:rPr>
          <w:spacing w:val="-4"/>
        </w:rPr>
        <w:t xml:space="preserve"> </w:t>
      </w:r>
      <w:r w:rsidRPr="00245027">
        <w:rPr>
          <w:spacing w:val="-2"/>
        </w:rPr>
        <w:t>toepassing.</w:t>
      </w:r>
    </w:p>
    <w:p w14:paraId="0AD53B9B" w14:textId="77777777" w:rsidR="00483D37" w:rsidRPr="00245027" w:rsidRDefault="00483D37">
      <w:pPr>
        <w:pStyle w:val="Plattetekst"/>
        <w:spacing w:before="43"/>
      </w:pPr>
    </w:p>
    <w:p w14:paraId="315C6A33" w14:textId="77777777" w:rsidR="00483D37" w:rsidRPr="00245027" w:rsidRDefault="00000000">
      <w:pPr>
        <w:pStyle w:val="Plattetekst"/>
        <w:spacing w:before="1" w:line="276" w:lineRule="auto"/>
        <w:ind w:left="117" w:right="1244"/>
      </w:pPr>
      <w:r w:rsidRPr="00245027">
        <w:t>Tabel 3: Naast de hierboven vermelde topfunctionarissen zijn er geen overige functionarissen met een</w:t>
      </w:r>
      <w:r w:rsidRPr="00245027">
        <w:rPr>
          <w:spacing w:val="-4"/>
        </w:rPr>
        <w:t xml:space="preserve"> </w:t>
      </w:r>
      <w:r w:rsidRPr="00245027">
        <w:t>dienstbetrekking</w:t>
      </w:r>
      <w:r w:rsidRPr="00245027">
        <w:rPr>
          <w:spacing w:val="-4"/>
        </w:rPr>
        <w:t xml:space="preserve"> </w:t>
      </w:r>
      <w:r w:rsidRPr="00245027">
        <w:t>die</w:t>
      </w:r>
      <w:r w:rsidRPr="00245027">
        <w:rPr>
          <w:spacing w:val="-4"/>
        </w:rPr>
        <w:t xml:space="preserve"> </w:t>
      </w:r>
      <w:r w:rsidRPr="00245027">
        <w:t>in</w:t>
      </w:r>
      <w:r w:rsidRPr="00245027">
        <w:rPr>
          <w:spacing w:val="-4"/>
        </w:rPr>
        <w:t xml:space="preserve"> </w:t>
      </w:r>
      <w:r w:rsidRPr="00245027">
        <w:t>2020</w:t>
      </w:r>
      <w:r w:rsidRPr="00245027">
        <w:rPr>
          <w:spacing w:val="-4"/>
        </w:rPr>
        <w:t xml:space="preserve"> </w:t>
      </w:r>
      <w:r w:rsidRPr="00245027">
        <w:t>een</w:t>
      </w:r>
      <w:r w:rsidRPr="00245027">
        <w:rPr>
          <w:spacing w:val="-4"/>
        </w:rPr>
        <w:t xml:space="preserve"> </w:t>
      </w:r>
      <w:r w:rsidRPr="00245027">
        <w:t>bezoldiging</w:t>
      </w:r>
      <w:r w:rsidRPr="00245027">
        <w:rPr>
          <w:spacing w:val="-4"/>
        </w:rPr>
        <w:t xml:space="preserve"> </w:t>
      </w:r>
      <w:r w:rsidRPr="00245027">
        <w:t>boven</w:t>
      </w:r>
      <w:r w:rsidRPr="00245027">
        <w:rPr>
          <w:spacing w:val="-4"/>
        </w:rPr>
        <w:t xml:space="preserve"> </w:t>
      </w:r>
      <w:r w:rsidRPr="00245027">
        <w:t>het</w:t>
      </w:r>
      <w:r w:rsidRPr="00245027">
        <w:rPr>
          <w:spacing w:val="-4"/>
        </w:rPr>
        <w:t xml:space="preserve"> </w:t>
      </w:r>
      <w:r w:rsidRPr="00245027">
        <w:t>individueel</w:t>
      </w:r>
      <w:r w:rsidRPr="00245027">
        <w:rPr>
          <w:spacing w:val="-4"/>
        </w:rPr>
        <w:t xml:space="preserve"> </w:t>
      </w:r>
      <w:r w:rsidRPr="00245027">
        <w:t>toepasselijke</w:t>
      </w:r>
      <w:r w:rsidRPr="00245027">
        <w:rPr>
          <w:spacing w:val="-4"/>
        </w:rPr>
        <w:t xml:space="preserve"> </w:t>
      </w:r>
      <w:r w:rsidRPr="00245027">
        <w:t>drempelbedrag hebben ontvangen.</w:t>
      </w:r>
    </w:p>
    <w:p w14:paraId="4162E58B" w14:textId="77777777" w:rsidR="00483D37" w:rsidRPr="00245027" w:rsidRDefault="00483D37">
      <w:pPr>
        <w:spacing w:line="276" w:lineRule="auto"/>
        <w:sectPr w:rsidR="00483D37" w:rsidRPr="00245027">
          <w:pgSz w:w="11910" w:h="16840"/>
          <w:pgMar w:top="1100" w:right="280" w:bottom="1360" w:left="1300" w:header="550" w:footer="1173" w:gutter="0"/>
          <w:cols w:space="708"/>
        </w:sectPr>
      </w:pPr>
    </w:p>
    <w:p w14:paraId="0A0CD61F"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64992" behindDoc="0" locked="0" layoutInCell="1" allowOverlap="1" wp14:anchorId="595F102E" wp14:editId="4ACB1CC9">
            <wp:simplePos x="0" y="0"/>
            <wp:positionH relativeFrom="page">
              <wp:posOffset>5079238</wp:posOffset>
            </wp:positionH>
            <wp:positionV relativeFrom="page">
              <wp:posOffset>9942842</wp:posOffset>
            </wp:positionV>
            <wp:extent cx="2321839" cy="514614"/>
            <wp:effectExtent l="0" t="0" r="0" b="0"/>
            <wp:wrapNone/>
            <wp:docPr id="76" name="Imag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97F27D3"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0E2784D9" w14:textId="77777777" w:rsidR="00483D37" w:rsidRPr="00245027" w:rsidRDefault="00000000">
      <w:pPr>
        <w:pStyle w:val="Plattetekst"/>
        <w:rPr>
          <w:sz w:val="28"/>
        </w:rPr>
      </w:pPr>
      <w:r w:rsidRPr="00245027">
        <w:rPr>
          <w:noProof/>
        </w:rPr>
        <w:lastRenderedPageBreak/>
        <w:drawing>
          <wp:anchor distT="0" distB="0" distL="0" distR="0" simplePos="0" relativeHeight="15765504" behindDoc="0" locked="0" layoutInCell="1" allowOverlap="1" wp14:anchorId="2B45D9C4" wp14:editId="6D1C369D">
            <wp:simplePos x="0" y="0"/>
            <wp:positionH relativeFrom="page">
              <wp:posOffset>5079238</wp:posOffset>
            </wp:positionH>
            <wp:positionV relativeFrom="page">
              <wp:posOffset>9942842</wp:posOffset>
            </wp:positionV>
            <wp:extent cx="2321839" cy="514614"/>
            <wp:effectExtent l="0" t="0" r="0" b="0"/>
            <wp:wrapNone/>
            <wp:docPr id="77" name="Imag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1D203F58" w14:textId="77777777" w:rsidR="00483D37" w:rsidRPr="00245027" w:rsidRDefault="00483D37">
      <w:pPr>
        <w:pStyle w:val="Plattetekst"/>
        <w:rPr>
          <w:sz w:val="28"/>
        </w:rPr>
      </w:pPr>
    </w:p>
    <w:p w14:paraId="792AC385" w14:textId="77777777" w:rsidR="00483D37" w:rsidRPr="00245027" w:rsidRDefault="00483D37">
      <w:pPr>
        <w:pStyle w:val="Plattetekst"/>
        <w:spacing w:before="281"/>
        <w:rPr>
          <w:sz w:val="28"/>
        </w:rPr>
      </w:pPr>
    </w:p>
    <w:p w14:paraId="789BBA20" w14:textId="77777777" w:rsidR="00483D37" w:rsidRPr="00245027" w:rsidRDefault="00000000">
      <w:pPr>
        <w:pStyle w:val="Kop1"/>
        <w:numPr>
          <w:ilvl w:val="0"/>
          <w:numId w:val="17"/>
        </w:numPr>
        <w:tabs>
          <w:tab w:val="left" w:pos="385"/>
        </w:tabs>
        <w:ind w:left="385" w:hanging="268"/>
      </w:pPr>
      <w:bookmarkStart w:id="78" w:name="5_Besluit"/>
      <w:bookmarkStart w:id="79" w:name="_bookmark22"/>
      <w:bookmarkEnd w:id="78"/>
      <w:bookmarkEnd w:id="79"/>
      <w:r w:rsidRPr="00245027">
        <w:rPr>
          <w:spacing w:val="-2"/>
        </w:rPr>
        <w:t>Besluit</w:t>
      </w:r>
    </w:p>
    <w:p w14:paraId="094064B9" w14:textId="77777777" w:rsidR="00483D37" w:rsidRPr="00245027" w:rsidRDefault="00483D37">
      <w:pPr>
        <w:pStyle w:val="Plattetekst"/>
        <w:spacing w:before="150"/>
        <w:rPr>
          <w:b/>
          <w:sz w:val="28"/>
        </w:rPr>
      </w:pPr>
    </w:p>
    <w:p w14:paraId="0664D3DE" w14:textId="77777777" w:rsidR="00483D37" w:rsidRPr="00245027" w:rsidRDefault="00000000">
      <w:pPr>
        <w:pStyle w:val="Plattetekst"/>
        <w:ind w:left="117"/>
      </w:pPr>
      <w:r w:rsidRPr="00245027">
        <w:t>Het</w:t>
      </w:r>
      <w:r w:rsidRPr="00245027">
        <w:rPr>
          <w:spacing w:val="-7"/>
        </w:rPr>
        <w:t xml:space="preserve"> </w:t>
      </w:r>
      <w:r w:rsidRPr="00245027">
        <w:t>Algemeen</w:t>
      </w:r>
      <w:r w:rsidRPr="00245027">
        <w:rPr>
          <w:spacing w:val="-6"/>
        </w:rPr>
        <w:t xml:space="preserve"> </w:t>
      </w:r>
      <w:r w:rsidRPr="00245027">
        <w:t>Bestuur</w:t>
      </w:r>
      <w:r w:rsidRPr="00245027">
        <w:rPr>
          <w:spacing w:val="-6"/>
        </w:rPr>
        <w:t xml:space="preserve"> </w:t>
      </w:r>
      <w:r w:rsidRPr="00245027">
        <w:t>van</w:t>
      </w:r>
      <w:r w:rsidRPr="00245027">
        <w:rPr>
          <w:spacing w:val="-7"/>
        </w:rPr>
        <w:t xml:space="preserve"> </w:t>
      </w:r>
      <w:r w:rsidRPr="00245027">
        <w:t>het</w:t>
      </w:r>
      <w:r w:rsidRPr="00245027">
        <w:rPr>
          <w:spacing w:val="-6"/>
        </w:rPr>
        <w:t xml:space="preserve"> </w:t>
      </w:r>
      <w:r w:rsidRPr="00245027">
        <w:t>samenwerkingsorgaan</w:t>
      </w:r>
      <w:r w:rsidRPr="00245027">
        <w:rPr>
          <w:spacing w:val="-6"/>
        </w:rPr>
        <w:t xml:space="preserve"> </w:t>
      </w:r>
      <w:r w:rsidRPr="00245027">
        <w:t>Holland</w:t>
      </w:r>
      <w:r w:rsidRPr="00245027">
        <w:rPr>
          <w:spacing w:val="-6"/>
        </w:rPr>
        <w:t xml:space="preserve"> </w:t>
      </w:r>
      <w:r w:rsidRPr="00245027">
        <w:rPr>
          <w:spacing w:val="-2"/>
        </w:rPr>
        <w:t>Rijnland;</w:t>
      </w:r>
    </w:p>
    <w:p w14:paraId="6520AA23" w14:textId="77777777" w:rsidR="00483D37" w:rsidRPr="00245027" w:rsidRDefault="00483D37">
      <w:pPr>
        <w:pStyle w:val="Plattetekst"/>
        <w:spacing w:before="44"/>
      </w:pPr>
    </w:p>
    <w:p w14:paraId="312BED4A" w14:textId="77777777" w:rsidR="00483D37" w:rsidRPr="00245027" w:rsidRDefault="00000000">
      <w:pPr>
        <w:pStyle w:val="Plattetekst"/>
        <w:spacing w:line="525" w:lineRule="auto"/>
        <w:ind w:left="117" w:right="1871"/>
      </w:pPr>
      <w:r w:rsidRPr="00245027">
        <w:t>gezien</w:t>
      </w:r>
      <w:r w:rsidRPr="00245027">
        <w:rPr>
          <w:spacing w:val="-3"/>
        </w:rPr>
        <w:t xml:space="preserve"> </w:t>
      </w:r>
      <w:r w:rsidRPr="00245027">
        <w:t>de</w:t>
      </w:r>
      <w:r w:rsidRPr="00245027">
        <w:rPr>
          <w:spacing w:val="-3"/>
        </w:rPr>
        <w:t xml:space="preserve"> </w:t>
      </w:r>
      <w:r w:rsidRPr="00245027">
        <w:t>rekening</w:t>
      </w:r>
      <w:r w:rsidRPr="00245027">
        <w:rPr>
          <w:spacing w:val="-3"/>
        </w:rPr>
        <w:t xml:space="preserve"> </w:t>
      </w:r>
      <w:r w:rsidRPr="00245027">
        <w:t>van</w:t>
      </w:r>
      <w:r w:rsidRPr="00245027">
        <w:rPr>
          <w:spacing w:val="-3"/>
        </w:rPr>
        <w:t xml:space="preserve"> </w:t>
      </w:r>
      <w:r w:rsidRPr="00245027">
        <w:t>lasten</w:t>
      </w:r>
      <w:r w:rsidRPr="00245027">
        <w:rPr>
          <w:spacing w:val="-3"/>
        </w:rPr>
        <w:t xml:space="preserve"> </w:t>
      </w:r>
      <w:r w:rsidRPr="00245027">
        <w:t>en</w:t>
      </w:r>
      <w:r w:rsidRPr="00245027">
        <w:rPr>
          <w:spacing w:val="-3"/>
        </w:rPr>
        <w:t xml:space="preserve"> </w:t>
      </w:r>
      <w:r w:rsidRPr="00245027">
        <w:t>baten</w:t>
      </w:r>
      <w:r w:rsidRPr="00245027">
        <w:rPr>
          <w:spacing w:val="-3"/>
        </w:rPr>
        <w:t xml:space="preserve"> </w:t>
      </w:r>
      <w:r w:rsidRPr="00245027">
        <w:t>van</w:t>
      </w:r>
      <w:r w:rsidRPr="00245027">
        <w:rPr>
          <w:spacing w:val="-3"/>
        </w:rPr>
        <w:t xml:space="preserve"> </w:t>
      </w:r>
      <w:r w:rsidRPr="00245027">
        <w:t>het</w:t>
      </w:r>
      <w:r w:rsidRPr="00245027">
        <w:rPr>
          <w:spacing w:val="-3"/>
        </w:rPr>
        <w:t xml:space="preserve"> </w:t>
      </w:r>
      <w:r w:rsidRPr="00245027">
        <w:t>samenwerkingsorgaan</w:t>
      </w:r>
      <w:r w:rsidRPr="00245027">
        <w:rPr>
          <w:spacing w:val="-3"/>
        </w:rPr>
        <w:t xml:space="preserve"> </w:t>
      </w:r>
      <w:r w:rsidRPr="00245027">
        <w:t>over</w:t>
      </w:r>
      <w:r w:rsidRPr="00245027">
        <w:rPr>
          <w:spacing w:val="-3"/>
        </w:rPr>
        <w:t xml:space="preserve"> </w:t>
      </w:r>
      <w:r w:rsidRPr="00245027">
        <w:t>het</w:t>
      </w:r>
      <w:r w:rsidRPr="00245027">
        <w:rPr>
          <w:spacing w:val="-3"/>
        </w:rPr>
        <w:t xml:space="preserve"> </w:t>
      </w:r>
      <w:r w:rsidRPr="00245027">
        <w:t>jaar</w:t>
      </w:r>
      <w:r w:rsidRPr="00245027">
        <w:rPr>
          <w:spacing w:val="-3"/>
        </w:rPr>
        <w:t xml:space="preserve"> </w:t>
      </w:r>
      <w:r w:rsidRPr="00245027">
        <w:t>2020; gelet op artikel 197 en volgende van de gemeentewet;</w:t>
      </w:r>
    </w:p>
    <w:p w14:paraId="7D3AEAEC" w14:textId="77777777" w:rsidR="00483D37" w:rsidRPr="00245027" w:rsidRDefault="00000000">
      <w:pPr>
        <w:pStyle w:val="Plattetekst"/>
        <w:spacing w:before="1"/>
        <w:ind w:left="117"/>
      </w:pPr>
      <w:r w:rsidRPr="00245027">
        <w:t>b</w:t>
      </w:r>
      <w:r w:rsidRPr="00245027">
        <w:rPr>
          <w:spacing w:val="-1"/>
        </w:rPr>
        <w:t xml:space="preserve"> </w:t>
      </w:r>
      <w:r w:rsidRPr="00245027">
        <w:t>e</w:t>
      </w:r>
      <w:r w:rsidRPr="00245027">
        <w:rPr>
          <w:spacing w:val="-1"/>
        </w:rPr>
        <w:t xml:space="preserve"> </w:t>
      </w:r>
      <w:r w:rsidRPr="00245027">
        <w:t>s</w:t>
      </w:r>
      <w:r w:rsidRPr="00245027">
        <w:rPr>
          <w:spacing w:val="-1"/>
        </w:rPr>
        <w:t xml:space="preserve"> </w:t>
      </w:r>
      <w:r w:rsidRPr="00245027">
        <w:t>l</w:t>
      </w:r>
      <w:r w:rsidRPr="00245027">
        <w:rPr>
          <w:spacing w:val="-1"/>
        </w:rPr>
        <w:t xml:space="preserve"> </w:t>
      </w:r>
      <w:r w:rsidRPr="00245027">
        <w:t>u</w:t>
      </w:r>
      <w:r w:rsidRPr="00245027">
        <w:rPr>
          <w:spacing w:val="-1"/>
        </w:rPr>
        <w:t xml:space="preserve"> </w:t>
      </w:r>
      <w:r w:rsidRPr="00245027">
        <w:t>i</w:t>
      </w:r>
      <w:r w:rsidRPr="00245027">
        <w:rPr>
          <w:spacing w:val="-1"/>
        </w:rPr>
        <w:t xml:space="preserve"> </w:t>
      </w:r>
      <w:r w:rsidRPr="00245027">
        <w:rPr>
          <w:spacing w:val="-5"/>
        </w:rPr>
        <w:t>t:</w:t>
      </w:r>
    </w:p>
    <w:p w14:paraId="58536508" w14:textId="77777777" w:rsidR="00483D37" w:rsidRPr="00245027" w:rsidRDefault="00483D37">
      <w:pPr>
        <w:pStyle w:val="Plattetekst"/>
        <w:spacing w:before="44"/>
      </w:pPr>
    </w:p>
    <w:p w14:paraId="1257C325" w14:textId="77777777" w:rsidR="00483D37" w:rsidRPr="00245027" w:rsidRDefault="00000000">
      <w:pPr>
        <w:pStyle w:val="Plattetekst"/>
        <w:spacing w:line="525" w:lineRule="auto"/>
        <w:ind w:left="117" w:right="3802"/>
      </w:pPr>
      <w:r w:rsidRPr="00245027">
        <w:t>De</w:t>
      </w:r>
      <w:r w:rsidRPr="00245027">
        <w:rPr>
          <w:spacing w:val="-4"/>
        </w:rPr>
        <w:t xml:space="preserve"> </w:t>
      </w:r>
      <w:r w:rsidRPr="00245027">
        <w:t>jaarrekening</w:t>
      </w:r>
      <w:r w:rsidRPr="00245027">
        <w:rPr>
          <w:spacing w:val="-4"/>
        </w:rPr>
        <w:t xml:space="preserve"> </w:t>
      </w:r>
      <w:r w:rsidRPr="00245027">
        <w:t>2020</w:t>
      </w:r>
      <w:r w:rsidRPr="00245027">
        <w:rPr>
          <w:spacing w:val="-4"/>
        </w:rPr>
        <w:t xml:space="preserve"> </w:t>
      </w:r>
      <w:r w:rsidRPr="00245027">
        <w:t>vast</w:t>
      </w:r>
      <w:r w:rsidRPr="00245027">
        <w:rPr>
          <w:spacing w:val="-4"/>
        </w:rPr>
        <w:t xml:space="preserve"> </w:t>
      </w:r>
      <w:r w:rsidRPr="00245027">
        <w:t>te</w:t>
      </w:r>
      <w:r w:rsidRPr="00245027">
        <w:rPr>
          <w:spacing w:val="-4"/>
        </w:rPr>
        <w:t xml:space="preserve"> </w:t>
      </w:r>
      <w:r w:rsidRPr="00245027">
        <w:t>stellen</w:t>
      </w:r>
      <w:r w:rsidRPr="00245027">
        <w:rPr>
          <w:spacing w:val="-4"/>
        </w:rPr>
        <w:t xml:space="preserve"> </w:t>
      </w:r>
      <w:r w:rsidRPr="00245027">
        <w:t>met</w:t>
      </w:r>
      <w:r w:rsidRPr="00245027">
        <w:rPr>
          <w:spacing w:val="-4"/>
        </w:rPr>
        <w:t xml:space="preserve"> </w:t>
      </w:r>
      <w:r w:rsidRPr="00245027">
        <w:t>een</w:t>
      </w:r>
      <w:r w:rsidRPr="00245027">
        <w:rPr>
          <w:spacing w:val="-4"/>
        </w:rPr>
        <w:t xml:space="preserve"> </w:t>
      </w:r>
      <w:r w:rsidRPr="00245027">
        <w:t>voordelig</w:t>
      </w:r>
      <w:r w:rsidRPr="00245027">
        <w:rPr>
          <w:spacing w:val="-4"/>
        </w:rPr>
        <w:t xml:space="preserve"> </w:t>
      </w:r>
      <w:r w:rsidRPr="00245027">
        <w:t>resultaat</w:t>
      </w:r>
      <w:r w:rsidRPr="00245027">
        <w:rPr>
          <w:spacing w:val="-4"/>
        </w:rPr>
        <w:t xml:space="preserve"> </w:t>
      </w:r>
      <w:r w:rsidRPr="00245027">
        <w:t>van Over de bestedings- en dekkingsvoorstellen separaat te besluiten.</w:t>
      </w:r>
    </w:p>
    <w:p w14:paraId="4BE610BF" w14:textId="77777777" w:rsidR="00483D37" w:rsidRPr="00245027" w:rsidRDefault="00000000">
      <w:pPr>
        <w:pStyle w:val="Plattetekst"/>
        <w:spacing w:line="276" w:lineRule="auto"/>
        <w:ind w:left="117" w:right="1172"/>
      </w:pPr>
      <w:r w:rsidRPr="00245027">
        <w:t>Aldus</w:t>
      </w:r>
      <w:r w:rsidRPr="00245027">
        <w:rPr>
          <w:spacing w:val="-4"/>
        </w:rPr>
        <w:t xml:space="preserve"> </w:t>
      </w:r>
      <w:r w:rsidRPr="00245027">
        <w:t>vastgesteld</w:t>
      </w:r>
      <w:r w:rsidRPr="00245027">
        <w:rPr>
          <w:spacing w:val="-4"/>
        </w:rPr>
        <w:t xml:space="preserve"> </w:t>
      </w:r>
      <w:r w:rsidRPr="00245027">
        <w:t>door</w:t>
      </w:r>
      <w:r w:rsidRPr="00245027">
        <w:rPr>
          <w:spacing w:val="-4"/>
        </w:rPr>
        <w:t xml:space="preserve"> </w:t>
      </w:r>
      <w:r w:rsidRPr="00245027">
        <w:t>het</w:t>
      </w:r>
      <w:r w:rsidRPr="00245027">
        <w:rPr>
          <w:spacing w:val="-4"/>
        </w:rPr>
        <w:t xml:space="preserve"> </w:t>
      </w:r>
      <w:r w:rsidRPr="00245027">
        <w:t>Algemeen</w:t>
      </w:r>
      <w:r w:rsidRPr="00245027">
        <w:rPr>
          <w:spacing w:val="-4"/>
        </w:rPr>
        <w:t xml:space="preserve"> </w:t>
      </w:r>
      <w:r w:rsidRPr="00245027">
        <w:t>Bestuur</w:t>
      </w:r>
      <w:r w:rsidRPr="00245027">
        <w:rPr>
          <w:spacing w:val="-4"/>
        </w:rPr>
        <w:t xml:space="preserve"> </w:t>
      </w:r>
      <w:r w:rsidRPr="00245027">
        <w:t>van</w:t>
      </w:r>
      <w:r w:rsidRPr="00245027">
        <w:rPr>
          <w:spacing w:val="-4"/>
        </w:rPr>
        <w:t xml:space="preserve"> </w:t>
      </w:r>
      <w:r w:rsidRPr="00245027">
        <w:t>het</w:t>
      </w:r>
      <w:r w:rsidRPr="00245027">
        <w:rPr>
          <w:spacing w:val="-4"/>
        </w:rPr>
        <w:t xml:space="preserve"> </w:t>
      </w:r>
      <w:r w:rsidRPr="00245027">
        <w:t>Samenwerkingsorgaan</w:t>
      </w:r>
      <w:r w:rsidRPr="00245027">
        <w:rPr>
          <w:spacing w:val="-4"/>
        </w:rPr>
        <w:t xml:space="preserve"> </w:t>
      </w:r>
      <w:r w:rsidRPr="00245027">
        <w:t>Holland</w:t>
      </w:r>
      <w:r w:rsidRPr="00245027">
        <w:rPr>
          <w:spacing w:val="-4"/>
        </w:rPr>
        <w:t xml:space="preserve"> </w:t>
      </w:r>
      <w:r w:rsidRPr="00245027">
        <w:t>Rijnland</w:t>
      </w:r>
      <w:r w:rsidRPr="00245027">
        <w:rPr>
          <w:spacing w:val="-4"/>
        </w:rPr>
        <w:t xml:space="preserve"> </w:t>
      </w:r>
      <w:r w:rsidRPr="00245027">
        <w:t>in</w:t>
      </w:r>
      <w:r w:rsidRPr="00245027">
        <w:rPr>
          <w:spacing w:val="-4"/>
        </w:rPr>
        <w:t xml:space="preserve"> </w:t>
      </w:r>
      <w:r w:rsidRPr="00245027">
        <w:t>de vergadering van 30 juni 2021.</w:t>
      </w:r>
    </w:p>
    <w:p w14:paraId="541D52F7" w14:textId="77777777" w:rsidR="00483D37" w:rsidRPr="00245027" w:rsidRDefault="00483D37">
      <w:pPr>
        <w:pStyle w:val="Plattetekst"/>
      </w:pPr>
    </w:p>
    <w:p w14:paraId="0404B6EF" w14:textId="77777777" w:rsidR="00483D37" w:rsidRPr="00245027" w:rsidRDefault="00483D37">
      <w:pPr>
        <w:pStyle w:val="Plattetekst"/>
      </w:pPr>
    </w:p>
    <w:p w14:paraId="43EAA333" w14:textId="77777777" w:rsidR="00483D37" w:rsidRPr="00245027" w:rsidRDefault="00483D37">
      <w:pPr>
        <w:pStyle w:val="Plattetekst"/>
      </w:pPr>
    </w:p>
    <w:p w14:paraId="1B83B418" w14:textId="77777777" w:rsidR="00483D37" w:rsidRPr="00245027" w:rsidRDefault="00483D37">
      <w:pPr>
        <w:pStyle w:val="Plattetekst"/>
      </w:pPr>
    </w:p>
    <w:p w14:paraId="26A0CB05" w14:textId="77777777" w:rsidR="00483D37" w:rsidRPr="00245027" w:rsidRDefault="00483D37">
      <w:pPr>
        <w:pStyle w:val="Plattetekst"/>
      </w:pPr>
    </w:p>
    <w:p w14:paraId="0199518B" w14:textId="77777777" w:rsidR="00483D37" w:rsidRPr="00245027" w:rsidRDefault="00483D37">
      <w:pPr>
        <w:pStyle w:val="Plattetekst"/>
      </w:pPr>
    </w:p>
    <w:p w14:paraId="71D9E2FD" w14:textId="77777777" w:rsidR="00483D37" w:rsidRPr="00245027" w:rsidRDefault="00483D37">
      <w:pPr>
        <w:pStyle w:val="Plattetekst"/>
      </w:pPr>
    </w:p>
    <w:p w14:paraId="4EE5E52B" w14:textId="77777777" w:rsidR="00483D37" w:rsidRPr="00245027" w:rsidRDefault="00483D37">
      <w:pPr>
        <w:pStyle w:val="Plattetekst"/>
      </w:pPr>
    </w:p>
    <w:p w14:paraId="64957F28" w14:textId="77777777" w:rsidR="00483D37" w:rsidRPr="00245027" w:rsidRDefault="00483D37">
      <w:pPr>
        <w:pStyle w:val="Plattetekst"/>
        <w:spacing w:before="81"/>
      </w:pPr>
    </w:p>
    <w:p w14:paraId="563C07E2" w14:textId="77777777" w:rsidR="00483D37" w:rsidRPr="00245027" w:rsidRDefault="00000000">
      <w:pPr>
        <w:tabs>
          <w:tab w:val="left" w:pos="4652"/>
        </w:tabs>
        <w:ind w:left="117"/>
        <w:rPr>
          <w:sz w:val="16"/>
        </w:rPr>
      </w:pPr>
      <w:r w:rsidRPr="00245027">
        <w:rPr>
          <w:sz w:val="16"/>
        </w:rPr>
        <w:t>L.A.M.</w:t>
      </w:r>
      <w:r w:rsidRPr="00245027">
        <w:rPr>
          <w:spacing w:val="-6"/>
          <w:sz w:val="16"/>
        </w:rPr>
        <w:t xml:space="preserve"> </w:t>
      </w:r>
      <w:r w:rsidRPr="00245027">
        <w:rPr>
          <w:spacing w:val="-2"/>
          <w:sz w:val="16"/>
        </w:rPr>
        <w:t>Bakker</w:t>
      </w:r>
      <w:r w:rsidRPr="00245027">
        <w:rPr>
          <w:sz w:val="16"/>
        </w:rPr>
        <w:tab/>
        <w:t>H.J.J.</w:t>
      </w:r>
      <w:r w:rsidRPr="00245027">
        <w:rPr>
          <w:spacing w:val="-6"/>
          <w:sz w:val="16"/>
        </w:rPr>
        <w:t xml:space="preserve"> </w:t>
      </w:r>
      <w:r w:rsidRPr="00245027">
        <w:rPr>
          <w:spacing w:val="-2"/>
          <w:sz w:val="16"/>
        </w:rPr>
        <w:t>Lenferink</w:t>
      </w:r>
    </w:p>
    <w:p w14:paraId="58074796" w14:textId="77777777" w:rsidR="00483D37" w:rsidRPr="00245027" w:rsidRDefault="00000000">
      <w:pPr>
        <w:tabs>
          <w:tab w:val="left" w:pos="4652"/>
        </w:tabs>
        <w:spacing w:before="8"/>
        <w:ind w:left="117"/>
        <w:rPr>
          <w:sz w:val="16"/>
        </w:rPr>
      </w:pPr>
      <w:r w:rsidRPr="00245027">
        <w:rPr>
          <w:spacing w:val="-2"/>
          <w:sz w:val="16"/>
        </w:rPr>
        <w:t>secretaris</w:t>
      </w:r>
      <w:r w:rsidRPr="00245027">
        <w:rPr>
          <w:sz w:val="16"/>
        </w:rPr>
        <w:tab/>
      </w:r>
      <w:r w:rsidRPr="00245027">
        <w:rPr>
          <w:spacing w:val="-2"/>
          <w:sz w:val="16"/>
        </w:rPr>
        <w:t>voorzitter</w:t>
      </w:r>
    </w:p>
    <w:p w14:paraId="2A522135" w14:textId="77777777" w:rsidR="00483D37" w:rsidRPr="00245027" w:rsidRDefault="00483D37">
      <w:pPr>
        <w:rPr>
          <w:sz w:val="16"/>
        </w:rPr>
        <w:sectPr w:rsidR="00483D37" w:rsidRPr="00245027">
          <w:pgSz w:w="11910" w:h="16840"/>
          <w:pgMar w:top="1100" w:right="280" w:bottom="1360" w:left="1300" w:header="550" w:footer="1173" w:gutter="0"/>
          <w:cols w:space="708"/>
        </w:sectPr>
      </w:pPr>
    </w:p>
    <w:p w14:paraId="2BD0AE52" w14:textId="77777777" w:rsidR="00483D37" w:rsidRPr="00245027" w:rsidRDefault="00000000">
      <w:pPr>
        <w:pStyle w:val="Plattetekst"/>
        <w:spacing w:before="4"/>
        <w:rPr>
          <w:sz w:val="17"/>
        </w:rPr>
      </w:pPr>
      <w:r w:rsidRPr="00245027">
        <w:rPr>
          <w:noProof/>
        </w:rPr>
        <w:lastRenderedPageBreak/>
        <w:drawing>
          <wp:anchor distT="0" distB="0" distL="0" distR="0" simplePos="0" relativeHeight="15766016" behindDoc="0" locked="0" layoutInCell="1" allowOverlap="1" wp14:anchorId="2C91D414" wp14:editId="6E681EF1">
            <wp:simplePos x="0" y="0"/>
            <wp:positionH relativeFrom="page">
              <wp:posOffset>5079238</wp:posOffset>
            </wp:positionH>
            <wp:positionV relativeFrom="page">
              <wp:posOffset>9942842</wp:posOffset>
            </wp:positionV>
            <wp:extent cx="2321839" cy="514614"/>
            <wp:effectExtent l="0" t="0" r="0" b="0"/>
            <wp:wrapNone/>
            <wp:docPr id="78" name="Imag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7FBC3EE0"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73C51554" w14:textId="77777777" w:rsidR="00483D37" w:rsidRPr="00245027" w:rsidRDefault="00000000">
      <w:pPr>
        <w:pStyle w:val="Plattetekst"/>
        <w:rPr>
          <w:sz w:val="28"/>
        </w:rPr>
      </w:pPr>
      <w:r w:rsidRPr="00245027">
        <w:rPr>
          <w:noProof/>
        </w:rPr>
        <w:lastRenderedPageBreak/>
        <w:drawing>
          <wp:anchor distT="0" distB="0" distL="0" distR="0" simplePos="0" relativeHeight="15766528" behindDoc="0" locked="0" layoutInCell="1" allowOverlap="1" wp14:anchorId="1D6E0D99" wp14:editId="2B77F1C6">
            <wp:simplePos x="0" y="0"/>
            <wp:positionH relativeFrom="page">
              <wp:posOffset>5079238</wp:posOffset>
            </wp:positionH>
            <wp:positionV relativeFrom="page">
              <wp:posOffset>9942842</wp:posOffset>
            </wp:positionV>
            <wp:extent cx="2321839" cy="514614"/>
            <wp:effectExtent l="0" t="0" r="0" b="0"/>
            <wp:wrapNone/>
            <wp:docPr id="79" name="Imag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AD01E64" w14:textId="77777777" w:rsidR="00483D37" w:rsidRPr="00245027" w:rsidRDefault="00483D37">
      <w:pPr>
        <w:pStyle w:val="Plattetekst"/>
        <w:rPr>
          <w:sz w:val="28"/>
        </w:rPr>
      </w:pPr>
    </w:p>
    <w:p w14:paraId="4D2ACB4D" w14:textId="77777777" w:rsidR="00483D37" w:rsidRPr="00245027" w:rsidRDefault="00483D37">
      <w:pPr>
        <w:pStyle w:val="Plattetekst"/>
        <w:spacing w:before="281"/>
        <w:rPr>
          <w:sz w:val="28"/>
        </w:rPr>
      </w:pPr>
    </w:p>
    <w:p w14:paraId="7DC6353E" w14:textId="77777777" w:rsidR="00483D37" w:rsidRPr="00245027" w:rsidRDefault="00000000">
      <w:pPr>
        <w:pStyle w:val="Kop1"/>
        <w:numPr>
          <w:ilvl w:val="0"/>
          <w:numId w:val="17"/>
        </w:numPr>
        <w:tabs>
          <w:tab w:val="left" w:pos="385"/>
        </w:tabs>
        <w:ind w:left="385" w:hanging="268"/>
      </w:pPr>
      <w:bookmarkStart w:id="80" w:name="6_Bijlagen"/>
      <w:bookmarkStart w:id="81" w:name="_bookmark23"/>
      <w:bookmarkEnd w:id="80"/>
      <w:bookmarkEnd w:id="81"/>
      <w:r w:rsidRPr="00245027">
        <w:rPr>
          <w:spacing w:val="-2"/>
        </w:rPr>
        <w:t>Bijlagen</w:t>
      </w:r>
    </w:p>
    <w:p w14:paraId="37F5776C" w14:textId="77777777" w:rsidR="00483D37" w:rsidRPr="00245027" w:rsidRDefault="00483D37">
      <w:pPr>
        <w:pStyle w:val="Plattetekst"/>
        <w:spacing w:before="136"/>
        <w:rPr>
          <w:b/>
          <w:sz w:val="28"/>
        </w:rPr>
      </w:pPr>
    </w:p>
    <w:p w14:paraId="5EF3334A" w14:textId="77777777" w:rsidR="00483D37" w:rsidRPr="00245027" w:rsidRDefault="00000000">
      <w:pPr>
        <w:pStyle w:val="Kop2"/>
        <w:numPr>
          <w:ilvl w:val="1"/>
          <w:numId w:val="17"/>
        </w:numPr>
        <w:tabs>
          <w:tab w:val="left" w:pos="533"/>
        </w:tabs>
        <w:ind w:left="533" w:hanging="416"/>
      </w:pPr>
      <w:bookmarkStart w:id="82" w:name="6.1_Subsidies"/>
      <w:bookmarkStart w:id="83" w:name="_bookmark24"/>
      <w:bookmarkEnd w:id="82"/>
      <w:bookmarkEnd w:id="83"/>
      <w:r w:rsidRPr="00245027">
        <w:rPr>
          <w:spacing w:val="-2"/>
        </w:rPr>
        <w:t>Subsidies</w:t>
      </w:r>
    </w:p>
    <w:p w14:paraId="33037B8B" w14:textId="77777777" w:rsidR="00483D37" w:rsidRPr="00245027" w:rsidRDefault="00000000">
      <w:pPr>
        <w:pStyle w:val="Kop3"/>
        <w:spacing w:before="25" w:after="33"/>
      </w:pPr>
      <w:r w:rsidRPr="00245027">
        <w:rPr>
          <w:spacing w:val="-2"/>
        </w:rPr>
        <w:t>Verantwoording</w:t>
      </w:r>
      <w:r w:rsidRPr="00245027">
        <w:rPr>
          <w:spacing w:val="4"/>
        </w:rPr>
        <w:t xml:space="preserve"> </w:t>
      </w:r>
      <w:r w:rsidRPr="00245027">
        <w:rPr>
          <w:spacing w:val="-5"/>
        </w:rPr>
        <w:t>CVV</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907"/>
        <w:gridCol w:w="907"/>
        <w:gridCol w:w="907"/>
        <w:gridCol w:w="907"/>
        <w:gridCol w:w="907"/>
      </w:tblGrid>
      <w:tr w:rsidR="00245027" w:rsidRPr="00245027" w14:paraId="0CCA89AA" w14:textId="77777777">
        <w:trPr>
          <w:trHeight w:val="717"/>
        </w:trPr>
        <w:tc>
          <w:tcPr>
            <w:tcW w:w="4535" w:type="dxa"/>
            <w:shd w:val="clear" w:color="auto" w:fill="D5E5F0"/>
          </w:tcPr>
          <w:p w14:paraId="27A75F49" w14:textId="77777777" w:rsidR="00483D37" w:rsidRPr="00245027" w:rsidRDefault="00000000">
            <w:pPr>
              <w:pStyle w:val="TableParagraph"/>
              <w:spacing w:before="168" w:line="249" w:lineRule="auto"/>
              <w:ind w:left="90" w:right="2684"/>
              <w:rPr>
                <w:b/>
                <w:sz w:val="16"/>
              </w:rPr>
            </w:pPr>
            <w:r w:rsidRPr="00245027">
              <w:rPr>
                <w:b/>
                <w:sz w:val="16"/>
              </w:rPr>
              <w:t>Subsidie verstrekker: Provincie</w:t>
            </w:r>
            <w:r w:rsidRPr="00245027">
              <w:rPr>
                <w:b/>
                <w:spacing w:val="-12"/>
                <w:sz w:val="16"/>
              </w:rPr>
              <w:t xml:space="preserve"> </w:t>
            </w:r>
            <w:r w:rsidRPr="00245027">
              <w:rPr>
                <w:b/>
                <w:sz w:val="16"/>
              </w:rPr>
              <w:t>Zuid-Holland</w:t>
            </w:r>
          </w:p>
        </w:tc>
        <w:tc>
          <w:tcPr>
            <w:tcW w:w="907" w:type="dxa"/>
            <w:shd w:val="clear" w:color="auto" w:fill="D5E5F0"/>
          </w:tcPr>
          <w:p w14:paraId="5AFF3A8D" w14:textId="77777777" w:rsidR="00483D37" w:rsidRPr="00245027" w:rsidRDefault="00000000">
            <w:pPr>
              <w:pStyle w:val="TableParagraph"/>
              <w:spacing w:line="249" w:lineRule="auto"/>
              <w:ind w:left="27" w:right="15" w:firstLine="1"/>
              <w:jc w:val="center"/>
              <w:rPr>
                <w:b/>
                <w:sz w:val="16"/>
              </w:rPr>
            </w:pPr>
            <w:r w:rsidRPr="00245027">
              <w:rPr>
                <w:b/>
                <w:spacing w:val="-2"/>
                <w:sz w:val="16"/>
              </w:rPr>
              <w:t xml:space="preserve">Subsidie toekenning </w:t>
            </w:r>
            <w:r w:rsidRPr="00245027">
              <w:rPr>
                <w:b/>
                <w:spacing w:val="-4"/>
                <w:sz w:val="16"/>
              </w:rPr>
              <w:t>2020</w:t>
            </w:r>
          </w:p>
        </w:tc>
        <w:tc>
          <w:tcPr>
            <w:tcW w:w="907" w:type="dxa"/>
            <w:shd w:val="clear" w:color="auto" w:fill="D5E5F0"/>
          </w:tcPr>
          <w:p w14:paraId="0C76148F" w14:textId="77777777" w:rsidR="00483D37" w:rsidRPr="00245027" w:rsidRDefault="00000000">
            <w:pPr>
              <w:pStyle w:val="TableParagraph"/>
              <w:spacing w:line="249" w:lineRule="auto"/>
              <w:ind w:left="182" w:right="24" w:hanging="147"/>
              <w:rPr>
                <w:b/>
                <w:sz w:val="16"/>
              </w:rPr>
            </w:pPr>
            <w:r w:rsidRPr="00245027">
              <w:rPr>
                <w:b/>
                <w:spacing w:val="-2"/>
                <w:sz w:val="16"/>
              </w:rPr>
              <w:t>Ontvangen bedrag</w:t>
            </w:r>
            <w:r w:rsidRPr="00245027">
              <w:rPr>
                <w:b/>
                <w:spacing w:val="40"/>
                <w:sz w:val="16"/>
              </w:rPr>
              <w:t xml:space="preserve"> </w:t>
            </w:r>
            <w:r w:rsidRPr="00245027">
              <w:rPr>
                <w:b/>
                <w:sz w:val="16"/>
              </w:rPr>
              <w:t>in 2020</w:t>
            </w:r>
          </w:p>
        </w:tc>
        <w:tc>
          <w:tcPr>
            <w:tcW w:w="907" w:type="dxa"/>
            <w:shd w:val="clear" w:color="auto" w:fill="D5E5F0"/>
          </w:tcPr>
          <w:p w14:paraId="28FF638E" w14:textId="77777777" w:rsidR="00483D37" w:rsidRPr="00245027" w:rsidRDefault="00000000">
            <w:pPr>
              <w:pStyle w:val="TableParagraph"/>
              <w:spacing w:before="168" w:line="249" w:lineRule="auto"/>
              <w:ind w:left="269" w:right="186" w:hanging="64"/>
              <w:rPr>
                <w:b/>
                <w:sz w:val="16"/>
              </w:rPr>
            </w:pPr>
            <w:r w:rsidRPr="00245027">
              <w:rPr>
                <w:b/>
                <w:sz w:val="16"/>
              </w:rPr>
              <w:t>Nog</w:t>
            </w:r>
            <w:r w:rsidRPr="00245027">
              <w:rPr>
                <w:b/>
                <w:spacing w:val="-12"/>
                <w:sz w:val="16"/>
              </w:rPr>
              <w:t xml:space="preserve"> </w:t>
            </w:r>
            <w:r w:rsidRPr="00245027">
              <w:rPr>
                <w:b/>
                <w:sz w:val="16"/>
              </w:rPr>
              <w:t xml:space="preserve">te </w:t>
            </w:r>
            <w:r w:rsidRPr="00245027">
              <w:rPr>
                <w:b/>
                <w:spacing w:val="-2"/>
                <w:sz w:val="16"/>
              </w:rPr>
              <w:t>ontv.</w:t>
            </w:r>
          </w:p>
        </w:tc>
        <w:tc>
          <w:tcPr>
            <w:tcW w:w="907" w:type="dxa"/>
            <w:shd w:val="clear" w:color="auto" w:fill="D5E5F0"/>
          </w:tcPr>
          <w:p w14:paraId="689AFB80" w14:textId="77777777" w:rsidR="00483D37" w:rsidRPr="00245027" w:rsidRDefault="00000000">
            <w:pPr>
              <w:pStyle w:val="TableParagraph"/>
              <w:spacing w:before="168" w:line="249" w:lineRule="auto"/>
              <w:ind w:left="276" w:right="101" w:hanging="160"/>
              <w:rPr>
                <w:b/>
                <w:sz w:val="16"/>
              </w:rPr>
            </w:pPr>
            <w:r w:rsidRPr="00245027">
              <w:rPr>
                <w:b/>
                <w:spacing w:val="-2"/>
                <w:sz w:val="16"/>
              </w:rPr>
              <w:t xml:space="preserve">Uitgaven </w:t>
            </w:r>
            <w:r w:rsidRPr="00245027">
              <w:rPr>
                <w:b/>
                <w:spacing w:val="-4"/>
                <w:sz w:val="16"/>
              </w:rPr>
              <w:t>2020</w:t>
            </w:r>
          </w:p>
        </w:tc>
        <w:tc>
          <w:tcPr>
            <w:tcW w:w="907" w:type="dxa"/>
            <w:shd w:val="clear" w:color="auto" w:fill="D5E5F0"/>
          </w:tcPr>
          <w:p w14:paraId="1CAF5131" w14:textId="77777777" w:rsidR="00483D37" w:rsidRPr="00245027" w:rsidRDefault="00000000">
            <w:pPr>
              <w:pStyle w:val="TableParagraph"/>
              <w:spacing w:line="249" w:lineRule="auto"/>
              <w:ind w:left="25" w:right="12"/>
              <w:jc w:val="center"/>
              <w:rPr>
                <w:b/>
                <w:sz w:val="16"/>
              </w:rPr>
            </w:pPr>
            <w:r w:rsidRPr="00245027">
              <w:rPr>
                <w:b/>
                <w:spacing w:val="-2"/>
                <w:sz w:val="16"/>
              </w:rPr>
              <w:t xml:space="preserve">Verschil uitgaven </w:t>
            </w:r>
            <w:r w:rsidRPr="00245027">
              <w:rPr>
                <w:b/>
                <w:spacing w:val="-4"/>
                <w:sz w:val="16"/>
              </w:rPr>
              <w:t>2020</w:t>
            </w:r>
          </w:p>
        </w:tc>
      </w:tr>
      <w:tr w:rsidR="00245027" w:rsidRPr="00245027" w14:paraId="6A5EAA63" w14:textId="77777777">
        <w:trPr>
          <w:trHeight w:val="333"/>
        </w:trPr>
        <w:tc>
          <w:tcPr>
            <w:tcW w:w="4535" w:type="dxa"/>
          </w:tcPr>
          <w:p w14:paraId="510FEF76" w14:textId="77777777" w:rsidR="00483D37" w:rsidRPr="00245027" w:rsidRDefault="00000000">
            <w:pPr>
              <w:pStyle w:val="TableParagraph"/>
              <w:ind w:left="90"/>
              <w:rPr>
                <w:b/>
                <w:sz w:val="16"/>
              </w:rPr>
            </w:pPr>
            <w:r w:rsidRPr="00245027">
              <w:rPr>
                <w:b/>
                <w:sz w:val="16"/>
              </w:rPr>
              <w:t>Project</w:t>
            </w:r>
            <w:r w:rsidRPr="00245027">
              <w:rPr>
                <w:b/>
                <w:spacing w:val="-1"/>
                <w:sz w:val="16"/>
              </w:rPr>
              <w:t xml:space="preserve"> </w:t>
            </w:r>
            <w:r w:rsidRPr="00245027">
              <w:rPr>
                <w:b/>
                <w:spacing w:val="-2"/>
                <w:sz w:val="16"/>
              </w:rPr>
              <w:t>omschrijving</w:t>
            </w:r>
          </w:p>
        </w:tc>
        <w:tc>
          <w:tcPr>
            <w:tcW w:w="907" w:type="dxa"/>
          </w:tcPr>
          <w:p w14:paraId="6B625E40" w14:textId="77777777" w:rsidR="00483D37" w:rsidRPr="00245027" w:rsidRDefault="00483D37">
            <w:pPr>
              <w:pStyle w:val="TableParagraph"/>
              <w:spacing w:before="0"/>
              <w:rPr>
                <w:rFonts w:ascii="Times New Roman"/>
                <w:sz w:val="16"/>
              </w:rPr>
            </w:pPr>
          </w:p>
        </w:tc>
        <w:tc>
          <w:tcPr>
            <w:tcW w:w="907" w:type="dxa"/>
          </w:tcPr>
          <w:p w14:paraId="37C6BC08" w14:textId="77777777" w:rsidR="00483D37" w:rsidRPr="00245027" w:rsidRDefault="00483D37">
            <w:pPr>
              <w:pStyle w:val="TableParagraph"/>
              <w:spacing w:before="0"/>
              <w:rPr>
                <w:rFonts w:ascii="Times New Roman"/>
                <w:sz w:val="16"/>
              </w:rPr>
            </w:pPr>
          </w:p>
        </w:tc>
        <w:tc>
          <w:tcPr>
            <w:tcW w:w="907" w:type="dxa"/>
          </w:tcPr>
          <w:p w14:paraId="5E283F45" w14:textId="77777777" w:rsidR="00483D37" w:rsidRPr="00245027" w:rsidRDefault="00483D37">
            <w:pPr>
              <w:pStyle w:val="TableParagraph"/>
              <w:spacing w:before="0"/>
              <w:rPr>
                <w:rFonts w:ascii="Times New Roman"/>
                <w:sz w:val="16"/>
              </w:rPr>
            </w:pPr>
          </w:p>
        </w:tc>
        <w:tc>
          <w:tcPr>
            <w:tcW w:w="907" w:type="dxa"/>
          </w:tcPr>
          <w:p w14:paraId="49101507" w14:textId="77777777" w:rsidR="00483D37" w:rsidRPr="00245027" w:rsidRDefault="00483D37">
            <w:pPr>
              <w:pStyle w:val="TableParagraph"/>
              <w:spacing w:before="0"/>
              <w:rPr>
                <w:rFonts w:ascii="Times New Roman"/>
                <w:sz w:val="16"/>
              </w:rPr>
            </w:pPr>
          </w:p>
        </w:tc>
        <w:tc>
          <w:tcPr>
            <w:tcW w:w="907" w:type="dxa"/>
          </w:tcPr>
          <w:p w14:paraId="09039B04" w14:textId="77777777" w:rsidR="00483D37" w:rsidRPr="00245027" w:rsidRDefault="00483D37">
            <w:pPr>
              <w:pStyle w:val="TableParagraph"/>
              <w:spacing w:before="0"/>
              <w:rPr>
                <w:rFonts w:ascii="Times New Roman"/>
                <w:sz w:val="16"/>
              </w:rPr>
            </w:pPr>
          </w:p>
        </w:tc>
      </w:tr>
      <w:tr w:rsidR="00245027" w:rsidRPr="00245027" w14:paraId="71A2C816" w14:textId="77777777">
        <w:trPr>
          <w:trHeight w:val="333"/>
        </w:trPr>
        <w:tc>
          <w:tcPr>
            <w:tcW w:w="4535" w:type="dxa"/>
          </w:tcPr>
          <w:p w14:paraId="4CBB922C" w14:textId="77777777" w:rsidR="00483D37" w:rsidRPr="00245027" w:rsidRDefault="00000000">
            <w:pPr>
              <w:pStyle w:val="TableParagraph"/>
              <w:ind w:left="90"/>
              <w:rPr>
                <w:sz w:val="16"/>
              </w:rPr>
            </w:pPr>
            <w:r w:rsidRPr="00245027">
              <w:rPr>
                <w:sz w:val="16"/>
              </w:rPr>
              <w:t>Bijdrage</w:t>
            </w:r>
            <w:r w:rsidRPr="00245027">
              <w:rPr>
                <w:spacing w:val="-6"/>
                <w:sz w:val="16"/>
              </w:rPr>
              <w:t xml:space="preserve"> </w:t>
            </w:r>
            <w:r w:rsidRPr="00245027">
              <w:rPr>
                <w:sz w:val="16"/>
              </w:rPr>
              <w:t>CVV</w:t>
            </w:r>
            <w:r w:rsidRPr="00245027">
              <w:rPr>
                <w:spacing w:val="-5"/>
                <w:sz w:val="16"/>
              </w:rPr>
              <w:t xml:space="preserve"> </w:t>
            </w:r>
            <w:r w:rsidRPr="00245027">
              <w:rPr>
                <w:spacing w:val="-4"/>
                <w:sz w:val="16"/>
              </w:rPr>
              <w:t>2020</w:t>
            </w:r>
          </w:p>
        </w:tc>
        <w:tc>
          <w:tcPr>
            <w:tcW w:w="907" w:type="dxa"/>
          </w:tcPr>
          <w:p w14:paraId="52E385A3" w14:textId="77777777" w:rsidR="00483D37" w:rsidRPr="00245027" w:rsidRDefault="00000000">
            <w:pPr>
              <w:pStyle w:val="TableParagraph"/>
              <w:ind w:right="77"/>
              <w:jc w:val="right"/>
              <w:rPr>
                <w:sz w:val="16"/>
              </w:rPr>
            </w:pPr>
            <w:r w:rsidRPr="00245027">
              <w:rPr>
                <w:spacing w:val="-2"/>
                <w:sz w:val="16"/>
              </w:rPr>
              <w:t>300.000</w:t>
            </w:r>
          </w:p>
        </w:tc>
        <w:tc>
          <w:tcPr>
            <w:tcW w:w="907" w:type="dxa"/>
          </w:tcPr>
          <w:p w14:paraId="7D8AAE61" w14:textId="77777777" w:rsidR="00483D37" w:rsidRPr="00245027" w:rsidRDefault="00000000">
            <w:pPr>
              <w:pStyle w:val="TableParagraph"/>
              <w:ind w:right="77"/>
              <w:jc w:val="right"/>
              <w:rPr>
                <w:sz w:val="16"/>
              </w:rPr>
            </w:pPr>
            <w:r w:rsidRPr="00245027">
              <w:rPr>
                <w:spacing w:val="-2"/>
                <w:sz w:val="16"/>
              </w:rPr>
              <w:t>240.000</w:t>
            </w:r>
          </w:p>
        </w:tc>
        <w:tc>
          <w:tcPr>
            <w:tcW w:w="907" w:type="dxa"/>
          </w:tcPr>
          <w:p w14:paraId="4C50BC38" w14:textId="77777777" w:rsidR="00483D37" w:rsidRPr="00245027" w:rsidRDefault="00000000">
            <w:pPr>
              <w:pStyle w:val="TableParagraph"/>
              <w:ind w:right="77"/>
              <w:jc w:val="right"/>
              <w:rPr>
                <w:sz w:val="16"/>
              </w:rPr>
            </w:pPr>
            <w:r w:rsidRPr="00245027">
              <w:rPr>
                <w:spacing w:val="-2"/>
                <w:sz w:val="16"/>
              </w:rPr>
              <w:t>60.000</w:t>
            </w:r>
          </w:p>
        </w:tc>
        <w:tc>
          <w:tcPr>
            <w:tcW w:w="907" w:type="dxa"/>
          </w:tcPr>
          <w:p w14:paraId="50518948" w14:textId="77777777" w:rsidR="00483D37" w:rsidRPr="00245027" w:rsidRDefault="00000000">
            <w:pPr>
              <w:pStyle w:val="TableParagraph"/>
              <w:ind w:right="77"/>
              <w:jc w:val="right"/>
              <w:rPr>
                <w:sz w:val="16"/>
              </w:rPr>
            </w:pPr>
            <w:r w:rsidRPr="00245027">
              <w:rPr>
                <w:spacing w:val="-2"/>
                <w:sz w:val="16"/>
              </w:rPr>
              <w:t>300.000</w:t>
            </w:r>
          </w:p>
        </w:tc>
        <w:tc>
          <w:tcPr>
            <w:tcW w:w="907" w:type="dxa"/>
          </w:tcPr>
          <w:p w14:paraId="630C804C" w14:textId="77777777" w:rsidR="00483D37" w:rsidRPr="00245027" w:rsidRDefault="00000000">
            <w:pPr>
              <w:pStyle w:val="TableParagraph"/>
              <w:ind w:right="77"/>
              <w:jc w:val="right"/>
              <w:rPr>
                <w:sz w:val="16"/>
              </w:rPr>
            </w:pPr>
            <w:r w:rsidRPr="00245027">
              <w:rPr>
                <w:spacing w:val="-10"/>
                <w:sz w:val="16"/>
              </w:rPr>
              <w:t>-</w:t>
            </w:r>
          </w:p>
        </w:tc>
      </w:tr>
      <w:tr w:rsidR="00245027" w:rsidRPr="00245027" w14:paraId="328AC054" w14:textId="77777777">
        <w:trPr>
          <w:trHeight w:val="333"/>
        </w:trPr>
        <w:tc>
          <w:tcPr>
            <w:tcW w:w="4535" w:type="dxa"/>
          </w:tcPr>
          <w:p w14:paraId="0CE2E417" w14:textId="77777777" w:rsidR="00483D37" w:rsidRPr="00245027" w:rsidRDefault="00000000">
            <w:pPr>
              <w:pStyle w:val="TableParagraph"/>
              <w:ind w:left="90"/>
              <w:rPr>
                <w:sz w:val="16"/>
              </w:rPr>
            </w:pPr>
            <w:r w:rsidRPr="00245027">
              <w:rPr>
                <w:sz w:val="16"/>
              </w:rPr>
              <w:t>Voorschot</w:t>
            </w:r>
            <w:r w:rsidRPr="00245027">
              <w:rPr>
                <w:spacing w:val="-9"/>
                <w:sz w:val="16"/>
              </w:rPr>
              <w:t xml:space="preserve"> </w:t>
            </w:r>
            <w:r w:rsidRPr="00245027">
              <w:rPr>
                <w:sz w:val="16"/>
              </w:rPr>
              <w:t>kosten</w:t>
            </w:r>
            <w:r w:rsidRPr="00245027">
              <w:rPr>
                <w:spacing w:val="-9"/>
                <w:sz w:val="16"/>
              </w:rPr>
              <w:t xml:space="preserve"> </w:t>
            </w:r>
            <w:r w:rsidRPr="00245027">
              <w:rPr>
                <w:sz w:val="16"/>
              </w:rPr>
              <w:t>beheersorganisatie</w:t>
            </w:r>
            <w:r w:rsidRPr="00245027">
              <w:rPr>
                <w:spacing w:val="-9"/>
                <w:sz w:val="16"/>
              </w:rPr>
              <w:t xml:space="preserve"> </w:t>
            </w:r>
            <w:r w:rsidRPr="00245027">
              <w:rPr>
                <w:sz w:val="16"/>
              </w:rPr>
              <w:t>CVV</w:t>
            </w:r>
            <w:r w:rsidRPr="00245027">
              <w:rPr>
                <w:spacing w:val="-8"/>
                <w:sz w:val="16"/>
              </w:rPr>
              <w:t xml:space="preserve"> </w:t>
            </w:r>
            <w:r w:rsidRPr="00245027">
              <w:rPr>
                <w:spacing w:val="-4"/>
                <w:sz w:val="16"/>
              </w:rPr>
              <w:t>2020</w:t>
            </w:r>
          </w:p>
        </w:tc>
        <w:tc>
          <w:tcPr>
            <w:tcW w:w="907" w:type="dxa"/>
          </w:tcPr>
          <w:p w14:paraId="7754EFA3" w14:textId="77777777" w:rsidR="00483D37" w:rsidRPr="00245027" w:rsidRDefault="00000000">
            <w:pPr>
              <w:pStyle w:val="TableParagraph"/>
              <w:ind w:right="77"/>
              <w:jc w:val="right"/>
              <w:rPr>
                <w:sz w:val="16"/>
              </w:rPr>
            </w:pPr>
            <w:r w:rsidRPr="00245027">
              <w:rPr>
                <w:spacing w:val="-2"/>
                <w:sz w:val="16"/>
              </w:rPr>
              <w:t>45.000</w:t>
            </w:r>
          </w:p>
        </w:tc>
        <w:tc>
          <w:tcPr>
            <w:tcW w:w="907" w:type="dxa"/>
          </w:tcPr>
          <w:p w14:paraId="107A43A4" w14:textId="77777777" w:rsidR="00483D37" w:rsidRPr="00245027" w:rsidRDefault="00000000">
            <w:pPr>
              <w:pStyle w:val="TableParagraph"/>
              <w:ind w:right="77"/>
              <w:jc w:val="right"/>
              <w:rPr>
                <w:sz w:val="16"/>
              </w:rPr>
            </w:pPr>
            <w:r w:rsidRPr="00245027">
              <w:rPr>
                <w:spacing w:val="-2"/>
                <w:sz w:val="16"/>
              </w:rPr>
              <w:t>36.000</w:t>
            </w:r>
          </w:p>
        </w:tc>
        <w:tc>
          <w:tcPr>
            <w:tcW w:w="907" w:type="dxa"/>
          </w:tcPr>
          <w:p w14:paraId="3D81B522" w14:textId="77777777" w:rsidR="00483D37" w:rsidRPr="00245027" w:rsidRDefault="00000000">
            <w:pPr>
              <w:pStyle w:val="TableParagraph"/>
              <w:ind w:right="77"/>
              <w:jc w:val="right"/>
              <w:rPr>
                <w:sz w:val="16"/>
              </w:rPr>
            </w:pPr>
            <w:r w:rsidRPr="00245027">
              <w:rPr>
                <w:spacing w:val="-2"/>
                <w:sz w:val="16"/>
              </w:rPr>
              <w:t>9.000</w:t>
            </w:r>
          </w:p>
        </w:tc>
        <w:tc>
          <w:tcPr>
            <w:tcW w:w="907" w:type="dxa"/>
          </w:tcPr>
          <w:p w14:paraId="340EA8ED" w14:textId="77777777" w:rsidR="00483D37" w:rsidRPr="00245027" w:rsidRDefault="00000000">
            <w:pPr>
              <w:pStyle w:val="TableParagraph"/>
              <w:ind w:right="77"/>
              <w:jc w:val="right"/>
              <w:rPr>
                <w:sz w:val="16"/>
              </w:rPr>
            </w:pPr>
            <w:r w:rsidRPr="00245027">
              <w:rPr>
                <w:spacing w:val="-2"/>
                <w:sz w:val="16"/>
              </w:rPr>
              <w:t>45.000</w:t>
            </w:r>
          </w:p>
        </w:tc>
        <w:tc>
          <w:tcPr>
            <w:tcW w:w="907" w:type="dxa"/>
          </w:tcPr>
          <w:p w14:paraId="31736231" w14:textId="77777777" w:rsidR="00483D37" w:rsidRPr="00245027" w:rsidRDefault="00000000">
            <w:pPr>
              <w:pStyle w:val="TableParagraph"/>
              <w:ind w:right="77"/>
              <w:jc w:val="right"/>
              <w:rPr>
                <w:sz w:val="16"/>
              </w:rPr>
            </w:pPr>
            <w:r w:rsidRPr="00245027">
              <w:rPr>
                <w:spacing w:val="-10"/>
                <w:sz w:val="16"/>
              </w:rPr>
              <w:t>-</w:t>
            </w:r>
          </w:p>
        </w:tc>
      </w:tr>
      <w:tr w:rsidR="00483D37" w:rsidRPr="00245027" w14:paraId="23EE5E6B" w14:textId="77777777">
        <w:trPr>
          <w:trHeight w:val="334"/>
        </w:trPr>
        <w:tc>
          <w:tcPr>
            <w:tcW w:w="4535" w:type="dxa"/>
          </w:tcPr>
          <w:p w14:paraId="100117C8" w14:textId="77777777" w:rsidR="00483D37" w:rsidRPr="00245027" w:rsidRDefault="00000000">
            <w:pPr>
              <w:pStyle w:val="TableParagraph"/>
              <w:ind w:left="90"/>
              <w:rPr>
                <w:b/>
                <w:sz w:val="16"/>
              </w:rPr>
            </w:pPr>
            <w:r w:rsidRPr="00245027">
              <w:rPr>
                <w:b/>
                <w:spacing w:val="-2"/>
                <w:sz w:val="16"/>
              </w:rPr>
              <w:t>Totaal</w:t>
            </w:r>
          </w:p>
        </w:tc>
        <w:tc>
          <w:tcPr>
            <w:tcW w:w="907" w:type="dxa"/>
          </w:tcPr>
          <w:p w14:paraId="14FA0F27" w14:textId="77777777" w:rsidR="00483D37" w:rsidRPr="00245027" w:rsidRDefault="00000000">
            <w:pPr>
              <w:pStyle w:val="TableParagraph"/>
              <w:ind w:right="77"/>
              <w:jc w:val="right"/>
              <w:rPr>
                <w:b/>
                <w:sz w:val="16"/>
              </w:rPr>
            </w:pPr>
            <w:r w:rsidRPr="00245027">
              <w:rPr>
                <w:b/>
                <w:spacing w:val="-2"/>
                <w:sz w:val="16"/>
              </w:rPr>
              <w:t>345.000</w:t>
            </w:r>
          </w:p>
        </w:tc>
        <w:tc>
          <w:tcPr>
            <w:tcW w:w="907" w:type="dxa"/>
          </w:tcPr>
          <w:p w14:paraId="5824072F" w14:textId="77777777" w:rsidR="00483D37" w:rsidRPr="00245027" w:rsidRDefault="00000000">
            <w:pPr>
              <w:pStyle w:val="TableParagraph"/>
              <w:ind w:right="77"/>
              <w:jc w:val="right"/>
              <w:rPr>
                <w:b/>
                <w:sz w:val="16"/>
              </w:rPr>
            </w:pPr>
            <w:r w:rsidRPr="00245027">
              <w:rPr>
                <w:b/>
                <w:spacing w:val="-2"/>
                <w:sz w:val="16"/>
              </w:rPr>
              <w:t>276.000</w:t>
            </w:r>
          </w:p>
        </w:tc>
        <w:tc>
          <w:tcPr>
            <w:tcW w:w="907" w:type="dxa"/>
          </w:tcPr>
          <w:p w14:paraId="793482DE" w14:textId="77777777" w:rsidR="00483D37" w:rsidRPr="00245027" w:rsidRDefault="00000000">
            <w:pPr>
              <w:pStyle w:val="TableParagraph"/>
              <w:ind w:right="77"/>
              <w:jc w:val="right"/>
              <w:rPr>
                <w:b/>
                <w:sz w:val="16"/>
              </w:rPr>
            </w:pPr>
            <w:r w:rsidRPr="00245027">
              <w:rPr>
                <w:b/>
                <w:spacing w:val="-2"/>
                <w:sz w:val="16"/>
              </w:rPr>
              <w:t>69.000</w:t>
            </w:r>
          </w:p>
        </w:tc>
        <w:tc>
          <w:tcPr>
            <w:tcW w:w="907" w:type="dxa"/>
          </w:tcPr>
          <w:p w14:paraId="6E8D74F5" w14:textId="77777777" w:rsidR="00483D37" w:rsidRPr="00245027" w:rsidRDefault="00000000">
            <w:pPr>
              <w:pStyle w:val="TableParagraph"/>
              <w:ind w:right="77"/>
              <w:jc w:val="right"/>
              <w:rPr>
                <w:b/>
                <w:sz w:val="16"/>
              </w:rPr>
            </w:pPr>
            <w:r w:rsidRPr="00245027">
              <w:rPr>
                <w:b/>
                <w:spacing w:val="-2"/>
                <w:sz w:val="16"/>
              </w:rPr>
              <w:t>345.000</w:t>
            </w:r>
          </w:p>
        </w:tc>
        <w:tc>
          <w:tcPr>
            <w:tcW w:w="907" w:type="dxa"/>
          </w:tcPr>
          <w:p w14:paraId="43CCD403" w14:textId="77777777" w:rsidR="00483D37" w:rsidRPr="00245027" w:rsidRDefault="00000000">
            <w:pPr>
              <w:pStyle w:val="TableParagraph"/>
              <w:ind w:right="77"/>
              <w:jc w:val="right"/>
              <w:rPr>
                <w:b/>
                <w:sz w:val="16"/>
              </w:rPr>
            </w:pPr>
            <w:r w:rsidRPr="00245027">
              <w:rPr>
                <w:b/>
                <w:spacing w:val="-10"/>
                <w:sz w:val="16"/>
              </w:rPr>
              <w:t>-</w:t>
            </w:r>
          </w:p>
        </w:tc>
      </w:tr>
    </w:tbl>
    <w:p w14:paraId="0AA8F4DC" w14:textId="77777777" w:rsidR="00483D37" w:rsidRPr="00245027" w:rsidRDefault="00483D37">
      <w:pPr>
        <w:pStyle w:val="Plattetekst"/>
        <w:spacing w:before="3"/>
        <w:rPr>
          <w:b/>
        </w:rPr>
      </w:pPr>
    </w:p>
    <w:p w14:paraId="0EC64210" w14:textId="77777777" w:rsidR="00483D37" w:rsidRPr="00245027" w:rsidRDefault="00000000">
      <w:pPr>
        <w:pStyle w:val="Kop3"/>
        <w:spacing w:after="34"/>
      </w:pPr>
      <w:r w:rsidRPr="00245027">
        <w:t>Projecten</w:t>
      </w:r>
      <w:r w:rsidRPr="00245027">
        <w:rPr>
          <w:spacing w:val="-9"/>
        </w:rPr>
        <w:t xml:space="preserve"> </w:t>
      </w:r>
      <w:r w:rsidRPr="00245027">
        <w:rPr>
          <w:spacing w:val="-2"/>
        </w:rPr>
        <w:t>cofinanciering</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7892"/>
        <w:gridCol w:w="1180"/>
      </w:tblGrid>
      <w:tr w:rsidR="00245027" w:rsidRPr="00245027" w14:paraId="7C16B47F" w14:textId="77777777">
        <w:trPr>
          <w:trHeight w:val="525"/>
        </w:trPr>
        <w:tc>
          <w:tcPr>
            <w:tcW w:w="7892" w:type="dxa"/>
            <w:shd w:val="clear" w:color="auto" w:fill="D5E5F0"/>
          </w:tcPr>
          <w:p w14:paraId="66E124BF" w14:textId="77777777" w:rsidR="00483D37" w:rsidRPr="00245027" w:rsidRDefault="00000000">
            <w:pPr>
              <w:pStyle w:val="TableParagraph"/>
              <w:spacing w:before="168"/>
              <w:ind w:left="90"/>
              <w:rPr>
                <w:b/>
                <w:sz w:val="16"/>
              </w:rPr>
            </w:pPr>
            <w:r w:rsidRPr="00245027">
              <w:rPr>
                <w:b/>
                <w:sz w:val="16"/>
              </w:rPr>
              <w:t>Subsidie</w:t>
            </w:r>
            <w:r w:rsidRPr="00245027">
              <w:rPr>
                <w:b/>
                <w:spacing w:val="-5"/>
                <w:sz w:val="16"/>
              </w:rPr>
              <w:t xml:space="preserve"> </w:t>
            </w:r>
            <w:r w:rsidRPr="00245027">
              <w:rPr>
                <w:b/>
                <w:sz w:val="16"/>
              </w:rPr>
              <w:t>project</w:t>
            </w:r>
            <w:r w:rsidRPr="00245027">
              <w:rPr>
                <w:b/>
                <w:spacing w:val="-4"/>
                <w:sz w:val="16"/>
              </w:rPr>
              <w:t xml:space="preserve"> </w:t>
            </w:r>
            <w:r w:rsidRPr="00245027">
              <w:rPr>
                <w:b/>
                <w:spacing w:val="-2"/>
                <w:sz w:val="16"/>
              </w:rPr>
              <w:t>Cofinanciering</w:t>
            </w:r>
          </w:p>
        </w:tc>
        <w:tc>
          <w:tcPr>
            <w:tcW w:w="1180" w:type="dxa"/>
            <w:shd w:val="clear" w:color="auto" w:fill="D5E5F0"/>
          </w:tcPr>
          <w:p w14:paraId="664B916B" w14:textId="77777777" w:rsidR="00483D37" w:rsidRPr="00245027" w:rsidRDefault="00000000">
            <w:pPr>
              <w:pStyle w:val="TableParagraph"/>
              <w:spacing w:line="249" w:lineRule="auto"/>
              <w:ind w:left="89" w:right="139"/>
              <w:rPr>
                <w:b/>
                <w:sz w:val="16"/>
              </w:rPr>
            </w:pPr>
            <w:r w:rsidRPr="00245027">
              <w:rPr>
                <w:b/>
                <w:spacing w:val="-2"/>
                <w:sz w:val="16"/>
              </w:rPr>
              <w:t xml:space="preserve">Toegekend </w:t>
            </w:r>
            <w:r w:rsidRPr="00245027">
              <w:rPr>
                <w:b/>
                <w:sz w:val="16"/>
              </w:rPr>
              <w:t>bedrag</w:t>
            </w:r>
            <w:r w:rsidRPr="00245027">
              <w:rPr>
                <w:b/>
                <w:spacing w:val="-12"/>
                <w:sz w:val="16"/>
              </w:rPr>
              <w:t xml:space="preserve"> </w:t>
            </w:r>
            <w:r w:rsidRPr="00245027">
              <w:rPr>
                <w:b/>
                <w:sz w:val="16"/>
              </w:rPr>
              <w:t>2020</w:t>
            </w:r>
          </w:p>
        </w:tc>
      </w:tr>
      <w:tr w:rsidR="00245027" w:rsidRPr="00245027" w14:paraId="3146ED96" w14:textId="77777777">
        <w:trPr>
          <w:trHeight w:val="333"/>
        </w:trPr>
        <w:tc>
          <w:tcPr>
            <w:tcW w:w="7892" w:type="dxa"/>
          </w:tcPr>
          <w:p w14:paraId="0E176B4B" w14:textId="77777777" w:rsidR="00483D37" w:rsidRPr="00245027" w:rsidRDefault="00483D37">
            <w:pPr>
              <w:pStyle w:val="TableParagraph"/>
              <w:spacing w:before="0"/>
              <w:rPr>
                <w:rFonts w:ascii="Times New Roman"/>
                <w:sz w:val="16"/>
              </w:rPr>
            </w:pPr>
          </w:p>
        </w:tc>
        <w:tc>
          <w:tcPr>
            <w:tcW w:w="1180" w:type="dxa"/>
          </w:tcPr>
          <w:p w14:paraId="337BD92A" w14:textId="77777777" w:rsidR="00483D37" w:rsidRPr="00245027" w:rsidRDefault="00483D37">
            <w:pPr>
              <w:pStyle w:val="TableParagraph"/>
              <w:spacing w:before="0"/>
              <w:rPr>
                <w:rFonts w:ascii="Times New Roman"/>
                <w:sz w:val="16"/>
              </w:rPr>
            </w:pPr>
          </w:p>
        </w:tc>
      </w:tr>
      <w:tr w:rsidR="00245027" w:rsidRPr="00245027" w14:paraId="67C65439" w14:textId="77777777">
        <w:trPr>
          <w:trHeight w:val="333"/>
        </w:trPr>
        <w:tc>
          <w:tcPr>
            <w:tcW w:w="7892" w:type="dxa"/>
          </w:tcPr>
          <w:p w14:paraId="0915585B" w14:textId="77777777" w:rsidR="00483D37" w:rsidRPr="00245027" w:rsidRDefault="00000000">
            <w:pPr>
              <w:pStyle w:val="TableParagraph"/>
              <w:ind w:left="90"/>
              <w:rPr>
                <w:sz w:val="16"/>
              </w:rPr>
            </w:pPr>
            <w:r w:rsidRPr="00245027">
              <w:rPr>
                <w:sz w:val="16"/>
              </w:rPr>
              <w:t>Instrumentation</w:t>
            </w:r>
            <w:r w:rsidRPr="00245027">
              <w:rPr>
                <w:spacing w:val="-7"/>
                <w:sz w:val="16"/>
              </w:rPr>
              <w:t xml:space="preserve"> </w:t>
            </w:r>
            <w:r w:rsidRPr="00245027">
              <w:rPr>
                <w:sz w:val="16"/>
              </w:rPr>
              <w:t>for</w:t>
            </w:r>
            <w:r w:rsidRPr="00245027">
              <w:rPr>
                <w:spacing w:val="-7"/>
                <w:sz w:val="16"/>
              </w:rPr>
              <w:t xml:space="preserve"> </w:t>
            </w:r>
            <w:r w:rsidRPr="00245027">
              <w:rPr>
                <w:sz w:val="16"/>
              </w:rPr>
              <w:t>Space</w:t>
            </w:r>
            <w:r w:rsidRPr="00245027">
              <w:rPr>
                <w:spacing w:val="-7"/>
                <w:sz w:val="16"/>
              </w:rPr>
              <w:t xml:space="preserve"> </w:t>
            </w:r>
            <w:r w:rsidRPr="00245027">
              <w:rPr>
                <w:spacing w:val="-2"/>
                <w:sz w:val="16"/>
              </w:rPr>
              <w:t>(LiS)</w:t>
            </w:r>
          </w:p>
        </w:tc>
        <w:tc>
          <w:tcPr>
            <w:tcW w:w="1180" w:type="dxa"/>
          </w:tcPr>
          <w:p w14:paraId="12EB4BC4" w14:textId="77777777" w:rsidR="00483D37" w:rsidRPr="00245027" w:rsidRDefault="00000000">
            <w:pPr>
              <w:pStyle w:val="TableParagraph"/>
              <w:ind w:right="79"/>
              <w:jc w:val="right"/>
              <w:rPr>
                <w:sz w:val="16"/>
              </w:rPr>
            </w:pPr>
            <w:r w:rsidRPr="00245027">
              <w:rPr>
                <w:spacing w:val="-2"/>
                <w:sz w:val="16"/>
              </w:rPr>
              <w:t>25.000</w:t>
            </w:r>
          </w:p>
        </w:tc>
      </w:tr>
      <w:tr w:rsidR="00245027" w:rsidRPr="00245027" w14:paraId="37696AE5" w14:textId="77777777">
        <w:trPr>
          <w:trHeight w:val="333"/>
        </w:trPr>
        <w:tc>
          <w:tcPr>
            <w:tcW w:w="7892" w:type="dxa"/>
          </w:tcPr>
          <w:p w14:paraId="3E9A0D7C" w14:textId="77777777" w:rsidR="00483D37" w:rsidRPr="00245027" w:rsidRDefault="00000000">
            <w:pPr>
              <w:pStyle w:val="TableParagraph"/>
              <w:ind w:left="90"/>
              <w:rPr>
                <w:sz w:val="16"/>
              </w:rPr>
            </w:pPr>
            <w:r w:rsidRPr="00245027">
              <w:rPr>
                <w:sz w:val="16"/>
              </w:rPr>
              <w:t>Back</w:t>
            </w:r>
            <w:r w:rsidRPr="00245027">
              <w:rPr>
                <w:spacing w:val="-5"/>
                <w:sz w:val="16"/>
              </w:rPr>
              <w:t xml:space="preserve"> </w:t>
            </w:r>
            <w:r w:rsidRPr="00245027">
              <w:rPr>
                <w:sz w:val="16"/>
              </w:rPr>
              <w:t>on</w:t>
            </w:r>
            <w:r w:rsidRPr="00245027">
              <w:rPr>
                <w:spacing w:val="-2"/>
                <w:sz w:val="16"/>
              </w:rPr>
              <w:t xml:space="preserve"> Track</w:t>
            </w:r>
          </w:p>
        </w:tc>
        <w:tc>
          <w:tcPr>
            <w:tcW w:w="1180" w:type="dxa"/>
          </w:tcPr>
          <w:p w14:paraId="370434C6" w14:textId="77777777" w:rsidR="00483D37" w:rsidRPr="00245027" w:rsidRDefault="00000000">
            <w:pPr>
              <w:pStyle w:val="TableParagraph"/>
              <w:ind w:right="79"/>
              <w:jc w:val="right"/>
              <w:rPr>
                <w:sz w:val="16"/>
              </w:rPr>
            </w:pPr>
            <w:r w:rsidRPr="00245027">
              <w:rPr>
                <w:spacing w:val="-2"/>
                <w:sz w:val="16"/>
              </w:rPr>
              <w:t>-25.000</w:t>
            </w:r>
          </w:p>
        </w:tc>
      </w:tr>
      <w:tr w:rsidR="00245027" w:rsidRPr="00245027" w14:paraId="60B5E77D" w14:textId="77777777">
        <w:trPr>
          <w:trHeight w:val="333"/>
        </w:trPr>
        <w:tc>
          <w:tcPr>
            <w:tcW w:w="7892" w:type="dxa"/>
          </w:tcPr>
          <w:p w14:paraId="62369A4C" w14:textId="77777777" w:rsidR="00483D37" w:rsidRPr="00245027" w:rsidRDefault="00000000">
            <w:pPr>
              <w:pStyle w:val="TableParagraph"/>
              <w:ind w:left="90"/>
              <w:rPr>
                <w:sz w:val="16"/>
              </w:rPr>
            </w:pPr>
            <w:r w:rsidRPr="00245027">
              <w:rPr>
                <w:sz w:val="16"/>
              </w:rPr>
              <w:t>OADB</w:t>
            </w:r>
            <w:r w:rsidRPr="00245027">
              <w:rPr>
                <w:spacing w:val="-4"/>
                <w:sz w:val="16"/>
              </w:rPr>
              <w:t xml:space="preserve"> 2020</w:t>
            </w:r>
          </w:p>
        </w:tc>
        <w:tc>
          <w:tcPr>
            <w:tcW w:w="1180" w:type="dxa"/>
          </w:tcPr>
          <w:p w14:paraId="63CA3DE8" w14:textId="77777777" w:rsidR="00483D37" w:rsidRPr="00245027" w:rsidRDefault="00000000">
            <w:pPr>
              <w:pStyle w:val="TableParagraph"/>
              <w:ind w:right="79"/>
              <w:jc w:val="right"/>
              <w:rPr>
                <w:sz w:val="16"/>
              </w:rPr>
            </w:pPr>
            <w:r w:rsidRPr="00245027">
              <w:rPr>
                <w:spacing w:val="-2"/>
                <w:sz w:val="16"/>
              </w:rPr>
              <w:t>50.000</w:t>
            </w:r>
          </w:p>
        </w:tc>
      </w:tr>
      <w:tr w:rsidR="00245027" w:rsidRPr="00245027" w14:paraId="609EAECD" w14:textId="77777777">
        <w:trPr>
          <w:trHeight w:val="333"/>
        </w:trPr>
        <w:tc>
          <w:tcPr>
            <w:tcW w:w="7892" w:type="dxa"/>
          </w:tcPr>
          <w:p w14:paraId="3D7E8A11" w14:textId="77777777" w:rsidR="00483D37" w:rsidRPr="00245027" w:rsidRDefault="00000000">
            <w:pPr>
              <w:pStyle w:val="TableParagraph"/>
              <w:ind w:left="90"/>
              <w:rPr>
                <w:sz w:val="16"/>
              </w:rPr>
            </w:pPr>
            <w:r w:rsidRPr="00245027">
              <w:rPr>
                <w:sz w:val="16"/>
              </w:rPr>
              <w:t>Project</w:t>
            </w:r>
            <w:r w:rsidRPr="00245027">
              <w:rPr>
                <w:spacing w:val="-10"/>
                <w:sz w:val="16"/>
              </w:rPr>
              <w:t xml:space="preserve"> </w:t>
            </w:r>
            <w:r w:rsidRPr="00245027">
              <w:rPr>
                <w:sz w:val="16"/>
              </w:rPr>
              <w:t>Environmental</w:t>
            </w:r>
            <w:r w:rsidRPr="00245027">
              <w:rPr>
                <w:spacing w:val="-10"/>
                <w:sz w:val="16"/>
              </w:rPr>
              <w:t xml:space="preserve"> </w:t>
            </w:r>
            <w:r w:rsidRPr="00245027">
              <w:rPr>
                <w:spacing w:val="-2"/>
                <w:sz w:val="16"/>
              </w:rPr>
              <w:t>Omics</w:t>
            </w:r>
          </w:p>
        </w:tc>
        <w:tc>
          <w:tcPr>
            <w:tcW w:w="1180" w:type="dxa"/>
          </w:tcPr>
          <w:p w14:paraId="3A8377FB" w14:textId="77777777" w:rsidR="00483D37" w:rsidRPr="00245027" w:rsidRDefault="00000000">
            <w:pPr>
              <w:pStyle w:val="TableParagraph"/>
              <w:ind w:right="79"/>
              <w:jc w:val="right"/>
              <w:rPr>
                <w:sz w:val="16"/>
              </w:rPr>
            </w:pPr>
            <w:r w:rsidRPr="00245027">
              <w:rPr>
                <w:spacing w:val="-2"/>
                <w:sz w:val="16"/>
              </w:rPr>
              <w:t>60.000</w:t>
            </w:r>
          </w:p>
        </w:tc>
      </w:tr>
      <w:tr w:rsidR="00245027" w:rsidRPr="00245027" w14:paraId="297BED00" w14:textId="77777777">
        <w:trPr>
          <w:trHeight w:val="333"/>
        </w:trPr>
        <w:tc>
          <w:tcPr>
            <w:tcW w:w="7892" w:type="dxa"/>
          </w:tcPr>
          <w:p w14:paraId="42A4C76A" w14:textId="77777777" w:rsidR="00483D37" w:rsidRPr="00245027" w:rsidRDefault="00000000">
            <w:pPr>
              <w:pStyle w:val="TableParagraph"/>
              <w:ind w:left="90"/>
              <w:rPr>
                <w:sz w:val="16"/>
              </w:rPr>
            </w:pPr>
            <w:r w:rsidRPr="00245027">
              <w:rPr>
                <w:sz w:val="16"/>
              </w:rPr>
              <w:t>Samen</w:t>
            </w:r>
            <w:r w:rsidRPr="00245027">
              <w:rPr>
                <w:spacing w:val="-5"/>
                <w:sz w:val="16"/>
              </w:rPr>
              <w:t xml:space="preserve"> </w:t>
            </w:r>
            <w:r w:rsidRPr="00245027">
              <w:rPr>
                <w:sz w:val="16"/>
              </w:rPr>
              <w:t>Leren</w:t>
            </w:r>
            <w:r w:rsidRPr="00245027">
              <w:rPr>
                <w:spacing w:val="-5"/>
                <w:sz w:val="16"/>
              </w:rPr>
              <w:t xml:space="preserve"> </w:t>
            </w:r>
            <w:r w:rsidRPr="00245027">
              <w:rPr>
                <w:spacing w:val="-4"/>
                <w:sz w:val="16"/>
              </w:rPr>
              <w:t>2020</w:t>
            </w:r>
          </w:p>
        </w:tc>
        <w:tc>
          <w:tcPr>
            <w:tcW w:w="1180" w:type="dxa"/>
          </w:tcPr>
          <w:p w14:paraId="4682F849" w14:textId="77777777" w:rsidR="00483D37" w:rsidRPr="00245027" w:rsidRDefault="00000000">
            <w:pPr>
              <w:pStyle w:val="TableParagraph"/>
              <w:ind w:right="79"/>
              <w:jc w:val="right"/>
              <w:rPr>
                <w:sz w:val="16"/>
              </w:rPr>
            </w:pPr>
            <w:r w:rsidRPr="00245027">
              <w:rPr>
                <w:spacing w:val="-2"/>
                <w:sz w:val="16"/>
              </w:rPr>
              <w:t>41.000</w:t>
            </w:r>
          </w:p>
        </w:tc>
      </w:tr>
      <w:tr w:rsidR="00245027" w:rsidRPr="00245027" w14:paraId="24990431" w14:textId="77777777">
        <w:trPr>
          <w:trHeight w:val="333"/>
        </w:trPr>
        <w:tc>
          <w:tcPr>
            <w:tcW w:w="7892" w:type="dxa"/>
          </w:tcPr>
          <w:p w14:paraId="123FE2BC" w14:textId="77777777" w:rsidR="00483D37" w:rsidRPr="00245027" w:rsidRDefault="00483D37">
            <w:pPr>
              <w:pStyle w:val="TableParagraph"/>
              <w:spacing w:before="0"/>
              <w:rPr>
                <w:rFonts w:ascii="Times New Roman"/>
                <w:sz w:val="16"/>
              </w:rPr>
            </w:pPr>
          </w:p>
        </w:tc>
        <w:tc>
          <w:tcPr>
            <w:tcW w:w="1180" w:type="dxa"/>
          </w:tcPr>
          <w:p w14:paraId="37E9EF95" w14:textId="77777777" w:rsidR="00483D37" w:rsidRPr="00245027" w:rsidRDefault="00483D37">
            <w:pPr>
              <w:pStyle w:val="TableParagraph"/>
              <w:spacing w:before="0"/>
              <w:rPr>
                <w:rFonts w:ascii="Times New Roman"/>
                <w:sz w:val="16"/>
              </w:rPr>
            </w:pPr>
          </w:p>
        </w:tc>
      </w:tr>
      <w:tr w:rsidR="00245027" w:rsidRPr="00245027" w14:paraId="1025792B" w14:textId="77777777">
        <w:trPr>
          <w:trHeight w:val="333"/>
        </w:trPr>
        <w:tc>
          <w:tcPr>
            <w:tcW w:w="7892" w:type="dxa"/>
          </w:tcPr>
          <w:p w14:paraId="1D429635" w14:textId="77777777" w:rsidR="00483D37" w:rsidRPr="00245027" w:rsidRDefault="00000000">
            <w:pPr>
              <w:pStyle w:val="TableParagraph"/>
              <w:ind w:left="90"/>
              <w:rPr>
                <w:b/>
                <w:sz w:val="16"/>
              </w:rPr>
            </w:pPr>
            <w:r w:rsidRPr="00245027">
              <w:rPr>
                <w:b/>
                <w:spacing w:val="-2"/>
                <w:sz w:val="16"/>
              </w:rPr>
              <w:t>Totaal</w:t>
            </w:r>
          </w:p>
        </w:tc>
        <w:tc>
          <w:tcPr>
            <w:tcW w:w="1180" w:type="dxa"/>
          </w:tcPr>
          <w:p w14:paraId="1E8930E5" w14:textId="77777777" w:rsidR="00483D37" w:rsidRPr="00245027" w:rsidRDefault="00000000">
            <w:pPr>
              <w:pStyle w:val="TableParagraph"/>
              <w:ind w:right="79"/>
              <w:jc w:val="right"/>
              <w:rPr>
                <w:b/>
                <w:sz w:val="16"/>
              </w:rPr>
            </w:pPr>
            <w:r w:rsidRPr="00245027">
              <w:rPr>
                <w:b/>
                <w:spacing w:val="-2"/>
                <w:sz w:val="16"/>
              </w:rPr>
              <w:t>151.000</w:t>
            </w:r>
          </w:p>
        </w:tc>
      </w:tr>
      <w:tr w:rsidR="00483D37" w:rsidRPr="00245027" w14:paraId="5CE1E71B" w14:textId="77777777">
        <w:trPr>
          <w:trHeight w:val="333"/>
        </w:trPr>
        <w:tc>
          <w:tcPr>
            <w:tcW w:w="7892" w:type="dxa"/>
          </w:tcPr>
          <w:p w14:paraId="08A60E09" w14:textId="77777777" w:rsidR="00483D37" w:rsidRPr="00245027" w:rsidRDefault="00000000">
            <w:pPr>
              <w:pStyle w:val="TableParagraph"/>
              <w:ind w:left="90"/>
              <w:rPr>
                <w:sz w:val="16"/>
              </w:rPr>
            </w:pPr>
            <w:r w:rsidRPr="00245027">
              <w:rPr>
                <w:sz w:val="16"/>
              </w:rPr>
              <w:t>In</w:t>
            </w:r>
            <w:r w:rsidRPr="00245027">
              <w:rPr>
                <w:spacing w:val="-4"/>
                <w:sz w:val="16"/>
              </w:rPr>
              <w:t xml:space="preserve"> </w:t>
            </w:r>
            <w:r w:rsidRPr="00245027">
              <w:rPr>
                <w:sz w:val="16"/>
              </w:rPr>
              <w:t>2020</w:t>
            </w:r>
            <w:r w:rsidRPr="00245027">
              <w:rPr>
                <w:spacing w:val="-4"/>
                <w:sz w:val="16"/>
              </w:rPr>
              <w:t xml:space="preserve"> </w:t>
            </w:r>
            <w:r w:rsidRPr="00245027">
              <w:rPr>
                <w:sz w:val="16"/>
              </w:rPr>
              <w:t>is</w:t>
            </w:r>
            <w:r w:rsidRPr="00245027">
              <w:rPr>
                <w:spacing w:val="-4"/>
                <w:sz w:val="16"/>
              </w:rPr>
              <w:t xml:space="preserve"> </w:t>
            </w:r>
            <w:r w:rsidRPr="00245027">
              <w:rPr>
                <w:sz w:val="16"/>
              </w:rPr>
              <w:t>de</w:t>
            </w:r>
            <w:r w:rsidRPr="00245027">
              <w:rPr>
                <w:spacing w:val="-3"/>
                <w:sz w:val="16"/>
              </w:rPr>
              <w:t xml:space="preserve"> </w:t>
            </w:r>
            <w:r w:rsidRPr="00245027">
              <w:rPr>
                <w:sz w:val="16"/>
              </w:rPr>
              <w:t>subsdie</w:t>
            </w:r>
            <w:r w:rsidRPr="00245027">
              <w:rPr>
                <w:spacing w:val="-4"/>
                <w:sz w:val="16"/>
              </w:rPr>
              <w:t xml:space="preserve"> </w:t>
            </w:r>
            <w:r w:rsidRPr="00245027">
              <w:rPr>
                <w:sz w:val="16"/>
              </w:rPr>
              <w:t>Back</w:t>
            </w:r>
            <w:r w:rsidRPr="00245027">
              <w:rPr>
                <w:spacing w:val="-4"/>
                <w:sz w:val="16"/>
              </w:rPr>
              <w:t xml:space="preserve"> </w:t>
            </w:r>
            <w:r w:rsidRPr="00245027">
              <w:rPr>
                <w:sz w:val="16"/>
              </w:rPr>
              <w:t>on</w:t>
            </w:r>
            <w:r w:rsidRPr="00245027">
              <w:rPr>
                <w:spacing w:val="-3"/>
                <w:sz w:val="16"/>
              </w:rPr>
              <w:t xml:space="preserve"> </w:t>
            </w:r>
            <w:r w:rsidRPr="00245027">
              <w:rPr>
                <w:sz w:val="16"/>
              </w:rPr>
              <w:t>Track</w:t>
            </w:r>
            <w:r w:rsidRPr="00245027">
              <w:rPr>
                <w:spacing w:val="-4"/>
                <w:sz w:val="16"/>
              </w:rPr>
              <w:t xml:space="preserve"> </w:t>
            </w:r>
            <w:r w:rsidRPr="00245027">
              <w:rPr>
                <w:sz w:val="16"/>
              </w:rPr>
              <w:t>van</w:t>
            </w:r>
            <w:r w:rsidRPr="00245027">
              <w:rPr>
                <w:spacing w:val="-4"/>
                <w:sz w:val="16"/>
              </w:rPr>
              <w:t xml:space="preserve"> </w:t>
            </w:r>
            <w:r w:rsidRPr="00245027">
              <w:rPr>
                <w:sz w:val="16"/>
              </w:rPr>
              <w:t>25.000</w:t>
            </w:r>
            <w:r w:rsidRPr="00245027">
              <w:rPr>
                <w:spacing w:val="-3"/>
                <w:sz w:val="16"/>
              </w:rPr>
              <w:t xml:space="preserve"> </w:t>
            </w:r>
            <w:r w:rsidRPr="00245027">
              <w:rPr>
                <w:spacing w:val="-2"/>
                <w:sz w:val="16"/>
              </w:rPr>
              <w:t>terugontvangen.</w:t>
            </w:r>
          </w:p>
        </w:tc>
        <w:tc>
          <w:tcPr>
            <w:tcW w:w="1180" w:type="dxa"/>
          </w:tcPr>
          <w:p w14:paraId="65753793" w14:textId="77777777" w:rsidR="00483D37" w:rsidRPr="00245027" w:rsidRDefault="00483D37">
            <w:pPr>
              <w:pStyle w:val="TableParagraph"/>
              <w:spacing w:before="0"/>
              <w:rPr>
                <w:rFonts w:ascii="Times New Roman"/>
                <w:sz w:val="16"/>
              </w:rPr>
            </w:pPr>
          </w:p>
        </w:tc>
      </w:tr>
    </w:tbl>
    <w:p w14:paraId="616BD571" w14:textId="77777777" w:rsidR="00483D37" w:rsidRPr="00245027" w:rsidRDefault="00483D37">
      <w:pPr>
        <w:rPr>
          <w:rFonts w:ascii="Times New Roman"/>
          <w:sz w:val="16"/>
        </w:rPr>
        <w:sectPr w:rsidR="00483D37" w:rsidRPr="00245027">
          <w:pgSz w:w="11910" w:h="16840"/>
          <w:pgMar w:top="1100" w:right="280" w:bottom="1360" w:left="1300" w:header="550" w:footer="1173" w:gutter="0"/>
          <w:cols w:space="708"/>
        </w:sectPr>
      </w:pPr>
    </w:p>
    <w:p w14:paraId="00E839B4" w14:textId="77777777" w:rsidR="00483D37" w:rsidRPr="00245027" w:rsidRDefault="00000000">
      <w:pPr>
        <w:pStyle w:val="Plattetekst"/>
        <w:spacing w:before="4"/>
        <w:rPr>
          <w:b/>
          <w:sz w:val="17"/>
        </w:rPr>
      </w:pPr>
      <w:r w:rsidRPr="00245027">
        <w:rPr>
          <w:noProof/>
        </w:rPr>
        <w:lastRenderedPageBreak/>
        <w:drawing>
          <wp:anchor distT="0" distB="0" distL="0" distR="0" simplePos="0" relativeHeight="15767040" behindDoc="0" locked="0" layoutInCell="1" allowOverlap="1" wp14:anchorId="4E5249D8" wp14:editId="3382F3E6">
            <wp:simplePos x="0" y="0"/>
            <wp:positionH relativeFrom="page">
              <wp:posOffset>5079238</wp:posOffset>
            </wp:positionH>
            <wp:positionV relativeFrom="page">
              <wp:posOffset>9942842</wp:posOffset>
            </wp:positionV>
            <wp:extent cx="2321839" cy="514614"/>
            <wp:effectExtent l="0" t="0" r="0" b="0"/>
            <wp:wrapNone/>
            <wp:docPr id="80" name="Imag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67FA6636" w14:textId="77777777" w:rsidR="00483D37" w:rsidRPr="00245027" w:rsidRDefault="00483D37">
      <w:pPr>
        <w:rPr>
          <w:sz w:val="17"/>
        </w:rPr>
        <w:sectPr w:rsidR="00483D37" w:rsidRPr="00245027">
          <w:pgSz w:w="11910" w:h="16840"/>
          <w:pgMar w:top="1100" w:right="280" w:bottom="1360" w:left="1300" w:header="550" w:footer="1173" w:gutter="0"/>
          <w:cols w:space="708"/>
        </w:sectPr>
      </w:pPr>
    </w:p>
    <w:p w14:paraId="0C300BD3" w14:textId="77777777" w:rsidR="00483D37" w:rsidRPr="00245027" w:rsidRDefault="00000000">
      <w:pPr>
        <w:pStyle w:val="Plattetekst"/>
        <w:spacing w:before="4"/>
        <w:rPr>
          <w:b/>
          <w:sz w:val="17"/>
        </w:rPr>
      </w:pPr>
      <w:r w:rsidRPr="00245027">
        <w:rPr>
          <w:noProof/>
        </w:rPr>
        <w:lastRenderedPageBreak/>
        <w:drawing>
          <wp:anchor distT="0" distB="0" distL="0" distR="0" simplePos="0" relativeHeight="15767552" behindDoc="0" locked="0" layoutInCell="1" allowOverlap="1" wp14:anchorId="69A36B59" wp14:editId="41D39685">
            <wp:simplePos x="0" y="0"/>
            <wp:positionH relativeFrom="page">
              <wp:posOffset>5079238</wp:posOffset>
            </wp:positionH>
            <wp:positionV relativeFrom="page">
              <wp:posOffset>9942842</wp:posOffset>
            </wp:positionV>
            <wp:extent cx="2321839" cy="514614"/>
            <wp:effectExtent l="0" t="0" r="0" b="0"/>
            <wp:wrapNone/>
            <wp:docPr id="81" name="Imag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p w14:paraId="2A42534D" w14:textId="77777777" w:rsidR="00483D37" w:rsidRPr="00245027" w:rsidRDefault="00483D37">
      <w:pPr>
        <w:rPr>
          <w:sz w:val="17"/>
        </w:rPr>
        <w:sectPr w:rsidR="00483D37" w:rsidRPr="00245027">
          <w:headerReference w:type="default" r:id="rId15"/>
          <w:footerReference w:type="default" r:id="rId16"/>
          <w:pgSz w:w="11910" w:h="16840"/>
          <w:pgMar w:top="1920" w:right="280" w:bottom="280" w:left="1300" w:header="0" w:footer="0" w:gutter="0"/>
          <w:cols w:space="708"/>
        </w:sectPr>
      </w:pPr>
    </w:p>
    <w:p w14:paraId="4D828CE9" w14:textId="77777777" w:rsidR="00483D37" w:rsidRPr="00245027" w:rsidRDefault="00000000">
      <w:pPr>
        <w:pStyle w:val="Plattetekst"/>
        <w:spacing w:before="4"/>
        <w:rPr>
          <w:b/>
          <w:sz w:val="17"/>
        </w:rPr>
      </w:pPr>
      <w:r w:rsidRPr="00245027">
        <w:rPr>
          <w:noProof/>
        </w:rPr>
        <w:lastRenderedPageBreak/>
        <w:drawing>
          <wp:anchor distT="0" distB="0" distL="0" distR="0" simplePos="0" relativeHeight="15768064" behindDoc="0" locked="0" layoutInCell="1" allowOverlap="1" wp14:anchorId="455AC1C2" wp14:editId="6D424F98">
            <wp:simplePos x="0" y="0"/>
            <wp:positionH relativeFrom="page">
              <wp:posOffset>5105056</wp:posOffset>
            </wp:positionH>
            <wp:positionV relativeFrom="page">
              <wp:posOffset>10023731</wp:posOffset>
            </wp:positionV>
            <wp:extent cx="2321839" cy="514614"/>
            <wp:effectExtent l="0" t="0" r="0" b="0"/>
            <wp:wrapNone/>
            <wp:docPr id="82" name="Imag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839" cy="514614"/>
                    </a:xfrm>
                    <a:prstGeom prst="rect">
                      <a:avLst/>
                    </a:prstGeom>
                  </pic:spPr>
                </pic:pic>
              </a:graphicData>
            </a:graphic>
          </wp:anchor>
        </w:drawing>
      </w:r>
    </w:p>
    <w:sectPr w:rsidR="00483D37" w:rsidRPr="00245027">
      <w:headerReference w:type="default" r:id="rId17"/>
      <w:footerReference w:type="default" r:id="rId18"/>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7A3C" w14:textId="77777777" w:rsidR="009A6F08" w:rsidRDefault="009A6F08">
      <w:r>
        <w:separator/>
      </w:r>
    </w:p>
  </w:endnote>
  <w:endnote w:type="continuationSeparator" w:id="0">
    <w:p w14:paraId="253D8244" w14:textId="77777777" w:rsidR="009A6F08" w:rsidRDefault="009A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2929" w14:textId="77777777" w:rsidR="00483D37" w:rsidRDefault="00000000">
    <w:pPr>
      <w:pStyle w:val="Plattetekst"/>
      <w:spacing w:line="14" w:lineRule="auto"/>
    </w:pPr>
    <w:r>
      <w:rPr>
        <w:noProof/>
      </w:rPr>
      <mc:AlternateContent>
        <mc:Choice Requires="wps">
          <w:drawing>
            <wp:anchor distT="0" distB="0" distL="0" distR="0" simplePos="0" relativeHeight="483032064" behindDoc="1" locked="0" layoutInCell="1" allowOverlap="1" wp14:anchorId="7661CABE" wp14:editId="20ABD469">
              <wp:simplePos x="0" y="0"/>
              <wp:positionH relativeFrom="page">
                <wp:posOffset>3678339</wp:posOffset>
              </wp:positionH>
              <wp:positionV relativeFrom="page">
                <wp:posOffset>9807250</wp:posOffset>
              </wp:positionV>
              <wp:extent cx="2165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B007D82" w14:textId="77777777" w:rsidR="00483D37"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7661CABE" id="_x0000_t202" coordsize="21600,21600" o:spt="202" path="m,l,21600r21600,l21600,xe">
              <v:stroke joinstyle="miter"/>
              <v:path gradientshapeok="t" o:connecttype="rect"/>
            </v:shapetype>
            <v:shape id="Textbox 6" o:spid="_x0000_s1026" type="#_x0000_t202" style="position:absolute;margin-left:289.65pt;margin-top:772.2pt;width:17.05pt;height:12.1pt;z-index:-2028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7B007D82" w14:textId="77777777" w:rsidR="00483D37"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269B" w14:textId="77777777" w:rsidR="00483D37" w:rsidRDefault="00483D37">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EEAC" w14:textId="77777777" w:rsidR="00483D37" w:rsidRDefault="00483D37">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049" w14:textId="77777777" w:rsidR="009A6F08" w:rsidRDefault="009A6F08">
      <w:r>
        <w:separator/>
      </w:r>
    </w:p>
  </w:footnote>
  <w:footnote w:type="continuationSeparator" w:id="0">
    <w:p w14:paraId="04905329" w14:textId="77777777" w:rsidR="009A6F08" w:rsidRDefault="009A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2085" w14:textId="77777777" w:rsidR="00483D37" w:rsidRDefault="00000000">
    <w:pPr>
      <w:pStyle w:val="Plattetekst"/>
      <w:spacing w:line="14" w:lineRule="auto"/>
    </w:pPr>
    <w:r>
      <w:rPr>
        <w:noProof/>
      </w:rPr>
      <w:drawing>
        <wp:anchor distT="0" distB="0" distL="0" distR="0" simplePos="0" relativeHeight="483031552" behindDoc="1" locked="0" layoutInCell="1" allowOverlap="1" wp14:anchorId="52552FF6" wp14:editId="73294880">
          <wp:simplePos x="0" y="0"/>
          <wp:positionH relativeFrom="page">
            <wp:posOffset>6083998</wp:posOffset>
          </wp:positionH>
          <wp:positionV relativeFrom="page">
            <wp:posOffset>349198</wp:posOffset>
          </wp:positionV>
          <wp:extent cx="1187996" cy="35638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6573" w14:textId="77777777" w:rsidR="00483D37" w:rsidRDefault="00483D37">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36D2" w14:textId="77777777" w:rsidR="00483D37" w:rsidRDefault="00483D37">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0E9"/>
    <w:multiLevelType w:val="hybridMultilevel"/>
    <w:tmpl w:val="B2B6A078"/>
    <w:lvl w:ilvl="0" w:tplc="A964EEE8">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D7C2ABE6">
      <w:numFmt w:val="bullet"/>
      <w:lvlText w:val="•"/>
      <w:lvlJc w:val="left"/>
      <w:pPr>
        <w:ind w:left="1338" w:hanging="227"/>
      </w:pPr>
      <w:rPr>
        <w:rFonts w:hint="default"/>
        <w:lang w:val="nl-NL" w:eastAsia="en-US" w:bidi="ar-SA"/>
      </w:rPr>
    </w:lvl>
    <w:lvl w:ilvl="2" w:tplc="35767024">
      <w:numFmt w:val="bullet"/>
      <w:lvlText w:val="•"/>
      <w:lvlJc w:val="left"/>
      <w:pPr>
        <w:ind w:left="2337" w:hanging="227"/>
      </w:pPr>
      <w:rPr>
        <w:rFonts w:hint="default"/>
        <w:lang w:val="nl-NL" w:eastAsia="en-US" w:bidi="ar-SA"/>
      </w:rPr>
    </w:lvl>
    <w:lvl w:ilvl="3" w:tplc="6F044F36">
      <w:numFmt w:val="bullet"/>
      <w:lvlText w:val="•"/>
      <w:lvlJc w:val="left"/>
      <w:pPr>
        <w:ind w:left="3335" w:hanging="227"/>
      </w:pPr>
      <w:rPr>
        <w:rFonts w:hint="default"/>
        <w:lang w:val="nl-NL" w:eastAsia="en-US" w:bidi="ar-SA"/>
      </w:rPr>
    </w:lvl>
    <w:lvl w:ilvl="4" w:tplc="4AF40AD6">
      <w:numFmt w:val="bullet"/>
      <w:lvlText w:val="•"/>
      <w:lvlJc w:val="left"/>
      <w:pPr>
        <w:ind w:left="4334" w:hanging="227"/>
      </w:pPr>
      <w:rPr>
        <w:rFonts w:hint="default"/>
        <w:lang w:val="nl-NL" w:eastAsia="en-US" w:bidi="ar-SA"/>
      </w:rPr>
    </w:lvl>
    <w:lvl w:ilvl="5" w:tplc="FCEA433C">
      <w:numFmt w:val="bullet"/>
      <w:lvlText w:val="•"/>
      <w:lvlJc w:val="left"/>
      <w:pPr>
        <w:ind w:left="5332" w:hanging="227"/>
      </w:pPr>
      <w:rPr>
        <w:rFonts w:hint="default"/>
        <w:lang w:val="nl-NL" w:eastAsia="en-US" w:bidi="ar-SA"/>
      </w:rPr>
    </w:lvl>
    <w:lvl w:ilvl="6" w:tplc="D2B2841A">
      <w:numFmt w:val="bullet"/>
      <w:lvlText w:val="•"/>
      <w:lvlJc w:val="left"/>
      <w:pPr>
        <w:ind w:left="6331" w:hanging="227"/>
      </w:pPr>
      <w:rPr>
        <w:rFonts w:hint="default"/>
        <w:lang w:val="nl-NL" w:eastAsia="en-US" w:bidi="ar-SA"/>
      </w:rPr>
    </w:lvl>
    <w:lvl w:ilvl="7" w:tplc="6F881E70">
      <w:numFmt w:val="bullet"/>
      <w:lvlText w:val="•"/>
      <w:lvlJc w:val="left"/>
      <w:pPr>
        <w:ind w:left="7329" w:hanging="227"/>
      </w:pPr>
      <w:rPr>
        <w:rFonts w:hint="default"/>
        <w:lang w:val="nl-NL" w:eastAsia="en-US" w:bidi="ar-SA"/>
      </w:rPr>
    </w:lvl>
    <w:lvl w:ilvl="8" w:tplc="3A6A6D68">
      <w:numFmt w:val="bullet"/>
      <w:lvlText w:val="•"/>
      <w:lvlJc w:val="left"/>
      <w:pPr>
        <w:ind w:left="8328" w:hanging="227"/>
      </w:pPr>
      <w:rPr>
        <w:rFonts w:hint="default"/>
        <w:lang w:val="nl-NL" w:eastAsia="en-US" w:bidi="ar-SA"/>
      </w:rPr>
    </w:lvl>
  </w:abstractNum>
  <w:abstractNum w:abstractNumId="1" w15:restartNumberingAfterBreak="0">
    <w:nsid w:val="04FC7729"/>
    <w:multiLevelType w:val="multilevel"/>
    <w:tmpl w:val="4F90CC62"/>
    <w:lvl w:ilvl="0">
      <w:start w:val="1"/>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numFmt w:val="bullet"/>
      <w:lvlText w:val="•"/>
      <w:lvlJc w:val="left"/>
      <w:pPr>
        <w:ind w:left="1965" w:hanging="624"/>
      </w:pPr>
      <w:rPr>
        <w:rFonts w:hint="default"/>
        <w:lang w:val="nl-NL" w:eastAsia="en-US" w:bidi="ar-SA"/>
      </w:rPr>
    </w:lvl>
    <w:lvl w:ilvl="3">
      <w:numFmt w:val="bullet"/>
      <w:lvlText w:val="•"/>
      <w:lvlJc w:val="left"/>
      <w:pPr>
        <w:ind w:left="3010" w:hanging="624"/>
      </w:pPr>
      <w:rPr>
        <w:rFonts w:hint="default"/>
        <w:lang w:val="nl-NL" w:eastAsia="en-US" w:bidi="ar-SA"/>
      </w:rPr>
    </w:lvl>
    <w:lvl w:ilvl="4">
      <w:numFmt w:val="bullet"/>
      <w:lvlText w:val="•"/>
      <w:lvlJc w:val="left"/>
      <w:pPr>
        <w:ind w:left="4055" w:hanging="624"/>
      </w:pPr>
      <w:rPr>
        <w:rFonts w:hint="default"/>
        <w:lang w:val="nl-NL" w:eastAsia="en-US" w:bidi="ar-SA"/>
      </w:rPr>
    </w:lvl>
    <w:lvl w:ilvl="5">
      <w:numFmt w:val="bullet"/>
      <w:lvlText w:val="•"/>
      <w:lvlJc w:val="left"/>
      <w:pPr>
        <w:ind w:left="5100" w:hanging="624"/>
      </w:pPr>
      <w:rPr>
        <w:rFonts w:hint="default"/>
        <w:lang w:val="nl-NL" w:eastAsia="en-US" w:bidi="ar-SA"/>
      </w:rPr>
    </w:lvl>
    <w:lvl w:ilvl="6">
      <w:numFmt w:val="bullet"/>
      <w:lvlText w:val="•"/>
      <w:lvlJc w:val="left"/>
      <w:pPr>
        <w:ind w:left="6145" w:hanging="624"/>
      </w:pPr>
      <w:rPr>
        <w:rFonts w:hint="default"/>
        <w:lang w:val="nl-NL" w:eastAsia="en-US" w:bidi="ar-SA"/>
      </w:rPr>
    </w:lvl>
    <w:lvl w:ilvl="7">
      <w:numFmt w:val="bullet"/>
      <w:lvlText w:val="•"/>
      <w:lvlJc w:val="left"/>
      <w:pPr>
        <w:ind w:left="7190" w:hanging="624"/>
      </w:pPr>
      <w:rPr>
        <w:rFonts w:hint="default"/>
        <w:lang w:val="nl-NL" w:eastAsia="en-US" w:bidi="ar-SA"/>
      </w:rPr>
    </w:lvl>
    <w:lvl w:ilvl="8">
      <w:numFmt w:val="bullet"/>
      <w:lvlText w:val="•"/>
      <w:lvlJc w:val="left"/>
      <w:pPr>
        <w:ind w:left="8235" w:hanging="624"/>
      </w:pPr>
      <w:rPr>
        <w:rFonts w:hint="default"/>
        <w:lang w:val="nl-NL" w:eastAsia="en-US" w:bidi="ar-SA"/>
      </w:rPr>
    </w:lvl>
  </w:abstractNum>
  <w:abstractNum w:abstractNumId="2" w15:restartNumberingAfterBreak="0">
    <w:nsid w:val="103276C6"/>
    <w:multiLevelType w:val="hybridMultilevel"/>
    <w:tmpl w:val="D6B0A214"/>
    <w:lvl w:ilvl="0" w:tplc="8C5ACEC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FA449D8E">
      <w:numFmt w:val="bullet"/>
      <w:lvlText w:val="•"/>
      <w:lvlJc w:val="left"/>
      <w:pPr>
        <w:ind w:left="1338" w:hanging="227"/>
      </w:pPr>
      <w:rPr>
        <w:rFonts w:hint="default"/>
        <w:lang w:val="nl-NL" w:eastAsia="en-US" w:bidi="ar-SA"/>
      </w:rPr>
    </w:lvl>
    <w:lvl w:ilvl="2" w:tplc="E240337E">
      <w:numFmt w:val="bullet"/>
      <w:lvlText w:val="•"/>
      <w:lvlJc w:val="left"/>
      <w:pPr>
        <w:ind w:left="2337" w:hanging="227"/>
      </w:pPr>
      <w:rPr>
        <w:rFonts w:hint="default"/>
        <w:lang w:val="nl-NL" w:eastAsia="en-US" w:bidi="ar-SA"/>
      </w:rPr>
    </w:lvl>
    <w:lvl w:ilvl="3" w:tplc="B0E4B356">
      <w:numFmt w:val="bullet"/>
      <w:lvlText w:val="•"/>
      <w:lvlJc w:val="left"/>
      <w:pPr>
        <w:ind w:left="3335" w:hanging="227"/>
      </w:pPr>
      <w:rPr>
        <w:rFonts w:hint="default"/>
        <w:lang w:val="nl-NL" w:eastAsia="en-US" w:bidi="ar-SA"/>
      </w:rPr>
    </w:lvl>
    <w:lvl w:ilvl="4" w:tplc="5A2E0A2A">
      <w:numFmt w:val="bullet"/>
      <w:lvlText w:val="•"/>
      <w:lvlJc w:val="left"/>
      <w:pPr>
        <w:ind w:left="4334" w:hanging="227"/>
      </w:pPr>
      <w:rPr>
        <w:rFonts w:hint="default"/>
        <w:lang w:val="nl-NL" w:eastAsia="en-US" w:bidi="ar-SA"/>
      </w:rPr>
    </w:lvl>
    <w:lvl w:ilvl="5" w:tplc="6B6C7452">
      <w:numFmt w:val="bullet"/>
      <w:lvlText w:val="•"/>
      <w:lvlJc w:val="left"/>
      <w:pPr>
        <w:ind w:left="5332" w:hanging="227"/>
      </w:pPr>
      <w:rPr>
        <w:rFonts w:hint="default"/>
        <w:lang w:val="nl-NL" w:eastAsia="en-US" w:bidi="ar-SA"/>
      </w:rPr>
    </w:lvl>
    <w:lvl w:ilvl="6" w:tplc="ECF644E8">
      <w:numFmt w:val="bullet"/>
      <w:lvlText w:val="•"/>
      <w:lvlJc w:val="left"/>
      <w:pPr>
        <w:ind w:left="6331" w:hanging="227"/>
      </w:pPr>
      <w:rPr>
        <w:rFonts w:hint="default"/>
        <w:lang w:val="nl-NL" w:eastAsia="en-US" w:bidi="ar-SA"/>
      </w:rPr>
    </w:lvl>
    <w:lvl w:ilvl="7" w:tplc="D3BA0854">
      <w:numFmt w:val="bullet"/>
      <w:lvlText w:val="•"/>
      <w:lvlJc w:val="left"/>
      <w:pPr>
        <w:ind w:left="7329" w:hanging="227"/>
      </w:pPr>
      <w:rPr>
        <w:rFonts w:hint="default"/>
        <w:lang w:val="nl-NL" w:eastAsia="en-US" w:bidi="ar-SA"/>
      </w:rPr>
    </w:lvl>
    <w:lvl w:ilvl="8" w:tplc="C060A0AC">
      <w:numFmt w:val="bullet"/>
      <w:lvlText w:val="•"/>
      <w:lvlJc w:val="left"/>
      <w:pPr>
        <w:ind w:left="8328" w:hanging="227"/>
      </w:pPr>
      <w:rPr>
        <w:rFonts w:hint="default"/>
        <w:lang w:val="nl-NL" w:eastAsia="en-US" w:bidi="ar-SA"/>
      </w:rPr>
    </w:lvl>
  </w:abstractNum>
  <w:abstractNum w:abstractNumId="3" w15:restartNumberingAfterBreak="0">
    <w:nsid w:val="18BA3CE2"/>
    <w:multiLevelType w:val="multilevel"/>
    <w:tmpl w:val="D66A3382"/>
    <w:lvl w:ilvl="0">
      <w:start w:val="1"/>
      <w:numFmt w:val="decimal"/>
      <w:lvlText w:val="%1"/>
      <w:lvlJc w:val="left"/>
      <w:pPr>
        <w:ind w:left="386" w:hanging="270"/>
        <w:jc w:val="left"/>
      </w:pPr>
      <w:rPr>
        <w:rFonts w:ascii="Arial" w:eastAsia="Arial" w:hAnsi="Arial" w:cs="Arial" w:hint="default"/>
        <w:b/>
        <w:bCs/>
        <w:i w:val="0"/>
        <w:iCs w:val="0"/>
        <w:color w:val="28A3D8"/>
        <w:spacing w:val="0"/>
        <w:w w:val="100"/>
        <w:sz w:val="28"/>
        <w:szCs w:val="28"/>
        <w:lang w:val="nl-NL" w:eastAsia="en-US" w:bidi="ar-SA"/>
      </w:rPr>
    </w:lvl>
    <w:lvl w:ilvl="1">
      <w:start w:val="1"/>
      <w:numFmt w:val="decimal"/>
      <w:lvlText w:val="%1.%2"/>
      <w:lvlJc w:val="left"/>
      <w:pPr>
        <w:ind w:left="536" w:hanging="419"/>
        <w:jc w:val="left"/>
      </w:pPr>
      <w:rPr>
        <w:rFonts w:ascii="Arial" w:eastAsia="Arial" w:hAnsi="Arial" w:cs="Arial" w:hint="default"/>
        <w:b/>
        <w:bCs/>
        <w:i w:val="0"/>
        <w:iCs w:val="0"/>
        <w:color w:val="231F20"/>
        <w:spacing w:val="-1"/>
        <w:w w:val="100"/>
        <w:sz w:val="22"/>
        <w:szCs w:val="22"/>
        <w:lang w:val="nl-NL" w:eastAsia="en-US" w:bidi="ar-SA"/>
      </w:rPr>
    </w:lvl>
    <w:lvl w:ilvl="2">
      <w:start w:val="1"/>
      <w:numFmt w:val="decimal"/>
      <w:lvlText w:val="%1.%2.%3"/>
      <w:lvlJc w:val="left"/>
      <w:pPr>
        <w:ind w:left="719" w:hanging="603"/>
        <w:jc w:val="left"/>
      </w:pPr>
      <w:rPr>
        <w:rFonts w:ascii="Arial" w:eastAsia="Arial" w:hAnsi="Arial" w:cs="Arial" w:hint="default"/>
        <w:b/>
        <w:bCs/>
        <w:i w:val="0"/>
        <w:iCs w:val="0"/>
        <w:color w:val="231F20"/>
        <w:spacing w:val="-1"/>
        <w:w w:val="100"/>
        <w:sz w:val="22"/>
        <w:szCs w:val="22"/>
        <w:lang w:val="nl-NL" w:eastAsia="en-US" w:bidi="ar-SA"/>
      </w:rPr>
    </w:lvl>
    <w:lvl w:ilvl="3">
      <w:numFmt w:val="bullet"/>
      <w:lvlText w:val="-"/>
      <w:lvlJc w:val="left"/>
      <w:pPr>
        <w:ind w:left="239" w:hanging="122"/>
      </w:pPr>
      <w:rPr>
        <w:rFonts w:ascii="Arial" w:eastAsia="Arial" w:hAnsi="Arial" w:cs="Arial" w:hint="default"/>
        <w:b w:val="0"/>
        <w:bCs w:val="0"/>
        <w:i w:val="0"/>
        <w:iCs w:val="0"/>
        <w:color w:val="231F20"/>
        <w:spacing w:val="0"/>
        <w:w w:val="100"/>
        <w:sz w:val="20"/>
        <w:szCs w:val="20"/>
        <w:lang w:val="nl-NL" w:eastAsia="en-US" w:bidi="ar-SA"/>
      </w:rPr>
    </w:lvl>
    <w:lvl w:ilvl="4">
      <w:numFmt w:val="bullet"/>
      <w:lvlText w:val="•"/>
      <w:lvlJc w:val="left"/>
      <w:pPr>
        <w:ind w:left="780" w:hanging="122"/>
      </w:pPr>
      <w:rPr>
        <w:rFonts w:hint="default"/>
        <w:lang w:val="nl-NL" w:eastAsia="en-US" w:bidi="ar-SA"/>
      </w:rPr>
    </w:lvl>
    <w:lvl w:ilvl="5">
      <w:numFmt w:val="bullet"/>
      <w:lvlText w:val="•"/>
      <w:lvlJc w:val="left"/>
      <w:pPr>
        <w:ind w:left="2370" w:hanging="122"/>
      </w:pPr>
      <w:rPr>
        <w:rFonts w:hint="default"/>
        <w:lang w:val="nl-NL" w:eastAsia="en-US" w:bidi="ar-SA"/>
      </w:rPr>
    </w:lvl>
    <w:lvl w:ilvl="6">
      <w:numFmt w:val="bullet"/>
      <w:lvlText w:val="•"/>
      <w:lvlJc w:val="left"/>
      <w:pPr>
        <w:ind w:left="3961" w:hanging="122"/>
      </w:pPr>
      <w:rPr>
        <w:rFonts w:hint="default"/>
        <w:lang w:val="nl-NL" w:eastAsia="en-US" w:bidi="ar-SA"/>
      </w:rPr>
    </w:lvl>
    <w:lvl w:ilvl="7">
      <w:numFmt w:val="bullet"/>
      <w:lvlText w:val="•"/>
      <w:lvlJc w:val="left"/>
      <w:pPr>
        <w:ind w:left="5552" w:hanging="122"/>
      </w:pPr>
      <w:rPr>
        <w:rFonts w:hint="default"/>
        <w:lang w:val="nl-NL" w:eastAsia="en-US" w:bidi="ar-SA"/>
      </w:rPr>
    </w:lvl>
    <w:lvl w:ilvl="8">
      <w:numFmt w:val="bullet"/>
      <w:lvlText w:val="•"/>
      <w:lvlJc w:val="left"/>
      <w:pPr>
        <w:ind w:left="7143" w:hanging="122"/>
      </w:pPr>
      <w:rPr>
        <w:rFonts w:hint="default"/>
        <w:lang w:val="nl-NL" w:eastAsia="en-US" w:bidi="ar-SA"/>
      </w:rPr>
    </w:lvl>
  </w:abstractNum>
  <w:abstractNum w:abstractNumId="4" w15:restartNumberingAfterBreak="0">
    <w:nsid w:val="1D9E5B59"/>
    <w:multiLevelType w:val="hybridMultilevel"/>
    <w:tmpl w:val="7EC6E9B4"/>
    <w:lvl w:ilvl="0" w:tplc="1BFE51CE">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D402E254">
      <w:numFmt w:val="bullet"/>
      <w:lvlText w:val="•"/>
      <w:lvlJc w:val="left"/>
      <w:pPr>
        <w:ind w:left="1338" w:hanging="227"/>
      </w:pPr>
      <w:rPr>
        <w:rFonts w:hint="default"/>
        <w:lang w:val="nl-NL" w:eastAsia="en-US" w:bidi="ar-SA"/>
      </w:rPr>
    </w:lvl>
    <w:lvl w:ilvl="2" w:tplc="6142905E">
      <w:numFmt w:val="bullet"/>
      <w:lvlText w:val="•"/>
      <w:lvlJc w:val="left"/>
      <w:pPr>
        <w:ind w:left="2337" w:hanging="227"/>
      </w:pPr>
      <w:rPr>
        <w:rFonts w:hint="default"/>
        <w:lang w:val="nl-NL" w:eastAsia="en-US" w:bidi="ar-SA"/>
      </w:rPr>
    </w:lvl>
    <w:lvl w:ilvl="3" w:tplc="EAD812F0">
      <w:numFmt w:val="bullet"/>
      <w:lvlText w:val="•"/>
      <w:lvlJc w:val="left"/>
      <w:pPr>
        <w:ind w:left="3335" w:hanging="227"/>
      </w:pPr>
      <w:rPr>
        <w:rFonts w:hint="default"/>
        <w:lang w:val="nl-NL" w:eastAsia="en-US" w:bidi="ar-SA"/>
      </w:rPr>
    </w:lvl>
    <w:lvl w:ilvl="4" w:tplc="D810611E">
      <w:numFmt w:val="bullet"/>
      <w:lvlText w:val="•"/>
      <w:lvlJc w:val="left"/>
      <w:pPr>
        <w:ind w:left="4334" w:hanging="227"/>
      </w:pPr>
      <w:rPr>
        <w:rFonts w:hint="default"/>
        <w:lang w:val="nl-NL" w:eastAsia="en-US" w:bidi="ar-SA"/>
      </w:rPr>
    </w:lvl>
    <w:lvl w:ilvl="5" w:tplc="44863FA8">
      <w:numFmt w:val="bullet"/>
      <w:lvlText w:val="•"/>
      <w:lvlJc w:val="left"/>
      <w:pPr>
        <w:ind w:left="5332" w:hanging="227"/>
      </w:pPr>
      <w:rPr>
        <w:rFonts w:hint="default"/>
        <w:lang w:val="nl-NL" w:eastAsia="en-US" w:bidi="ar-SA"/>
      </w:rPr>
    </w:lvl>
    <w:lvl w:ilvl="6" w:tplc="9026A3E4">
      <w:numFmt w:val="bullet"/>
      <w:lvlText w:val="•"/>
      <w:lvlJc w:val="left"/>
      <w:pPr>
        <w:ind w:left="6331" w:hanging="227"/>
      </w:pPr>
      <w:rPr>
        <w:rFonts w:hint="default"/>
        <w:lang w:val="nl-NL" w:eastAsia="en-US" w:bidi="ar-SA"/>
      </w:rPr>
    </w:lvl>
    <w:lvl w:ilvl="7" w:tplc="FFCCD9FC">
      <w:numFmt w:val="bullet"/>
      <w:lvlText w:val="•"/>
      <w:lvlJc w:val="left"/>
      <w:pPr>
        <w:ind w:left="7329" w:hanging="227"/>
      </w:pPr>
      <w:rPr>
        <w:rFonts w:hint="default"/>
        <w:lang w:val="nl-NL" w:eastAsia="en-US" w:bidi="ar-SA"/>
      </w:rPr>
    </w:lvl>
    <w:lvl w:ilvl="8" w:tplc="1C60F32E">
      <w:numFmt w:val="bullet"/>
      <w:lvlText w:val="•"/>
      <w:lvlJc w:val="left"/>
      <w:pPr>
        <w:ind w:left="8328" w:hanging="227"/>
      </w:pPr>
      <w:rPr>
        <w:rFonts w:hint="default"/>
        <w:lang w:val="nl-NL" w:eastAsia="en-US" w:bidi="ar-SA"/>
      </w:rPr>
    </w:lvl>
  </w:abstractNum>
  <w:abstractNum w:abstractNumId="5" w15:restartNumberingAfterBreak="0">
    <w:nsid w:val="278C6B20"/>
    <w:multiLevelType w:val="hybridMultilevel"/>
    <w:tmpl w:val="023AD958"/>
    <w:lvl w:ilvl="0" w:tplc="A2FE9C8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53DC8C26">
      <w:numFmt w:val="bullet"/>
      <w:lvlText w:val="•"/>
      <w:lvlJc w:val="left"/>
      <w:pPr>
        <w:ind w:left="1338" w:hanging="227"/>
      </w:pPr>
      <w:rPr>
        <w:rFonts w:hint="default"/>
        <w:lang w:val="nl-NL" w:eastAsia="en-US" w:bidi="ar-SA"/>
      </w:rPr>
    </w:lvl>
    <w:lvl w:ilvl="2" w:tplc="03341D0E">
      <w:numFmt w:val="bullet"/>
      <w:lvlText w:val="•"/>
      <w:lvlJc w:val="left"/>
      <w:pPr>
        <w:ind w:left="2337" w:hanging="227"/>
      </w:pPr>
      <w:rPr>
        <w:rFonts w:hint="default"/>
        <w:lang w:val="nl-NL" w:eastAsia="en-US" w:bidi="ar-SA"/>
      </w:rPr>
    </w:lvl>
    <w:lvl w:ilvl="3" w:tplc="06FAF6F0">
      <w:numFmt w:val="bullet"/>
      <w:lvlText w:val="•"/>
      <w:lvlJc w:val="left"/>
      <w:pPr>
        <w:ind w:left="3335" w:hanging="227"/>
      </w:pPr>
      <w:rPr>
        <w:rFonts w:hint="default"/>
        <w:lang w:val="nl-NL" w:eastAsia="en-US" w:bidi="ar-SA"/>
      </w:rPr>
    </w:lvl>
    <w:lvl w:ilvl="4" w:tplc="1E527520">
      <w:numFmt w:val="bullet"/>
      <w:lvlText w:val="•"/>
      <w:lvlJc w:val="left"/>
      <w:pPr>
        <w:ind w:left="4334" w:hanging="227"/>
      </w:pPr>
      <w:rPr>
        <w:rFonts w:hint="default"/>
        <w:lang w:val="nl-NL" w:eastAsia="en-US" w:bidi="ar-SA"/>
      </w:rPr>
    </w:lvl>
    <w:lvl w:ilvl="5" w:tplc="BA68DDF2">
      <w:numFmt w:val="bullet"/>
      <w:lvlText w:val="•"/>
      <w:lvlJc w:val="left"/>
      <w:pPr>
        <w:ind w:left="5332" w:hanging="227"/>
      </w:pPr>
      <w:rPr>
        <w:rFonts w:hint="default"/>
        <w:lang w:val="nl-NL" w:eastAsia="en-US" w:bidi="ar-SA"/>
      </w:rPr>
    </w:lvl>
    <w:lvl w:ilvl="6" w:tplc="1E2E3DF0">
      <w:numFmt w:val="bullet"/>
      <w:lvlText w:val="•"/>
      <w:lvlJc w:val="left"/>
      <w:pPr>
        <w:ind w:left="6331" w:hanging="227"/>
      </w:pPr>
      <w:rPr>
        <w:rFonts w:hint="default"/>
        <w:lang w:val="nl-NL" w:eastAsia="en-US" w:bidi="ar-SA"/>
      </w:rPr>
    </w:lvl>
    <w:lvl w:ilvl="7" w:tplc="A0F69306">
      <w:numFmt w:val="bullet"/>
      <w:lvlText w:val="•"/>
      <w:lvlJc w:val="left"/>
      <w:pPr>
        <w:ind w:left="7329" w:hanging="227"/>
      </w:pPr>
      <w:rPr>
        <w:rFonts w:hint="default"/>
        <w:lang w:val="nl-NL" w:eastAsia="en-US" w:bidi="ar-SA"/>
      </w:rPr>
    </w:lvl>
    <w:lvl w:ilvl="8" w:tplc="F844F832">
      <w:numFmt w:val="bullet"/>
      <w:lvlText w:val="•"/>
      <w:lvlJc w:val="left"/>
      <w:pPr>
        <w:ind w:left="8328" w:hanging="227"/>
      </w:pPr>
      <w:rPr>
        <w:rFonts w:hint="default"/>
        <w:lang w:val="nl-NL" w:eastAsia="en-US" w:bidi="ar-SA"/>
      </w:rPr>
    </w:lvl>
  </w:abstractNum>
  <w:abstractNum w:abstractNumId="6" w15:restartNumberingAfterBreak="0">
    <w:nsid w:val="27C6165E"/>
    <w:multiLevelType w:val="hybridMultilevel"/>
    <w:tmpl w:val="A7FE392C"/>
    <w:lvl w:ilvl="0" w:tplc="C5F61E2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F5AECD46">
      <w:numFmt w:val="bullet"/>
      <w:lvlText w:val="•"/>
      <w:lvlJc w:val="left"/>
      <w:pPr>
        <w:ind w:left="1338" w:hanging="227"/>
      </w:pPr>
      <w:rPr>
        <w:rFonts w:hint="default"/>
        <w:lang w:val="nl-NL" w:eastAsia="en-US" w:bidi="ar-SA"/>
      </w:rPr>
    </w:lvl>
    <w:lvl w:ilvl="2" w:tplc="9C8AE548">
      <w:numFmt w:val="bullet"/>
      <w:lvlText w:val="•"/>
      <w:lvlJc w:val="left"/>
      <w:pPr>
        <w:ind w:left="2337" w:hanging="227"/>
      </w:pPr>
      <w:rPr>
        <w:rFonts w:hint="default"/>
        <w:lang w:val="nl-NL" w:eastAsia="en-US" w:bidi="ar-SA"/>
      </w:rPr>
    </w:lvl>
    <w:lvl w:ilvl="3" w:tplc="860288C4">
      <w:numFmt w:val="bullet"/>
      <w:lvlText w:val="•"/>
      <w:lvlJc w:val="left"/>
      <w:pPr>
        <w:ind w:left="3335" w:hanging="227"/>
      </w:pPr>
      <w:rPr>
        <w:rFonts w:hint="default"/>
        <w:lang w:val="nl-NL" w:eastAsia="en-US" w:bidi="ar-SA"/>
      </w:rPr>
    </w:lvl>
    <w:lvl w:ilvl="4" w:tplc="39BC4D1C">
      <w:numFmt w:val="bullet"/>
      <w:lvlText w:val="•"/>
      <w:lvlJc w:val="left"/>
      <w:pPr>
        <w:ind w:left="4334" w:hanging="227"/>
      </w:pPr>
      <w:rPr>
        <w:rFonts w:hint="default"/>
        <w:lang w:val="nl-NL" w:eastAsia="en-US" w:bidi="ar-SA"/>
      </w:rPr>
    </w:lvl>
    <w:lvl w:ilvl="5" w:tplc="976A4DE8">
      <w:numFmt w:val="bullet"/>
      <w:lvlText w:val="•"/>
      <w:lvlJc w:val="left"/>
      <w:pPr>
        <w:ind w:left="5332" w:hanging="227"/>
      </w:pPr>
      <w:rPr>
        <w:rFonts w:hint="default"/>
        <w:lang w:val="nl-NL" w:eastAsia="en-US" w:bidi="ar-SA"/>
      </w:rPr>
    </w:lvl>
    <w:lvl w:ilvl="6" w:tplc="44A00928">
      <w:numFmt w:val="bullet"/>
      <w:lvlText w:val="•"/>
      <w:lvlJc w:val="left"/>
      <w:pPr>
        <w:ind w:left="6331" w:hanging="227"/>
      </w:pPr>
      <w:rPr>
        <w:rFonts w:hint="default"/>
        <w:lang w:val="nl-NL" w:eastAsia="en-US" w:bidi="ar-SA"/>
      </w:rPr>
    </w:lvl>
    <w:lvl w:ilvl="7" w:tplc="A26CABEA">
      <w:numFmt w:val="bullet"/>
      <w:lvlText w:val="•"/>
      <w:lvlJc w:val="left"/>
      <w:pPr>
        <w:ind w:left="7329" w:hanging="227"/>
      </w:pPr>
      <w:rPr>
        <w:rFonts w:hint="default"/>
        <w:lang w:val="nl-NL" w:eastAsia="en-US" w:bidi="ar-SA"/>
      </w:rPr>
    </w:lvl>
    <w:lvl w:ilvl="8" w:tplc="A9222464">
      <w:numFmt w:val="bullet"/>
      <w:lvlText w:val="•"/>
      <w:lvlJc w:val="left"/>
      <w:pPr>
        <w:ind w:left="8328" w:hanging="227"/>
      </w:pPr>
      <w:rPr>
        <w:rFonts w:hint="default"/>
        <w:lang w:val="nl-NL" w:eastAsia="en-US" w:bidi="ar-SA"/>
      </w:rPr>
    </w:lvl>
  </w:abstractNum>
  <w:abstractNum w:abstractNumId="7" w15:restartNumberingAfterBreak="0">
    <w:nsid w:val="2A967704"/>
    <w:multiLevelType w:val="hybridMultilevel"/>
    <w:tmpl w:val="4EA0DD1C"/>
    <w:lvl w:ilvl="0" w:tplc="403CA22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1EB66C68">
      <w:numFmt w:val="bullet"/>
      <w:lvlText w:val="•"/>
      <w:lvlJc w:val="left"/>
      <w:pPr>
        <w:ind w:left="1338" w:hanging="227"/>
      </w:pPr>
      <w:rPr>
        <w:rFonts w:hint="default"/>
        <w:lang w:val="nl-NL" w:eastAsia="en-US" w:bidi="ar-SA"/>
      </w:rPr>
    </w:lvl>
    <w:lvl w:ilvl="2" w:tplc="741244BC">
      <w:numFmt w:val="bullet"/>
      <w:lvlText w:val="•"/>
      <w:lvlJc w:val="left"/>
      <w:pPr>
        <w:ind w:left="2337" w:hanging="227"/>
      </w:pPr>
      <w:rPr>
        <w:rFonts w:hint="default"/>
        <w:lang w:val="nl-NL" w:eastAsia="en-US" w:bidi="ar-SA"/>
      </w:rPr>
    </w:lvl>
    <w:lvl w:ilvl="3" w:tplc="47B688F8">
      <w:numFmt w:val="bullet"/>
      <w:lvlText w:val="•"/>
      <w:lvlJc w:val="left"/>
      <w:pPr>
        <w:ind w:left="3335" w:hanging="227"/>
      </w:pPr>
      <w:rPr>
        <w:rFonts w:hint="default"/>
        <w:lang w:val="nl-NL" w:eastAsia="en-US" w:bidi="ar-SA"/>
      </w:rPr>
    </w:lvl>
    <w:lvl w:ilvl="4" w:tplc="2A1CB85C">
      <w:numFmt w:val="bullet"/>
      <w:lvlText w:val="•"/>
      <w:lvlJc w:val="left"/>
      <w:pPr>
        <w:ind w:left="4334" w:hanging="227"/>
      </w:pPr>
      <w:rPr>
        <w:rFonts w:hint="default"/>
        <w:lang w:val="nl-NL" w:eastAsia="en-US" w:bidi="ar-SA"/>
      </w:rPr>
    </w:lvl>
    <w:lvl w:ilvl="5" w:tplc="12B89134">
      <w:numFmt w:val="bullet"/>
      <w:lvlText w:val="•"/>
      <w:lvlJc w:val="left"/>
      <w:pPr>
        <w:ind w:left="5332" w:hanging="227"/>
      </w:pPr>
      <w:rPr>
        <w:rFonts w:hint="default"/>
        <w:lang w:val="nl-NL" w:eastAsia="en-US" w:bidi="ar-SA"/>
      </w:rPr>
    </w:lvl>
    <w:lvl w:ilvl="6" w:tplc="1ED2D6FA">
      <w:numFmt w:val="bullet"/>
      <w:lvlText w:val="•"/>
      <w:lvlJc w:val="left"/>
      <w:pPr>
        <w:ind w:left="6331" w:hanging="227"/>
      </w:pPr>
      <w:rPr>
        <w:rFonts w:hint="default"/>
        <w:lang w:val="nl-NL" w:eastAsia="en-US" w:bidi="ar-SA"/>
      </w:rPr>
    </w:lvl>
    <w:lvl w:ilvl="7" w:tplc="C45695B6">
      <w:numFmt w:val="bullet"/>
      <w:lvlText w:val="•"/>
      <w:lvlJc w:val="left"/>
      <w:pPr>
        <w:ind w:left="7329" w:hanging="227"/>
      </w:pPr>
      <w:rPr>
        <w:rFonts w:hint="default"/>
        <w:lang w:val="nl-NL" w:eastAsia="en-US" w:bidi="ar-SA"/>
      </w:rPr>
    </w:lvl>
    <w:lvl w:ilvl="8" w:tplc="CACA3902">
      <w:numFmt w:val="bullet"/>
      <w:lvlText w:val="•"/>
      <w:lvlJc w:val="left"/>
      <w:pPr>
        <w:ind w:left="8328" w:hanging="227"/>
      </w:pPr>
      <w:rPr>
        <w:rFonts w:hint="default"/>
        <w:lang w:val="nl-NL" w:eastAsia="en-US" w:bidi="ar-SA"/>
      </w:rPr>
    </w:lvl>
  </w:abstractNum>
  <w:abstractNum w:abstractNumId="8" w15:restartNumberingAfterBreak="0">
    <w:nsid w:val="3BC95120"/>
    <w:multiLevelType w:val="hybridMultilevel"/>
    <w:tmpl w:val="1D3E1B42"/>
    <w:lvl w:ilvl="0" w:tplc="1E8ADAA0">
      <w:start w:val="1"/>
      <w:numFmt w:val="decimal"/>
      <w:lvlText w:val="%1."/>
      <w:lvlJc w:val="left"/>
      <w:pPr>
        <w:ind w:left="344" w:hanging="227"/>
        <w:jc w:val="left"/>
      </w:pPr>
      <w:rPr>
        <w:rFonts w:ascii="Arial" w:eastAsia="Arial" w:hAnsi="Arial" w:cs="Arial" w:hint="default"/>
        <w:b w:val="0"/>
        <w:bCs w:val="0"/>
        <w:i w:val="0"/>
        <w:iCs w:val="0"/>
        <w:color w:val="231F20"/>
        <w:spacing w:val="-1"/>
        <w:w w:val="100"/>
        <w:sz w:val="20"/>
        <w:szCs w:val="20"/>
        <w:lang w:val="nl-NL" w:eastAsia="en-US" w:bidi="ar-SA"/>
      </w:rPr>
    </w:lvl>
    <w:lvl w:ilvl="1" w:tplc="E918EBEE">
      <w:numFmt w:val="bullet"/>
      <w:lvlText w:val="•"/>
      <w:lvlJc w:val="left"/>
      <w:pPr>
        <w:ind w:left="1338" w:hanging="227"/>
      </w:pPr>
      <w:rPr>
        <w:rFonts w:hint="default"/>
        <w:lang w:val="nl-NL" w:eastAsia="en-US" w:bidi="ar-SA"/>
      </w:rPr>
    </w:lvl>
    <w:lvl w:ilvl="2" w:tplc="A39AB3BA">
      <w:numFmt w:val="bullet"/>
      <w:lvlText w:val="•"/>
      <w:lvlJc w:val="left"/>
      <w:pPr>
        <w:ind w:left="2337" w:hanging="227"/>
      </w:pPr>
      <w:rPr>
        <w:rFonts w:hint="default"/>
        <w:lang w:val="nl-NL" w:eastAsia="en-US" w:bidi="ar-SA"/>
      </w:rPr>
    </w:lvl>
    <w:lvl w:ilvl="3" w:tplc="84764BC4">
      <w:numFmt w:val="bullet"/>
      <w:lvlText w:val="•"/>
      <w:lvlJc w:val="left"/>
      <w:pPr>
        <w:ind w:left="3335" w:hanging="227"/>
      </w:pPr>
      <w:rPr>
        <w:rFonts w:hint="default"/>
        <w:lang w:val="nl-NL" w:eastAsia="en-US" w:bidi="ar-SA"/>
      </w:rPr>
    </w:lvl>
    <w:lvl w:ilvl="4" w:tplc="FF1441E2">
      <w:numFmt w:val="bullet"/>
      <w:lvlText w:val="•"/>
      <w:lvlJc w:val="left"/>
      <w:pPr>
        <w:ind w:left="4334" w:hanging="227"/>
      </w:pPr>
      <w:rPr>
        <w:rFonts w:hint="default"/>
        <w:lang w:val="nl-NL" w:eastAsia="en-US" w:bidi="ar-SA"/>
      </w:rPr>
    </w:lvl>
    <w:lvl w:ilvl="5" w:tplc="DA9C4680">
      <w:numFmt w:val="bullet"/>
      <w:lvlText w:val="•"/>
      <w:lvlJc w:val="left"/>
      <w:pPr>
        <w:ind w:left="5332" w:hanging="227"/>
      </w:pPr>
      <w:rPr>
        <w:rFonts w:hint="default"/>
        <w:lang w:val="nl-NL" w:eastAsia="en-US" w:bidi="ar-SA"/>
      </w:rPr>
    </w:lvl>
    <w:lvl w:ilvl="6" w:tplc="0CDC9C06">
      <w:numFmt w:val="bullet"/>
      <w:lvlText w:val="•"/>
      <w:lvlJc w:val="left"/>
      <w:pPr>
        <w:ind w:left="6331" w:hanging="227"/>
      </w:pPr>
      <w:rPr>
        <w:rFonts w:hint="default"/>
        <w:lang w:val="nl-NL" w:eastAsia="en-US" w:bidi="ar-SA"/>
      </w:rPr>
    </w:lvl>
    <w:lvl w:ilvl="7" w:tplc="11FE9104">
      <w:numFmt w:val="bullet"/>
      <w:lvlText w:val="•"/>
      <w:lvlJc w:val="left"/>
      <w:pPr>
        <w:ind w:left="7329" w:hanging="227"/>
      </w:pPr>
      <w:rPr>
        <w:rFonts w:hint="default"/>
        <w:lang w:val="nl-NL" w:eastAsia="en-US" w:bidi="ar-SA"/>
      </w:rPr>
    </w:lvl>
    <w:lvl w:ilvl="8" w:tplc="EA44E30C">
      <w:numFmt w:val="bullet"/>
      <w:lvlText w:val="•"/>
      <w:lvlJc w:val="left"/>
      <w:pPr>
        <w:ind w:left="8328" w:hanging="227"/>
      </w:pPr>
      <w:rPr>
        <w:rFonts w:hint="default"/>
        <w:lang w:val="nl-NL" w:eastAsia="en-US" w:bidi="ar-SA"/>
      </w:rPr>
    </w:lvl>
  </w:abstractNum>
  <w:abstractNum w:abstractNumId="9" w15:restartNumberingAfterBreak="0">
    <w:nsid w:val="3D117825"/>
    <w:multiLevelType w:val="hybridMultilevel"/>
    <w:tmpl w:val="C8EA722E"/>
    <w:lvl w:ilvl="0" w:tplc="D87EEC7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1584C32C">
      <w:numFmt w:val="bullet"/>
      <w:lvlText w:val="•"/>
      <w:lvlJc w:val="left"/>
      <w:pPr>
        <w:ind w:left="1338" w:hanging="227"/>
      </w:pPr>
      <w:rPr>
        <w:rFonts w:hint="default"/>
        <w:lang w:val="nl-NL" w:eastAsia="en-US" w:bidi="ar-SA"/>
      </w:rPr>
    </w:lvl>
    <w:lvl w:ilvl="2" w:tplc="FD7E7B70">
      <w:numFmt w:val="bullet"/>
      <w:lvlText w:val="•"/>
      <w:lvlJc w:val="left"/>
      <w:pPr>
        <w:ind w:left="2337" w:hanging="227"/>
      </w:pPr>
      <w:rPr>
        <w:rFonts w:hint="default"/>
        <w:lang w:val="nl-NL" w:eastAsia="en-US" w:bidi="ar-SA"/>
      </w:rPr>
    </w:lvl>
    <w:lvl w:ilvl="3" w:tplc="16B6BA86">
      <w:numFmt w:val="bullet"/>
      <w:lvlText w:val="•"/>
      <w:lvlJc w:val="left"/>
      <w:pPr>
        <w:ind w:left="3335" w:hanging="227"/>
      </w:pPr>
      <w:rPr>
        <w:rFonts w:hint="default"/>
        <w:lang w:val="nl-NL" w:eastAsia="en-US" w:bidi="ar-SA"/>
      </w:rPr>
    </w:lvl>
    <w:lvl w:ilvl="4" w:tplc="53A075AC">
      <w:numFmt w:val="bullet"/>
      <w:lvlText w:val="•"/>
      <w:lvlJc w:val="left"/>
      <w:pPr>
        <w:ind w:left="4334" w:hanging="227"/>
      </w:pPr>
      <w:rPr>
        <w:rFonts w:hint="default"/>
        <w:lang w:val="nl-NL" w:eastAsia="en-US" w:bidi="ar-SA"/>
      </w:rPr>
    </w:lvl>
    <w:lvl w:ilvl="5" w:tplc="E42AA044">
      <w:numFmt w:val="bullet"/>
      <w:lvlText w:val="•"/>
      <w:lvlJc w:val="left"/>
      <w:pPr>
        <w:ind w:left="5332" w:hanging="227"/>
      </w:pPr>
      <w:rPr>
        <w:rFonts w:hint="default"/>
        <w:lang w:val="nl-NL" w:eastAsia="en-US" w:bidi="ar-SA"/>
      </w:rPr>
    </w:lvl>
    <w:lvl w:ilvl="6" w:tplc="02420380">
      <w:numFmt w:val="bullet"/>
      <w:lvlText w:val="•"/>
      <w:lvlJc w:val="left"/>
      <w:pPr>
        <w:ind w:left="6331" w:hanging="227"/>
      </w:pPr>
      <w:rPr>
        <w:rFonts w:hint="default"/>
        <w:lang w:val="nl-NL" w:eastAsia="en-US" w:bidi="ar-SA"/>
      </w:rPr>
    </w:lvl>
    <w:lvl w:ilvl="7" w:tplc="BE30DCA4">
      <w:numFmt w:val="bullet"/>
      <w:lvlText w:val="•"/>
      <w:lvlJc w:val="left"/>
      <w:pPr>
        <w:ind w:left="7329" w:hanging="227"/>
      </w:pPr>
      <w:rPr>
        <w:rFonts w:hint="default"/>
        <w:lang w:val="nl-NL" w:eastAsia="en-US" w:bidi="ar-SA"/>
      </w:rPr>
    </w:lvl>
    <w:lvl w:ilvl="8" w:tplc="3BF69A48">
      <w:numFmt w:val="bullet"/>
      <w:lvlText w:val="•"/>
      <w:lvlJc w:val="left"/>
      <w:pPr>
        <w:ind w:left="8328" w:hanging="227"/>
      </w:pPr>
      <w:rPr>
        <w:rFonts w:hint="default"/>
        <w:lang w:val="nl-NL" w:eastAsia="en-US" w:bidi="ar-SA"/>
      </w:rPr>
    </w:lvl>
  </w:abstractNum>
  <w:abstractNum w:abstractNumId="10" w15:restartNumberingAfterBreak="0">
    <w:nsid w:val="43C92677"/>
    <w:multiLevelType w:val="hybridMultilevel"/>
    <w:tmpl w:val="BA3C0EB6"/>
    <w:lvl w:ilvl="0" w:tplc="BFB29758">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980EEBE8">
      <w:numFmt w:val="bullet"/>
      <w:lvlText w:val="•"/>
      <w:lvlJc w:val="left"/>
      <w:pPr>
        <w:ind w:left="1338" w:hanging="227"/>
      </w:pPr>
      <w:rPr>
        <w:rFonts w:hint="default"/>
        <w:lang w:val="nl-NL" w:eastAsia="en-US" w:bidi="ar-SA"/>
      </w:rPr>
    </w:lvl>
    <w:lvl w:ilvl="2" w:tplc="B8867E24">
      <w:numFmt w:val="bullet"/>
      <w:lvlText w:val="•"/>
      <w:lvlJc w:val="left"/>
      <w:pPr>
        <w:ind w:left="2337" w:hanging="227"/>
      </w:pPr>
      <w:rPr>
        <w:rFonts w:hint="default"/>
        <w:lang w:val="nl-NL" w:eastAsia="en-US" w:bidi="ar-SA"/>
      </w:rPr>
    </w:lvl>
    <w:lvl w:ilvl="3" w:tplc="C1F6AEC6">
      <w:numFmt w:val="bullet"/>
      <w:lvlText w:val="•"/>
      <w:lvlJc w:val="left"/>
      <w:pPr>
        <w:ind w:left="3335" w:hanging="227"/>
      </w:pPr>
      <w:rPr>
        <w:rFonts w:hint="default"/>
        <w:lang w:val="nl-NL" w:eastAsia="en-US" w:bidi="ar-SA"/>
      </w:rPr>
    </w:lvl>
    <w:lvl w:ilvl="4" w:tplc="52D654DE">
      <w:numFmt w:val="bullet"/>
      <w:lvlText w:val="•"/>
      <w:lvlJc w:val="left"/>
      <w:pPr>
        <w:ind w:left="4334" w:hanging="227"/>
      </w:pPr>
      <w:rPr>
        <w:rFonts w:hint="default"/>
        <w:lang w:val="nl-NL" w:eastAsia="en-US" w:bidi="ar-SA"/>
      </w:rPr>
    </w:lvl>
    <w:lvl w:ilvl="5" w:tplc="44D0737A">
      <w:numFmt w:val="bullet"/>
      <w:lvlText w:val="•"/>
      <w:lvlJc w:val="left"/>
      <w:pPr>
        <w:ind w:left="5332" w:hanging="227"/>
      </w:pPr>
      <w:rPr>
        <w:rFonts w:hint="default"/>
        <w:lang w:val="nl-NL" w:eastAsia="en-US" w:bidi="ar-SA"/>
      </w:rPr>
    </w:lvl>
    <w:lvl w:ilvl="6" w:tplc="8A94B078">
      <w:numFmt w:val="bullet"/>
      <w:lvlText w:val="•"/>
      <w:lvlJc w:val="left"/>
      <w:pPr>
        <w:ind w:left="6331" w:hanging="227"/>
      </w:pPr>
      <w:rPr>
        <w:rFonts w:hint="default"/>
        <w:lang w:val="nl-NL" w:eastAsia="en-US" w:bidi="ar-SA"/>
      </w:rPr>
    </w:lvl>
    <w:lvl w:ilvl="7" w:tplc="6FDCCDE4">
      <w:numFmt w:val="bullet"/>
      <w:lvlText w:val="•"/>
      <w:lvlJc w:val="left"/>
      <w:pPr>
        <w:ind w:left="7329" w:hanging="227"/>
      </w:pPr>
      <w:rPr>
        <w:rFonts w:hint="default"/>
        <w:lang w:val="nl-NL" w:eastAsia="en-US" w:bidi="ar-SA"/>
      </w:rPr>
    </w:lvl>
    <w:lvl w:ilvl="8" w:tplc="20EEB616">
      <w:numFmt w:val="bullet"/>
      <w:lvlText w:val="•"/>
      <w:lvlJc w:val="left"/>
      <w:pPr>
        <w:ind w:left="8328" w:hanging="227"/>
      </w:pPr>
      <w:rPr>
        <w:rFonts w:hint="default"/>
        <w:lang w:val="nl-NL" w:eastAsia="en-US" w:bidi="ar-SA"/>
      </w:rPr>
    </w:lvl>
  </w:abstractNum>
  <w:abstractNum w:abstractNumId="11" w15:restartNumberingAfterBreak="0">
    <w:nsid w:val="459B7B3E"/>
    <w:multiLevelType w:val="hybridMultilevel"/>
    <w:tmpl w:val="99F84420"/>
    <w:lvl w:ilvl="0" w:tplc="019C3ABE">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FE664EB4">
      <w:numFmt w:val="bullet"/>
      <w:lvlText w:val="•"/>
      <w:lvlJc w:val="left"/>
      <w:pPr>
        <w:ind w:left="1338" w:hanging="227"/>
      </w:pPr>
      <w:rPr>
        <w:rFonts w:hint="default"/>
        <w:lang w:val="nl-NL" w:eastAsia="en-US" w:bidi="ar-SA"/>
      </w:rPr>
    </w:lvl>
    <w:lvl w:ilvl="2" w:tplc="BBC03DD4">
      <w:numFmt w:val="bullet"/>
      <w:lvlText w:val="•"/>
      <w:lvlJc w:val="left"/>
      <w:pPr>
        <w:ind w:left="2337" w:hanging="227"/>
      </w:pPr>
      <w:rPr>
        <w:rFonts w:hint="default"/>
        <w:lang w:val="nl-NL" w:eastAsia="en-US" w:bidi="ar-SA"/>
      </w:rPr>
    </w:lvl>
    <w:lvl w:ilvl="3" w:tplc="6DAA986A">
      <w:numFmt w:val="bullet"/>
      <w:lvlText w:val="•"/>
      <w:lvlJc w:val="left"/>
      <w:pPr>
        <w:ind w:left="3335" w:hanging="227"/>
      </w:pPr>
      <w:rPr>
        <w:rFonts w:hint="default"/>
        <w:lang w:val="nl-NL" w:eastAsia="en-US" w:bidi="ar-SA"/>
      </w:rPr>
    </w:lvl>
    <w:lvl w:ilvl="4" w:tplc="B4966F00">
      <w:numFmt w:val="bullet"/>
      <w:lvlText w:val="•"/>
      <w:lvlJc w:val="left"/>
      <w:pPr>
        <w:ind w:left="4334" w:hanging="227"/>
      </w:pPr>
      <w:rPr>
        <w:rFonts w:hint="default"/>
        <w:lang w:val="nl-NL" w:eastAsia="en-US" w:bidi="ar-SA"/>
      </w:rPr>
    </w:lvl>
    <w:lvl w:ilvl="5" w:tplc="C3F07340">
      <w:numFmt w:val="bullet"/>
      <w:lvlText w:val="•"/>
      <w:lvlJc w:val="left"/>
      <w:pPr>
        <w:ind w:left="5332" w:hanging="227"/>
      </w:pPr>
      <w:rPr>
        <w:rFonts w:hint="default"/>
        <w:lang w:val="nl-NL" w:eastAsia="en-US" w:bidi="ar-SA"/>
      </w:rPr>
    </w:lvl>
    <w:lvl w:ilvl="6" w:tplc="EC42453A">
      <w:numFmt w:val="bullet"/>
      <w:lvlText w:val="•"/>
      <w:lvlJc w:val="left"/>
      <w:pPr>
        <w:ind w:left="6331" w:hanging="227"/>
      </w:pPr>
      <w:rPr>
        <w:rFonts w:hint="default"/>
        <w:lang w:val="nl-NL" w:eastAsia="en-US" w:bidi="ar-SA"/>
      </w:rPr>
    </w:lvl>
    <w:lvl w:ilvl="7" w:tplc="1BB4479C">
      <w:numFmt w:val="bullet"/>
      <w:lvlText w:val="•"/>
      <w:lvlJc w:val="left"/>
      <w:pPr>
        <w:ind w:left="7329" w:hanging="227"/>
      </w:pPr>
      <w:rPr>
        <w:rFonts w:hint="default"/>
        <w:lang w:val="nl-NL" w:eastAsia="en-US" w:bidi="ar-SA"/>
      </w:rPr>
    </w:lvl>
    <w:lvl w:ilvl="8" w:tplc="B95235A2">
      <w:numFmt w:val="bullet"/>
      <w:lvlText w:val="•"/>
      <w:lvlJc w:val="left"/>
      <w:pPr>
        <w:ind w:left="8328" w:hanging="227"/>
      </w:pPr>
      <w:rPr>
        <w:rFonts w:hint="default"/>
        <w:lang w:val="nl-NL" w:eastAsia="en-US" w:bidi="ar-SA"/>
      </w:rPr>
    </w:lvl>
  </w:abstractNum>
  <w:abstractNum w:abstractNumId="12" w15:restartNumberingAfterBreak="0">
    <w:nsid w:val="596413F9"/>
    <w:multiLevelType w:val="hybridMultilevel"/>
    <w:tmpl w:val="EC007E4A"/>
    <w:lvl w:ilvl="0" w:tplc="6E563966">
      <w:numFmt w:val="bullet"/>
      <w:lvlText w:val="-"/>
      <w:lvlJc w:val="left"/>
      <w:pPr>
        <w:ind w:left="239" w:hanging="122"/>
      </w:pPr>
      <w:rPr>
        <w:rFonts w:ascii="Arial" w:eastAsia="Arial" w:hAnsi="Arial" w:cs="Arial" w:hint="default"/>
        <w:b w:val="0"/>
        <w:bCs w:val="0"/>
        <w:i w:val="0"/>
        <w:iCs w:val="0"/>
        <w:color w:val="231F20"/>
        <w:spacing w:val="0"/>
        <w:w w:val="100"/>
        <w:sz w:val="20"/>
        <w:szCs w:val="20"/>
        <w:lang w:val="nl-NL" w:eastAsia="en-US" w:bidi="ar-SA"/>
      </w:rPr>
    </w:lvl>
    <w:lvl w:ilvl="1" w:tplc="4F48CDB6">
      <w:numFmt w:val="bullet"/>
      <w:lvlText w:val="•"/>
      <w:lvlJc w:val="left"/>
      <w:pPr>
        <w:ind w:left="1248" w:hanging="122"/>
      </w:pPr>
      <w:rPr>
        <w:rFonts w:hint="default"/>
        <w:lang w:val="nl-NL" w:eastAsia="en-US" w:bidi="ar-SA"/>
      </w:rPr>
    </w:lvl>
    <w:lvl w:ilvl="2" w:tplc="3758B018">
      <w:numFmt w:val="bullet"/>
      <w:lvlText w:val="•"/>
      <w:lvlJc w:val="left"/>
      <w:pPr>
        <w:ind w:left="2257" w:hanging="122"/>
      </w:pPr>
      <w:rPr>
        <w:rFonts w:hint="default"/>
        <w:lang w:val="nl-NL" w:eastAsia="en-US" w:bidi="ar-SA"/>
      </w:rPr>
    </w:lvl>
    <w:lvl w:ilvl="3" w:tplc="1F8A69EE">
      <w:numFmt w:val="bullet"/>
      <w:lvlText w:val="•"/>
      <w:lvlJc w:val="left"/>
      <w:pPr>
        <w:ind w:left="3265" w:hanging="122"/>
      </w:pPr>
      <w:rPr>
        <w:rFonts w:hint="default"/>
        <w:lang w:val="nl-NL" w:eastAsia="en-US" w:bidi="ar-SA"/>
      </w:rPr>
    </w:lvl>
    <w:lvl w:ilvl="4" w:tplc="688EA0E4">
      <w:numFmt w:val="bullet"/>
      <w:lvlText w:val="•"/>
      <w:lvlJc w:val="left"/>
      <w:pPr>
        <w:ind w:left="4274" w:hanging="122"/>
      </w:pPr>
      <w:rPr>
        <w:rFonts w:hint="default"/>
        <w:lang w:val="nl-NL" w:eastAsia="en-US" w:bidi="ar-SA"/>
      </w:rPr>
    </w:lvl>
    <w:lvl w:ilvl="5" w:tplc="DEDC4F30">
      <w:numFmt w:val="bullet"/>
      <w:lvlText w:val="•"/>
      <w:lvlJc w:val="left"/>
      <w:pPr>
        <w:ind w:left="5282" w:hanging="122"/>
      </w:pPr>
      <w:rPr>
        <w:rFonts w:hint="default"/>
        <w:lang w:val="nl-NL" w:eastAsia="en-US" w:bidi="ar-SA"/>
      </w:rPr>
    </w:lvl>
    <w:lvl w:ilvl="6" w:tplc="5046209E">
      <w:numFmt w:val="bullet"/>
      <w:lvlText w:val="•"/>
      <w:lvlJc w:val="left"/>
      <w:pPr>
        <w:ind w:left="6291" w:hanging="122"/>
      </w:pPr>
      <w:rPr>
        <w:rFonts w:hint="default"/>
        <w:lang w:val="nl-NL" w:eastAsia="en-US" w:bidi="ar-SA"/>
      </w:rPr>
    </w:lvl>
    <w:lvl w:ilvl="7" w:tplc="D9A63D28">
      <w:numFmt w:val="bullet"/>
      <w:lvlText w:val="•"/>
      <w:lvlJc w:val="left"/>
      <w:pPr>
        <w:ind w:left="7299" w:hanging="122"/>
      </w:pPr>
      <w:rPr>
        <w:rFonts w:hint="default"/>
        <w:lang w:val="nl-NL" w:eastAsia="en-US" w:bidi="ar-SA"/>
      </w:rPr>
    </w:lvl>
    <w:lvl w:ilvl="8" w:tplc="A84E60FA">
      <w:numFmt w:val="bullet"/>
      <w:lvlText w:val="•"/>
      <w:lvlJc w:val="left"/>
      <w:pPr>
        <w:ind w:left="8308" w:hanging="122"/>
      </w:pPr>
      <w:rPr>
        <w:rFonts w:hint="default"/>
        <w:lang w:val="nl-NL" w:eastAsia="en-US" w:bidi="ar-SA"/>
      </w:rPr>
    </w:lvl>
  </w:abstractNum>
  <w:abstractNum w:abstractNumId="13" w15:restartNumberingAfterBreak="0">
    <w:nsid w:val="5B3410EE"/>
    <w:multiLevelType w:val="hybridMultilevel"/>
    <w:tmpl w:val="3F588E0E"/>
    <w:lvl w:ilvl="0" w:tplc="281895A8">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B6069ECA">
      <w:numFmt w:val="bullet"/>
      <w:lvlText w:val="•"/>
      <w:lvlJc w:val="left"/>
      <w:pPr>
        <w:ind w:left="1338" w:hanging="227"/>
      </w:pPr>
      <w:rPr>
        <w:rFonts w:hint="default"/>
        <w:lang w:val="nl-NL" w:eastAsia="en-US" w:bidi="ar-SA"/>
      </w:rPr>
    </w:lvl>
    <w:lvl w:ilvl="2" w:tplc="1C9C1764">
      <w:numFmt w:val="bullet"/>
      <w:lvlText w:val="•"/>
      <w:lvlJc w:val="left"/>
      <w:pPr>
        <w:ind w:left="2337" w:hanging="227"/>
      </w:pPr>
      <w:rPr>
        <w:rFonts w:hint="default"/>
        <w:lang w:val="nl-NL" w:eastAsia="en-US" w:bidi="ar-SA"/>
      </w:rPr>
    </w:lvl>
    <w:lvl w:ilvl="3" w:tplc="C7189184">
      <w:numFmt w:val="bullet"/>
      <w:lvlText w:val="•"/>
      <w:lvlJc w:val="left"/>
      <w:pPr>
        <w:ind w:left="3335" w:hanging="227"/>
      </w:pPr>
      <w:rPr>
        <w:rFonts w:hint="default"/>
        <w:lang w:val="nl-NL" w:eastAsia="en-US" w:bidi="ar-SA"/>
      </w:rPr>
    </w:lvl>
    <w:lvl w:ilvl="4" w:tplc="1C1EFB7A">
      <w:numFmt w:val="bullet"/>
      <w:lvlText w:val="•"/>
      <w:lvlJc w:val="left"/>
      <w:pPr>
        <w:ind w:left="4334" w:hanging="227"/>
      </w:pPr>
      <w:rPr>
        <w:rFonts w:hint="default"/>
        <w:lang w:val="nl-NL" w:eastAsia="en-US" w:bidi="ar-SA"/>
      </w:rPr>
    </w:lvl>
    <w:lvl w:ilvl="5" w:tplc="103A0346">
      <w:numFmt w:val="bullet"/>
      <w:lvlText w:val="•"/>
      <w:lvlJc w:val="left"/>
      <w:pPr>
        <w:ind w:left="5332" w:hanging="227"/>
      </w:pPr>
      <w:rPr>
        <w:rFonts w:hint="default"/>
        <w:lang w:val="nl-NL" w:eastAsia="en-US" w:bidi="ar-SA"/>
      </w:rPr>
    </w:lvl>
    <w:lvl w:ilvl="6" w:tplc="0CCA0D56">
      <w:numFmt w:val="bullet"/>
      <w:lvlText w:val="•"/>
      <w:lvlJc w:val="left"/>
      <w:pPr>
        <w:ind w:left="6331" w:hanging="227"/>
      </w:pPr>
      <w:rPr>
        <w:rFonts w:hint="default"/>
        <w:lang w:val="nl-NL" w:eastAsia="en-US" w:bidi="ar-SA"/>
      </w:rPr>
    </w:lvl>
    <w:lvl w:ilvl="7" w:tplc="EDF8C5F4">
      <w:numFmt w:val="bullet"/>
      <w:lvlText w:val="•"/>
      <w:lvlJc w:val="left"/>
      <w:pPr>
        <w:ind w:left="7329" w:hanging="227"/>
      </w:pPr>
      <w:rPr>
        <w:rFonts w:hint="default"/>
        <w:lang w:val="nl-NL" w:eastAsia="en-US" w:bidi="ar-SA"/>
      </w:rPr>
    </w:lvl>
    <w:lvl w:ilvl="8" w:tplc="9328D328">
      <w:numFmt w:val="bullet"/>
      <w:lvlText w:val="•"/>
      <w:lvlJc w:val="left"/>
      <w:pPr>
        <w:ind w:left="8328" w:hanging="227"/>
      </w:pPr>
      <w:rPr>
        <w:rFonts w:hint="default"/>
        <w:lang w:val="nl-NL" w:eastAsia="en-US" w:bidi="ar-SA"/>
      </w:rPr>
    </w:lvl>
  </w:abstractNum>
  <w:abstractNum w:abstractNumId="14" w15:restartNumberingAfterBreak="0">
    <w:nsid w:val="666861DF"/>
    <w:multiLevelType w:val="hybridMultilevel"/>
    <w:tmpl w:val="079EB34C"/>
    <w:lvl w:ilvl="0" w:tplc="FC3651C0">
      <w:numFmt w:val="bullet"/>
      <w:lvlText w:val="•"/>
      <w:lvlJc w:val="left"/>
      <w:pPr>
        <w:ind w:left="117" w:hanging="126"/>
      </w:pPr>
      <w:rPr>
        <w:rFonts w:ascii="Arial" w:eastAsia="Arial" w:hAnsi="Arial" w:cs="Arial" w:hint="default"/>
        <w:b w:val="0"/>
        <w:bCs w:val="0"/>
        <w:i w:val="0"/>
        <w:iCs w:val="0"/>
        <w:color w:val="231F20"/>
        <w:spacing w:val="0"/>
        <w:w w:val="100"/>
        <w:sz w:val="20"/>
        <w:szCs w:val="20"/>
        <w:lang w:val="nl-NL" w:eastAsia="en-US" w:bidi="ar-SA"/>
      </w:rPr>
    </w:lvl>
    <w:lvl w:ilvl="1" w:tplc="CD00FF1A">
      <w:numFmt w:val="bullet"/>
      <w:lvlText w:val="•"/>
      <w:lvlJc w:val="left"/>
      <w:pPr>
        <w:ind w:left="1140" w:hanging="126"/>
      </w:pPr>
      <w:rPr>
        <w:rFonts w:hint="default"/>
        <w:lang w:val="nl-NL" w:eastAsia="en-US" w:bidi="ar-SA"/>
      </w:rPr>
    </w:lvl>
    <w:lvl w:ilvl="2" w:tplc="20AE299E">
      <w:numFmt w:val="bullet"/>
      <w:lvlText w:val="•"/>
      <w:lvlJc w:val="left"/>
      <w:pPr>
        <w:ind w:left="2161" w:hanging="126"/>
      </w:pPr>
      <w:rPr>
        <w:rFonts w:hint="default"/>
        <w:lang w:val="nl-NL" w:eastAsia="en-US" w:bidi="ar-SA"/>
      </w:rPr>
    </w:lvl>
    <w:lvl w:ilvl="3" w:tplc="FD621BDC">
      <w:numFmt w:val="bullet"/>
      <w:lvlText w:val="•"/>
      <w:lvlJc w:val="left"/>
      <w:pPr>
        <w:ind w:left="3181" w:hanging="126"/>
      </w:pPr>
      <w:rPr>
        <w:rFonts w:hint="default"/>
        <w:lang w:val="nl-NL" w:eastAsia="en-US" w:bidi="ar-SA"/>
      </w:rPr>
    </w:lvl>
    <w:lvl w:ilvl="4" w:tplc="229AE454">
      <w:numFmt w:val="bullet"/>
      <w:lvlText w:val="•"/>
      <w:lvlJc w:val="left"/>
      <w:pPr>
        <w:ind w:left="4202" w:hanging="126"/>
      </w:pPr>
      <w:rPr>
        <w:rFonts w:hint="default"/>
        <w:lang w:val="nl-NL" w:eastAsia="en-US" w:bidi="ar-SA"/>
      </w:rPr>
    </w:lvl>
    <w:lvl w:ilvl="5" w:tplc="1D9C4144">
      <w:numFmt w:val="bullet"/>
      <w:lvlText w:val="•"/>
      <w:lvlJc w:val="left"/>
      <w:pPr>
        <w:ind w:left="5222" w:hanging="126"/>
      </w:pPr>
      <w:rPr>
        <w:rFonts w:hint="default"/>
        <w:lang w:val="nl-NL" w:eastAsia="en-US" w:bidi="ar-SA"/>
      </w:rPr>
    </w:lvl>
    <w:lvl w:ilvl="6" w:tplc="49AA5756">
      <w:numFmt w:val="bullet"/>
      <w:lvlText w:val="•"/>
      <w:lvlJc w:val="left"/>
      <w:pPr>
        <w:ind w:left="6243" w:hanging="126"/>
      </w:pPr>
      <w:rPr>
        <w:rFonts w:hint="default"/>
        <w:lang w:val="nl-NL" w:eastAsia="en-US" w:bidi="ar-SA"/>
      </w:rPr>
    </w:lvl>
    <w:lvl w:ilvl="7" w:tplc="D01EC52A">
      <w:numFmt w:val="bullet"/>
      <w:lvlText w:val="•"/>
      <w:lvlJc w:val="left"/>
      <w:pPr>
        <w:ind w:left="7263" w:hanging="126"/>
      </w:pPr>
      <w:rPr>
        <w:rFonts w:hint="default"/>
        <w:lang w:val="nl-NL" w:eastAsia="en-US" w:bidi="ar-SA"/>
      </w:rPr>
    </w:lvl>
    <w:lvl w:ilvl="8" w:tplc="5A922BBC">
      <w:numFmt w:val="bullet"/>
      <w:lvlText w:val="•"/>
      <w:lvlJc w:val="left"/>
      <w:pPr>
        <w:ind w:left="8284" w:hanging="126"/>
      </w:pPr>
      <w:rPr>
        <w:rFonts w:hint="default"/>
        <w:lang w:val="nl-NL" w:eastAsia="en-US" w:bidi="ar-SA"/>
      </w:rPr>
    </w:lvl>
  </w:abstractNum>
  <w:abstractNum w:abstractNumId="15" w15:restartNumberingAfterBreak="0">
    <w:nsid w:val="71563E00"/>
    <w:multiLevelType w:val="hybridMultilevel"/>
    <w:tmpl w:val="AE0EE81A"/>
    <w:lvl w:ilvl="0" w:tplc="C9EA8DF4">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45F63EEA">
      <w:numFmt w:val="bullet"/>
      <w:lvlText w:val="•"/>
      <w:lvlJc w:val="left"/>
      <w:pPr>
        <w:ind w:left="1338" w:hanging="227"/>
      </w:pPr>
      <w:rPr>
        <w:rFonts w:hint="default"/>
        <w:lang w:val="nl-NL" w:eastAsia="en-US" w:bidi="ar-SA"/>
      </w:rPr>
    </w:lvl>
    <w:lvl w:ilvl="2" w:tplc="EB908436">
      <w:numFmt w:val="bullet"/>
      <w:lvlText w:val="•"/>
      <w:lvlJc w:val="left"/>
      <w:pPr>
        <w:ind w:left="2337" w:hanging="227"/>
      </w:pPr>
      <w:rPr>
        <w:rFonts w:hint="default"/>
        <w:lang w:val="nl-NL" w:eastAsia="en-US" w:bidi="ar-SA"/>
      </w:rPr>
    </w:lvl>
    <w:lvl w:ilvl="3" w:tplc="8FA063E6">
      <w:numFmt w:val="bullet"/>
      <w:lvlText w:val="•"/>
      <w:lvlJc w:val="left"/>
      <w:pPr>
        <w:ind w:left="3335" w:hanging="227"/>
      </w:pPr>
      <w:rPr>
        <w:rFonts w:hint="default"/>
        <w:lang w:val="nl-NL" w:eastAsia="en-US" w:bidi="ar-SA"/>
      </w:rPr>
    </w:lvl>
    <w:lvl w:ilvl="4" w:tplc="CD84EC60">
      <w:numFmt w:val="bullet"/>
      <w:lvlText w:val="•"/>
      <w:lvlJc w:val="left"/>
      <w:pPr>
        <w:ind w:left="4334" w:hanging="227"/>
      </w:pPr>
      <w:rPr>
        <w:rFonts w:hint="default"/>
        <w:lang w:val="nl-NL" w:eastAsia="en-US" w:bidi="ar-SA"/>
      </w:rPr>
    </w:lvl>
    <w:lvl w:ilvl="5" w:tplc="DC9C0282">
      <w:numFmt w:val="bullet"/>
      <w:lvlText w:val="•"/>
      <w:lvlJc w:val="left"/>
      <w:pPr>
        <w:ind w:left="5332" w:hanging="227"/>
      </w:pPr>
      <w:rPr>
        <w:rFonts w:hint="default"/>
        <w:lang w:val="nl-NL" w:eastAsia="en-US" w:bidi="ar-SA"/>
      </w:rPr>
    </w:lvl>
    <w:lvl w:ilvl="6" w:tplc="7D5A76A4">
      <w:numFmt w:val="bullet"/>
      <w:lvlText w:val="•"/>
      <w:lvlJc w:val="left"/>
      <w:pPr>
        <w:ind w:left="6331" w:hanging="227"/>
      </w:pPr>
      <w:rPr>
        <w:rFonts w:hint="default"/>
        <w:lang w:val="nl-NL" w:eastAsia="en-US" w:bidi="ar-SA"/>
      </w:rPr>
    </w:lvl>
    <w:lvl w:ilvl="7" w:tplc="03960828">
      <w:numFmt w:val="bullet"/>
      <w:lvlText w:val="•"/>
      <w:lvlJc w:val="left"/>
      <w:pPr>
        <w:ind w:left="7329" w:hanging="227"/>
      </w:pPr>
      <w:rPr>
        <w:rFonts w:hint="default"/>
        <w:lang w:val="nl-NL" w:eastAsia="en-US" w:bidi="ar-SA"/>
      </w:rPr>
    </w:lvl>
    <w:lvl w:ilvl="8" w:tplc="5088F996">
      <w:numFmt w:val="bullet"/>
      <w:lvlText w:val="•"/>
      <w:lvlJc w:val="left"/>
      <w:pPr>
        <w:ind w:left="8328" w:hanging="227"/>
      </w:pPr>
      <w:rPr>
        <w:rFonts w:hint="default"/>
        <w:lang w:val="nl-NL" w:eastAsia="en-US" w:bidi="ar-SA"/>
      </w:rPr>
    </w:lvl>
  </w:abstractNum>
  <w:abstractNum w:abstractNumId="16" w15:restartNumberingAfterBreak="0">
    <w:nsid w:val="7C506175"/>
    <w:multiLevelType w:val="hybridMultilevel"/>
    <w:tmpl w:val="032CF61A"/>
    <w:lvl w:ilvl="0" w:tplc="D6A61B6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3DE291A8">
      <w:numFmt w:val="bullet"/>
      <w:lvlText w:val="•"/>
      <w:lvlJc w:val="left"/>
      <w:pPr>
        <w:ind w:left="1338" w:hanging="227"/>
      </w:pPr>
      <w:rPr>
        <w:rFonts w:hint="default"/>
        <w:lang w:val="nl-NL" w:eastAsia="en-US" w:bidi="ar-SA"/>
      </w:rPr>
    </w:lvl>
    <w:lvl w:ilvl="2" w:tplc="606ED8CC">
      <w:numFmt w:val="bullet"/>
      <w:lvlText w:val="•"/>
      <w:lvlJc w:val="left"/>
      <w:pPr>
        <w:ind w:left="2337" w:hanging="227"/>
      </w:pPr>
      <w:rPr>
        <w:rFonts w:hint="default"/>
        <w:lang w:val="nl-NL" w:eastAsia="en-US" w:bidi="ar-SA"/>
      </w:rPr>
    </w:lvl>
    <w:lvl w:ilvl="3" w:tplc="B2A6FA14">
      <w:numFmt w:val="bullet"/>
      <w:lvlText w:val="•"/>
      <w:lvlJc w:val="left"/>
      <w:pPr>
        <w:ind w:left="3335" w:hanging="227"/>
      </w:pPr>
      <w:rPr>
        <w:rFonts w:hint="default"/>
        <w:lang w:val="nl-NL" w:eastAsia="en-US" w:bidi="ar-SA"/>
      </w:rPr>
    </w:lvl>
    <w:lvl w:ilvl="4" w:tplc="9BE8BA74">
      <w:numFmt w:val="bullet"/>
      <w:lvlText w:val="•"/>
      <w:lvlJc w:val="left"/>
      <w:pPr>
        <w:ind w:left="4334" w:hanging="227"/>
      </w:pPr>
      <w:rPr>
        <w:rFonts w:hint="default"/>
        <w:lang w:val="nl-NL" w:eastAsia="en-US" w:bidi="ar-SA"/>
      </w:rPr>
    </w:lvl>
    <w:lvl w:ilvl="5" w:tplc="6B226C94">
      <w:numFmt w:val="bullet"/>
      <w:lvlText w:val="•"/>
      <w:lvlJc w:val="left"/>
      <w:pPr>
        <w:ind w:left="5332" w:hanging="227"/>
      </w:pPr>
      <w:rPr>
        <w:rFonts w:hint="default"/>
        <w:lang w:val="nl-NL" w:eastAsia="en-US" w:bidi="ar-SA"/>
      </w:rPr>
    </w:lvl>
    <w:lvl w:ilvl="6" w:tplc="D59E99C4">
      <w:numFmt w:val="bullet"/>
      <w:lvlText w:val="•"/>
      <w:lvlJc w:val="left"/>
      <w:pPr>
        <w:ind w:left="6331" w:hanging="227"/>
      </w:pPr>
      <w:rPr>
        <w:rFonts w:hint="default"/>
        <w:lang w:val="nl-NL" w:eastAsia="en-US" w:bidi="ar-SA"/>
      </w:rPr>
    </w:lvl>
    <w:lvl w:ilvl="7" w:tplc="880A9028">
      <w:numFmt w:val="bullet"/>
      <w:lvlText w:val="•"/>
      <w:lvlJc w:val="left"/>
      <w:pPr>
        <w:ind w:left="7329" w:hanging="227"/>
      </w:pPr>
      <w:rPr>
        <w:rFonts w:hint="default"/>
        <w:lang w:val="nl-NL" w:eastAsia="en-US" w:bidi="ar-SA"/>
      </w:rPr>
    </w:lvl>
    <w:lvl w:ilvl="8" w:tplc="FB4E9350">
      <w:numFmt w:val="bullet"/>
      <w:lvlText w:val="•"/>
      <w:lvlJc w:val="left"/>
      <w:pPr>
        <w:ind w:left="8328" w:hanging="227"/>
      </w:pPr>
      <w:rPr>
        <w:rFonts w:hint="default"/>
        <w:lang w:val="nl-NL" w:eastAsia="en-US" w:bidi="ar-SA"/>
      </w:rPr>
    </w:lvl>
  </w:abstractNum>
  <w:abstractNum w:abstractNumId="17" w15:restartNumberingAfterBreak="0">
    <w:nsid w:val="7DD77600"/>
    <w:multiLevelType w:val="hybridMultilevel"/>
    <w:tmpl w:val="67FCC82C"/>
    <w:lvl w:ilvl="0" w:tplc="B5D41A10">
      <w:numFmt w:val="bullet"/>
      <w:lvlText w:val="•"/>
      <w:lvlJc w:val="left"/>
      <w:pPr>
        <w:ind w:left="117" w:hanging="126"/>
      </w:pPr>
      <w:rPr>
        <w:rFonts w:ascii="Arial" w:eastAsia="Arial" w:hAnsi="Arial" w:cs="Arial" w:hint="default"/>
        <w:b w:val="0"/>
        <w:bCs w:val="0"/>
        <w:i w:val="0"/>
        <w:iCs w:val="0"/>
        <w:color w:val="231F20"/>
        <w:spacing w:val="0"/>
        <w:w w:val="100"/>
        <w:sz w:val="20"/>
        <w:szCs w:val="20"/>
        <w:lang w:val="nl-NL" w:eastAsia="en-US" w:bidi="ar-SA"/>
      </w:rPr>
    </w:lvl>
    <w:lvl w:ilvl="1" w:tplc="1F7644B0">
      <w:numFmt w:val="bullet"/>
      <w:lvlText w:val="•"/>
      <w:lvlJc w:val="left"/>
      <w:pPr>
        <w:ind w:left="1140" w:hanging="126"/>
      </w:pPr>
      <w:rPr>
        <w:rFonts w:hint="default"/>
        <w:lang w:val="nl-NL" w:eastAsia="en-US" w:bidi="ar-SA"/>
      </w:rPr>
    </w:lvl>
    <w:lvl w:ilvl="2" w:tplc="AA6A0F3E">
      <w:numFmt w:val="bullet"/>
      <w:lvlText w:val="•"/>
      <w:lvlJc w:val="left"/>
      <w:pPr>
        <w:ind w:left="2161" w:hanging="126"/>
      </w:pPr>
      <w:rPr>
        <w:rFonts w:hint="default"/>
        <w:lang w:val="nl-NL" w:eastAsia="en-US" w:bidi="ar-SA"/>
      </w:rPr>
    </w:lvl>
    <w:lvl w:ilvl="3" w:tplc="011A7ACA">
      <w:numFmt w:val="bullet"/>
      <w:lvlText w:val="•"/>
      <w:lvlJc w:val="left"/>
      <w:pPr>
        <w:ind w:left="3181" w:hanging="126"/>
      </w:pPr>
      <w:rPr>
        <w:rFonts w:hint="default"/>
        <w:lang w:val="nl-NL" w:eastAsia="en-US" w:bidi="ar-SA"/>
      </w:rPr>
    </w:lvl>
    <w:lvl w:ilvl="4" w:tplc="FB28E7F0">
      <w:numFmt w:val="bullet"/>
      <w:lvlText w:val="•"/>
      <w:lvlJc w:val="left"/>
      <w:pPr>
        <w:ind w:left="4202" w:hanging="126"/>
      </w:pPr>
      <w:rPr>
        <w:rFonts w:hint="default"/>
        <w:lang w:val="nl-NL" w:eastAsia="en-US" w:bidi="ar-SA"/>
      </w:rPr>
    </w:lvl>
    <w:lvl w:ilvl="5" w:tplc="95EC0F7A">
      <w:numFmt w:val="bullet"/>
      <w:lvlText w:val="•"/>
      <w:lvlJc w:val="left"/>
      <w:pPr>
        <w:ind w:left="5222" w:hanging="126"/>
      </w:pPr>
      <w:rPr>
        <w:rFonts w:hint="default"/>
        <w:lang w:val="nl-NL" w:eastAsia="en-US" w:bidi="ar-SA"/>
      </w:rPr>
    </w:lvl>
    <w:lvl w:ilvl="6" w:tplc="32205E54">
      <w:numFmt w:val="bullet"/>
      <w:lvlText w:val="•"/>
      <w:lvlJc w:val="left"/>
      <w:pPr>
        <w:ind w:left="6243" w:hanging="126"/>
      </w:pPr>
      <w:rPr>
        <w:rFonts w:hint="default"/>
        <w:lang w:val="nl-NL" w:eastAsia="en-US" w:bidi="ar-SA"/>
      </w:rPr>
    </w:lvl>
    <w:lvl w:ilvl="7" w:tplc="382441FA">
      <w:numFmt w:val="bullet"/>
      <w:lvlText w:val="•"/>
      <w:lvlJc w:val="left"/>
      <w:pPr>
        <w:ind w:left="7263" w:hanging="126"/>
      </w:pPr>
      <w:rPr>
        <w:rFonts w:hint="default"/>
        <w:lang w:val="nl-NL" w:eastAsia="en-US" w:bidi="ar-SA"/>
      </w:rPr>
    </w:lvl>
    <w:lvl w:ilvl="8" w:tplc="9CFE5A5A">
      <w:numFmt w:val="bullet"/>
      <w:lvlText w:val="•"/>
      <w:lvlJc w:val="left"/>
      <w:pPr>
        <w:ind w:left="8284" w:hanging="126"/>
      </w:pPr>
      <w:rPr>
        <w:rFonts w:hint="default"/>
        <w:lang w:val="nl-NL" w:eastAsia="en-US" w:bidi="ar-SA"/>
      </w:rPr>
    </w:lvl>
  </w:abstractNum>
  <w:num w:numId="1" w16cid:durableId="1560241940">
    <w:abstractNumId w:val="6"/>
  </w:num>
  <w:num w:numId="2" w16cid:durableId="1786922633">
    <w:abstractNumId w:val="12"/>
  </w:num>
  <w:num w:numId="3" w16cid:durableId="194661108">
    <w:abstractNumId w:val="8"/>
  </w:num>
  <w:num w:numId="4" w16cid:durableId="1402798109">
    <w:abstractNumId w:val="16"/>
  </w:num>
  <w:num w:numId="5" w16cid:durableId="1515997504">
    <w:abstractNumId w:val="9"/>
  </w:num>
  <w:num w:numId="6" w16cid:durableId="1955282355">
    <w:abstractNumId w:val="2"/>
  </w:num>
  <w:num w:numId="7" w16cid:durableId="899561306">
    <w:abstractNumId w:val="7"/>
  </w:num>
  <w:num w:numId="8" w16cid:durableId="1488787537">
    <w:abstractNumId w:val="13"/>
  </w:num>
  <w:num w:numId="9" w16cid:durableId="245381478">
    <w:abstractNumId w:val="5"/>
  </w:num>
  <w:num w:numId="10" w16cid:durableId="672681365">
    <w:abstractNumId w:val="4"/>
  </w:num>
  <w:num w:numId="11" w16cid:durableId="107435902">
    <w:abstractNumId w:val="15"/>
  </w:num>
  <w:num w:numId="12" w16cid:durableId="1228960100">
    <w:abstractNumId w:val="0"/>
  </w:num>
  <w:num w:numId="13" w16cid:durableId="1618177192">
    <w:abstractNumId w:val="11"/>
  </w:num>
  <w:num w:numId="14" w16cid:durableId="2026245215">
    <w:abstractNumId w:val="17"/>
  </w:num>
  <w:num w:numId="15" w16cid:durableId="290592757">
    <w:abstractNumId w:val="10"/>
  </w:num>
  <w:num w:numId="16" w16cid:durableId="1940719310">
    <w:abstractNumId w:val="14"/>
  </w:num>
  <w:num w:numId="17" w16cid:durableId="1425686249">
    <w:abstractNumId w:val="3"/>
  </w:num>
  <w:num w:numId="18" w16cid:durableId="8758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3D37"/>
    <w:rsid w:val="00245027"/>
    <w:rsid w:val="00483D37"/>
    <w:rsid w:val="009A6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8D26"/>
  <w15:docId w15:val="{DC2553B2-1BA9-4D3F-B629-37D4227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385" w:hanging="268"/>
      <w:outlineLvl w:val="0"/>
    </w:pPr>
    <w:rPr>
      <w:b/>
      <w:bCs/>
      <w:sz w:val="28"/>
      <w:szCs w:val="28"/>
    </w:rPr>
  </w:style>
  <w:style w:type="paragraph" w:styleId="Kop2">
    <w:name w:val="heading 2"/>
    <w:basedOn w:val="Standaard"/>
    <w:uiPriority w:val="9"/>
    <w:unhideWhenUsed/>
    <w:qFormat/>
    <w:pPr>
      <w:ind w:left="714" w:hanging="597"/>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hanging="453"/>
    </w:pPr>
    <w:rPr>
      <w:sz w:val="20"/>
      <w:szCs w:val="20"/>
    </w:rPr>
  </w:style>
  <w:style w:type="paragraph" w:styleId="Inhopg2">
    <w:name w:val="toc 2"/>
    <w:basedOn w:val="Standaard"/>
    <w:uiPriority w:val="1"/>
    <w:qFormat/>
    <w:pPr>
      <w:spacing w:before="10"/>
      <w:ind w:left="910" w:hanging="623"/>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74"/>
    </w:pPr>
    <w:rPr>
      <w:sz w:val="72"/>
      <w:szCs w:val="72"/>
    </w:rPr>
  </w:style>
  <w:style w:type="paragraph" w:styleId="Lijstalinea">
    <w:name w:val="List Paragraph"/>
    <w:basedOn w:val="Standaard"/>
    <w:uiPriority w:val="1"/>
    <w:qFormat/>
    <w:pPr>
      <w:ind w:left="343" w:hanging="226"/>
    </w:pPr>
  </w:style>
  <w:style w:type="paragraph" w:customStyle="1" w:styleId="TableParagraph">
    <w:name w:val="Table Paragraph"/>
    <w:basedOn w:val="Standaard"/>
    <w:uiPriority w:val="1"/>
    <w:qFormat/>
    <w:pPr>
      <w:spacing w:before="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bl-hollandrijnland.nl/over-het-rbl/jaarverslag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76</Pages>
  <Words>20490</Words>
  <Characters>112699</Characters>
  <Application>Microsoft Office Word</Application>
  <DocSecurity>0</DocSecurity>
  <Lines>939</Lines>
  <Paragraphs>265</Paragraphs>
  <ScaleCrop>false</ScaleCrop>
  <Company/>
  <LinksUpToDate>false</LinksUpToDate>
  <CharactersWithSpaces>132924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Jaarstukken Holland Rijnland 2020</dc:title>
  <cp:lastModifiedBy>Lovers, Rutger</cp:lastModifiedBy>
  <cp:revision>2</cp:revision>
  <dcterms:created xsi:type="dcterms:W3CDTF">2024-10-01T07:31:00Z</dcterms:created>
  <dcterms:modified xsi:type="dcterms:W3CDTF">2024-10-01T07:42:00Z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Tangelo Software</vt:lpwstr>
  </property>
  <property fmtid="{D5CDD505-2E9C-101B-9397-08002B2CF9AE}" pid="4" name="LastSaved">
    <vt:filetime>2024-10-01T00:00:00Z</vt:filetime>
  </property>
  <property fmtid="{D5CDD505-2E9C-101B-9397-08002B2CF9AE}" pid="5" name="PDFVersion">
    <vt:lpwstr>1.4</vt:lpwstr>
  </property>
  <property fmtid="{D5CDD505-2E9C-101B-9397-08002B2CF9AE}" pid="6" name="Producer">
    <vt:lpwstr>Apache FOP Version 1.1</vt:lpwstr>
  </property>
</Properties>
</file>