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900F" w14:textId="77777777" w:rsidR="00A03648" w:rsidRPr="009803AB" w:rsidRDefault="00000000">
      <w:pPr>
        <w:pStyle w:val="Plattetekst"/>
        <w:ind w:left="7657"/>
        <w:rPr>
          <w:rFonts w:ascii="Times New Roman"/>
        </w:rPr>
      </w:pPr>
      <w:r w:rsidRPr="009803AB">
        <w:rPr>
          <w:noProof/>
        </w:rPr>
        <w:drawing>
          <wp:anchor distT="0" distB="0" distL="0" distR="0" simplePos="0" relativeHeight="15728640" behindDoc="0" locked="0" layoutInCell="1" allowOverlap="1" wp14:anchorId="237DBFD7" wp14:editId="54A85ACF">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9803AB">
        <w:rPr>
          <w:rFonts w:ascii="Times New Roman"/>
          <w:noProof/>
        </w:rPr>
        <w:drawing>
          <wp:inline distT="0" distB="0" distL="0" distR="0" wp14:anchorId="5E3EEBD2" wp14:editId="59B0A305">
            <wp:extent cx="1616874" cy="135683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616874" cy="1356836"/>
                    </a:xfrm>
                    <a:prstGeom prst="rect">
                      <a:avLst/>
                    </a:prstGeom>
                  </pic:spPr>
                </pic:pic>
              </a:graphicData>
            </a:graphic>
          </wp:inline>
        </w:drawing>
      </w:r>
    </w:p>
    <w:p w14:paraId="71E58DB3" w14:textId="77777777" w:rsidR="00A03648" w:rsidRPr="009803AB" w:rsidRDefault="00A03648">
      <w:pPr>
        <w:pStyle w:val="Plattetekst"/>
        <w:rPr>
          <w:rFonts w:ascii="Times New Roman"/>
          <w:sz w:val="72"/>
        </w:rPr>
      </w:pPr>
    </w:p>
    <w:p w14:paraId="0E7A0EC8" w14:textId="77777777" w:rsidR="00A03648" w:rsidRPr="009803AB" w:rsidRDefault="00A03648">
      <w:pPr>
        <w:pStyle w:val="Plattetekst"/>
        <w:rPr>
          <w:rFonts w:ascii="Times New Roman"/>
          <w:sz w:val="72"/>
        </w:rPr>
      </w:pPr>
    </w:p>
    <w:p w14:paraId="7B95C0C8" w14:textId="77777777" w:rsidR="00A03648" w:rsidRPr="009803AB" w:rsidRDefault="00A03648">
      <w:pPr>
        <w:pStyle w:val="Plattetekst"/>
        <w:rPr>
          <w:rFonts w:ascii="Times New Roman"/>
          <w:sz w:val="72"/>
        </w:rPr>
      </w:pPr>
    </w:p>
    <w:p w14:paraId="3B11A65A" w14:textId="77777777" w:rsidR="00A03648" w:rsidRPr="009803AB" w:rsidRDefault="00A03648">
      <w:pPr>
        <w:pStyle w:val="Plattetekst"/>
        <w:spacing w:before="35"/>
        <w:rPr>
          <w:rFonts w:ascii="Times New Roman"/>
          <w:sz w:val="72"/>
        </w:rPr>
      </w:pPr>
    </w:p>
    <w:p w14:paraId="2F27A18A" w14:textId="77777777" w:rsidR="00A03648" w:rsidRPr="009803AB" w:rsidRDefault="00000000">
      <w:pPr>
        <w:pStyle w:val="Titel"/>
      </w:pPr>
      <w:r w:rsidRPr="009803AB">
        <w:t>Jaarstukken</w:t>
      </w:r>
      <w:r w:rsidRPr="009803AB">
        <w:rPr>
          <w:spacing w:val="-11"/>
        </w:rPr>
        <w:t xml:space="preserve"> </w:t>
      </w:r>
      <w:r w:rsidRPr="009803AB">
        <w:rPr>
          <w:spacing w:val="-4"/>
        </w:rPr>
        <w:t>2019</w:t>
      </w:r>
    </w:p>
    <w:p w14:paraId="1E6CF29E" w14:textId="77777777" w:rsidR="00A03648" w:rsidRPr="009803AB" w:rsidRDefault="00A03648">
      <w:pPr>
        <w:sectPr w:rsidR="00A03648" w:rsidRPr="009803AB">
          <w:type w:val="continuous"/>
          <w:pgSz w:w="11910" w:h="16840"/>
          <w:pgMar w:top="520" w:right="280" w:bottom="0" w:left="1300" w:header="708" w:footer="708" w:gutter="0"/>
          <w:cols w:space="708"/>
        </w:sectPr>
      </w:pPr>
    </w:p>
    <w:p w14:paraId="54A455D0" w14:textId="77777777" w:rsidR="00A03648" w:rsidRPr="009803AB" w:rsidRDefault="00A03648">
      <w:pPr>
        <w:pStyle w:val="Plattetekst"/>
        <w:spacing w:before="4"/>
        <w:rPr>
          <w:sz w:val="17"/>
        </w:rPr>
      </w:pPr>
    </w:p>
    <w:p w14:paraId="3F7CF22A" w14:textId="77777777" w:rsidR="00A03648" w:rsidRPr="009803AB" w:rsidRDefault="00A03648">
      <w:pPr>
        <w:rPr>
          <w:sz w:val="17"/>
        </w:rPr>
        <w:sectPr w:rsidR="00A03648" w:rsidRPr="009803AB">
          <w:pgSz w:w="11910" w:h="16840"/>
          <w:pgMar w:top="1920" w:right="280" w:bottom="280" w:left="1300" w:header="708" w:footer="708" w:gutter="0"/>
          <w:cols w:space="708"/>
        </w:sectPr>
      </w:pPr>
    </w:p>
    <w:p w14:paraId="37631AC9" w14:textId="77777777" w:rsidR="00A03648" w:rsidRPr="009803AB" w:rsidRDefault="00A03648">
      <w:pPr>
        <w:pStyle w:val="Plattetekst"/>
      </w:pPr>
    </w:p>
    <w:p w14:paraId="70076F94" w14:textId="77777777" w:rsidR="00A03648" w:rsidRPr="009803AB" w:rsidRDefault="00A03648">
      <w:pPr>
        <w:pStyle w:val="Plattetekst"/>
      </w:pPr>
    </w:p>
    <w:p w14:paraId="68506372" w14:textId="77777777" w:rsidR="00A03648" w:rsidRPr="009803AB" w:rsidRDefault="00A03648">
      <w:pPr>
        <w:pStyle w:val="Plattetekst"/>
      </w:pPr>
    </w:p>
    <w:p w14:paraId="6F03EECB" w14:textId="77777777" w:rsidR="00A03648" w:rsidRPr="009803AB" w:rsidRDefault="00A03648">
      <w:pPr>
        <w:pStyle w:val="Plattetekst"/>
      </w:pPr>
    </w:p>
    <w:p w14:paraId="04ECCE8C" w14:textId="77777777" w:rsidR="00A03648" w:rsidRPr="009803AB" w:rsidRDefault="00A03648">
      <w:pPr>
        <w:pStyle w:val="Plattetekst"/>
        <w:spacing w:before="104"/>
      </w:pPr>
    </w:p>
    <w:p w14:paraId="0BBC7A73" w14:textId="77777777" w:rsidR="00A03648" w:rsidRPr="009803AB" w:rsidRDefault="00000000">
      <w:pPr>
        <w:pStyle w:val="Kop3"/>
      </w:pPr>
      <w:bookmarkStart w:id="0" w:name="Inhoudsopgave"/>
      <w:bookmarkEnd w:id="0"/>
      <w:r w:rsidRPr="009803AB">
        <w:rPr>
          <w:spacing w:val="-2"/>
        </w:rPr>
        <w:t>INHOUDSOPGAVE</w:t>
      </w:r>
    </w:p>
    <w:sdt>
      <w:sdtPr>
        <w:id w:val="731122257"/>
        <w:docPartObj>
          <w:docPartGallery w:val="Table of Contents"/>
          <w:docPartUnique/>
        </w:docPartObj>
      </w:sdtPr>
      <w:sdtContent>
        <w:p w14:paraId="58B239FC" w14:textId="77777777" w:rsidR="00A03648" w:rsidRPr="009803AB" w:rsidRDefault="00000000">
          <w:pPr>
            <w:pStyle w:val="Inhopg1"/>
            <w:tabs>
              <w:tab w:val="right" w:leader="dot" w:pos="9188"/>
            </w:tabs>
          </w:pPr>
          <w:hyperlink w:anchor="_bookmark0" w:history="1">
            <w:r w:rsidRPr="009803AB">
              <w:rPr>
                <w:spacing w:val="-2"/>
              </w:rPr>
              <w:t>Inleiding</w:t>
            </w:r>
            <w:r w:rsidRPr="009803AB">
              <w:rPr>
                <w:rFonts w:ascii="Times New Roman"/>
              </w:rPr>
              <w:tab/>
            </w:r>
            <w:r w:rsidRPr="009803AB">
              <w:rPr>
                <w:spacing w:val="-10"/>
              </w:rPr>
              <w:t>3</w:t>
            </w:r>
          </w:hyperlink>
        </w:p>
        <w:p w14:paraId="486758D4" w14:textId="77777777" w:rsidR="00A03648" w:rsidRPr="009803AB" w:rsidRDefault="00000000">
          <w:pPr>
            <w:pStyle w:val="Inhopg2"/>
            <w:tabs>
              <w:tab w:val="right" w:leader="dot" w:pos="9188"/>
            </w:tabs>
          </w:pPr>
          <w:hyperlink w:anchor="_bookmark1" w:history="1">
            <w:r w:rsidRPr="009803AB">
              <w:t>Algemene</w:t>
            </w:r>
            <w:r w:rsidRPr="009803AB">
              <w:rPr>
                <w:spacing w:val="12"/>
              </w:rPr>
              <w:t xml:space="preserve"> </w:t>
            </w:r>
            <w:r w:rsidRPr="009803AB">
              <w:rPr>
                <w:spacing w:val="-2"/>
              </w:rPr>
              <w:t>beschouwing</w:t>
            </w:r>
            <w:r w:rsidRPr="009803AB">
              <w:rPr>
                <w:rFonts w:ascii="Times New Roman"/>
              </w:rPr>
              <w:tab/>
            </w:r>
            <w:r w:rsidRPr="009803AB">
              <w:rPr>
                <w:spacing w:val="-10"/>
              </w:rPr>
              <w:t>3</w:t>
            </w:r>
          </w:hyperlink>
        </w:p>
        <w:p w14:paraId="3FC7A684" w14:textId="77777777" w:rsidR="00A03648" w:rsidRPr="009803AB" w:rsidRDefault="00000000">
          <w:pPr>
            <w:pStyle w:val="Inhopg2"/>
            <w:tabs>
              <w:tab w:val="right" w:leader="dot" w:pos="9188"/>
            </w:tabs>
          </w:pPr>
          <w:hyperlink w:anchor="_bookmark2" w:history="1">
            <w:r w:rsidRPr="009803AB">
              <w:rPr>
                <w:spacing w:val="-2"/>
              </w:rPr>
              <w:t>Leeswijzer</w:t>
            </w:r>
            <w:r w:rsidRPr="009803AB">
              <w:rPr>
                <w:rFonts w:ascii="Times New Roman"/>
              </w:rPr>
              <w:tab/>
            </w:r>
            <w:r w:rsidRPr="009803AB">
              <w:rPr>
                <w:spacing w:val="-10"/>
              </w:rPr>
              <w:t>4</w:t>
            </w:r>
          </w:hyperlink>
        </w:p>
        <w:p w14:paraId="694BE633" w14:textId="77777777" w:rsidR="00A03648" w:rsidRPr="009803AB" w:rsidRDefault="00000000">
          <w:pPr>
            <w:pStyle w:val="Inhopg2"/>
            <w:tabs>
              <w:tab w:val="right" w:leader="dot" w:pos="9188"/>
            </w:tabs>
          </w:pPr>
          <w:hyperlink w:anchor="_bookmark3" w:history="1">
            <w:r w:rsidRPr="009803AB">
              <w:rPr>
                <w:spacing w:val="-2"/>
              </w:rPr>
              <w:t>Rekeningresultaat</w:t>
            </w:r>
            <w:r w:rsidRPr="009803AB">
              <w:rPr>
                <w:rFonts w:ascii="Times New Roman"/>
              </w:rPr>
              <w:tab/>
            </w:r>
            <w:r w:rsidRPr="009803AB">
              <w:rPr>
                <w:spacing w:val="-10"/>
              </w:rPr>
              <w:t>5</w:t>
            </w:r>
          </w:hyperlink>
        </w:p>
        <w:p w14:paraId="1FCB20F9" w14:textId="77777777" w:rsidR="00A03648" w:rsidRPr="009803AB" w:rsidRDefault="00000000">
          <w:pPr>
            <w:pStyle w:val="Inhopg2"/>
            <w:tabs>
              <w:tab w:val="right" w:leader="dot" w:pos="9188"/>
            </w:tabs>
          </w:pPr>
          <w:hyperlink w:anchor="_bookmark4" w:history="1">
            <w:r w:rsidRPr="009803AB">
              <w:t>Regionaal</w:t>
            </w:r>
            <w:r w:rsidRPr="009803AB">
              <w:rPr>
                <w:spacing w:val="8"/>
              </w:rPr>
              <w:t xml:space="preserve"> </w:t>
            </w:r>
            <w:r w:rsidRPr="009803AB">
              <w:rPr>
                <w:spacing w:val="-2"/>
              </w:rPr>
              <w:t>Investeringsfonds</w:t>
            </w:r>
            <w:r w:rsidRPr="009803AB">
              <w:rPr>
                <w:rFonts w:ascii="Times New Roman"/>
              </w:rPr>
              <w:tab/>
            </w:r>
            <w:r w:rsidRPr="009803AB">
              <w:rPr>
                <w:spacing w:val="-10"/>
              </w:rPr>
              <w:t>5</w:t>
            </w:r>
          </w:hyperlink>
        </w:p>
        <w:p w14:paraId="4EBCC041" w14:textId="77777777" w:rsidR="00A03648" w:rsidRPr="009803AB" w:rsidRDefault="00000000">
          <w:pPr>
            <w:pStyle w:val="Inhopg2"/>
            <w:tabs>
              <w:tab w:val="right" w:leader="dot" w:pos="9188"/>
            </w:tabs>
          </w:pPr>
          <w:hyperlink w:anchor="_bookmark5" w:history="1">
            <w:r w:rsidRPr="009803AB">
              <w:rPr>
                <w:spacing w:val="-2"/>
              </w:rPr>
              <w:t>Bestuur</w:t>
            </w:r>
            <w:r w:rsidRPr="009803AB">
              <w:rPr>
                <w:rFonts w:ascii="Times New Roman"/>
              </w:rPr>
              <w:tab/>
            </w:r>
            <w:r w:rsidRPr="009803AB">
              <w:rPr>
                <w:spacing w:val="-10"/>
              </w:rPr>
              <w:t>8</w:t>
            </w:r>
          </w:hyperlink>
        </w:p>
        <w:p w14:paraId="3A28689D" w14:textId="77777777" w:rsidR="00A03648" w:rsidRPr="009803AB" w:rsidRDefault="00000000">
          <w:pPr>
            <w:pStyle w:val="Inhopg1"/>
            <w:tabs>
              <w:tab w:val="right" w:leader="dot" w:pos="9188"/>
            </w:tabs>
          </w:pPr>
          <w:hyperlink w:anchor="_bookmark6" w:history="1">
            <w:r w:rsidRPr="009803AB">
              <w:t>Jaarverslag</w:t>
            </w:r>
            <w:r w:rsidRPr="009803AB">
              <w:rPr>
                <w:spacing w:val="5"/>
              </w:rPr>
              <w:t xml:space="preserve"> </w:t>
            </w:r>
            <w:r w:rsidRPr="009803AB">
              <w:t>Programma</w:t>
            </w:r>
            <w:r w:rsidRPr="009803AB">
              <w:rPr>
                <w:spacing w:val="5"/>
              </w:rPr>
              <w:t xml:space="preserve"> </w:t>
            </w:r>
            <w:r w:rsidRPr="009803AB">
              <w:rPr>
                <w:spacing w:val="-2"/>
              </w:rPr>
              <w:t>verantwoording.</w:t>
            </w:r>
            <w:r w:rsidRPr="009803AB">
              <w:rPr>
                <w:rFonts w:ascii="Times New Roman"/>
              </w:rPr>
              <w:tab/>
            </w:r>
            <w:r w:rsidRPr="009803AB">
              <w:rPr>
                <w:spacing w:val="-5"/>
              </w:rPr>
              <w:t>11</w:t>
            </w:r>
          </w:hyperlink>
        </w:p>
        <w:p w14:paraId="3B421133" w14:textId="77777777" w:rsidR="00A03648" w:rsidRPr="009803AB" w:rsidRDefault="00000000">
          <w:pPr>
            <w:pStyle w:val="Inhopg2"/>
            <w:tabs>
              <w:tab w:val="right" w:leader="dot" w:pos="9188"/>
            </w:tabs>
          </w:pPr>
          <w:hyperlink w:anchor="_bookmark7" w:history="1">
            <w:r w:rsidRPr="009803AB">
              <w:t>Inhoudelijke</w:t>
            </w:r>
            <w:r w:rsidRPr="009803AB">
              <w:rPr>
                <w:spacing w:val="9"/>
              </w:rPr>
              <w:t xml:space="preserve"> </w:t>
            </w:r>
            <w:r w:rsidRPr="009803AB">
              <w:rPr>
                <w:spacing w:val="-2"/>
              </w:rPr>
              <w:t>Agenda</w:t>
            </w:r>
            <w:r w:rsidRPr="009803AB">
              <w:rPr>
                <w:rFonts w:ascii="Times New Roman"/>
              </w:rPr>
              <w:tab/>
            </w:r>
            <w:r w:rsidRPr="009803AB">
              <w:rPr>
                <w:spacing w:val="-7"/>
              </w:rPr>
              <w:t>14</w:t>
            </w:r>
          </w:hyperlink>
        </w:p>
        <w:p w14:paraId="709A93E9" w14:textId="77777777" w:rsidR="00A03648" w:rsidRPr="009803AB" w:rsidRDefault="00000000">
          <w:pPr>
            <w:pStyle w:val="Inhopg2"/>
            <w:tabs>
              <w:tab w:val="right" w:leader="dot" w:pos="9188"/>
            </w:tabs>
          </w:pPr>
          <w:hyperlink w:anchor="_bookmark8" w:history="1">
            <w:r w:rsidRPr="009803AB">
              <w:t>Regionaal</w:t>
            </w:r>
            <w:r w:rsidRPr="009803AB">
              <w:rPr>
                <w:spacing w:val="10"/>
              </w:rPr>
              <w:t xml:space="preserve"> </w:t>
            </w:r>
            <w:r w:rsidRPr="009803AB">
              <w:t>Bureau</w:t>
            </w:r>
            <w:r w:rsidRPr="009803AB">
              <w:rPr>
                <w:spacing w:val="11"/>
              </w:rPr>
              <w:t xml:space="preserve"> </w:t>
            </w:r>
            <w:r w:rsidRPr="009803AB">
              <w:rPr>
                <w:spacing w:val="-2"/>
              </w:rPr>
              <w:t>Leerplicht.</w:t>
            </w:r>
            <w:r w:rsidRPr="009803AB">
              <w:rPr>
                <w:rFonts w:ascii="Times New Roman"/>
              </w:rPr>
              <w:tab/>
            </w:r>
            <w:r w:rsidRPr="009803AB">
              <w:rPr>
                <w:spacing w:val="-5"/>
              </w:rPr>
              <w:t>18</w:t>
            </w:r>
          </w:hyperlink>
        </w:p>
        <w:p w14:paraId="75294F4C" w14:textId="77777777" w:rsidR="00A03648" w:rsidRPr="009803AB" w:rsidRDefault="00000000">
          <w:pPr>
            <w:pStyle w:val="Inhopg2"/>
            <w:tabs>
              <w:tab w:val="right" w:leader="dot" w:pos="9188"/>
            </w:tabs>
          </w:pPr>
          <w:hyperlink w:anchor="_bookmark9" w:history="1">
            <w:r w:rsidRPr="009803AB">
              <w:t>Overige</w:t>
            </w:r>
            <w:r w:rsidRPr="009803AB">
              <w:rPr>
                <w:spacing w:val="2"/>
              </w:rPr>
              <w:t xml:space="preserve"> </w:t>
            </w:r>
            <w:r w:rsidRPr="009803AB">
              <w:t>uitvoerende</w:t>
            </w:r>
            <w:r w:rsidRPr="009803AB">
              <w:rPr>
                <w:spacing w:val="3"/>
              </w:rPr>
              <w:t xml:space="preserve"> </w:t>
            </w:r>
            <w:r w:rsidRPr="009803AB">
              <w:t>taken:</w:t>
            </w:r>
            <w:r w:rsidRPr="009803AB">
              <w:rPr>
                <w:spacing w:val="3"/>
              </w:rPr>
              <w:t xml:space="preserve"> </w:t>
            </w:r>
            <w:r w:rsidRPr="009803AB">
              <w:t>woonruimte,</w:t>
            </w:r>
            <w:r w:rsidRPr="009803AB">
              <w:rPr>
                <w:spacing w:val="2"/>
              </w:rPr>
              <w:t xml:space="preserve"> </w:t>
            </w:r>
            <w:r w:rsidRPr="009803AB">
              <w:t>verkeer</w:t>
            </w:r>
            <w:r w:rsidRPr="009803AB">
              <w:rPr>
                <w:spacing w:val="3"/>
              </w:rPr>
              <w:t xml:space="preserve"> </w:t>
            </w:r>
            <w:r w:rsidRPr="009803AB">
              <w:t>en</w:t>
            </w:r>
            <w:r w:rsidRPr="009803AB">
              <w:rPr>
                <w:spacing w:val="3"/>
              </w:rPr>
              <w:t xml:space="preserve"> </w:t>
            </w:r>
            <w:r w:rsidRPr="009803AB">
              <w:rPr>
                <w:spacing w:val="-2"/>
              </w:rPr>
              <w:t>vervoer</w:t>
            </w:r>
            <w:r w:rsidRPr="009803AB">
              <w:rPr>
                <w:rFonts w:ascii="Times New Roman"/>
              </w:rPr>
              <w:tab/>
            </w:r>
            <w:r w:rsidRPr="009803AB">
              <w:rPr>
                <w:spacing w:val="-5"/>
              </w:rPr>
              <w:t>20</w:t>
            </w:r>
          </w:hyperlink>
        </w:p>
        <w:p w14:paraId="4CD407FA" w14:textId="77777777" w:rsidR="00A03648" w:rsidRPr="009803AB" w:rsidRDefault="00000000">
          <w:pPr>
            <w:pStyle w:val="Inhopg2"/>
            <w:tabs>
              <w:tab w:val="right" w:leader="dot" w:pos="9188"/>
            </w:tabs>
          </w:pPr>
          <w:hyperlink w:anchor="_bookmark10" w:history="1">
            <w:r w:rsidRPr="009803AB">
              <w:t>TWO</w:t>
            </w:r>
            <w:r w:rsidRPr="009803AB">
              <w:rPr>
                <w:spacing w:val="19"/>
              </w:rPr>
              <w:t xml:space="preserve"> </w:t>
            </w:r>
            <w:r w:rsidRPr="009803AB">
              <w:rPr>
                <w:spacing w:val="-2"/>
              </w:rPr>
              <w:t>Jeugdhulp</w:t>
            </w:r>
            <w:r w:rsidRPr="009803AB">
              <w:rPr>
                <w:rFonts w:ascii="Times New Roman"/>
              </w:rPr>
              <w:tab/>
            </w:r>
            <w:r w:rsidRPr="009803AB">
              <w:rPr>
                <w:spacing w:val="-5"/>
              </w:rPr>
              <w:t>21</w:t>
            </w:r>
          </w:hyperlink>
        </w:p>
        <w:p w14:paraId="7D42D4EA" w14:textId="77777777" w:rsidR="00A03648" w:rsidRPr="009803AB" w:rsidRDefault="00000000">
          <w:pPr>
            <w:pStyle w:val="Inhopg2"/>
            <w:tabs>
              <w:tab w:val="right" w:leader="dot" w:pos="9188"/>
            </w:tabs>
          </w:pPr>
          <w:hyperlink w:anchor="_bookmark11" w:history="1">
            <w:r w:rsidRPr="009803AB">
              <w:rPr>
                <w:spacing w:val="-2"/>
              </w:rPr>
              <w:t>Cofinanciering</w:t>
            </w:r>
            <w:r w:rsidRPr="009803AB">
              <w:rPr>
                <w:rFonts w:ascii="Times New Roman"/>
              </w:rPr>
              <w:tab/>
            </w:r>
            <w:r w:rsidRPr="009803AB">
              <w:rPr>
                <w:spacing w:val="-5"/>
              </w:rPr>
              <w:t>23</w:t>
            </w:r>
          </w:hyperlink>
        </w:p>
        <w:p w14:paraId="07EEFFB6" w14:textId="77777777" w:rsidR="00A03648" w:rsidRPr="009803AB" w:rsidRDefault="00000000">
          <w:pPr>
            <w:pStyle w:val="Inhopg2"/>
            <w:tabs>
              <w:tab w:val="right" w:leader="dot" w:pos="9188"/>
            </w:tabs>
          </w:pPr>
          <w:hyperlink w:anchor="_bookmark12" w:history="1">
            <w:r w:rsidRPr="009803AB">
              <w:t>Frictie-</w:t>
            </w:r>
            <w:r w:rsidRPr="009803AB">
              <w:rPr>
                <w:spacing w:val="17"/>
              </w:rPr>
              <w:t xml:space="preserve"> </w:t>
            </w:r>
            <w:r w:rsidRPr="009803AB">
              <w:t>en</w:t>
            </w:r>
            <w:r w:rsidRPr="009803AB">
              <w:rPr>
                <w:spacing w:val="18"/>
              </w:rPr>
              <w:t xml:space="preserve"> </w:t>
            </w:r>
            <w:r w:rsidRPr="009803AB">
              <w:rPr>
                <w:spacing w:val="-2"/>
              </w:rPr>
              <w:t>transitiekosten.</w:t>
            </w:r>
            <w:r w:rsidRPr="009803AB">
              <w:rPr>
                <w:rFonts w:ascii="Times New Roman"/>
              </w:rPr>
              <w:tab/>
            </w:r>
            <w:r w:rsidRPr="009803AB">
              <w:rPr>
                <w:spacing w:val="-5"/>
              </w:rPr>
              <w:t>24</w:t>
            </w:r>
          </w:hyperlink>
        </w:p>
        <w:p w14:paraId="76D48F67" w14:textId="77777777" w:rsidR="00A03648" w:rsidRPr="009803AB" w:rsidRDefault="00000000">
          <w:pPr>
            <w:pStyle w:val="Inhopg2"/>
            <w:tabs>
              <w:tab w:val="right" w:leader="dot" w:pos="9188"/>
            </w:tabs>
          </w:pPr>
          <w:hyperlink w:anchor="_bookmark13" w:history="1">
            <w:r w:rsidRPr="009803AB">
              <w:t>Algemene</w:t>
            </w:r>
            <w:r w:rsidRPr="009803AB">
              <w:rPr>
                <w:spacing w:val="5"/>
              </w:rPr>
              <w:t xml:space="preserve"> </w:t>
            </w:r>
            <w:r w:rsidRPr="009803AB">
              <w:t>dekkingsmiddelen</w:t>
            </w:r>
            <w:r w:rsidRPr="009803AB">
              <w:rPr>
                <w:spacing w:val="5"/>
              </w:rPr>
              <w:t xml:space="preserve"> </w:t>
            </w:r>
            <w:r w:rsidRPr="009803AB">
              <w:t>en</w:t>
            </w:r>
            <w:r w:rsidRPr="009803AB">
              <w:rPr>
                <w:spacing w:val="6"/>
              </w:rPr>
              <w:t xml:space="preserve"> </w:t>
            </w:r>
            <w:r w:rsidRPr="009803AB">
              <w:rPr>
                <w:spacing w:val="-2"/>
              </w:rPr>
              <w:t>Overhead.</w:t>
            </w:r>
            <w:r w:rsidRPr="009803AB">
              <w:rPr>
                <w:rFonts w:ascii="Times New Roman"/>
              </w:rPr>
              <w:tab/>
            </w:r>
            <w:r w:rsidRPr="009803AB">
              <w:rPr>
                <w:spacing w:val="-5"/>
              </w:rPr>
              <w:t>25</w:t>
            </w:r>
          </w:hyperlink>
        </w:p>
        <w:p w14:paraId="538E5BA7" w14:textId="77777777" w:rsidR="00A03648" w:rsidRPr="009803AB" w:rsidRDefault="00000000">
          <w:pPr>
            <w:pStyle w:val="Inhopg1"/>
            <w:tabs>
              <w:tab w:val="right" w:leader="dot" w:pos="9188"/>
            </w:tabs>
          </w:pPr>
          <w:hyperlink w:anchor="_bookmark14" w:history="1">
            <w:r w:rsidRPr="009803AB">
              <w:t>Jaarverslag</w:t>
            </w:r>
            <w:r w:rsidRPr="009803AB">
              <w:rPr>
                <w:spacing w:val="9"/>
              </w:rPr>
              <w:t xml:space="preserve"> </w:t>
            </w:r>
            <w:r w:rsidRPr="009803AB">
              <w:rPr>
                <w:spacing w:val="-2"/>
              </w:rPr>
              <w:t>Paragrafen</w:t>
            </w:r>
            <w:r w:rsidRPr="009803AB">
              <w:rPr>
                <w:rFonts w:ascii="Times New Roman"/>
              </w:rPr>
              <w:tab/>
            </w:r>
            <w:r w:rsidRPr="009803AB">
              <w:rPr>
                <w:spacing w:val="-5"/>
              </w:rPr>
              <w:t>27</w:t>
            </w:r>
          </w:hyperlink>
        </w:p>
        <w:p w14:paraId="175EEB9D" w14:textId="77777777" w:rsidR="00A03648" w:rsidRPr="009803AB" w:rsidRDefault="00000000">
          <w:pPr>
            <w:pStyle w:val="Inhopg2"/>
            <w:tabs>
              <w:tab w:val="right" w:leader="dot" w:pos="9188"/>
            </w:tabs>
          </w:pPr>
          <w:hyperlink w:anchor="_bookmark15" w:history="1">
            <w:r w:rsidRPr="009803AB">
              <w:t>Weerstandsvermogen</w:t>
            </w:r>
            <w:r w:rsidRPr="009803AB">
              <w:rPr>
                <w:spacing w:val="2"/>
              </w:rPr>
              <w:t xml:space="preserve"> </w:t>
            </w:r>
            <w:r w:rsidRPr="009803AB">
              <w:t>en</w:t>
            </w:r>
            <w:r w:rsidRPr="009803AB">
              <w:rPr>
                <w:spacing w:val="3"/>
              </w:rPr>
              <w:t xml:space="preserve"> </w:t>
            </w:r>
            <w:r w:rsidRPr="009803AB">
              <w:rPr>
                <w:spacing w:val="-2"/>
              </w:rPr>
              <w:t>risicobeheersing.</w:t>
            </w:r>
            <w:r w:rsidRPr="009803AB">
              <w:rPr>
                <w:rFonts w:ascii="Times New Roman"/>
              </w:rPr>
              <w:tab/>
            </w:r>
            <w:r w:rsidRPr="009803AB">
              <w:rPr>
                <w:spacing w:val="-5"/>
              </w:rPr>
              <w:t>27</w:t>
            </w:r>
          </w:hyperlink>
        </w:p>
        <w:p w14:paraId="2F81A6A0" w14:textId="77777777" w:rsidR="00A03648" w:rsidRPr="009803AB" w:rsidRDefault="00000000">
          <w:pPr>
            <w:pStyle w:val="Inhopg2"/>
            <w:tabs>
              <w:tab w:val="right" w:leader="dot" w:pos="9188"/>
            </w:tabs>
            <w:ind w:left="910"/>
          </w:pPr>
          <w:hyperlink w:anchor="_bookmark16" w:history="1">
            <w:r w:rsidRPr="009803AB">
              <w:rPr>
                <w:spacing w:val="-2"/>
              </w:rPr>
              <w:t>Financiering</w:t>
            </w:r>
            <w:r w:rsidRPr="009803AB">
              <w:rPr>
                <w:rFonts w:ascii="Times New Roman"/>
              </w:rPr>
              <w:tab/>
            </w:r>
            <w:r w:rsidRPr="009803AB">
              <w:rPr>
                <w:spacing w:val="-5"/>
              </w:rPr>
              <w:t>29</w:t>
            </w:r>
          </w:hyperlink>
        </w:p>
        <w:p w14:paraId="1BE211A2" w14:textId="77777777" w:rsidR="00A03648" w:rsidRPr="009803AB" w:rsidRDefault="00000000">
          <w:pPr>
            <w:pStyle w:val="Inhopg2"/>
            <w:tabs>
              <w:tab w:val="right" w:leader="dot" w:pos="9188"/>
            </w:tabs>
          </w:pPr>
          <w:hyperlink w:anchor="_bookmark17" w:history="1">
            <w:r w:rsidRPr="009803AB">
              <w:rPr>
                <w:spacing w:val="-2"/>
              </w:rPr>
              <w:t>Bedrijfsvoering</w:t>
            </w:r>
            <w:r w:rsidRPr="009803AB">
              <w:rPr>
                <w:rFonts w:ascii="Times New Roman"/>
              </w:rPr>
              <w:tab/>
            </w:r>
            <w:r w:rsidRPr="009803AB">
              <w:rPr>
                <w:spacing w:val="-5"/>
              </w:rPr>
              <w:t>31</w:t>
            </w:r>
          </w:hyperlink>
        </w:p>
        <w:p w14:paraId="4ACB2E98" w14:textId="77777777" w:rsidR="00A03648" w:rsidRPr="009803AB" w:rsidRDefault="00000000">
          <w:pPr>
            <w:pStyle w:val="Inhopg2"/>
            <w:tabs>
              <w:tab w:val="right" w:leader="dot" w:pos="9188"/>
            </w:tabs>
          </w:pPr>
          <w:hyperlink w:anchor="_bookmark18" w:history="1">
            <w:r w:rsidRPr="009803AB">
              <w:rPr>
                <w:spacing w:val="-2"/>
              </w:rPr>
              <w:t>Vennootschapsbelasting</w:t>
            </w:r>
            <w:r w:rsidRPr="009803AB">
              <w:rPr>
                <w:rFonts w:ascii="Times New Roman"/>
              </w:rPr>
              <w:tab/>
            </w:r>
            <w:r w:rsidRPr="009803AB">
              <w:rPr>
                <w:spacing w:val="-5"/>
              </w:rPr>
              <w:t>33</w:t>
            </w:r>
          </w:hyperlink>
        </w:p>
        <w:p w14:paraId="6FC766A4" w14:textId="77777777" w:rsidR="00A03648" w:rsidRPr="009803AB" w:rsidRDefault="00000000">
          <w:pPr>
            <w:pStyle w:val="Inhopg2"/>
            <w:tabs>
              <w:tab w:val="right" w:leader="dot" w:pos="9188"/>
            </w:tabs>
          </w:pPr>
          <w:hyperlink w:anchor="_bookmark19" w:history="1">
            <w:r w:rsidRPr="009803AB">
              <w:t>Heffingen</w:t>
            </w:r>
            <w:r w:rsidRPr="009803AB">
              <w:rPr>
                <w:spacing w:val="12"/>
              </w:rPr>
              <w:t xml:space="preserve"> </w:t>
            </w:r>
            <w:r w:rsidRPr="009803AB">
              <w:t>en</w:t>
            </w:r>
            <w:r w:rsidRPr="009803AB">
              <w:rPr>
                <w:spacing w:val="14"/>
              </w:rPr>
              <w:t xml:space="preserve"> </w:t>
            </w:r>
            <w:r w:rsidRPr="009803AB">
              <w:rPr>
                <w:spacing w:val="-2"/>
              </w:rPr>
              <w:t>Leges.</w:t>
            </w:r>
            <w:r w:rsidRPr="009803AB">
              <w:rPr>
                <w:rFonts w:ascii="Times New Roman"/>
              </w:rPr>
              <w:tab/>
            </w:r>
            <w:r w:rsidRPr="009803AB">
              <w:rPr>
                <w:spacing w:val="-5"/>
              </w:rPr>
              <w:t>33</w:t>
            </w:r>
          </w:hyperlink>
        </w:p>
        <w:p w14:paraId="4FB99138" w14:textId="77777777" w:rsidR="00A03648" w:rsidRPr="009803AB" w:rsidRDefault="00000000">
          <w:pPr>
            <w:pStyle w:val="Inhopg2"/>
            <w:tabs>
              <w:tab w:val="right" w:leader="dot" w:pos="9188"/>
            </w:tabs>
            <w:ind w:left="910"/>
          </w:pPr>
          <w:hyperlink w:anchor="_bookmark20" w:history="1">
            <w:r w:rsidRPr="009803AB">
              <w:rPr>
                <w:spacing w:val="-2"/>
              </w:rPr>
              <w:t>Onvoorzien</w:t>
            </w:r>
            <w:r w:rsidRPr="009803AB">
              <w:rPr>
                <w:rFonts w:ascii="Times New Roman"/>
              </w:rPr>
              <w:tab/>
            </w:r>
            <w:r w:rsidRPr="009803AB">
              <w:rPr>
                <w:spacing w:val="-5"/>
              </w:rPr>
              <w:t>33</w:t>
            </w:r>
          </w:hyperlink>
        </w:p>
        <w:p w14:paraId="1D050410" w14:textId="77777777" w:rsidR="00A03648" w:rsidRPr="009803AB" w:rsidRDefault="00000000">
          <w:pPr>
            <w:pStyle w:val="Inhopg1"/>
            <w:tabs>
              <w:tab w:val="right" w:leader="dot" w:pos="9188"/>
            </w:tabs>
          </w:pPr>
          <w:hyperlink w:anchor="_bookmark21" w:history="1">
            <w:r w:rsidRPr="009803AB">
              <w:t>Jaarrekening</w:t>
            </w:r>
            <w:r w:rsidRPr="009803AB">
              <w:rPr>
                <w:spacing w:val="10"/>
              </w:rPr>
              <w:t xml:space="preserve"> </w:t>
            </w:r>
            <w:r w:rsidRPr="009803AB">
              <w:rPr>
                <w:spacing w:val="-4"/>
              </w:rPr>
              <w:t>2019</w:t>
            </w:r>
            <w:r w:rsidRPr="009803AB">
              <w:rPr>
                <w:rFonts w:ascii="Times New Roman"/>
              </w:rPr>
              <w:tab/>
            </w:r>
            <w:r w:rsidRPr="009803AB">
              <w:rPr>
                <w:spacing w:val="-5"/>
              </w:rPr>
              <w:t>35</w:t>
            </w:r>
          </w:hyperlink>
        </w:p>
        <w:p w14:paraId="647990CF" w14:textId="77777777" w:rsidR="00A03648" w:rsidRPr="009803AB" w:rsidRDefault="00000000">
          <w:pPr>
            <w:pStyle w:val="Inhopg2"/>
            <w:tabs>
              <w:tab w:val="right" w:leader="dot" w:pos="9188"/>
            </w:tabs>
          </w:pPr>
          <w:hyperlink w:anchor="_bookmark22" w:history="1">
            <w:r w:rsidRPr="009803AB">
              <w:t>Balans</w:t>
            </w:r>
            <w:r w:rsidRPr="009803AB">
              <w:rPr>
                <w:spacing w:val="12"/>
              </w:rPr>
              <w:t xml:space="preserve"> </w:t>
            </w:r>
            <w:r w:rsidRPr="009803AB">
              <w:t>en</w:t>
            </w:r>
            <w:r w:rsidRPr="009803AB">
              <w:rPr>
                <w:spacing w:val="12"/>
              </w:rPr>
              <w:t xml:space="preserve"> </w:t>
            </w:r>
            <w:r w:rsidRPr="009803AB">
              <w:t>toelichting</w:t>
            </w:r>
            <w:r w:rsidRPr="009803AB">
              <w:rPr>
                <w:spacing w:val="13"/>
              </w:rPr>
              <w:t xml:space="preserve"> </w:t>
            </w:r>
            <w:r w:rsidRPr="009803AB">
              <w:t>op</w:t>
            </w:r>
            <w:r w:rsidRPr="009803AB">
              <w:rPr>
                <w:spacing w:val="12"/>
              </w:rPr>
              <w:t xml:space="preserve"> </w:t>
            </w:r>
            <w:r w:rsidRPr="009803AB">
              <w:t>de</w:t>
            </w:r>
            <w:r w:rsidRPr="009803AB">
              <w:rPr>
                <w:spacing w:val="13"/>
              </w:rPr>
              <w:t xml:space="preserve"> </w:t>
            </w:r>
            <w:r w:rsidRPr="009803AB">
              <w:rPr>
                <w:spacing w:val="-2"/>
              </w:rPr>
              <w:t>balans.</w:t>
            </w:r>
            <w:r w:rsidRPr="009803AB">
              <w:rPr>
                <w:rFonts w:ascii="Times New Roman"/>
              </w:rPr>
              <w:tab/>
            </w:r>
            <w:r w:rsidRPr="009803AB">
              <w:rPr>
                <w:spacing w:val="-5"/>
              </w:rPr>
              <w:t>36</w:t>
            </w:r>
          </w:hyperlink>
        </w:p>
        <w:p w14:paraId="26B53B7A" w14:textId="77777777" w:rsidR="00A03648" w:rsidRPr="009803AB" w:rsidRDefault="00000000">
          <w:pPr>
            <w:pStyle w:val="Inhopg2"/>
            <w:tabs>
              <w:tab w:val="right" w:leader="dot" w:pos="9188"/>
            </w:tabs>
          </w:pPr>
          <w:hyperlink w:anchor="_bookmark23" w:history="1">
            <w:r w:rsidRPr="009803AB">
              <w:t>Overzicht</w:t>
            </w:r>
            <w:r w:rsidRPr="009803AB">
              <w:rPr>
                <w:spacing w:val="13"/>
              </w:rPr>
              <w:t xml:space="preserve"> </w:t>
            </w:r>
            <w:r w:rsidRPr="009803AB">
              <w:t>van</w:t>
            </w:r>
            <w:r w:rsidRPr="009803AB">
              <w:rPr>
                <w:spacing w:val="13"/>
              </w:rPr>
              <w:t xml:space="preserve"> </w:t>
            </w:r>
            <w:r w:rsidRPr="009803AB">
              <w:t>baten</w:t>
            </w:r>
            <w:r w:rsidRPr="009803AB">
              <w:rPr>
                <w:spacing w:val="13"/>
              </w:rPr>
              <w:t xml:space="preserve"> </w:t>
            </w:r>
            <w:r w:rsidRPr="009803AB">
              <w:t>en</w:t>
            </w:r>
            <w:r w:rsidRPr="009803AB">
              <w:rPr>
                <w:spacing w:val="14"/>
              </w:rPr>
              <w:t xml:space="preserve"> </w:t>
            </w:r>
            <w:r w:rsidRPr="009803AB">
              <w:rPr>
                <w:spacing w:val="-2"/>
              </w:rPr>
              <w:t>lasten.</w:t>
            </w:r>
            <w:r w:rsidRPr="009803AB">
              <w:rPr>
                <w:rFonts w:ascii="Times New Roman"/>
              </w:rPr>
              <w:tab/>
            </w:r>
            <w:r w:rsidRPr="009803AB">
              <w:rPr>
                <w:spacing w:val="-5"/>
              </w:rPr>
              <w:t>47</w:t>
            </w:r>
          </w:hyperlink>
        </w:p>
        <w:p w14:paraId="11B78ED7" w14:textId="77777777" w:rsidR="00A03648" w:rsidRPr="009803AB" w:rsidRDefault="00000000">
          <w:pPr>
            <w:pStyle w:val="Inhopg1"/>
            <w:tabs>
              <w:tab w:val="right" w:leader="dot" w:pos="9188"/>
            </w:tabs>
          </w:pPr>
          <w:hyperlink w:anchor="_bookmark24" w:history="1">
            <w:r w:rsidRPr="009803AB">
              <w:rPr>
                <w:spacing w:val="-2"/>
              </w:rPr>
              <w:t>Besluit</w:t>
            </w:r>
            <w:r w:rsidRPr="009803AB">
              <w:rPr>
                <w:rFonts w:ascii="Times New Roman"/>
              </w:rPr>
              <w:tab/>
            </w:r>
            <w:r w:rsidRPr="009803AB">
              <w:rPr>
                <w:spacing w:val="-5"/>
              </w:rPr>
              <w:t>61</w:t>
            </w:r>
          </w:hyperlink>
        </w:p>
        <w:p w14:paraId="49EF8793" w14:textId="77777777" w:rsidR="00A03648" w:rsidRPr="009803AB" w:rsidRDefault="00000000">
          <w:pPr>
            <w:pStyle w:val="Inhopg1"/>
            <w:tabs>
              <w:tab w:val="right" w:leader="dot" w:pos="9188"/>
            </w:tabs>
          </w:pPr>
          <w:hyperlink w:anchor="_bookmark25" w:history="1">
            <w:r w:rsidRPr="009803AB">
              <w:rPr>
                <w:spacing w:val="-2"/>
              </w:rPr>
              <w:t>Bijlagen</w:t>
            </w:r>
            <w:r w:rsidRPr="009803AB">
              <w:rPr>
                <w:rFonts w:ascii="Times New Roman"/>
              </w:rPr>
              <w:tab/>
            </w:r>
            <w:r w:rsidRPr="009803AB">
              <w:rPr>
                <w:spacing w:val="-5"/>
              </w:rPr>
              <w:t>63</w:t>
            </w:r>
          </w:hyperlink>
        </w:p>
        <w:p w14:paraId="0530F875" w14:textId="77777777" w:rsidR="00A03648" w:rsidRPr="009803AB" w:rsidRDefault="00000000">
          <w:pPr>
            <w:pStyle w:val="Inhopg2"/>
            <w:tabs>
              <w:tab w:val="right" w:leader="dot" w:pos="9188"/>
            </w:tabs>
          </w:pPr>
          <w:hyperlink w:anchor="_bookmark26" w:history="1">
            <w:r w:rsidRPr="009803AB">
              <w:rPr>
                <w:spacing w:val="-2"/>
              </w:rPr>
              <w:t>Subsidies</w:t>
            </w:r>
            <w:r w:rsidRPr="009803AB">
              <w:rPr>
                <w:rFonts w:ascii="Times New Roman"/>
              </w:rPr>
              <w:tab/>
            </w:r>
            <w:r w:rsidRPr="009803AB">
              <w:rPr>
                <w:spacing w:val="-5"/>
              </w:rPr>
              <w:t>63</w:t>
            </w:r>
          </w:hyperlink>
        </w:p>
      </w:sdtContent>
    </w:sdt>
    <w:p w14:paraId="42B8631E" w14:textId="77777777" w:rsidR="00A03648" w:rsidRPr="009803AB" w:rsidRDefault="00A03648">
      <w:pPr>
        <w:sectPr w:rsidR="00A03648" w:rsidRPr="009803AB">
          <w:headerReference w:type="default" r:id="rId9"/>
          <w:footerReference w:type="default" r:id="rId10"/>
          <w:pgSz w:w="11910" w:h="16840"/>
          <w:pgMar w:top="1100" w:right="280" w:bottom="1360" w:left="1300" w:header="550" w:footer="1173" w:gutter="0"/>
          <w:pgNumType w:start="1"/>
          <w:cols w:space="708"/>
        </w:sectPr>
      </w:pPr>
    </w:p>
    <w:p w14:paraId="36BF3BBC" w14:textId="77777777" w:rsidR="00A03648" w:rsidRPr="009803AB" w:rsidRDefault="00A03648">
      <w:pPr>
        <w:pStyle w:val="Plattetekst"/>
        <w:spacing w:before="4"/>
        <w:rPr>
          <w:sz w:val="17"/>
        </w:rPr>
      </w:pPr>
    </w:p>
    <w:p w14:paraId="616359DC"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3B7B4076" w14:textId="77777777" w:rsidR="00A03648" w:rsidRPr="009803AB" w:rsidRDefault="00A03648">
      <w:pPr>
        <w:pStyle w:val="Plattetekst"/>
        <w:rPr>
          <w:sz w:val="28"/>
        </w:rPr>
      </w:pPr>
    </w:p>
    <w:p w14:paraId="0264CC28" w14:textId="77777777" w:rsidR="00A03648" w:rsidRPr="009803AB" w:rsidRDefault="00A03648">
      <w:pPr>
        <w:pStyle w:val="Plattetekst"/>
        <w:rPr>
          <w:sz w:val="28"/>
        </w:rPr>
      </w:pPr>
    </w:p>
    <w:p w14:paraId="6FF8D379" w14:textId="77777777" w:rsidR="00A03648" w:rsidRPr="009803AB" w:rsidRDefault="00A03648">
      <w:pPr>
        <w:pStyle w:val="Plattetekst"/>
        <w:spacing w:before="281"/>
        <w:rPr>
          <w:sz w:val="28"/>
        </w:rPr>
      </w:pPr>
    </w:p>
    <w:p w14:paraId="37D5CAF6" w14:textId="77777777" w:rsidR="00A03648" w:rsidRPr="009803AB" w:rsidRDefault="00000000">
      <w:pPr>
        <w:pStyle w:val="Kop1"/>
      </w:pPr>
      <w:bookmarkStart w:id="1" w:name="Inleiding"/>
      <w:bookmarkStart w:id="2" w:name="_bookmark0"/>
      <w:bookmarkEnd w:id="1"/>
      <w:bookmarkEnd w:id="2"/>
      <w:r w:rsidRPr="009803AB">
        <w:rPr>
          <w:spacing w:val="-2"/>
        </w:rPr>
        <w:t>Inleiding</w:t>
      </w:r>
    </w:p>
    <w:p w14:paraId="1FD80F78" w14:textId="77777777" w:rsidR="00A03648" w:rsidRPr="009803AB" w:rsidRDefault="00A03648">
      <w:pPr>
        <w:pStyle w:val="Plattetekst"/>
        <w:spacing w:before="136"/>
        <w:rPr>
          <w:b/>
          <w:sz w:val="28"/>
        </w:rPr>
      </w:pPr>
    </w:p>
    <w:p w14:paraId="3ED628BD" w14:textId="77777777" w:rsidR="00A03648" w:rsidRPr="009803AB" w:rsidRDefault="00000000">
      <w:pPr>
        <w:pStyle w:val="Kop2"/>
      </w:pPr>
      <w:bookmarkStart w:id="3" w:name="Algemene_beschouwing"/>
      <w:bookmarkStart w:id="4" w:name="_bookmark1"/>
      <w:bookmarkEnd w:id="3"/>
      <w:bookmarkEnd w:id="4"/>
      <w:r w:rsidRPr="009803AB">
        <w:t>Algemene</w:t>
      </w:r>
      <w:r w:rsidRPr="009803AB">
        <w:rPr>
          <w:spacing w:val="-8"/>
        </w:rPr>
        <w:t xml:space="preserve"> </w:t>
      </w:r>
      <w:r w:rsidRPr="009803AB">
        <w:rPr>
          <w:spacing w:val="-2"/>
        </w:rPr>
        <w:t>beschouwing</w:t>
      </w:r>
    </w:p>
    <w:p w14:paraId="38E5B2B4" w14:textId="77777777" w:rsidR="00A03648" w:rsidRPr="009803AB" w:rsidRDefault="00000000">
      <w:pPr>
        <w:pStyle w:val="Plattetekst"/>
        <w:spacing w:before="25" w:line="276" w:lineRule="auto"/>
        <w:ind w:left="117" w:right="1205"/>
      </w:pPr>
      <w:r w:rsidRPr="009803AB">
        <w:t>Het opstellen van de nieuwe Regionale Agenda 2019-2023 loopt als een rode draad door 2019. Samen met de regiogemeenten is er veel tijd en energie gestoken om de producten en diensten te bepalen die de organisatie Holland Rijnland in opdracht van de samenwerkende gemeenten in de periode</w:t>
      </w:r>
      <w:r w:rsidRPr="009803AB">
        <w:rPr>
          <w:spacing w:val="-4"/>
        </w:rPr>
        <w:t xml:space="preserve"> </w:t>
      </w:r>
      <w:r w:rsidRPr="009803AB">
        <w:t>2019-2023</w:t>
      </w:r>
      <w:r w:rsidRPr="009803AB">
        <w:rPr>
          <w:spacing w:val="-4"/>
        </w:rPr>
        <w:t xml:space="preserve"> </w:t>
      </w:r>
      <w:r w:rsidRPr="009803AB">
        <w:t>gaat</w:t>
      </w:r>
      <w:r w:rsidRPr="009803AB">
        <w:rPr>
          <w:spacing w:val="-4"/>
        </w:rPr>
        <w:t xml:space="preserve"> </w:t>
      </w:r>
      <w:r w:rsidRPr="009803AB">
        <w:t>leveren.</w:t>
      </w:r>
      <w:r w:rsidRPr="009803AB">
        <w:rPr>
          <w:spacing w:val="-4"/>
        </w:rPr>
        <w:t xml:space="preserve"> </w:t>
      </w:r>
      <w:r w:rsidRPr="009803AB">
        <w:t>Het</w:t>
      </w:r>
      <w:r w:rsidRPr="009803AB">
        <w:rPr>
          <w:spacing w:val="-4"/>
        </w:rPr>
        <w:t xml:space="preserve"> </w:t>
      </w:r>
      <w:r w:rsidRPr="009803AB">
        <w:t>resultaat</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ambitieuze</w:t>
      </w:r>
      <w:r w:rsidRPr="009803AB">
        <w:rPr>
          <w:spacing w:val="-4"/>
        </w:rPr>
        <w:t xml:space="preserve"> </w:t>
      </w:r>
      <w:r w:rsidRPr="009803AB">
        <w:t>regionale</w:t>
      </w:r>
      <w:r w:rsidRPr="009803AB">
        <w:rPr>
          <w:spacing w:val="-4"/>
        </w:rPr>
        <w:t xml:space="preserve"> </w:t>
      </w:r>
      <w:r w:rsidRPr="009803AB">
        <w:t>agenda</w:t>
      </w:r>
      <w:r w:rsidRPr="009803AB">
        <w:rPr>
          <w:spacing w:val="-4"/>
        </w:rPr>
        <w:t xml:space="preserve"> </w:t>
      </w:r>
      <w:r w:rsidRPr="009803AB">
        <w:t>voor</w:t>
      </w:r>
      <w:r w:rsidRPr="009803AB">
        <w:rPr>
          <w:spacing w:val="-4"/>
        </w:rPr>
        <w:t xml:space="preserve"> </w:t>
      </w:r>
      <w:r w:rsidRPr="009803AB">
        <w:t>de</w:t>
      </w:r>
      <w:r w:rsidRPr="009803AB">
        <w:rPr>
          <w:spacing w:val="-4"/>
        </w:rPr>
        <w:t xml:space="preserve"> </w:t>
      </w:r>
      <w:r w:rsidRPr="009803AB">
        <w:t>komende jaren,</w:t>
      </w:r>
      <w:r w:rsidRPr="009803AB">
        <w:rPr>
          <w:spacing w:val="-1"/>
        </w:rPr>
        <w:t xml:space="preserve"> </w:t>
      </w:r>
      <w:r w:rsidRPr="009803AB">
        <w:t>waar</w:t>
      </w:r>
      <w:r w:rsidRPr="009803AB">
        <w:rPr>
          <w:spacing w:val="-1"/>
        </w:rPr>
        <w:t xml:space="preserve"> </w:t>
      </w:r>
      <w:r w:rsidRPr="009803AB">
        <w:t>wij</w:t>
      </w:r>
      <w:r w:rsidRPr="009803AB">
        <w:rPr>
          <w:spacing w:val="-1"/>
        </w:rPr>
        <w:t xml:space="preserve"> </w:t>
      </w:r>
      <w:r w:rsidRPr="009803AB">
        <w:t>mee</w:t>
      </w:r>
      <w:r w:rsidRPr="009803AB">
        <w:rPr>
          <w:spacing w:val="-1"/>
        </w:rPr>
        <w:t xml:space="preserve"> </w:t>
      </w:r>
      <w:r w:rsidRPr="009803AB">
        <w:t>aan</w:t>
      </w:r>
      <w:r w:rsidRPr="009803AB">
        <w:rPr>
          <w:spacing w:val="-1"/>
        </w:rPr>
        <w:t xml:space="preserve"> </w:t>
      </w:r>
      <w:r w:rsidRPr="009803AB">
        <w:t>de</w:t>
      </w:r>
      <w:r w:rsidRPr="009803AB">
        <w:rPr>
          <w:spacing w:val="-1"/>
        </w:rPr>
        <w:t xml:space="preserve"> </w:t>
      </w:r>
      <w:r w:rsidRPr="009803AB">
        <w:t>slag</w:t>
      </w:r>
      <w:r w:rsidRPr="009803AB">
        <w:rPr>
          <w:spacing w:val="-1"/>
        </w:rPr>
        <w:t xml:space="preserve"> </w:t>
      </w:r>
      <w:r w:rsidRPr="009803AB">
        <w:t>zijn</w:t>
      </w:r>
      <w:r w:rsidRPr="009803AB">
        <w:rPr>
          <w:spacing w:val="-1"/>
        </w:rPr>
        <w:t xml:space="preserve"> </w:t>
      </w:r>
      <w:r w:rsidRPr="009803AB">
        <w:t>gegaan.</w:t>
      </w:r>
      <w:r w:rsidRPr="009803AB">
        <w:rPr>
          <w:spacing w:val="-1"/>
        </w:rPr>
        <w:t xml:space="preserve"> </w:t>
      </w:r>
      <w:r w:rsidRPr="009803AB">
        <w:t>Hoe</w:t>
      </w:r>
      <w:r w:rsidRPr="009803AB">
        <w:rPr>
          <w:spacing w:val="-1"/>
        </w:rPr>
        <w:t xml:space="preserve"> </w:t>
      </w:r>
      <w:r w:rsidRPr="009803AB">
        <w:t>dit</w:t>
      </w:r>
      <w:r w:rsidRPr="009803AB">
        <w:rPr>
          <w:spacing w:val="-1"/>
        </w:rPr>
        <w:t xml:space="preserve"> </w:t>
      </w:r>
      <w:r w:rsidRPr="009803AB">
        <w:t>proces</w:t>
      </w:r>
      <w:r w:rsidRPr="009803AB">
        <w:rPr>
          <w:spacing w:val="-1"/>
        </w:rPr>
        <w:t xml:space="preserve"> </w:t>
      </w:r>
      <w:r w:rsidRPr="009803AB">
        <w:t>is</w:t>
      </w:r>
      <w:r w:rsidRPr="009803AB">
        <w:rPr>
          <w:spacing w:val="-1"/>
        </w:rPr>
        <w:t xml:space="preserve"> </w:t>
      </w:r>
      <w:r w:rsidRPr="009803AB">
        <w:t>verlopen</w:t>
      </w:r>
      <w:r w:rsidRPr="009803AB">
        <w:rPr>
          <w:spacing w:val="-1"/>
        </w:rPr>
        <w:t xml:space="preserve"> </w:t>
      </w:r>
      <w:r w:rsidRPr="009803AB">
        <w:t>om</w:t>
      </w:r>
      <w:r w:rsidRPr="009803AB">
        <w:rPr>
          <w:spacing w:val="-1"/>
        </w:rPr>
        <w:t xml:space="preserve"> </w:t>
      </w:r>
      <w:r w:rsidRPr="009803AB">
        <w:t>met</w:t>
      </w:r>
      <w:r w:rsidRPr="009803AB">
        <w:rPr>
          <w:spacing w:val="-1"/>
        </w:rPr>
        <w:t xml:space="preserve"> </w:t>
      </w:r>
      <w:r w:rsidRPr="009803AB">
        <w:t>breed</w:t>
      </w:r>
      <w:r w:rsidRPr="009803AB">
        <w:rPr>
          <w:spacing w:val="-1"/>
        </w:rPr>
        <w:t xml:space="preserve"> </w:t>
      </w:r>
      <w:r w:rsidRPr="009803AB">
        <w:t>draagvlak</w:t>
      </w:r>
      <w:r w:rsidRPr="009803AB">
        <w:rPr>
          <w:spacing w:val="-1"/>
        </w:rPr>
        <w:t xml:space="preserve"> </w:t>
      </w:r>
      <w:r w:rsidRPr="009803AB">
        <w:t>het gemeentelijk opdrachtgeverschap goed opnieuw in te vullen leest u hierna.</w:t>
      </w:r>
    </w:p>
    <w:p w14:paraId="5F056746" w14:textId="77777777" w:rsidR="00A03648" w:rsidRPr="009803AB" w:rsidRDefault="00A03648">
      <w:pPr>
        <w:pStyle w:val="Plattetekst"/>
        <w:spacing w:before="7"/>
      </w:pPr>
    </w:p>
    <w:p w14:paraId="6D57D7FF" w14:textId="77777777" w:rsidR="00A03648" w:rsidRPr="009803AB" w:rsidRDefault="00000000">
      <w:pPr>
        <w:pStyle w:val="Plattetekst"/>
        <w:spacing w:line="276" w:lineRule="auto"/>
        <w:ind w:left="117" w:right="1494"/>
      </w:pPr>
      <w:r w:rsidRPr="009803AB">
        <w:t>In het voorjaar heeft het Dagelijks Bestuur de ronde afgemaakt langs de colleges van de regiogemeenten. Dit heeft een vervolg gekregen in de collegeconferentie waar het proces om te komen tot een nieuwe agenda handen en voeten kreeg. In juni hebben bijna 150 raadsleden zich in</w:t>
      </w:r>
      <w:r w:rsidRPr="009803AB">
        <w:rPr>
          <w:spacing w:val="-3"/>
        </w:rPr>
        <w:t xml:space="preserve"> </w:t>
      </w:r>
      <w:r w:rsidRPr="009803AB">
        <w:t>de</w:t>
      </w:r>
      <w:r w:rsidRPr="009803AB">
        <w:rPr>
          <w:spacing w:val="-3"/>
        </w:rPr>
        <w:t xml:space="preserve"> </w:t>
      </w:r>
      <w:r w:rsidRPr="009803AB">
        <w:t>raadsconferentie</w:t>
      </w:r>
      <w:r w:rsidRPr="009803AB">
        <w:rPr>
          <w:spacing w:val="-3"/>
        </w:rPr>
        <w:t xml:space="preserve"> </w:t>
      </w:r>
      <w:r w:rsidRPr="009803AB">
        <w:t>gebogen</w:t>
      </w:r>
      <w:r w:rsidRPr="009803AB">
        <w:rPr>
          <w:spacing w:val="-3"/>
        </w:rPr>
        <w:t xml:space="preserve"> </w:t>
      </w:r>
      <w:r w:rsidRPr="009803AB">
        <w:t>over</w:t>
      </w:r>
      <w:r w:rsidRPr="009803AB">
        <w:rPr>
          <w:spacing w:val="-3"/>
        </w:rPr>
        <w:t xml:space="preserve"> </w:t>
      </w:r>
      <w:r w:rsidRPr="009803AB">
        <w:t>de</w:t>
      </w:r>
      <w:r w:rsidRPr="009803AB">
        <w:rPr>
          <w:spacing w:val="-3"/>
        </w:rPr>
        <w:t xml:space="preserve"> </w:t>
      </w:r>
      <w:r w:rsidRPr="009803AB">
        <w:t>vraag</w:t>
      </w:r>
      <w:r w:rsidRPr="009803AB">
        <w:rPr>
          <w:spacing w:val="-3"/>
        </w:rPr>
        <w:t xml:space="preserve"> </w:t>
      </w:r>
      <w:r w:rsidRPr="009803AB">
        <w:t>wat</w:t>
      </w:r>
      <w:r w:rsidRPr="009803AB">
        <w:rPr>
          <w:spacing w:val="-3"/>
        </w:rPr>
        <w:t xml:space="preserve"> </w:t>
      </w:r>
      <w:r w:rsidRPr="009803AB">
        <w:t>we</w:t>
      </w:r>
      <w:r w:rsidRPr="009803AB">
        <w:rPr>
          <w:spacing w:val="-3"/>
        </w:rPr>
        <w:t xml:space="preserve"> </w:t>
      </w:r>
      <w:r w:rsidRPr="009803AB">
        <w:t>met</w:t>
      </w:r>
      <w:r w:rsidRPr="009803AB">
        <w:rPr>
          <w:spacing w:val="-3"/>
        </w:rPr>
        <w:t xml:space="preserve"> </w:t>
      </w:r>
      <w:r w:rsidRPr="009803AB">
        <w:t>elkaar</w:t>
      </w:r>
      <w:r w:rsidRPr="009803AB">
        <w:rPr>
          <w:spacing w:val="-3"/>
        </w:rPr>
        <w:t xml:space="preserve"> </w:t>
      </w:r>
      <w:r w:rsidRPr="009803AB">
        <w:t>willen</w:t>
      </w:r>
      <w:r w:rsidRPr="009803AB">
        <w:rPr>
          <w:spacing w:val="-3"/>
        </w:rPr>
        <w:t xml:space="preserve"> </w:t>
      </w:r>
      <w:r w:rsidRPr="009803AB">
        <w:t>bereiken</w:t>
      </w:r>
      <w:r w:rsidRPr="009803AB">
        <w:rPr>
          <w:spacing w:val="-3"/>
        </w:rPr>
        <w:t xml:space="preserve"> </w:t>
      </w:r>
      <w:r w:rsidRPr="009803AB">
        <w:t>en</w:t>
      </w:r>
      <w:r w:rsidRPr="009803AB">
        <w:rPr>
          <w:spacing w:val="-3"/>
        </w:rPr>
        <w:t xml:space="preserve"> </w:t>
      </w:r>
      <w:r w:rsidRPr="009803AB">
        <w:t>hoe</w:t>
      </w:r>
      <w:r w:rsidRPr="009803AB">
        <w:rPr>
          <w:spacing w:val="-3"/>
        </w:rPr>
        <w:t xml:space="preserve"> </w:t>
      </w:r>
      <w:r w:rsidRPr="009803AB">
        <w:t>dat</w:t>
      </w:r>
      <w:r w:rsidRPr="009803AB">
        <w:rPr>
          <w:spacing w:val="-3"/>
        </w:rPr>
        <w:t xml:space="preserve"> </w:t>
      </w:r>
      <w:r w:rsidRPr="009803AB">
        <w:t>moet</w:t>
      </w:r>
    </w:p>
    <w:p w14:paraId="5E063D3B" w14:textId="77777777" w:rsidR="00A03648" w:rsidRPr="009803AB" w:rsidRDefault="00000000">
      <w:pPr>
        <w:pStyle w:val="Plattetekst"/>
        <w:spacing w:line="276" w:lineRule="auto"/>
        <w:ind w:left="117" w:right="1205"/>
      </w:pPr>
      <w:r w:rsidRPr="009803AB">
        <w:t>gebeuren. Wij zijn gezamenlijk gekomen tot nieuwe werkwijzen, waarbij het collectief eigenaarschap bij portefeuillehouders ligt en raadsleden nog beter en in een vroeg stadium worden betrokken. De vaststelling</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Regionale</w:t>
      </w:r>
      <w:r w:rsidRPr="009803AB">
        <w:rPr>
          <w:spacing w:val="-3"/>
        </w:rPr>
        <w:t xml:space="preserve"> </w:t>
      </w:r>
      <w:r w:rsidRPr="009803AB">
        <w:t>Agenda</w:t>
      </w:r>
      <w:r w:rsidRPr="009803AB">
        <w:rPr>
          <w:spacing w:val="-3"/>
        </w:rPr>
        <w:t xml:space="preserve"> </w:t>
      </w:r>
      <w:r w:rsidRPr="009803AB">
        <w:t>door</w:t>
      </w:r>
      <w:r w:rsidRPr="009803AB">
        <w:rPr>
          <w:spacing w:val="-3"/>
        </w:rPr>
        <w:t xml:space="preserve"> </w:t>
      </w:r>
      <w:r w:rsidRPr="009803AB">
        <w:t>het</w:t>
      </w:r>
      <w:r w:rsidRPr="009803AB">
        <w:rPr>
          <w:spacing w:val="-3"/>
        </w:rPr>
        <w:t xml:space="preserve"> </w:t>
      </w:r>
      <w:r w:rsidRPr="009803AB">
        <w:t>Algemeen</w:t>
      </w:r>
      <w:r w:rsidRPr="009803AB">
        <w:rPr>
          <w:spacing w:val="-3"/>
        </w:rPr>
        <w:t xml:space="preserve"> </w:t>
      </w:r>
      <w:r w:rsidRPr="009803AB">
        <w:t>Bestuur</w:t>
      </w:r>
      <w:r w:rsidRPr="009803AB">
        <w:rPr>
          <w:spacing w:val="-3"/>
        </w:rPr>
        <w:t xml:space="preserve"> </w:t>
      </w:r>
      <w:r w:rsidRPr="009803AB">
        <w:t>eind</w:t>
      </w:r>
      <w:r w:rsidRPr="009803AB">
        <w:rPr>
          <w:spacing w:val="-3"/>
        </w:rPr>
        <w:t xml:space="preserve"> </w:t>
      </w:r>
      <w:r w:rsidRPr="009803AB">
        <w:t>oktober</w:t>
      </w:r>
      <w:r w:rsidRPr="009803AB">
        <w:rPr>
          <w:spacing w:val="-3"/>
        </w:rPr>
        <w:t xml:space="preserve"> </w:t>
      </w:r>
      <w:r w:rsidRPr="009803AB">
        <w:t>markeert</w:t>
      </w:r>
      <w:r w:rsidRPr="009803AB">
        <w:rPr>
          <w:spacing w:val="-3"/>
        </w:rPr>
        <w:t xml:space="preserve"> </w:t>
      </w:r>
      <w:r w:rsidRPr="009803AB">
        <w:t>de</w:t>
      </w:r>
      <w:r w:rsidRPr="009803AB">
        <w:rPr>
          <w:spacing w:val="-3"/>
        </w:rPr>
        <w:t xml:space="preserve"> </w:t>
      </w:r>
      <w:r w:rsidRPr="009803AB">
        <w:t>overgang naar een integralere aanpak van ruimtelijke verdelingsvraagstukken met nadrukkelijke betrokkenheid van de raden. Een gezamenlijke ruimtelijke strategische agenda en een integraal afwegingskader</w:t>
      </w:r>
    </w:p>
    <w:p w14:paraId="3067FA58" w14:textId="77777777" w:rsidR="00A03648" w:rsidRPr="009803AB" w:rsidRDefault="00000000">
      <w:pPr>
        <w:pStyle w:val="Plattetekst"/>
        <w:spacing w:line="276" w:lineRule="auto"/>
        <w:ind w:left="117" w:right="1383"/>
      </w:pPr>
      <w:r w:rsidRPr="009803AB">
        <w:t>zijn onderdeel van het werkprogramma van Holland Rijnland en bouwen voort op het materiaal dat is</w:t>
      </w:r>
      <w:r w:rsidRPr="009803AB">
        <w:rPr>
          <w:spacing w:val="-3"/>
        </w:rPr>
        <w:t xml:space="preserve"> </w:t>
      </w:r>
      <w:r w:rsidRPr="009803AB">
        <w:t>opgeleverd</w:t>
      </w:r>
      <w:r w:rsidRPr="009803AB">
        <w:rPr>
          <w:spacing w:val="-3"/>
        </w:rPr>
        <w:t xml:space="preserve"> </w:t>
      </w:r>
      <w:r w:rsidRPr="009803AB">
        <w:t>in</w:t>
      </w:r>
      <w:r w:rsidRPr="009803AB">
        <w:rPr>
          <w:spacing w:val="-3"/>
        </w:rPr>
        <w:t xml:space="preserve"> </w:t>
      </w:r>
      <w:r w:rsidRPr="009803AB">
        <w:t>Hart</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verband</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slag</w:t>
      </w:r>
      <w:r w:rsidRPr="009803AB">
        <w:rPr>
          <w:spacing w:val="-3"/>
        </w:rPr>
        <w:t xml:space="preserve"> </w:t>
      </w:r>
      <w:r w:rsidRPr="009803AB">
        <w:t>met</w:t>
      </w:r>
      <w:r w:rsidRPr="009803AB">
        <w:rPr>
          <w:spacing w:val="-3"/>
        </w:rPr>
        <w:t xml:space="preserve"> </w:t>
      </w:r>
      <w:r w:rsidRPr="009803AB">
        <w:t>Hart</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samengevat</w:t>
      </w:r>
      <w:r w:rsidRPr="009803AB">
        <w:rPr>
          <w:spacing w:val="-3"/>
        </w:rPr>
        <w:t xml:space="preserve"> </w:t>
      </w:r>
      <w:r w:rsidRPr="009803AB">
        <w:t>op</w:t>
      </w:r>
      <w:r w:rsidRPr="009803AB">
        <w:rPr>
          <w:spacing w:val="-3"/>
        </w:rPr>
        <w:t xml:space="preserve"> </w:t>
      </w:r>
      <w:r w:rsidRPr="009803AB">
        <w:t>een speciale placemat).</w:t>
      </w:r>
    </w:p>
    <w:p w14:paraId="1FFBC9C1" w14:textId="77777777" w:rsidR="00A03648" w:rsidRPr="009803AB" w:rsidRDefault="00A03648">
      <w:pPr>
        <w:pStyle w:val="Plattetekst"/>
        <w:spacing w:before="4"/>
      </w:pPr>
    </w:p>
    <w:p w14:paraId="1977A50B" w14:textId="77777777" w:rsidR="00A03648" w:rsidRPr="009803AB" w:rsidRDefault="00000000">
      <w:pPr>
        <w:pStyle w:val="Plattetekst"/>
        <w:spacing w:line="276" w:lineRule="auto"/>
        <w:ind w:left="117" w:right="1127"/>
      </w:pPr>
      <w:r w:rsidRPr="009803AB">
        <w:t>Naast het werken aan de regionale agenda zijn ondertussen nieuwe thema’s opgepakt en is doorgewerkt</w:t>
      </w:r>
      <w:r w:rsidRPr="009803AB">
        <w:rPr>
          <w:spacing w:val="-4"/>
        </w:rPr>
        <w:t xml:space="preserve"> </w:t>
      </w:r>
      <w:r w:rsidRPr="009803AB">
        <w:t>aan</w:t>
      </w:r>
      <w:r w:rsidRPr="009803AB">
        <w:rPr>
          <w:spacing w:val="-4"/>
        </w:rPr>
        <w:t xml:space="preserve"> </w:t>
      </w:r>
      <w:r w:rsidRPr="009803AB">
        <w:t>lopende</w:t>
      </w:r>
      <w:r w:rsidRPr="009803AB">
        <w:rPr>
          <w:spacing w:val="-4"/>
        </w:rPr>
        <w:t xml:space="preserve"> </w:t>
      </w:r>
      <w:r w:rsidRPr="009803AB">
        <w:t>opgaven.</w:t>
      </w:r>
      <w:r w:rsidRPr="009803AB">
        <w:rPr>
          <w:spacing w:val="-4"/>
        </w:rPr>
        <w:t xml:space="preserve"> </w:t>
      </w:r>
      <w:r w:rsidRPr="009803AB">
        <w:t>Zo</w:t>
      </w:r>
      <w:r w:rsidRPr="009803AB">
        <w:rPr>
          <w:spacing w:val="-4"/>
        </w:rPr>
        <w:t xml:space="preserve"> </w:t>
      </w:r>
      <w:r w:rsidRPr="009803AB">
        <w:t>biedt</w:t>
      </w:r>
      <w:r w:rsidRPr="009803AB">
        <w:rPr>
          <w:spacing w:val="-4"/>
        </w:rPr>
        <w:t xml:space="preserve"> </w:t>
      </w:r>
      <w:r w:rsidRPr="009803AB">
        <w:t>de</w:t>
      </w:r>
      <w:r w:rsidRPr="009803AB">
        <w:rPr>
          <w:spacing w:val="-4"/>
        </w:rPr>
        <w:t xml:space="preserve"> </w:t>
      </w:r>
      <w:r w:rsidRPr="009803AB">
        <w:t>regio</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een</w:t>
      </w:r>
      <w:r w:rsidRPr="009803AB">
        <w:rPr>
          <w:spacing w:val="-4"/>
        </w:rPr>
        <w:t xml:space="preserve"> </w:t>
      </w:r>
      <w:r w:rsidRPr="009803AB">
        <w:t>een</w:t>
      </w:r>
      <w:r w:rsidRPr="009803AB">
        <w:rPr>
          <w:spacing w:val="-4"/>
        </w:rPr>
        <w:t xml:space="preserve"> </w:t>
      </w:r>
      <w:r w:rsidRPr="009803AB">
        <w:t>goed</w:t>
      </w:r>
      <w:r w:rsidRPr="009803AB">
        <w:rPr>
          <w:spacing w:val="-4"/>
        </w:rPr>
        <w:t xml:space="preserve"> </w:t>
      </w:r>
      <w:r w:rsidRPr="009803AB">
        <w:t>vestigingsklimaat en wil koploper zijn in het toepassen van economische en technologische innovaties. Daartoe is</w:t>
      </w:r>
    </w:p>
    <w:p w14:paraId="1E0345C1" w14:textId="77777777" w:rsidR="00A03648" w:rsidRPr="009803AB" w:rsidRDefault="00000000">
      <w:pPr>
        <w:pStyle w:val="Plattetekst"/>
        <w:spacing w:line="276" w:lineRule="auto"/>
        <w:ind w:left="117" w:right="1205"/>
      </w:pPr>
      <w:r w:rsidRPr="009803AB">
        <w:t>de</w:t>
      </w:r>
      <w:r w:rsidRPr="009803AB">
        <w:rPr>
          <w:spacing w:val="-4"/>
        </w:rPr>
        <w:t xml:space="preserve"> </w:t>
      </w:r>
      <w:r w:rsidRPr="009803AB">
        <w:t>nieuwe</w:t>
      </w:r>
      <w:r w:rsidRPr="009803AB">
        <w:rPr>
          <w:spacing w:val="-4"/>
        </w:rPr>
        <w:t xml:space="preserve"> </w:t>
      </w:r>
      <w:r w:rsidRPr="009803AB">
        <w:t>hoofdlijnen</w:t>
      </w:r>
      <w:r w:rsidRPr="009803AB">
        <w:rPr>
          <w:spacing w:val="-4"/>
        </w:rPr>
        <w:t xml:space="preserve"> </w:t>
      </w:r>
      <w:r w:rsidRPr="009803AB">
        <w:t>strategie</w:t>
      </w:r>
      <w:r w:rsidRPr="009803AB">
        <w:rPr>
          <w:spacing w:val="-4"/>
        </w:rPr>
        <w:t xml:space="preserve"> </w:t>
      </w:r>
      <w:r w:rsidRPr="009803AB">
        <w:t>voor</w:t>
      </w:r>
      <w:r w:rsidRPr="009803AB">
        <w:rPr>
          <w:spacing w:val="-4"/>
        </w:rPr>
        <w:t xml:space="preserve"> </w:t>
      </w:r>
      <w:r w:rsidRPr="009803AB">
        <w:t>bedrijventerreinen</w:t>
      </w:r>
      <w:r w:rsidRPr="009803AB">
        <w:rPr>
          <w:spacing w:val="-4"/>
        </w:rPr>
        <w:t xml:space="preserve"> </w:t>
      </w:r>
      <w:r w:rsidRPr="009803AB">
        <w:t>opgesteld,</w:t>
      </w:r>
      <w:r w:rsidRPr="009803AB">
        <w:rPr>
          <w:spacing w:val="-4"/>
        </w:rPr>
        <w:t xml:space="preserve"> </w:t>
      </w:r>
      <w:r w:rsidRPr="009803AB">
        <w:t>een</w:t>
      </w:r>
      <w:r w:rsidRPr="009803AB">
        <w:rPr>
          <w:spacing w:val="-4"/>
        </w:rPr>
        <w:t xml:space="preserve"> </w:t>
      </w:r>
      <w:r w:rsidRPr="009803AB">
        <w:t>startpunt</w:t>
      </w:r>
      <w:r w:rsidRPr="009803AB">
        <w:rPr>
          <w:spacing w:val="-4"/>
        </w:rPr>
        <w:t xml:space="preserve"> </w:t>
      </w:r>
      <w:r w:rsidRPr="009803AB">
        <w:t>voor</w:t>
      </w:r>
      <w:r w:rsidRPr="009803AB">
        <w:rPr>
          <w:spacing w:val="-4"/>
        </w:rPr>
        <w:t xml:space="preserve"> </w:t>
      </w:r>
      <w:r w:rsidRPr="009803AB">
        <w:t>integrale afstemming van ruimtelijke-economische vraagstukken. En door financiële bijdragen uit het Cofinancieringsfonds konden drie nieuwe innovatieve projecten worden ondersteund.</w:t>
      </w:r>
    </w:p>
    <w:p w14:paraId="7E97BDC6" w14:textId="77777777" w:rsidR="00A03648" w:rsidRPr="009803AB" w:rsidRDefault="00A03648">
      <w:pPr>
        <w:pStyle w:val="Plattetekst"/>
        <w:spacing w:before="7"/>
      </w:pPr>
    </w:p>
    <w:p w14:paraId="1E584BC5" w14:textId="77777777" w:rsidR="00A03648" w:rsidRPr="009803AB" w:rsidRDefault="00000000">
      <w:pPr>
        <w:pStyle w:val="Plattetekst"/>
        <w:spacing w:before="1" w:line="276" w:lineRule="auto"/>
        <w:ind w:left="117" w:right="1594"/>
      </w:pPr>
      <w:r w:rsidRPr="009803AB">
        <w:t>Op weg naar een energieneutrale regio in 2050 zijn er weer stappen gezet naar de regionale energiestrategie. Op de verschillende uitvoeringslijnen is voortgang geboekt. Bij het realiseren van</w:t>
      </w:r>
      <w:r w:rsidRPr="009803AB">
        <w:rPr>
          <w:spacing w:val="-4"/>
        </w:rPr>
        <w:t xml:space="preserve"> </w:t>
      </w:r>
      <w:r w:rsidRPr="009803AB">
        <w:t>meer</w:t>
      </w:r>
      <w:r w:rsidRPr="009803AB">
        <w:rPr>
          <w:spacing w:val="-4"/>
        </w:rPr>
        <w:t xml:space="preserve"> </w:t>
      </w:r>
      <w:r w:rsidRPr="009803AB">
        <w:t>duurzame</w:t>
      </w:r>
      <w:r w:rsidRPr="009803AB">
        <w:rPr>
          <w:spacing w:val="-4"/>
        </w:rPr>
        <w:t xml:space="preserve"> </w:t>
      </w:r>
      <w:r w:rsidRPr="009803AB">
        <w:t>opwek</w:t>
      </w:r>
      <w:r w:rsidRPr="009803AB">
        <w:rPr>
          <w:spacing w:val="-4"/>
        </w:rPr>
        <w:t xml:space="preserve"> </w:t>
      </w:r>
      <w:r w:rsidRPr="009803AB">
        <w:t>van</w:t>
      </w:r>
      <w:r w:rsidRPr="009803AB">
        <w:rPr>
          <w:spacing w:val="-4"/>
        </w:rPr>
        <w:t xml:space="preserve"> </w:t>
      </w:r>
      <w:r w:rsidRPr="009803AB">
        <w:t>elektriciteit</w:t>
      </w:r>
      <w:r w:rsidRPr="009803AB">
        <w:rPr>
          <w:spacing w:val="-4"/>
        </w:rPr>
        <w:t xml:space="preserve"> </w:t>
      </w:r>
      <w:r w:rsidRPr="009803AB">
        <w:t>d.m.v.</w:t>
      </w:r>
      <w:r w:rsidRPr="009803AB">
        <w:rPr>
          <w:spacing w:val="-4"/>
        </w:rPr>
        <w:t xml:space="preserve"> </w:t>
      </w:r>
      <w:r w:rsidRPr="009803AB">
        <w:t>“zon</w:t>
      </w:r>
      <w:r w:rsidRPr="009803AB">
        <w:rPr>
          <w:spacing w:val="-4"/>
        </w:rPr>
        <w:t xml:space="preserve"> </w:t>
      </w:r>
      <w:r w:rsidRPr="009803AB">
        <w:t>op</w:t>
      </w:r>
      <w:r w:rsidRPr="009803AB">
        <w:rPr>
          <w:spacing w:val="-4"/>
        </w:rPr>
        <w:t xml:space="preserve"> </w:t>
      </w:r>
      <w:r w:rsidRPr="009803AB">
        <w:t>daken”</w:t>
      </w:r>
      <w:r w:rsidRPr="009803AB">
        <w:rPr>
          <w:spacing w:val="-4"/>
        </w:rPr>
        <w:t xml:space="preserve"> </w:t>
      </w:r>
      <w:r w:rsidRPr="009803AB">
        <w:t>zijn</w:t>
      </w:r>
      <w:r w:rsidRPr="009803AB">
        <w:rPr>
          <w:spacing w:val="-4"/>
        </w:rPr>
        <w:t xml:space="preserve"> </w:t>
      </w:r>
      <w:r w:rsidRPr="009803AB">
        <w:t>goede</w:t>
      </w:r>
      <w:r w:rsidRPr="009803AB">
        <w:rPr>
          <w:spacing w:val="-4"/>
        </w:rPr>
        <w:t xml:space="preserve"> </w:t>
      </w:r>
      <w:r w:rsidRPr="009803AB">
        <w:t>resultaten</w:t>
      </w:r>
      <w:r w:rsidRPr="009803AB">
        <w:rPr>
          <w:spacing w:val="-4"/>
        </w:rPr>
        <w:t xml:space="preserve"> </w:t>
      </w:r>
      <w:r w:rsidRPr="009803AB">
        <w:t>bereikt.</w:t>
      </w:r>
      <w:r w:rsidRPr="009803AB">
        <w:rPr>
          <w:spacing w:val="-4"/>
        </w:rPr>
        <w:t xml:space="preserve"> </w:t>
      </w:r>
      <w:r w:rsidRPr="009803AB">
        <w:t>In het warmtedossier is gewerkt aan de regionale warmtevisie en voorbereiding van aansluiting op restwarmte vanuit het Rotterdamse havengebied.</w:t>
      </w:r>
    </w:p>
    <w:p w14:paraId="3C5F7B57" w14:textId="77777777" w:rsidR="00A03648" w:rsidRPr="009803AB" w:rsidRDefault="00A03648">
      <w:pPr>
        <w:pStyle w:val="Plattetekst"/>
        <w:spacing w:before="7"/>
      </w:pPr>
    </w:p>
    <w:p w14:paraId="360B89FB" w14:textId="77777777" w:rsidR="00A03648" w:rsidRPr="009803AB" w:rsidRDefault="00000000">
      <w:pPr>
        <w:pStyle w:val="Plattetekst"/>
        <w:spacing w:line="276" w:lineRule="auto"/>
        <w:ind w:left="117" w:right="1289"/>
      </w:pPr>
      <w:r w:rsidRPr="009803AB">
        <w:t>Gezamenlijk</w:t>
      </w:r>
      <w:r w:rsidRPr="009803AB">
        <w:rPr>
          <w:spacing w:val="-4"/>
        </w:rPr>
        <w:t xml:space="preserve"> </w:t>
      </w:r>
      <w:r w:rsidRPr="009803AB">
        <w:t>streven</w:t>
      </w:r>
      <w:r w:rsidRPr="009803AB">
        <w:rPr>
          <w:spacing w:val="-4"/>
        </w:rPr>
        <w:t xml:space="preserve"> </w:t>
      </w:r>
      <w:r w:rsidRPr="009803AB">
        <w:t>de</w:t>
      </w:r>
      <w:r w:rsidRPr="009803AB">
        <w:rPr>
          <w:spacing w:val="-4"/>
        </w:rPr>
        <w:t xml:space="preserve"> </w:t>
      </w:r>
      <w:r w:rsidRPr="009803AB">
        <w:t>regiogemeenten</w:t>
      </w:r>
      <w:r w:rsidRPr="009803AB">
        <w:rPr>
          <w:spacing w:val="-4"/>
        </w:rPr>
        <w:t xml:space="preserve"> </w:t>
      </w:r>
      <w:r w:rsidRPr="009803AB">
        <w:t>naar</w:t>
      </w:r>
      <w:r w:rsidRPr="009803AB">
        <w:rPr>
          <w:spacing w:val="-4"/>
        </w:rPr>
        <w:t xml:space="preserve"> </w:t>
      </w:r>
      <w:r w:rsidRPr="009803AB">
        <w:t>een</w:t>
      </w:r>
      <w:r w:rsidRPr="009803AB">
        <w:rPr>
          <w:spacing w:val="-4"/>
        </w:rPr>
        <w:t xml:space="preserve"> </w:t>
      </w:r>
      <w:r w:rsidRPr="009803AB">
        <w:t>duurzaam</w:t>
      </w:r>
      <w:r w:rsidRPr="009803AB">
        <w:rPr>
          <w:spacing w:val="-4"/>
        </w:rPr>
        <w:t xml:space="preserve"> </w:t>
      </w:r>
      <w:r w:rsidRPr="009803AB">
        <w:t>bereikbare</w:t>
      </w:r>
      <w:r w:rsidRPr="009803AB">
        <w:rPr>
          <w:spacing w:val="-4"/>
        </w:rPr>
        <w:t xml:space="preserve"> </w:t>
      </w:r>
      <w:r w:rsidRPr="009803AB">
        <w:t>regio.</w:t>
      </w:r>
      <w:r w:rsidRPr="009803AB">
        <w:rPr>
          <w:spacing w:val="-4"/>
        </w:rPr>
        <w:t xml:space="preserve"> </w:t>
      </w:r>
      <w:r w:rsidRPr="009803AB">
        <w:t>Het</w:t>
      </w:r>
      <w:r w:rsidRPr="009803AB">
        <w:rPr>
          <w:spacing w:val="-4"/>
        </w:rPr>
        <w:t xml:space="preserve"> </w:t>
      </w:r>
      <w:r w:rsidRPr="009803AB">
        <w:t>openbaar</w:t>
      </w:r>
      <w:r w:rsidRPr="009803AB">
        <w:rPr>
          <w:spacing w:val="-4"/>
        </w:rPr>
        <w:t xml:space="preserve"> </w:t>
      </w:r>
      <w:r w:rsidRPr="009803AB">
        <w:t xml:space="preserve">vervoer is daarvoor een belangrijke pijler. Samen met de provincie Zuid Holland (als concessiehouder) en regio Midden Holland is gewerkt aan het beleidskader voor een nieuwe OV-concessie, die kan bijdragen aan onze mobiliteitsdoelstelling. Daarnaast werd kwaliteit van de diensten van de regiotaxi onderzocht, omdat deze soms te wensen over laat. Het uitgevoerde klanttevredenheidsonderzoek liet over het algemeen een positief beeld zien. De negatieve uitzonderingen blijven echter aandacht </w:t>
      </w:r>
      <w:r w:rsidRPr="009803AB">
        <w:rPr>
          <w:spacing w:val="-2"/>
        </w:rPr>
        <w:t>vragen.</w:t>
      </w:r>
    </w:p>
    <w:p w14:paraId="73B91FB2"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2001F4BD" w14:textId="77777777" w:rsidR="00A03648" w:rsidRPr="009803AB" w:rsidRDefault="00A03648">
      <w:pPr>
        <w:pStyle w:val="Plattetekst"/>
      </w:pPr>
    </w:p>
    <w:p w14:paraId="0616C0EB" w14:textId="77777777" w:rsidR="00A03648" w:rsidRPr="009803AB" w:rsidRDefault="00A03648">
      <w:pPr>
        <w:pStyle w:val="Plattetekst"/>
      </w:pPr>
    </w:p>
    <w:p w14:paraId="31F3AB13" w14:textId="77777777" w:rsidR="00A03648" w:rsidRPr="009803AB" w:rsidRDefault="00A03648">
      <w:pPr>
        <w:pStyle w:val="Plattetekst"/>
      </w:pPr>
    </w:p>
    <w:p w14:paraId="6BF6B81D" w14:textId="77777777" w:rsidR="00A03648" w:rsidRPr="009803AB" w:rsidRDefault="00A03648">
      <w:pPr>
        <w:pStyle w:val="Plattetekst"/>
      </w:pPr>
    </w:p>
    <w:p w14:paraId="730223EC" w14:textId="77777777" w:rsidR="00A03648" w:rsidRPr="009803AB" w:rsidRDefault="00A03648">
      <w:pPr>
        <w:pStyle w:val="Plattetekst"/>
        <w:spacing w:before="116"/>
      </w:pPr>
    </w:p>
    <w:p w14:paraId="34290A73" w14:textId="77777777" w:rsidR="00A03648" w:rsidRPr="009803AB" w:rsidRDefault="00000000">
      <w:pPr>
        <w:pStyle w:val="Plattetekst"/>
        <w:spacing w:line="276" w:lineRule="auto"/>
        <w:ind w:left="117" w:right="1205"/>
      </w:pPr>
      <w:r w:rsidRPr="009803AB">
        <w:t>De</w:t>
      </w:r>
      <w:r w:rsidRPr="009803AB">
        <w:rPr>
          <w:spacing w:val="-5"/>
        </w:rPr>
        <w:t xml:space="preserve"> </w:t>
      </w:r>
      <w:r w:rsidRPr="009803AB">
        <w:t>regionale</w:t>
      </w:r>
      <w:r w:rsidRPr="009803AB">
        <w:rPr>
          <w:spacing w:val="-5"/>
        </w:rPr>
        <w:t xml:space="preserve"> </w:t>
      </w:r>
      <w:r w:rsidRPr="009803AB">
        <w:t>huisvestingsverordening</w:t>
      </w:r>
      <w:r w:rsidRPr="009803AB">
        <w:rPr>
          <w:spacing w:val="-5"/>
        </w:rPr>
        <w:t xml:space="preserve"> </w:t>
      </w:r>
      <w:r w:rsidRPr="009803AB">
        <w:t>werd</w:t>
      </w:r>
      <w:r w:rsidRPr="009803AB">
        <w:rPr>
          <w:spacing w:val="-5"/>
        </w:rPr>
        <w:t xml:space="preserve"> </w:t>
      </w:r>
      <w:r w:rsidRPr="009803AB">
        <w:t>geactualiseerd,</w:t>
      </w:r>
      <w:r w:rsidRPr="009803AB">
        <w:rPr>
          <w:spacing w:val="-5"/>
        </w:rPr>
        <w:t xml:space="preserve"> </w:t>
      </w:r>
      <w:r w:rsidRPr="009803AB">
        <w:t>zodat</w:t>
      </w:r>
      <w:r w:rsidRPr="009803AB">
        <w:rPr>
          <w:spacing w:val="-5"/>
        </w:rPr>
        <w:t xml:space="preserve"> </w:t>
      </w:r>
      <w:r w:rsidRPr="009803AB">
        <w:t>het</w:t>
      </w:r>
      <w:r w:rsidRPr="009803AB">
        <w:rPr>
          <w:spacing w:val="-5"/>
        </w:rPr>
        <w:t xml:space="preserve"> </w:t>
      </w:r>
      <w:r w:rsidRPr="009803AB">
        <w:t>schaarse</w:t>
      </w:r>
      <w:r w:rsidRPr="009803AB">
        <w:rPr>
          <w:spacing w:val="-5"/>
        </w:rPr>
        <w:t xml:space="preserve"> </w:t>
      </w:r>
      <w:r w:rsidRPr="009803AB">
        <w:t>aanbod</w:t>
      </w:r>
      <w:r w:rsidRPr="009803AB">
        <w:rPr>
          <w:spacing w:val="-5"/>
        </w:rPr>
        <w:t xml:space="preserve"> </w:t>
      </w:r>
      <w:r w:rsidRPr="009803AB">
        <w:t>aan</w:t>
      </w:r>
      <w:r w:rsidRPr="009803AB">
        <w:rPr>
          <w:spacing w:val="-5"/>
        </w:rPr>
        <w:t xml:space="preserve"> </w:t>
      </w:r>
      <w:r w:rsidRPr="009803AB">
        <w:t>sociale huurwoningen op een eenduidige en transparante manier kan worden verdeeld.</w:t>
      </w:r>
    </w:p>
    <w:p w14:paraId="25829F0B" w14:textId="77777777" w:rsidR="00A03648" w:rsidRPr="009803AB" w:rsidRDefault="00A03648">
      <w:pPr>
        <w:pStyle w:val="Plattetekst"/>
        <w:spacing w:before="9"/>
      </w:pPr>
    </w:p>
    <w:p w14:paraId="1F1C247E" w14:textId="77777777" w:rsidR="00A03648" w:rsidRPr="009803AB" w:rsidRDefault="00000000">
      <w:pPr>
        <w:pStyle w:val="Plattetekst"/>
        <w:spacing w:line="276" w:lineRule="auto"/>
        <w:ind w:left="117" w:right="1205"/>
      </w:pPr>
      <w:r w:rsidRPr="009803AB">
        <w:t>Een</w:t>
      </w:r>
      <w:r w:rsidRPr="009803AB">
        <w:rPr>
          <w:spacing w:val="-3"/>
        </w:rPr>
        <w:t xml:space="preserve"> </w:t>
      </w:r>
      <w:r w:rsidRPr="009803AB">
        <w:t>succes</w:t>
      </w:r>
      <w:r w:rsidRPr="009803AB">
        <w:rPr>
          <w:spacing w:val="-3"/>
        </w:rPr>
        <w:t xml:space="preserve"> </w:t>
      </w:r>
      <w:r w:rsidRPr="009803AB">
        <w:t>dat</w:t>
      </w:r>
      <w:r w:rsidRPr="009803AB">
        <w:rPr>
          <w:spacing w:val="-3"/>
        </w:rPr>
        <w:t xml:space="preserve"> </w:t>
      </w:r>
      <w:r w:rsidRPr="009803AB">
        <w:t>wij</w:t>
      </w:r>
      <w:r w:rsidRPr="009803AB">
        <w:rPr>
          <w:spacing w:val="-3"/>
        </w:rPr>
        <w:t xml:space="preserve"> </w:t>
      </w:r>
      <w:r w:rsidRPr="009803AB">
        <w:t>in</w:t>
      </w:r>
      <w:r w:rsidRPr="009803AB">
        <w:rPr>
          <w:spacing w:val="-3"/>
        </w:rPr>
        <w:t xml:space="preserve"> </w:t>
      </w:r>
      <w:r w:rsidRPr="009803AB">
        <w:t>het</w:t>
      </w:r>
      <w:r w:rsidRPr="009803AB">
        <w:rPr>
          <w:spacing w:val="-3"/>
        </w:rPr>
        <w:t xml:space="preserve"> </w:t>
      </w:r>
      <w:r w:rsidRPr="009803AB">
        <w:t>maatschappelijk</w:t>
      </w:r>
      <w:r w:rsidRPr="009803AB">
        <w:rPr>
          <w:spacing w:val="-3"/>
        </w:rPr>
        <w:t xml:space="preserve"> </w:t>
      </w:r>
      <w:r w:rsidRPr="009803AB">
        <w:t>domein</w:t>
      </w:r>
      <w:r w:rsidRPr="009803AB">
        <w:rPr>
          <w:spacing w:val="-3"/>
        </w:rPr>
        <w:t xml:space="preserve"> </w:t>
      </w:r>
      <w:r w:rsidRPr="009803AB">
        <w:t>kunnen</w:t>
      </w:r>
      <w:r w:rsidRPr="009803AB">
        <w:rPr>
          <w:spacing w:val="-3"/>
        </w:rPr>
        <w:t xml:space="preserve"> </w:t>
      </w:r>
      <w:r w:rsidRPr="009803AB">
        <w:t>melden</w:t>
      </w:r>
      <w:r w:rsidRPr="009803AB">
        <w:rPr>
          <w:spacing w:val="-3"/>
        </w:rPr>
        <w:t xml:space="preserve"> </w:t>
      </w:r>
      <w:r w:rsidRPr="009803AB">
        <w:t>is</w:t>
      </w:r>
      <w:r w:rsidRPr="009803AB">
        <w:rPr>
          <w:spacing w:val="-3"/>
        </w:rPr>
        <w:t xml:space="preserve"> </w:t>
      </w:r>
      <w:r w:rsidRPr="009803AB">
        <w:t>dat</w:t>
      </w:r>
      <w:r w:rsidRPr="009803AB">
        <w:rPr>
          <w:spacing w:val="-3"/>
        </w:rPr>
        <w:t xml:space="preserve"> </w:t>
      </w:r>
      <w:r w:rsidRPr="009803AB">
        <w:t>we</w:t>
      </w:r>
      <w:r w:rsidRPr="009803AB">
        <w:rPr>
          <w:spacing w:val="-3"/>
        </w:rPr>
        <w:t xml:space="preserve"> </w:t>
      </w:r>
      <w:r w:rsidRPr="009803AB">
        <w:t>als</w:t>
      </w:r>
      <w:r w:rsidRPr="009803AB">
        <w:rPr>
          <w:spacing w:val="-3"/>
        </w:rPr>
        <w:t xml:space="preserve"> </w:t>
      </w:r>
      <w:r w:rsidRPr="009803AB">
        <w:t>regio</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verbinding tussen onderwijs en jeugd erin slagen voorop te lopen in Nederland. We zijn trots dat we daarom de titel ‘inspiratieregio’ kregen toegekend. De eerste projecten uit het transformatieplan, gefinancierd</w:t>
      </w:r>
    </w:p>
    <w:p w14:paraId="15B0B1CB" w14:textId="77777777" w:rsidR="00A03648" w:rsidRPr="009803AB" w:rsidRDefault="00000000">
      <w:pPr>
        <w:pStyle w:val="Plattetekst"/>
        <w:spacing w:line="276" w:lineRule="auto"/>
        <w:ind w:left="117" w:right="1205"/>
      </w:pPr>
      <w:r w:rsidRPr="009803AB">
        <w:t>uit</w:t>
      </w:r>
      <w:r w:rsidRPr="009803AB">
        <w:rPr>
          <w:spacing w:val="-3"/>
        </w:rPr>
        <w:t xml:space="preserve"> </w:t>
      </w:r>
      <w:r w:rsidRPr="009803AB">
        <w:t>het</w:t>
      </w:r>
      <w:r w:rsidRPr="009803AB">
        <w:rPr>
          <w:spacing w:val="-3"/>
        </w:rPr>
        <w:t xml:space="preserve"> </w:t>
      </w:r>
      <w:r w:rsidRPr="009803AB">
        <w:t>in</w:t>
      </w:r>
      <w:r w:rsidRPr="009803AB">
        <w:rPr>
          <w:spacing w:val="-3"/>
        </w:rPr>
        <w:t xml:space="preserve"> </w:t>
      </w:r>
      <w:r w:rsidRPr="009803AB">
        <w:t>2018</w:t>
      </w:r>
      <w:r w:rsidRPr="009803AB">
        <w:rPr>
          <w:spacing w:val="-3"/>
        </w:rPr>
        <w:t xml:space="preserve"> </w:t>
      </w:r>
      <w:r w:rsidRPr="009803AB">
        <w:t>toegekende</w:t>
      </w:r>
      <w:r w:rsidRPr="009803AB">
        <w:rPr>
          <w:spacing w:val="-3"/>
        </w:rPr>
        <w:t xml:space="preserve"> </w:t>
      </w:r>
      <w:r w:rsidRPr="009803AB">
        <w:t>budget,</w:t>
      </w:r>
      <w:r w:rsidRPr="009803AB">
        <w:rPr>
          <w:spacing w:val="-3"/>
        </w:rPr>
        <w:t xml:space="preserve"> </w:t>
      </w:r>
      <w:r w:rsidRPr="009803AB">
        <w:t>zijn</w:t>
      </w:r>
      <w:r w:rsidRPr="009803AB">
        <w:rPr>
          <w:spacing w:val="-3"/>
        </w:rPr>
        <w:t xml:space="preserve"> </w:t>
      </w:r>
      <w:r w:rsidRPr="009803AB">
        <w:t>in</w:t>
      </w:r>
      <w:r w:rsidRPr="009803AB">
        <w:rPr>
          <w:spacing w:val="-3"/>
        </w:rPr>
        <w:t xml:space="preserve"> </w:t>
      </w:r>
      <w:r w:rsidRPr="009803AB">
        <w:t>gang</w:t>
      </w:r>
      <w:r w:rsidRPr="009803AB">
        <w:rPr>
          <w:spacing w:val="-3"/>
        </w:rPr>
        <w:t xml:space="preserve"> </w:t>
      </w:r>
      <w:r w:rsidRPr="009803AB">
        <w:t>gezet.</w:t>
      </w:r>
      <w:r w:rsidRPr="009803AB">
        <w:rPr>
          <w:spacing w:val="-3"/>
        </w:rPr>
        <w:t xml:space="preserve"> </w:t>
      </w:r>
      <w:r w:rsidRPr="009803AB">
        <w:t>Daarnaast</w:t>
      </w:r>
      <w:r w:rsidRPr="009803AB">
        <w:rPr>
          <w:spacing w:val="-3"/>
        </w:rPr>
        <w:t xml:space="preserve"> </w:t>
      </w:r>
      <w:r w:rsidRPr="009803AB">
        <w:t>actualiseerde</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in 2019 de regionale huisvesthuisvestingsverordening met extra aandacht voor doelgroepen die niet zelfstandig in woonruimte kunnen voorzien of ondersteuning nodig hebben bij het wonen.</w:t>
      </w:r>
    </w:p>
    <w:p w14:paraId="36A17F2E" w14:textId="77777777" w:rsidR="00A03648" w:rsidRPr="009803AB" w:rsidRDefault="00A03648">
      <w:pPr>
        <w:pStyle w:val="Plattetekst"/>
        <w:spacing w:before="7"/>
      </w:pPr>
    </w:p>
    <w:p w14:paraId="6C98D7A8" w14:textId="77777777" w:rsidR="00A03648" w:rsidRPr="009803AB" w:rsidRDefault="00000000">
      <w:pPr>
        <w:pStyle w:val="Plattetekst"/>
        <w:spacing w:line="276" w:lineRule="auto"/>
        <w:ind w:left="117" w:right="1205"/>
      </w:pPr>
      <w:r w:rsidRPr="009803AB">
        <w:t>Al met al was 2019 een jaar van transitie van de Inhoudelijke Agenda 2016-2020 naar de nieuwe Regionale</w:t>
      </w:r>
      <w:r w:rsidRPr="009803AB">
        <w:rPr>
          <w:spacing w:val="-4"/>
        </w:rPr>
        <w:t xml:space="preserve"> </w:t>
      </w:r>
      <w:r w:rsidRPr="009803AB">
        <w:t>Agenda</w:t>
      </w:r>
      <w:r w:rsidRPr="009803AB">
        <w:rPr>
          <w:spacing w:val="-4"/>
        </w:rPr>
        <w:t xml:space="preserve"> </w:t>
      </w:r>
      <w:r w:rsidRPr="009803AB">
        <w:t>2019-2023.</w:t>
      </w:r>
      <w:r w:rsidRPr="009803AB">
        <w:rPr>
          <w:spacing w:val="-4"/>
        </w:rPr>
        <w:t xml:space="preserve"> </w:t>
      </w:r>
      <w:r w:rsidRPr="009803AB">
        <w:t>De</w:t>
      </w:r>
      <w:r w:rsidRPr="009803AB">
        <w:rPr>
          <w:spacing w:val="-4"/>
        </w:rPr>
        <w:t xml:space="preserve"> </w:t>
      </w:r>
      <w:r w:rsidRPr="009803AB">
        <w:t>nieuwe</w:t>
      </w:r>
      <w:r w:rsidRPr="009803AB">
        <w:rPr>
          <w:spacing w:val="-4"/>
        </w:rPr>
        <w:t xml:space="preserve"> </w:t>
      </w:r>
      <w:r w:rsidRPr="009803AB">
        <w:t>agenda</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natuurlijke</w:t>
      </w:r>
      <w:r w:rsidRPr="009803AB">
        <w:rPr>
          <w:spacing w:val="-4"/>
        </w:rPr>
        <w:t xml:space="preserve"> </w:t>
      </w:r>
      <w:r w:rsidRPr="009803AB">
        <w:t>voortzetting</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vorige,</w:t>
      </w:r>
      <w:r w:rsidRPr="009803AB">
        <w:rPr>
          <w:spacing w:val="-4"/>
        </w:rPr>
        <w:t xml:space="preserve"> </w:t>
      </w:r>
      <w:r w:rsidRPr="009803AB">
        <w:t>maar met nadrukkelijker de uitdaging om het samen en integraler te doen. De opgaven zijn gezamenlijk geformuleerd en de handschoen pakken we als regiogemeenten samen op, waarbij de organisatie Holland Rijnland faciliteert of stuurt al naar gelang dat nodig of gewenst is.</w:t>
      </w:r>
    </w:p>
    <w:p w14:paraId="3E9640F7" w14:textId="77777777" w:rsidR="00A03648" w:rsidRPr="009803AB" w:rsidRDefault="00000000">
      <w:pPr>
        <w:pStyle w:val="Kop2"/>
        <w:spacing w:before="224"/>
      </w:pPr>
      <w:bookmarkStart w:id="5" w:name="Leeswijzer"/>
      <w:bookmarkStart w:id="6" w:name="_bookmark2"/>
      <w:bookmarkEnd w:id="5"/>
      <w:bookmarkEnd w:id="6"/>
      <w:r w:rsidRPr="009803AB">
        <w:rPr>
          <w:spacing w:val="-2"/>
        </w:rPr>
        <w:t>Leeswijzer</w:t>
      </w:r>
    </w:p>
    <w:p w14:paraId="2547242A" w14:textId="77777777" w:rsidR="00A03648" w:rsidRPr="009803AB" w:rsidRDefault="00000000">
      <w:pPr>
        <w:pStyle w:val="Plattetekst"/>
        <w:spacing w:before="25" w:line="276" w:lineRule="auto"/>
        <w:ind w:left="117" w:right="1205"/>
      </w:pPr>
      <w:r w:rsidRPr="009803AB">
        <w:t>In het vervolg van dit hoofdstuk leest u het rekeningresultaat, stemverhoudingen van het algemeen bestuur</w:t>
      </w:r>
      <w:r w:rsidRPr="009803AB">
        <w:rPr>
          <w:spacing w:val="-4"/>
        </w:rPr>
        <w:t xml:space="preserve"> </w:t>
      </w:r>
      <w:r w:rsidRPr="009803AB">
        <w:t>voor</w:t>
      </w:r>
      <w:r w:rsidRPr="009803AB">
        <w:rPr>
          <w:spacing w:val="-4"/>
        </w:rPr>
        <w:t xml:space="preserve"> </w:t>
      </w:r>
      <w:r w:rsidRPr="009803AB">
        <w:t>de</w:t>
      </w:r>
      <w:r w:rsidRPr="009803AB">
        <w:rPr>
          <w:spacing w:val="-4"/>
        </w:rPr>
        <w:t xml:space="preserve"> </w:t>
      </w:r>
      <w:r w:rsidRPr="009803AB">
        <w:t>deelnemende</w:t>
      </w:r>
      <w:r w:rsidRPr="009803AB">
        <w:rPr>
          <w:spacing w:val="-4"/>
        </w:rPr>
        <w:t xml:space="preserve"> </w:t>
      </w:r>
      <w:r w:rsidRPr="009803AB">
        <w:t>gemeenten</w:t>
      </w:r>
      <w:r w:rsidRPr="009803AB">
        <w:rPr>
          <w:spacing w:val="-4"/>
        </w:rPr>
        <w:t xml:space="preserve"> </w:t>
      </w:r>
      <w:r w:rsidRPr="009803AB">
        <w:t>en</w:t>
      </w:r>
      <w:r w:rsidRPr="009803AB">
        <w:rPr>
          <w:spacing w:val="-4"/>
        </w:rPr>
        <w:t xml:space="preserve"> </w:t>
      </w:r>
      <w:r w:rsidRPr="009803AB">
        <w:t>de</w:t>
      </w:r>
      <w:r w:rsidRPr="009803AB">
        <w:rPr>
          <w:spacing w:val="-4"/>
        </w:rPr>
        <w:t xml:space="preserve"> </w:t>
      </w:r>
      <w:r w:rsidRPr="009803AB">
        <w:t>samenstelling</w:t>
      </w:r>
      <w:r w:rsidRPr="009803AB">
        <w:rPr>
          <w:spacing w:val="-4"/>
        </w:rPr>
        <w:t xml:space="preserve"> </w:t>
      </w:r>
      <w:r w:rsidRPr="009803AB">
        <w:t>van</w:t>
      </w:r>
      <w:r w:rsidRPr="009803AB">
        <w:rPr>
          <w:spacing w:val="-4"/>
        </w:rPr>
        <w:t xml:space="preserve"> </w:t>
      </w:r>
      <w:r w:rsidRPr="009803AB">
        <w:t>het</w:t>
      </w:r>
      <w:r w:rsidRPr="009803AB">
        <w:rPr>
          <w:spacing w:val="-4"/>
        </w:rPr>
        <w:t xml:space="preserve"> </w:t>
      </w:r>
      <w:r w:rsidRPr="009803AB">
        <w:t>dagelijks</w:t>
      </w:r>
      <w:r w:rsidRPr="009803AB">
        <w:rPr>
          <w:spacing w:val="-4"/>
        </w:rPr>
        <w:t xml:space="preserve"> </w:t>
      </w:r>
      <w:r w:rsidRPr="009803AB">
        <w:t>bestuur.</w:t>
      </w:r>
      <w:r w:rsidRPr="009803AB">
        <w:rPr>
          <w:spacing w:val="-4"/>
        </w:rPr>
        <w:t xml:space="preserve"> </w:t>
      </w:r>
      <w:r w:rsidRPr="009803AB">
        <w:t>In</w:t>
      </w:r>
      <w:r w:rsidRPr="009803AB">
        <w:rPr>
          <w:spacing w:val="-4"/>
        </w:rPr>
        <w:t xml:space="preserve"> </w:t>
      </w:r>
      <w:r w:rsidRPr="009803AB">
        <w:t>hoofdstuk 2 vindt u de inhoudelijke verantwoording per programma.</w:t>
      </w:r>
    </w:p>
    <w:p w14:paraId="35433055" w14:textId="77777777" w:rsidR="00A03648" w:rsidRPr="009803AB" w:rsidRDefault="00A03648">
      <w:pPr>
        <w:pStyle w:val="Plattetekst"/>
        <w:spacing w:before="8"/>
      </w:pPr>
    </w:p>
    <w:p w14:paraId="6DA1F4E2" w14:textId="77777777" w:rsidR="00A03648" w:rsidRPr="009803AB" w:rsidRDefault="00000000">
      <w:pPr>
        <w:pStyle w:val="Plattetekst"/>
        <w:spacing w:line="276" w:lineRule="auto"/>
        <w:ind w:left="117" w:right="1205"/>
      </w:pPr>
      <w:r w:rsidRPr="009803AB">
        <w:t>Per programma wordt aangegeven wat men in 2019 heeft bereikt, wat daarvoor is gedaan en welke kosten daarmee gemoeid waren. In de parafen "Wat heeft dat gekost" verklaren wij de verschillen wanneer</w:t>
      </w:r>
      <w:r w:rsidRPr="009803AB">
        <w:rPr>
          <w:spacing w:val="-3"/>
        </w:rPr>
        <w:t xml:space="preserve"> </w:t>
      </w:r>
      <w:r w:rsidRPr="009803AB">
        <w:t>de</w:t>
      </w:r>
      <w:r w:rsidRPr="009803AB">
        <w:rPr>
          <w:spacing w:val="-3"/>
        </w:rPr>
        <w:t xml:space="preserve"> </w:t>
      </w:r>
      <w:r w:rsidRPr="009803AB">
        <w:t>baten</w:t>
      </w:r>
      <w:r w:rsidRPr="009803AB">
        <w:rPr>
          <w:spacing w:val="-3"/>
        </w:rPr>
        <w:t xml:space="preserve"> </w:t>
      </w:r>
      <w:r w:rsidRPr="009803AB">
        <w:t>of</w:t>
      </w:r>
      <w:r w:rsidRPr="009803AB">
        <w:rPr>
          <w:spacing w:val="-3"/>
        </w:rPr>
        <w:t xml:space="preserve"> </w:t>
      </w:r>
      <w:r w:rsidRPr="009803AB">
        <w:t>lasten</w:t>
      </w:r>
      <w:r w:rsidRPr="009803AB">
        <w:rPr>
          <w:spacing w:val="-3"/>
        </w:rPr>
        <w:t xml:space="preserve"> </w:t>
      </w:r>
      <w:r w:rsidRPr="009803AB">
        <w:t>meer</w:t>
      </w:r>
      <w:r w:rsidRPr="009803AB">
        <w:rPr>
          <w:spacing w:val="-3"/>
        </w:rPr>
        <w:t xml:space="preserve"> </w:t>
      </w:r>
      <w:r w:rsidRPr="009803AB">
        <w:t>afwijken</w:t>
      </w:r>
      <w:r w:rsidRPr="009803AB">
        <w:rPr>
          <w:spacing w:val="-3"/>
        </w:rPr>
        <w:t xml:space="preserve"> </w:t>
      </w:r>
      <w:r w:rsidRPr="009803AB">
        <w:t>dan</w:t>
      </w:r>
      <w:r w:rsidRPr="009803AB">
        <w:rPr>
          <w:spacing w:val="-3"/>
        </w:rPr>
        <w:t xml:space="preserve"> </w:t>
      </w:r>
      <w:r w:rsidRPr="009803AB">
        <w:t>€</w:t>
      </w:r>
      <w:r w:rsidRPr="009803AB">
        <w:rPr>
          <w:spacing w:val="-3"/>
        </w:rPr>
        <w:t xml:space="preserve"> </w:t>
      </w:r>
      <w:r w:rsidRPr="009803AB">
        <w:t>25.000</w:t>
      </w:r>
      <w:r w:rsidRPr="009803AB">
        <w:rPr>
          <w:spacing w:val="-3"/>
        </w:rPr>
        <w:t xml:space="preserve"> </w:t>
      </w:r>
      <w:r w:rsidRPr="009803AB">
        <w:t>ten</w:t>
      </w:r>
      <w:r w:rsidRPr="009803AB">
        <w:rPr>
          <w:spacing w:val="-3"/>
        </w:rPr>
        <w:t xml:space="preserve"> </w:t>
      </w:r>
      <w:r w:rsidRPr="009803AB">
        <w:t>opzichte</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begroting</w:t>
      </w:r>
      <w:r w:rsidRPr="009803AB">
        <w:rPr>
          <w:spacing w:val="-3"/>
        </w:rPr>
        <w:t xml:space="preserve"> </w:t>
      </w:r>
      <w:r w:rsidRPr="009803AB">
        <w:t>na</w:t>
      </w:r>
      <w:r w:rsidRPr="009803AB">
        <w:rPr>
          <w:spacing w:val="-3"/>
        </w:rPr>
        <w:t xml:space="preserve"> </w:t>
      </w:r>
      <w:r w:rsidRPr="009803AB">
        <w:t>wijziging</w:t>
      </w:r>
      <w:r w:rsidRPr="009803AB">
        <w:rPr>
          <w:spacing w:val="-3"/>
        </w:rPr>
        <w:t xml:space="preserve"> </w:t>
      </w:r>
      <w:r w:rsidRPr="009803AB">
        <w:t>bij de Tussenrapportage 2019.</w:t>
      </w:r>
    </w:p>
    <w:p w14:paraId="793C714B" w14:textId="77777777" w:rsidR="00A03648" w:rsidRPr="009803AB" w:rsidRDefault="00A03648">
      <w:pPr>
        <w:pStyle w:val="Plattetekst"/>
        <w:spacing w:before="8"/>
      </w:pPr>
    </w:p>
    <w:p w14:paraId="1ED3395E" w14:textId="77777777" w:rsidR="00A03648" w:rsidRPr="009803AB" w:rsidRDefault="00000000">
      <w:pPr>
        <w:pStyle w:val="Plattetekst"/>
        <w:ind w:left="117"/>
      </w:pPr>
      <w:r w:rsidRPr="009803AB">
        <w:t>Leeswijzer</w:t>
      </w:r>
      <w:r w:rsidRPr="009803AB">
        <w:rPr>
          <w:spacing w:val="-6"/>
        </w:rPr>
        <w:t xml:space="preserve"> </w:t>
      </w:r>
      <w:r w:rsidRPr="009803AB">
        <w:t>financiële</w:t>
      </w:r>
      <w:r w:rsidRPr="009803AB">
        <w:rPr>
          <w:spacing w:val="-5"/>
        </w:rPr>
        <w:t xml:space="preserve"> </w:t>
      </w:r>
      <w:r w:rsidRPr="009803AB">
        <w:rPr>
          <w:spacing w:val="-2"/>
        </w:rPr>
        <w:t>tabellen:</w:t>
      </w:r>
    </w:p>
    <w:p w14:paraId="284C8D03" w14:textId="77777777" w:rsidR="00A03648" w:rsidRPr="009803AB" w:rsidRDefault="00000000">
      <w:pPr>
        <w:pStyle w:val="Lijstalinea"/>
        <w:numPr>
          <w:ilvl w:val="0"/>
          <w:numId w:val="11"/>
        </w:numPr>
        <w:tabs>
          <w:tab w:val="left" w:pos="344"/>
        </w:tabs>
        <w:spacing w:before="35" w:line="276" w:lineRule="auto"/>
        <w:ind w:right="1881"/>
        <w:rPr>
          <w:sz w:val="20"/>
        </w:rPr>
      </w:pPr>
      <w:r w:rsidRPr="009803AB">
        <w:rPr>
          <w:sz w:val="20"/>
        </w:rPr>
        <w:t>Directe</w:t>
      </w:r>
      <w:r w:rsidRPr="009803AB">
        <w:rPr>
          <w:spacing w:val="-4"/>
          <w:sz w:val="20"/>
        </w:rPr>
        <w:t xml:space="preserve"> </w:t>
      </w:r>
      <w:r w:rsidRPr="009803AB">
        <w:rPr>
          <w:sz w:val="20"/>
        </w:rPr>
        <w:t>kosten:</w:t>
      </w:r>
      <w:r w:rsidRPr="009803AB">
        <w:rPr>
          <w:spacing w:val="-4"/>
          <w:sz w:val="20"/>
        </w:rPr>
        <w:t xml:space="preserve"> </w:t>
      </w:r>
      <w:r w:rsidRPr="009803AB">
        <w:rPr>
          <w:sz w:val="20"/>
        </w:rPr>
        <w:t>kosten</w:t>
      </w:r>
      <w:r w:rsidRPr="009803AB">
        <w:rPr>
          <w:spacing w:val="-4"/>
          <w:sz w:val="20"/>
        </w:rPr>
        <w:t xml:space="preserve"> </w:t>
      </w:r>
      <w:r w:rsidRPr="009803AB">
        <w:rPr>
          <w:sz w:val="20"/>
        </w:rPr>
        <w:t>voor</w:t>
      </w:r>
      <w:r w:rsidRPr="009803AB">
        <w:rPr>
          <w:spacing w:val="-4"/>
          <w:sz w:val="20"/>
        </w:rPr>
        <w:t xml:space="preserve"> </w:t>
      </w:r>
      <w:r w:rsidRPr="009803AB">
        <w:rPr>
          <w:sz w:val="20"/>
        </w:rPr>
        <w:t>leveringen,</w:t>
      </w:r>
      <w:r w:rsidRPr="009803AB">
        <w:rPr>
          <w:spacing w:val="-4"/>
          <w:sz w:val="20"/>
        </w:rPr>
        <w:t xml:space="preserve"> </w:t>
      </w:r>
      <w:r w:rsidRPr="009803AB">
        <w:rPr>
          <w:sz w:val="20"/>
        </w:rPr>
        <w:t>goederen</w:t>
      </w:r>
      <w:r w:rsidRPr="009803AB">
        <w:rPr>
          <w:spacing w:val="-4"/>
          <w:sz w:val="20"/>
        </w:rPr>
        <w:t xml:space="preserve"> </w:t>
      </w:r>
      <w:r w:rsidRPr="009803AB">
        <w:rPr>
          <w:sz w:val="20"/>
        </w:rPr>
        <w:t>en</w:t>
      </w:r>
      <w:r w:rsidRPr="009803AB">
        <w:rPr>
          <w:spacing w:val="-4"/>
          <w:sz w:val="20"/>
        </w:rPr>
        <w:t xml:space="preserve"> </w:t>
      </w:r>
      <w:r w:rsidRPr="009803AB">
        <w:rPr>
          <w:sz w:val="20"/>
        </w:rPr>
        <w:t>diensten</w:t>
      </w:r>
      <w:r w:rsidRPr="009803AB">
        <w:rPr>
          <w:spacing w:val="-4"/>
          <w:sz w:val="20"/>
        </w:rPr>
        <w:t xml:space="preserve"> </w:t>
      </w:r>
      <w:r w:rsidRPr="009803AB">
        <w:rPr>
          <w:sz w:val="20"/>
        </w:rPr>
        <w:t>die</w:t>
      </w:r>
      <w:r w:rsidRPr="009803AB">
        <w:rPr>
          <w:spacing w:val="-4"/>
          <w:sz w:val="20"/>
        </w:rPr>
        <w:t xml:space="preserve"> </w:t>
      </w:r>
      <w:r w:rsidRPr="009803AB">
        <w:rPr>
          <w:sz w:val="20"/>
        </w:rPr>
        <w:t>rechtstreeks</w:t>
      </w:r>
      <w:r w:rsidRPr="009803AB">
        <w:rPr>
          <w:spacing w:val="-4"/>
          <w:sz w:val="20"/>
        </w:rPr>
        <w:t xml:space="preserve"> </w:t>
      </w:r>
      <w:r w:rsidRPr="009803AB">
        <w:rPr>
          <w:sz w:val="20"/>
        </w:rPr>
        <w:t>ten</w:t>
      </w:r>
      <w:r w:rsidRPr="009803AB">
        <w:rPr>
          <w:spacing w:val="-4"/>
          <w:sz w:val="20"/>
        </w:rPr>
        <w:t xml:space="preserve"> </w:t>
      </w:r>
      <w:r w:rsidRPr="009803AB">
        <w:rPr>
          <w:sz w:val="20"/>
        </w:rPr>
        <w:t>laste</w:t>
      </w:r>
      <w:r w:rsidRPr="009803AB">
        <w:rPr>
          <w:spacing w:val="-4"/>
          <w:sz w:val="20"/>
        </w:rPr>
        <w:t xml:space="preserve"> </w:t>
      </w:r>
      <w:r w:rsidRPr="009803AB">
        <w:rPr>
          <w:sz w:val="20"/>
        </w:rPr>
        <w:t>van projecten in de programma’s komen;</w:t>
      </w:r>
    </w:p>
    <w:p w14:paraId="1BCA78F8" w14:textId="77777777" w:rsidR="00A03648" w:rsidRPr="009803AB" w:rsidRDefault="00000000">
      <w:pPr>
        <w:pStyle w:val="Lijstalinea"/>
        <w:numPr>
          <w:ilvl w:val="0"/>
          <w:numId w:val="11"/>
        </w:numPr>
        <w:tabs>
          <w:tab w:val="left" w:pos="344"/>
        </w:tabs>
        <w:spacing w:line="276" w:lineRule="auto"/>
        <w:ind w:right="1604"/>
        <w:rPr>
          <w:sz w:val="20"/>
        </w:rPr>
      </w:pPr>
      <w:r w:rsidRPr="009803AB">
        <w:rPr>
          <w:sz w:val="20"/>
        </w:rPr>
        <w:t>Kosten</w:t>
      </w:r>
      <w:r w:rsidRPr="009803AB">
        <w:rPr>
          <w:spacing w:val="-4"/>
          <w:sz w:val="20"/>
        </w:rPr>
        <w:t xml:space="preserve"> </w:t>
      </w:r>
      <w:r w:rsidRPr="009803AB">
        <w:rPr>
          <w:sz w:val="20"/>
        </w:rPr>
        <w:t>werkorganisatie:</w:t>
      </w:r>
      <w:r w:rsidRPr="009803AB">
        <w:rPr>
          <w:spacing w:val="-4"/>
          <w:sz w:val="20"/>
        </w:rPr>
        <w:t xml:space="preserve"> </w:t>
      </w:r>
      <w:r w:rsidRPr="009803AB">
        <w:rPr>
          <w:sz w:val="20"/>
        </w:rPr>
        <w:t>kosten</w:t>
      </w:r>
      <w:r w:rsidRPr="009803AB">
        <w:rPr>
          <w:spacing w:val="-4"/>
          <w:sz w:val="20"/>
        </w:rPr>
        <w:t xml:space="preserve"> </w:t>
      </w:r>
      <w:r w:rsidRPr="009803AB">
        <w:rPr>
          <w:sz w:val="20"/>
        </w:rPr>
        <w:t>voor</w:t>
      </w:r>
      <w:r w:rsidRPr="009803AB">
        <w:rPr>
          <w:spacing w:val="-4"/>
          <w:sz w:val="20"/>
        </w:rPr>
        <w:t xml:space="preserve"> </w:t>
      </w:r>
      <w:r w:rsidRPr="009803AB">
        <w:rPr>
          <w:sz w:val="20"/>
        </w:rPr>
        <w:t>personeel,</w:t>
      </w:r>
      <w:r w:rsidRPr="009803AB">
        <w:rPr>
          <w:spacing w:val="-4"/>
          <w:sz w:val="20"/>
        </w:rPr>
        <w:t xml:space="preserve"> </w:t>
      </w:r>
      <w:r w:rsidRPr="009803AB">
        <w:rPr>
          <w:sz w:val="20"/>
        </w:rPr>
        <w:t>huur</w:t>
      </w:r>
      <w:r w:rsidRPr="009803AB">
        <w:rPr>
          <w:spacing w:val="-4"/>
          <w:sz w:val="20"/>
        </w:rPr>
        <w:t xml:space="preserve"> </w:t>
      </w:r>
      <w:r w:rsidRPr="009803AB">
        <w:rPr>
          <w:sz w:val="20"/>
        </w:rPr>
        <w:t>gebouw</w:t>
      </w:r>
      <w:r w:rsidRPr="009803AB">
        <w:rPr>
          <w:spacing w:val="-4"/>
          <w:sz w:val="20"/>
        </w:rPr>
        <w:t xml:space="preserve"> </w:t>
      </w:r>
      <w:r w:rsidRPr="009803AB">
        <w:rPr>
          <w:sz w:val="20"/>
        </w:rPr>
        <w:t>e.d.</w:t>
      </w:r>
      <w:r w:rsidRPr="009803AB">
        <w:rPr>
          <w:spacing w:val="-4"/>
          <w:sz w:val="20"/>
        </w:rPr>
        <w:t xml:space="preserve"> </w:t>
      </w:r>
      <w:r w:rsidRPr="009803AB">
        <w:rPr>
          <w:sz w:val="20"/>
        </w:rPr>
        <w:t>die</w:t>
      </w:r>
      <w:r w:rsidRPr="009803AB">
        <w:rPr>
          <w:spacing w:val="-4"/>
          <w:sz w:val="20"/>
        </w:rPr>
        <w:t xml:space="preserve"> </w:t>
      </w:r>
      <w:r w:rsidRPr="009803AB">
        <w:rPr>
          <w:sz w:val="20"/>
        </w:rPr>
        <w:t>via</w:t>
      </w:r>
      <w:r w:rsidRPr="009803AB">
        <w:rPr>
          <w:spacing w:val="-4"/>
          <w:sz w:val="20"/>
        </w:rPr>
        <w:t xml:space="preserve"> </w:t>
      </w:r>
      <w:r w:rsidRPr="009803AB">
        <w:rPr>
          <w:sz w:val="20"/>
        </w:rPr>
        <w:t>toerekening</w:t>
      </w:r>
      <w:r w:rsidRPr="009803AB">
        <w:rPr>
          <w:spacing w:val="-4"/>
          <w:sz w:val="20"/>
        </w:rPr>
        <w:t xml:space="preserve"> </w:t>
      </w:r>
      <w:r w:rsidRPr="009803AB">
        <w:rPr>
          <w:sz w:val="20"/>
        </w:rPr>
        <w:t>van</w:t>
      </w:r>
      <w:r w:rsidRPr="009803AB">
        <w:rPr>
          <w:spacing w:val="-4"/>
          <w:sz w:val="20"/>
        </w:rPr>
        <w:t xml:space="preserve"> </w:t>
      </w:r>
      <w:r w:rsidRPr="009803AB">
        <w:rPr>
          <w:sz w:val="20"/>
        </w:rPr>
        <w:t>uren verdeeld worden over de projecten in de programma’s;</w:t>
      </w:r>
    </w:p>
    <w:p w14:paraId="418F8382" w14:textId="77777777" w:rsidR="00A03648" w:rsidRPr="009803AB" w:rsidRDefault="00000000">
      <w:pPr>
        <w:pStyle w:val="Lijstalinea"/>
        <w:numPr>
          <w:ilvl w:val="0"/>
          <w:numId w:val="11"/>
        </w:numPr>
        <w:tabs>
          <w:tab w:val="left" w:pos="344"/>
        </w:tabs>
        <w:spacing w:line="276" w:lineRule="auto"/>
        <w:ind w:right="1568"/>
        <w:rPr>
          <w:sz w:val="20"/>
        </w:rPr>
      </w:pPr>
      <w:r w:rsidRPr="009803AB">
        <w:rPr>
          <w:sz w:val="20"/>
        </w:rPr>
        <w:t>Directe baten: baten die rechtstreeks ten gunste van projecten in de programma’s komen. Het gaat</w:t>
      </w:r>
      <w:r w:rsidRPr="009803AB">
        <w:rPr>
          <w:spacing w:val="-4"/>
          <w:sz w:val="20"/>
        </w:rPr>
        <w:t xml:space="preserve"> </w:t>
      </w:r>
      <w:r w:rsidRPr="009803AB">
        <w:rPr>
          <w:sz w:val="20"/>
        </w:rPr>
        <w:t>voornamelijk</w:t>
      </w:r>
      <w:r w:rsidRPr="009803AB">
        <w:rPr>
          <w:spacing w:val="-4"/>
          <w:sz w:val="20"/>
        </w:rPr>
        <w:t xml:space="preserve"> </w:t>
      </w:r>
      <w:r w:rsidRPr="009803AB">
        <w:rPr>
          <w:sz w:val="20"/>
        </w:rPr>
        <w:t>om</w:t>
      </w:r>
      <w:r w:rsidRPr="009803AB">
        <w:rPr>
          <w:spacing w:val="-4"/>
          <w:sz w:val="20"/>
        </w:rPr>
        <w:t xml:space="preserve"> </w:t>
      </w:r>
      <w:r w:rsidRPr="009803AB">
        <w:rPr>
          <w:sz w:val="20"/>
        </w:rPr>
        <w:t>subsidies</w:t>
      </w:r>
      <w:r w:rsidRPr="009803AB">
        <w:rPr>
          <w:spacing w:val="-4"/>
          <w:sz w:val="20"/>
        </w:rPr>
        <w:t xml:space="preserve"> </w:t>
      </w:r>
      <w:r w:rsidRPr="009803AB">
        <w:rPr>
          <w:sz w:val="20"/>
        </w:rPr>
        <w:t>van</w:t>
      </w:r>
      <w:r w:rsidRPr="009803AB">
        <w:rPr>
          <w:spacing w:val="-4"/>
          <w:sz w:val="20"/>
        </w:rPr>
        <w:t xml:space="preserve"> </w:t>
      </w:r>
      <w:r w:rsidRPr="009803AB">
        <w:rPr>
          <w:sz w:val="20"/>
        </w:rPr>
        <w:t>Rijk</w:t>
      </w:r>
      <w:r w:rsidRPr="009803AB">
        <w:rPr>
          <w:spacing w:val="-4"/>
          <w:sz w:val="20"/>
        </w:rPr>
        <w:t xml:space="preserve"> </w:t>
      </w:r>
      <w:r w:rsidRPr="009803AB">
        <w:rPr>
          <w:sz w:val="20"/>
        </w:rPr>
        <w:t>en</w:t>
      </w:r>
      <w:r w:rsidRPr="009803AB">
        <w:rPr>
          <w:spacing w:val="-4"/>
          <w:sz w:val="20"/>
        </w:rPr>
        <w:t xml:space="preserve"> </w:t>
      </w:r>
      <w:r w:rsidRPr="009803AB">
        <w:rPr>
          <w:sz w:val="20"/>
        </w:rPr>
        <w:t>provincie,</w:t>
      </w:r>
      <w:r w:rsidRPr="009803AB">
        <w:rPr>
          <w:spacing w:val="-4"/>
          <w:sz w:val="20"/>
        </w:rPr>
        <w:t xml:space="preserve"> </w:t>
      </w:r>
      <w:r w:rsidRPr="009803AB">
        <w:rPr>
          <w:sz w:val="20"/>
        </w:rPr>
        <w:t>aanvullende</w:t>
      </w:r>
      <w:r w:rsidRPr="009803AB">
        <w:rPr>
          <w:spacing w:val="-4"/>
          <w:sz w:val="20"/>
        </w:rPr>
        <w:t xml:space="preserve"> </w:t>
      </w:r>
      <w:r w:rsidRPr="009803AB">
        <w:rPr>
          <w:sz w:val="20"/>
        </w:rPr>
        <w:t>subsidies</w:t>
      </w:r>
      <w:r w:rsidRPr="009803AB">
        <w:rPr>
          <w:spacing w:val="-4"/>
          <w:sz w:val="20"/>
        </w:rPr>
        <w:t xml:space="preserve"> </w:t>
      </w:r>
      <w:r w:rsidRPr="009803AB">
        <w:rPr>
          <w:sz w:val="20"/>
        </w:rPr>
        <w:t>van</w:t>
      </w:r>
      <w:r w:rsidRPr="009803AB">
        <w:rPr>
          <w:spacing w:val="-4"/>
          <w:sz w:val="20"/>
        </w:rPr>
        <w:t xml:space="preserve"> </w:t>
      </w:r>
      <w:r w:rsidRPr="009803AB">
        <w:rPr>
          <w:sz w:val="20"/>
        </w:rPr>
        <w:t>gemeentes</w:t>
      </w:r>
      <w:r w:rsidRPr="009803AB">
        <w:rPr>
          <w:spacing w:val="-4"/>
          <w:sz w:val="20"/>
        </w:rPr>
        <w:t xml:space="preserve"> </w:t>
      </w:r>
      <w:r w:rsidRPr="009803AB">
        <w:rPr>
          <w:sz w:val="20"/>
        </w:rPr>
        <w:t>of bijvoorbeeld leges;</w:t>
      </w:r>
    </w:p>
    <w:p w14:paraId="39B4DBA8" w14:textId="77777777" w:rsidR="00A03648" w:rsidRPr="009803AB" w:rsidRDefault="00A03648">
      <w:pPr>
        <w:pStyle w:val="Plattetekst"/>
        <w:spacing w:before="6"/>
      </w:pPr>
    </w:p>
    <w:p w14:paraId="6A5B962B" w14:textId="77777777" w:rsidR="00A03648" w:rsidRPr="009803AB" w:rsidRDefault="00000000">
      <w:pPr>
        <w:pStyle w:val="Plattetekst"/>
        <w:spacing w:line="276" w:lineRule="auto"/>
        <w:ind w:left="117" w:right="1383"/>
      </w:pPr>
      <w:r w:rsidRPr="009803AB">
        <w:t>Onder het kopje paragrafen komt de bedrijfsvoering aan bod middels de thema’s die door het BBV worden aangedragen, zoals onder andere het weerstandsvermogen, kapitaalgoederen, PIOFACH en het BTW compensatiefonds. De jaarrekening is opgenomen in hoofdstuk 4, met de balans, de toelichting</w:t>
      </w:r>
      <w:r w:rsidRPr="009803AB">
        <w:rPr>
          <w:spacing w:val="-3"/>
        </w:rPr>
        <w:t xml:space="preserve"> </w:t>
      </w:r>
      <w:r w:rsidRPr="009803AB">
        <w:t>op</w:t>
      </w:r>
      <w:r w:rsidRPr="009803AB">
        <w:rPr>
          <w:spacing w:val="-3"/>
        </w:rPr>
        <w:t xml:space="preserve"> </w:t>
      </w:r>
      <w:r w:rsidRPr="009803AB">
        <w:t>de</w:t>
      </w:r>
      <w:r w:rsidRPr="009803AB">
        <w:rPr>
          <w:spacing w:val="-3"/>
        </w:rPr>
        <w:t xml:space="preserve"> </w:t>
      </w:r>
      <w:r w:rsidRPr="009803AB">
        <w:t>balans</w:t>
      </w:r>
      <w:r w:rsidRPr="009803AB">
        <w:rPr>
          <w:spacing w:val="-3"/>
        </w:rPr>
        <w:t xml:space="preserve"> </w:t>
      </w:r>
      <w:r w:rsidRPr="009803AB">
        <w:t>en</w:t>
      </w:r>
      <w:r w:rsidRPr="009803AB">
        <w:rPr>
          <w:spacing w:val="-3"/>
        </w:rPr>
        <w:t xml:space="preserve"> </w:t>
      </w:r>
      <w:r w:rsidRPr="009803AB">
        <w:t>het</w:t>
      </w:r>
      <w:r w:rsidRPr="009803AB">
        <w:rPr>
          <w:spacing w:val="-3"/>
        </w:rPr>
        <w:t xml:space="preserve"> </w:t>
      </w:r>
      <w:r w:rsidRPr="009803AB">
        <w:t>overzicht</w:t>
      </w:r>
      <w:r w:rsidRPr="009803AB">
        <w:rPr>
          <w:spacing w:val="-3"/>
        </w:rPr>
        <w:t xml:space="preserve"> </w:t>
      </w:r>
      <w:r w:rsidRPr="009803AB">
        <w:t>van</w:t>
      </w:r>
      <w:r w:rsidRPr="009803AB">
        <w:rPr>
          <w:spacing w:val="-3"/>
        </w:rPr>
        <w:t xml:space="preserve"> </w:t>
      </w:r>
      <w:r w:rsidRPr="009803AB">
        <w:t>baten</w:t>
      </w:r>
      <w:r w:rsidRPr="009803AB">
        <w:rPr>
          <w:spacing w:val="-3"/>
        </w:rPr>
        <w:t xml:space="preserve"> </w:t>
      </w:r>
      <w:r w:rsidRPr="009803AB">
        <w:t>en</w:t>
      </w:r>
      <w:r w:rsidRPr="009803AB">
        <w:rPr>
          <w:spacing w:val="-3"/>
        </w:rPr>
        <w:t xml:space="preserve"> </w:t>
      </w:r>
      <w:r w:rsidRPr="009803AB">
        <w:t>lasten.</w:t>
      </w:r>
      <w:r w:rsidRPr="009803AB">
        <w:rPr>
          <w:spacing w:val="-3"/>
        </w:rPr>
        <w:t xml:space="preserve"> </w:t>
      </w:r>
      <w:r w:rsidRPr="009803AB">
        <w:t>De</w:t>
      </w:r>
      <w:r w:rsidRPr="009803AB">
        <w:rPr>
          <w:spacing w:val="-3"/>
        </w:rPr>
        <w:t xml:space="preserve"> </w:t>
      </w:r>
      <w:r w:rsidRPr="009803AB">
        <w:t>overige</w:t>
      </w:r>
      <w:r w:rsidRPr="009803AB">
        <w:rPr>
          <w:spacing w:val="-3"/>
        </w:rPr>
        <w:t xml:space="preserve"> </w:t>
      </w:r>
      <w:r w:rsidRPr="009803AB">
        <w:t>staten</w:t>
      </w:r>
      <w:r w:rsidRPr="009803AB">
        <w:rPr>
          <w:spacing w:val="-3"/>
        </w:rPr>
        <w:t xml:space="preserve"> </w:t>
      </w:r>
      <w:r w:rsidRPr="009803AB">
        <w:t>en</w:t>
      </w:r>
      <w:r w:rsidRPr="009803AB">
        <w:rPr>
          <w:spacing w:val="-3"/>
        </w:rPr>
        <w:t xml:space="preserve"> </w:t>
      </w:r>
      <w:r w:rsidRPr="009803AB">
        <w:t>overzichten</w:t>
      </w:r>
      <w:r w:rsidRPr="009803AB">
        <w:rPr>
          <w:spacing w:val="-3"/>
        </w:rPr>
        <w:t xml:space="preserve"> </w:t>
      </w:r>
      <w:r w:rsidRPr="009803AB">
        <w:t>zijn opgenomen in de bijlagen.</w:t>
      </w:r>
    </w:p>
    <w:p w14:paraId="569CDD2A"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5ADD8386" w14:textId="77777777" w:rsidR="00A03648" w:rsidRPr="009803AB" w:rsidRDefault="00A03648">
      <w:pPr>
        <w:pStyle w:val="Plattetekst"/>
        <w:rPr>
          <w:sz w:val="22"/>
        </w:rPr>
      </w:pPr>
    </w:p>
    <w:p w14:paraId="7F0BA1C3" w14:textId="77777777" w:rsidR="00A03648" w:rsidRPr="009803AB" w:rsidRDefault="00A03648">
      <w:pPr>
        <w:pStyle w:val="Plattetekst"/>
        <w:rPr>
          <w:sz w:val="22"/>
        </w:rPr>
      </w:pPr>
    </w:p>
    <w:p w14:paraId="7C49C03B" w14:textId="77777777" w:rsidR="00A03648" w:rsidRPr="009803AB" w:rsidRDefault="00A03648">
      <w:pPr>
        <w:pStyle w:val="Plattetekst"/>
        <w:rPr>
          <w:sz w:val="22"/>
        </w:rPr>
      </w:pPr>
    </w:p>
    <w:p w14:paraId="34608428" w14:textId="77777777" w:rsidR="00A03648" w:rsidRPr="009803AB" w:rsidRDefault="00A03648">
      <w:pPr>
        <w:pStyle w:val="Plattetekst"/>
        <w:spacing w:before="240"/>
        <w:rPr>
          <w:sz w:val="22"/>
        </w:rPr>
      </w:pPr>
    </w:p>
    <w:p w14:paraId="75BABB95" w14:textId="77777777" w:rsidR="00A03648" w:rsidRPr="009803AB" w:rsidRDefault="00000000">
      <w:pPr>
        <w:pStyle w:val="Kop2"/>
      </w:pPr>
      <w:bookmarkStart w:id="7" w:name="Rekeningresultaat"/>
      <w:bookmarkStart w:id="8" w:name="_bookmark3"/>
      <w:bookmarkEnd w:id="7"/>
      <w:bookmarkEnd w:id="8"/>
      <w:r w:rsidRPr="009803AB">
        <w:rPr>
          <w:spacing w:val="-2"/>
        </w:rPr>
        <w:t>Rekeningresultaat</w:t>
      </w:r>
    </w:p>
    <w:p w14:paraId="17BB4728" w14:textId="77777777" w:rsidR="00A03648" w:rsidRPr="009803AB" w:rsidRDefault="00000000">
      <w:pPr>
        <w:pStyle w:val="Plattetekst"/>
        <w:spacing w:before="25"/>
        <w:ind w:left="117"/>
      </w:pPr>
      <w:r w:rsidRPr="009803AB">
        <w:t>De</w:t>
      </w:r>
      <w:r w:rsidRPr="009803AB">
        <w:rPr>
          <w:spacing w:val="-7"/>
        </w:rPr>
        <w:t xml:space="preserve"> </w:t>
      </w:r>
      <w:r w:rsidRPr="009803AB">
        <w:t>jaarrekening</w:t>
      </w:r>
      <w:r w:rsidRPr="009803AB">
        <w:rPr>
          <w:spacing w:val="-5"/>
        </w:rPr>
        <w:t xml:space="preserve"> </w:t>
      </w:r>
      <w:r w:rsidRPr="009803AB">
        <w:t>van</w:t>
      </w:r>
      <w:r w:rsidRPr="009803AB">
        <w:rPr>
          <w:spacing w:val="-5"/>
        </w:rPr>
        <w:t xml:space="preserve"> </w:t>
      </w:r>
      <w:r w:rsidRPr="009803AB">
        <w:t>Holland</w:t>
      </w:r>
      <w:r w:rsidRPr="009803AB">
        <w:rPr>
          <w:spacing w:val="-5"/>
        </w:rPr>
        <w:t xml:space="preserve"> </w:t>
      </w:r>
      <w:r w:rsidRPr="009803AB">
        <w:t>Rijnland</w:t>
      </w:r>
      <w:r w:rsidRPr="009803AB">
        <w:rPr>
          <w:spacing w:val="-4"/>
        </w:rPr>
        <w:t xml:space="preserve"> </w:t>
      </w:r>
      <w:r w:rsidRPr="009803AB">
        <w:t>sluit</w:t>
      </w:r>
      <w:r w:rsidRPr="009803AB">
        <w:rPr>
          <w:spacing w:val="-5"/>
        </w:rPr>
        <w:t xml:space="preserve"> </w:t>
      </w:r>
      <w:r w:rsidRPr="009803AB">
        <w:t>in</w:t>
      </w:r>
      <w:r w:rsidRPr="009803AB">
        <w:rPr>
          <w:spacing w:val="-5"/>
        </w:rPr>
        <w:t xml:space="preserve"> </w:t>
      </w:r>
      <w:r w:rsidRPr="009803AB">
        <w:t>2019</w:t>
      </w:r>
      <w:r w:rsidRPr="009803AB">
        <w:rPr>
          <w:spacing w:val="-5"/>
        </w:rPr>
        <w:t xml:space="preserve"> </w:t>
      </w:r>
      <w:r w:rsidRPr="009803AB">
        <w:t>af</w:t>
      </w:r>
      <w:r w:rsidRPr="009803AB">
        <w:rPr>
          <w:spacing w:val="-5"/>
        </w:rPr>
        <w:t xml:space="preserve"> </w:t>
      </w:r>
      <w:r w:rsidRPr="009803AB">
        <w:t>met</w:t>
      </w:r>
      <w:r w:rsidRPr="009803AB">
        <w:rPr>
          <w:spacing w:val="-4"/>
        </w:rPr>
        <w:t xml:space="preserve"> </w:t>
      </w:r>
      <w:r w:rsidRPr="009803AB">
        <w:t>een</w:t>
      </w:r>
      <w:r w:rsidRPr="009803AB">
        <w:rPr>
          <w:spacing w:val="-5"/>
        </w:rPr>
        <w:t xml:space="preserve"> </w:t>
      </w:r>
      <w:r w:rsidRPr="009803AB">
        <w:t>positief</w:t>
      </w:r>
      <w:r w:rsidRPr="009803AB">
        <w:rPr>
          <w:spacing w:val="-5"/>
        </w:rPr>
        <w:t xml:space="preserve"> </w:t>
      </w:r>
      <w:r w:rsidRPr="009803AB">
        <w:t>resultaat</w:t>
      </w:r>
      <w:r w:rsidRPr="009803AB">
        <w:rPr>
          <w:spacing w:val="-5"/>
        </w:rPr>
        <w:t xml:space="preserve"> </w:t>
      </w:r>
      <w:r w:rsidRPr="009803AB">
        <w:t>van</w:t>
      </w:r>
      <w:r w:rsidRPr="009803AB">
        <w:rPr>
          <w:spacing w:val="-5"/>
        </w:rPr>
        <w:t xml:space="preserve"> </w:t>
      </w:r>
      <w:r w:rsidRPr="009803AB">
        <w:t>€</w:t>
      </w:r>
      <w:r w:rsidRPr="009803AB">
        <w:rPr>
          <w:spacing w:val="-4"/>
        </w:rPr>
        <w:t xml:space="preserve"> </w:t>
      </w:r>
      <w:r w:rsidRPr="009803AB">
        <w:rPr>
          <w:spacing w:val="-2"/>
        </w:rPr>
        <w:t>2.176.753</w:t>
      </w:r>
    </w:p>
    <w:p w14:paraId="06A57F1C" w14:textId="77777777" w:rsidR="00A03648" w:rsidRPr="009803AB" w:rsidRDefault="00A03648">
      <w:pPr>
        <w:pStyle w:val="Plattetekst"/>
        <w:spacing w:before="44"/>
      </w:pPr>
    </w:p>
    <w:p w14:paraId="160A03C8" w14:textId="77777777" w:rsidR="00A03648" w:rsidRPr="009803AB" w:rsidRDefault="00000000">
      <w:pPr>
        <w:pStyle w:val="Plattetekst"/>
        <w:spacing w:line="276" w:lineRule="auto"/>
        <w:ind w:left="117" w:right="1205"/>
      </w:pPr>
      <w:r w:rsidRPr="009803AB">
        <w:t>De</w:t>
      </w:r>
      <w:r w:rsidRPr="009803AB">
        <w:rPr>
          <w:spacing w:val="-3"/>
        </w:rPr>
        <w:t xml:space="preserve"> </w:t>
      </w:r>
      <w:r w:rsidRPr="009803AB">
        <w:t>jaarrekening</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bestaat</w:t>
      </w:r>
      <w:r w:rsidRPr="009803AB">
        <w:rPr>
          <w:spacing w:val="-3"/>
        </w:rPr>
        <w:t xml:space="preserve"> </w:t>
      </w:r>
      <w:r w:rsidRPr="009803AB">
        <w:t>in</w:t>
      </w:r>
      <w:r w:rsidRPr="009803AB">
        <w:rPr>
          <w:spacing w:val="-3"/>
        </w:rPr>
        <w:t xml:space="preserve"> </w:t>
      </w:r>
      <w:r w:rsidRPr="009803AB">
        <w:t>feite</w:t>
      </w:r>
      <w:r w:rsidRPr="009803AB">
        <w:rPr>
          <w:spacing w:val="-3"/>
        </w:rPr>
        <w:t xml:space="preserve"> </w:t>
      </w:r>
      <w:r w:rsidRPr="009803AB">
        <w:t>uit</w:t>
      </w:r>
      <w:r w:rsidRPr="009803AB">
        <w:rPr>
          <w:spacing w:val="-3"/>
        </w:rPr>
        <w:t xml:space="preserve"> </w:t>
      </w:r>
      <w:r w:rsidRPr="009803AB">
        <w:t>twee</w:t>
      </w:r>
      <w:r w:rsidRPr="009803AB">
        <w:rPr>
          <w:spacing w:val="-3"/>
        </w:rPr>
        <w:t xml:space="preserve"> </w:t>
      </w:r>
      <w:r w:rsidRPr="009803AB">
        <w:t>aparte</w:t>
      </w:r>
      <w:r w:rsidRPr="009803AB">
        <w:rPr>
          <w:spacing w:val="-3"/>
        </w:rPr>
        <w:t xml:space="preserve"> </w:t>
      </w:r>
      <w:r w:rsidRPr="009803AB">
        <w:t>onderdelen</w:t>
      </w:r>
      <w:r w:rsidRPr="009803AB">
        <w:rPr>
          <w:spacing w:val="-3"/>
        </w:rPr>
        <w:t xml:space="preserve"> </w:t>
      </w:r>
      <w:r w:rsidRPr="009803AB">
        <w:t>die</w:t>
      </w:r>
      <w:r w:rsidRPr="009803AB">
        <w:rPr>
          <w:spacing w:val="-3"/>
        </w:rPr>
        <w:t xml:space="preserve"> </w:t>
      </w:r>
      <w:r w:rsidRPr="009803AB">
        <w:t>elk</w:t>
      </w:r>
      <w:r w:rsidRPr="009803AB">
        <w:rPr>
          <w:spacing w:val="-3"/>
        </w:rPr>
        <w:t xml:space="preserve"> </w:t>
      </w:r>
      <w:r w:rsidRPr="009803AB">
        <w:t>een</w:t>
      </w:r>
      <w:r w:rsidRPr="009803AB">
        <w:rPr>
          <w:spacing w:val="-3"/>
        </w:rPr>
        <w:t xml:space="preserve"> </w:t>
      </w:r>
      <w:r w:rsidRPr="009803AB">
        <w:t>aparte financiering kennen:</w:t>
      </w:r>
    </w:p>
    <w:p w14:paraId="193FC263" w14:textId="77777777" w:rsidR="00A03648" w:rsidRPr="009803AB" w:rsidRDefault="00000000">
      <w:pPr>
        <w:pStyle w:val="Lijstalinea"/>
        <w:numPr>
          <w:ilvl w:val="0"/>
          <w:numId w:val="11"/>
        </w:numPr>
        <w:tabs>
          <w:tab w:val="left" w:pos="343"/>
        </w:tabs>
        <w:spacing w:line="229" w:lineRule="exact"/>
        <w:ind w:left="343" w:hanging="226"/>
        <w:rPr>
          <w:sz w:val="20"/>
        </w:rPr>
      </w:pPr>
      <w:r w:rsidRPr="009803AB">
        <w:rPr>
          <w:sz w:val="20"/>
        </w:rPr>
        <w:t>Holland</w:t>
      </w:r>
      <w:r w:rsidRPr="009803AB">
        <w:rPr>
          <w:spacing w:val="-7"/>
          <w:sz w:val="20"/>
        </w:rPr>
        <w:t xml:space="preserve"> </w:t>
      </w:r>
      <w:r w:rsidRPr="009803AB">
        <w:rPr>
          <w:sz w:val="20"/>
        </w:rPr>
        <w:t>Rijnlands</w:t>
      </w:r>
      <w:r w:rsidRPr="009803AB">
        <w:rPr>
          <w:spacing w:val="-7"/>
          <w:sz w:val="20"/>
        </w:rPr>
        <w:t xml:space="preserve"> </w:t>
      </w:r>
      <w:r w:rsidRPr="009803AB">
        <w:rPr>
          <w:sz w:val="20"/>
        </w:rPr>
        <w:t>reguliere</w:t>
      </w:r>
      <w:r w:rsidRPr="009803AB">
        <w:rPr>
          <w:spacing w:val="-7"/>
          <w:sz w:val="20"/>
        </w:rPr>
        <w:t xml:space="preserve"> </w:t>
      </w:r>
      <w:r w:rsidRPr="009803AB">
        <w:rPr>
          <w:sz w:val="20"/>
        </w:rPr>
        <w:t>taken,</w:t>
      </w:r>
      <w:r w:rsidRPr="009803AB">
        <w:rPr>
          <w:spacing w:val="-7"/>
          <w:sz w:val="20"/>
        </w:rPr>
        <w:t xml:space="preserve"> </w:t>
      </w:r>
      <w:r w:rsidRPr="009803AB">
        <w:rPr>
          <w:sz w:val="20"/>
        </w:rPr>
        <w:t>gefinancierd</w:t>
      </w:r>
      <w:r w:rsidRPr="009803AB">
        <w:rPr>
          <w:spacing w:val="-7"/>
          <w:sz w:val="20"/>
        </w:rPr>
        <w:t xml:space="preserve"> </w:t>
      </w:r>
      <w:r w:rsidRPr="009803AB">
        <w:rPr>
          <w:sz w:val="20"/>
        </w:rPr>
        <w:t>uit</w:t>
      </w:r>
      <w:r w:rsidRPr="009803AB">
        <w:rPr>
          <w:spacing w:val="-7"/>
          <w:sz w:val="20"/>
        </w:rPr>
        <w:t xml:space="preserve"> </w:t>
      </w:r>
      <w:r w:rsidRPr="009803AB">
        <w:rPr>
          <w:sz w:val="20"/>
        </w:rPr>
        <w:t>de</w:t>
      </w:r>
      <w:r w:rsidRPr="009803AB">
        <w:rPr>
          <w:spacing w:val="-7"/>
          <w:sz w:val="20"/>
        </w:rPr>
        <w:t xml:space="preserve"> </w:t>
      </w:r>
      <w:r w:rsidRPr="009803AB">
        <w:rPr>
          <w:sz w:val="20"/>
        </w:rPr>
        <w:t>reguliere</w:t>
      </w:r>
      <w:r w:rsidRPr="009803AB">
        <w:rPr>
          <w:spacing w:val="-7"/>
          <w:sz w:val="20"/>
        </w:rPr>
        <w:t xml:space="preserve"> </w:t>
      </w:r>
      <w:r w:rsidRPr="009803AB">
        <w:rPr>
          <w:sz w:val="20"/>
        </w:rPr>
        <w:t>gemeentelijke</w:t>
      </w:r>
      <w:r w:rsidRPr="009803AB">
        <w:rPr>
          <w:spacing w:val="-6"/>
          <w:sz w:val="20"/>
        </w:rPr>
        <w:t xml:space="preserve"> </w:t>
      </w:r>
      <w:r w:rsidRPr="009803AB">
        <w:rPr>
          <w:spacing w:val="-2"/>
          <w:sz w:val="20"/>
        </w:rPr>
        <w:t>bijdrage;</w:t>
      </w:r>
    </w:p>
    <w:p w14:paraId="3E110251" w14:textId="77777777" w:rsidR="00A03648" w:rsidRPr="009803AB" w:rsidRDefault="00000000">
      <w:pPr>
        <w:pStyle w:val="Lijstalinea"/>
        <w:numPr>
          <w:ilvl w:val="0"/>
          <w:numId w:val="11"/>
        </w:numPr>
        <w:tabs>
          <w:tab w:val="left" w:pos="344"/>
        </w:tabs>
        <w:spacing w:before="34" w:line="276" w:lineRule="auto"/>
        <w:ind w:right="1336"/>
        <w:rPr>
          <w:sz w:val="20"/>
        </w:rPr>
      </w:pPr>
      <w:r w:rsidRPr="009803AB">
        <w:rPr>
          <w:sz w:val="20"/>
        </w:rPr>
        <w:t>TWO</w:t>
      </w:r>
      <w:r w:rsidRPr="009803AB">
        <w:rPr>
          <w:spacing w:val="-5"/>
          <w:sz w:val="20"/>
        </w:rPr>
        <w:t xml:space="preserve"> </w:t>
      </w:r>
      <w:r w:rsidRPr="009803AB">
        <w:rPr>
          <w:sz w:val="20"/>
        </w:rPr>
        <w:t>Jeugdhulp,</w:t>
      </w:r>
      <w:r w:rsidRPr="009803AB">
        <w:rPr>
          <w:spacing w:val="-5"/>
          <w:sz w:val="20"/>
        </w:rPr>
        <w:t xml:space="preserve"> </w:t>
      </w:r>
      <w:r w:rsidRPr="009803AB">
        <w:rPr>
          <w:sz w:val="20"/>
        </w:rPr>
        <w:t>de</w:t>
      </w:r>
      <w:r w:rsidRPr="009803AB">
        <w:rPr>
          <w:spacing w:val="-5"/>
          <w:sz w:val="20"/>
        </w:rPr>
        <w:t xml:space="preserve"> </w:t>
      </w:r>
      <w:r w:rsidRPr="009803AB">
        <w:rPr>
          <w:sz w:val="20"/>
        </w:rPr>
        <w:t>inkooporganisatie</w:t>
      </w:r>
      <w:r w:rsidRPr="009803AB">
        <w:rPr>
          <w:spacing w:val="-5"/>
          <w:sz w:val="20"/>
        </w:rPr>
        <w:t xml:space="preserve"> </w:t>
      </w:r>
      <w:r w:rsidRPr="009803AB">
        <w:rPr>
          <w:sz w:val="20"/>
        </w:rPr>
        <w:t>Jeugdhulp,</w:t>
      </w:r>
      <w:r w:rsidRPr="009803AB">
        <w:rPr>
          <w:spacing w:val="-5"/>
          <w:sz w:val="20"/>
        </w:rPr>
        <w:t xml:space="preserve"> </w:t>
      </w:r>
      <w:r w:rsidRPr="009803AB">
        <w:rPr>
          <w:sz w:val="20"/>
        </w:rPr>
        <w:t>gefinancierd</w:t>
      </w:r>
      <w:r w:rsidRPr="009803AB">
        <w:rPr>
          <w:spacing w:val="-5"/>
          <w:sz w:val="20"/>
        </w:rPr>
        <w:t xml:space="preserve"> </w:t>
      </w:r>
      <w:r w:rsidRPr="009803AB">
        <w:rPr>
          <w:sz w:val="20"/>
        </w:rPr>
        <w:t>uit</w:t>
      </w:r>
      <w:r w:rsidRPr="009803AB">
        <w:rPr>
          <w:spacing w:val="-5"/>
          <w:sz w:val="20"/>
        </w:rPr>
        <w:t xml:space="preserve"> </w:t>
      </w:r>
      <w:r w:rsidRPr="009803AB">
        <w:rPr>
          <w:sz w:val="20"/>
        </w:rPr>
        <w:t>de</w:t>
      </w:r>
      <w:r w:rsidRPr="009803AB">
        <w:rPr>
          <w:spacing w:val="-5"/>
          <w:sz w:val="20"/>
        </w:rPr>
        <w:t xml:space="preserve"> </w:t>
      </w:r>
      <w:r w:rsidRPr="009803AB">
        <w:rPr>
          <w:sz w:val="20"/>
        </w:rPr>
        <w:t>Jeugdhulpbudgetten</w:t>
      </w:r>
      <w:r w:rsidRPr="009803AB">
        <w:rPr>
          <w:spacing w:val="-5"/>
          <w:sz w:val="20"/>
        </w:rPr>
        <w:t xml:space="preserve"> </w:t>
      </w:r>
      <w:r w:rsidRPr="009803AB">
        <w:rPr>
          <w:sz w:val="20"/>
        </w:rPr>
        <w:t>van</w:t>
      </w:r>
      <w:r w:rsidRPr="009803AB">
        <w:rPr>
          <w:spacing w:val="-5"/>
          <w:sz w:val="20"/>
        </w:rPr>
        <w:t xml:space="preserve"> </w:t>
      </w:r>
      <w:r w:rsidRPr="009803AB">
        <w:rPr>
          <w:sz w:val="20"/>
        </w:rPr>
        <w:t xml:space="preserve">de </w:t>
      </w:r>
      <w:r w:rsidRPr="009803AB">
        <w:rPr>
          <w:spacing w:val="-2"/>
          <w:sz w:val="20"/>
        </w:rPr>
        <w:t>gemeenten.</w:t>
      </w:r>
    </w:p>
    <w:p w14:paraId="2D92B9AA" w14:textId="77777777" w:rsidR="00A03648" w:rsidRPr="009803AB" w:rsidRDefault="00A03648">
      <w:pPr>
        <w:pStyle w:val="Plattetekst"/>
        <w:spacing w:before="9"/>
      </w:pPr>
    </w:p>
    <w:p w14:paraId="70E9793C" w14:textId="77777777" w:rsidR="00A03648" w:rsidRPr="009803AB" w:rsidRDefault="00000000">
      <w:pPr>
        <w:ind w:left="117"/>
        <w:rPr>
          <w:i/>
          <w:sz w:val="20"/>
        </w:rPr>
      </w:pPr>
      <w:r w:rsidRPr="009803AB">
        <w:rPr>
          <w:i/>
          <w:sz w:val="20"/>
        </w:rPr>
        <w:t>Resultaat</w:t>
      </w:r>
      <w:r w:rsidRPr="009803AB">
        <w:rPr>
          <w:i/>
          <w:spacing w:val="-8"/>
          <w:sz w:val="20"/>
        </w:rPr>
        <w:t xml:space="preserve"> </w:t>
      </w:r>
      <w:r w:rsidRPr="009803AB">
        <w:rPr>
          <w:i/>
          <w:sz w:val="20"/>
        </w:rPr>
        <w:t>Holland</w:t>
      </w:r>
      <w:r w:rsidRPr="009803AB">
        <w:rPr>
          <w:i/>
          <w:spacing w:val="-8"/>
          <w:sz w:val="20"/>
        </w:rPr>
        <w:t xml:space="preserve"> </w:t>
      </w:r>
      <w:r w:rsidRPr="009803AB">
        <w:rPr>
          <w:i/>
          <w:spacing w:val="-2"/>
          <w:sz w:val="20"/>
        </w:rPr>
        <w:t>Rijnland</w:t>
      </w:r>
    </w:p>
    <w:p w14:paraId="47DCE1C4" w14:textId="77777777" w:rsidR="00A03648" w:rsidRPr="009803AB" w:rsidRDefault="00000000">
      <w:pPr>
        <w:pStyle w:val="Plattetekst"/>
        <w:spacing w:before="34" w:line="276" w:lineRule="auto"/>
        <w:ind w:left="117" w:right="1205"/>
      </w:pPr>
      <w:r w:rsidRPr="009803AB">
        <w:t>Het</w:t>
      </w:r>
      <w:r w:rsidRPr="009803AB">
        <w:rPr>
          <w:spacing w:val="-5"/>
        </w:rPr>
        <w:t xml:space="preserve"> </w:t>
      </w:r>
      <w:r w:rsidRPr="009803AB">
        <w:t>resultaat</w:t>
      </w:r>
      <w:r w:rsidRPr="009803AB">
        <w:rPr>
          <w:spacing w:val="-5"/>
        </w:rPr>
        <w:t xml:space="preserve"> </w:t>
      </w:r>
      <w:r w:rsidRPr="009803AB">
        <w:t>voor</w:t>
      </w:r>
      <w:r w:rsidRPr="009803AB">
        <w:rPr>
          <w:spacing w:val="-5"/>
        </w:rPr>
        <w:t xml:space="preserve"> </w:t>
      </w:r>
      <w:r w:rsidRPr="009803AB">
        <w:t>het</w:t>
      </w:r>
      <w:r w:rsidRPr="009803AB">
        <w:rPr>
          <w:spacing w:val="-5"/>
        </w:rPr>
        <w:t xml:space="preserve"> </w:t>
      </w:r>
      <w:r w:rsidRPr="009803AB">
        <w:t>onderdeel</w:t>
      </w:r>
      <w:r w:rsidRPr="009803AB">
        <w:rPr>
          <w:spacing w:val="-5"/>
        </w:rPr>
        <w:t xml:space="preserve"> </w:t>
      </w:r>
      <w:r w:rsidRPr="009803AB">
        <w:t>reguliere</w:t>
      </w:r>
      <w:r w:rsidRPr="009803AB">
        <w:rPr>
          <w:spacing w:val="-5"/>
        </w:rPr>
        <w:t xml:space="preserve"> </w:t>
      </w:r>
      <w:r w:rsidRPr="009803AB">
        <w:t>taken</w:t>
      </w:r>
      <w:r w:rsidRPr="009803AB">
        <w:rPr>
          <w:spacing w:val="-5"/>
        </w:rPr>
        <w:t xml:space="preserve"> </w:t>
      </w:r>
      <w:r w:rsidRPr="009803AB">
        <w:t>komt</w:t>
      </w:r>
      <w:r w:rsidRPr="009803AB">
        <w:rPr>
          <w:spacing w:val="-5"/>
        </w:rPr>
        <w:t xml:space="preserve"> </w:t>
      </w:r>
      <w:r w:rsidRPr="009803AB">
        <w:t>uit</w:t>
      </w:r>
      <w:r w:rsidRPr="009803AB">
        <w:rPr>
          <w:spacing w:val="-5"/>
        </w:rPr>
        <w:t xml:space="preserve"> </w:t>
      </w:r>
      <w:r w:rsidRPr="009803AB">
        <w:t>op</w:t>
      </w:r>
      <w:r w:rsidRPr="009803AB">
        <w:rPr>
          <w:spacing w:val="-5"/>
        </w:rPr>
        <w:t xml:space="preserve"> </w:t>
      </w:r>
      <w:r w:rsidRPr="009803AB">
        <w:t>€</w:t>
      </w:r>
      <w:r w:rsidRPr="009803AB">
        <w:rPr>
          <w:spacing w:val="-5"/>
        </w:rPr>
        <w:t xml:space="preserve"> </w:t>
      </w:r>
      <w:r w:rsidRPr="009803AB">
        <w:t>2.115.659</w:t>
      </w:r>
      <w:r w:rsidRPr="009803AB">
        <w:rPr>
          <w:spacing w:val="-5"/>
        </w:rPr>
        <w:t xml:space="preserve"> </w:t>
      </w:r>
      <w:r w:rsidRPr="009803AB">
        <w:t>positief.</w:t>
      </w:r>
      <w:r w:rsidRPr="009803AB">
        <w:rPr>
          <w:spacing w:val="-5"/>
        </w:rPr>
        <w:t xml:space="preserve"> </w:t>
      </w:r>
      <w:r w:rsidRPr="009803AB">
        <w:t>In</w:t>
      </w:r>
      <w:r w:rsidRPr="009803AB">
        <w:rPr>
          <w:spacing w:val="-5"/>
        </w:rPr>
        <w:t xml:space="preserve"> </w:t>
      </w:r>
      <w:r w:rsidRPr="009803AB">
        <w:t>de programmaverantwoording gaan wij in op de resultaten per programma.</w:t>
      </w:r>
    </w:p>
    <w:p w14:paraId="7FCDF67D" w14:textId="77777777" w:rsidR="00A03648" w:rsidRPr="009803AB" w:rsidRDefault="00A03648">
      <w:pPr>
        <w:pStyle w:val="Plattetekst"/>
        <w:spacing w:before="9"/>
      </w:pPr>
    </w:p>
    <w:p w14:paraId="1B7614E5" w14:textId="77777777" w:rsidR="00A03648" w:rsidRPr="009803AB" w:rsidRDefault="00000000">
      <w:pPr>
        <w:ind w:left="117"/>
        <w:rPr>
          <w:i/>
          <w:sz w:val="20"/>
        </w:rPr>
      </w:pPr>
      <w:r w:rsidRPr="009803AB">
        <w:rPr>
          <w:i/>
          <w:sz w:val="20"/>
        </w:rPr>
        <w:t>Resultaat</w:t>
      </w:r>
      <w:r w:rsidRPr="009803AB">
        <w:rPr>
          <w:i/>
          <w:spacing w:val="-6"/>
          <w:sz w:val="20"/>
        </w:rPr>
        <w:t xml:space="preserve"> </w:t>
      </w:r>
      <w:r w:rsidRPr="009803AB">
        <w:rPr>
          <w:i/>
          <w:sz w:val="20"/>
        </w:rPr>
        <w:t>TWO</w:t>
      </w:r>
      <w:r w:rsidRPr="009803AB">
        <w:rPr>
          <w:i/>
          <w:spacing w:val="-6"/>
          <w:sz w:val="20"/>
        </w:rPr>
        <w:t xml:space="preserve"> </w:t>
      </w:r>
      <w:r w:rsidRPr="009803AB">
        <w:rPr>
          <w:i/>
          <w:spacing w:val="-2"/>
          <w:sz w:val="20"/>
        </w:rPr>
        <w:t>Jeugdhulp</w:t>
      </w:r>
    </w:p>
    <w:p w14:paraId="1C0C55DB" w14:textId="77777777" w:rsidR="00A03648" w:rsidRPr="009803AB" w:rsidRDefault="00000000">
      <w:pPr>
        <w:pStyle w:val="Plattetekst"/>
        <w:spacing w:before="34" w:line="276" w:lineRule="auto"/>
        <w:ind w:left="117" w:right="1205"/>
      </w:pPr>
      <w:r w:rsidRPr="009803AB">
        <w:t>De kosten voor de uitvoeringsorganisatie voor de inkoop van jeugdhulp zijn onderdeel van de bedrijfsvoering</w:t>
      </w:r>
      <w:r w:rsidRPr="009803AB">
        <w:rPr>
          <w:spacing w:val="-4"/>
        </w:rPr>
        <w:t xml:space="preserve"> </w:t>
      </w:r>
      <w:r w:rsidRPr="009803AB">
        <w:t>van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maar</w:t>
      </w:r>
      <w:r w:rsidRPr="009803AB">
        <w:rPr>
          <w:spacing w:val="-4"/>
        </w:rPr>
        <w:t xml:space="preserve"> </w:t>
      </w:r>
      <w:r w:rsidRPr="009803AB">
        <w:t>worden</w:t>
      </w:r>
      <w:r w:rsidRPr="009803AB">
        <w:rPr>
          <w:spacing w:val="-4"/>
        </w:rPr>
        <w:t xml:space="preserve"> </w:t>
      </w:r>
      <w:r w:rsidRPr="009803AB">
        <w:t>apart</w:t>
      </w:r>
      <w:r w:rsidRPr="009803AB">
        <w:rPr>
          <w:spacing w:val="-4"/>
        </w:rPr>
        <w:t xml:space="preserve"> </w:t>
      </w:r>
      <w:r w:rsidRPr="009803AB">
        <w:t>in</w:t>
      </w:r>
      <w:r w:rsidRPr="009803AB">
        <w:rPr>
          <w:spacing w:val="-4"/>
        </w:rPr>
        <w:t xml:space="preserve"> </w:t>
      </w:r>
      <w:r w:rsidRPr="009803AB">
        <w:t>rekening</w:t>
      </w:r>
      <w:r w:rsidRPr="009803AB">
        <w:rPr>
          <w:spacing w:val="-4"/>
        </w:rPr>
        <w:t xml:space="preserve"> </w:t>
      </w:r>
      <w:r w:rsidRPr="009803AB">
        <w:t>gebracht</w:t>
      </w:r>
      <w:r w:rsidRPr="009803AB">
        <w:rPr>
          <w:spacing w:val="-4"/>
        </w:rPr>
        <w:t xml:space="preserve"> </w:t>
      </w:r>
      <w:r w:rsidRPr="009803AB">
        <w:t>bij</w:t>
      </w:r>
      <w:r w:rsidRPr="009803AB">
        <w:rPr>
          <w:spacing w:val="-4"/>
        </w:rPr>
        <w:t xml:space="preserve"> </w:t>
      </w:r>
      <w:r w:rsidRPr="009803AB">
        <w:t>de</w:t>
      </w:r>
      <w:r w:rsidRPr="009803AB">
        <w:rPr>
          <w:spacing w:val="-4"/>
        </w:rPr>
        <w:t xml:space="preserve"> </w:t>
      </w:r>
      <w:r w:rsidRPr="009803AB">
        <w:t>gemeenten</w:t>
      </w:r>
      <w:r w:rsidRPr="009803AB">
        <w:rPr>
          <w:spacing w:val="-4"/>
        </w:rPr>
        <w:t xml:space="preserve"> </w:t>
      </w:r>
      <w:r w:rsidRPr="009803AB">
        <w:t>die hieraan deelnemen. De gemeenten brengen dit ten laste van hun eigen Jeugdhulpbudget.</w:t>
      </w:r>
    </w:p>
    <w:p w14:paraId="20468309" w14:textId="77777777" w:rsidR="00A03648" w:rsidRPr="009803AB" w:rsidRDefault="00A03648">
      <w:pPr>
        <w:pStyle w:val="Plattetekst"/>
        <w:spacing w:before="9"/>
      </w:pPr>
    </w:p>
    <w:p w14:paraId="4C1DA6E4" w14:textId="77777777" w:rsidR="00A03648" w:rsidRPr="009803AB" w:rsidRDefault="00000000">
      <w:pPr>
        <w:pStyle w:val="Plattetekst"/>
        <w:spacing w:line="276" w:lineRule="auto"/>
        <w:ind w:left="117" w:right="1211"/>
        <w:jc w:val="both"/>
      </w:pPr>
      <w:r w:rsidRPr="009803AB">
        <w:t>Het gaat hier dus niet om de besteding van</w:t>
      </w:r>
      <w:r w:rsidRPr="009803AB">
        <w:rPr>
          <w:spacing w:val="-1"/>
        </w:rPr>
        <w:t xml:space="preserve"> </w:t>
      </w:r>
      <w:r w:rsidRPr="009803AB">
        <w:t>het totale uitvoeringsbudget. Over de jeugdhulpbudgetten wordt</w:t>
      </w:r>
      <w:r w:rsidRPr="009803AB">
        <w:rPr>
          <w:spacing w:val="-4"/>
        </w:rPr>
        <w:t xml:space="preserve"> </w:t>
      </w:r>
      <w:r w:rsidRPr="009803AB">
        <w:t>door</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wel</w:t>
      </w:r>
      <w:r w:rsidRPr="009803AB">
        <w:rPr>
          <w:spacing w:val="-4"/>
        </w:rPr>
        <w:t xml:space="preserve"> </w:t>
      </w:r>
      <w:r w:rsidRPr="009803AB">
        <w:t>een</w:t>
      </w:r>
      <w:r w:rsidRPr="009803AB">
        <w:rPr>
          <w:spacing w:val="-4"/>
        </w:rPr>
        <w:t xml:space="preserve"> </w:t>
      </w:r>
      <w:r w:rsidRPr="009803AB">
        <w:t>eindverantwoording</w:t>
      </w:r>
      <w:r w:rsidRPr="009803AB">
        <w:rPr>
          <w:spacing w:val="-4"/>
        </w:rPr>
        <w:t xml:space="preserve"> </w:t>
      </w:r>
      <w:r w:rsidRPr="009803AB">
        <w:t>opgesteld,</w:t>
      </w:r>
      <w:r w:rsidRPr="009803AB">
        <w:rPr>
          <w:spacing w:val="-4"/>
        </w:rPr>
        <w:t xml:space="preserve"> </w:t>
      </w:r>
      <w:r w:rsidRPr="009803AB">
        <w:t>maar</w:t>
      </w:r>
      <w:r w:rsidRPr="009803AB">
        <w:rPr>
          <w:spacing w:val="-4"/>
        </w:rPr>
        <w:t xml:space="preserve"> </w:t>
      </w:r>
      <w:r w:rsidRPr="009803AB">
        <w:t>het</w:t>
      </w:r>
      <w:r w:rsidRPr="009803AB">
        <w:rPr>
          <w:spacing w:val="-4"/>
        </w:rPr>
        <w:t xml:space="preserve"> </w:t>
      </w:r>
      <w:r w:rsidRPr="009803AB">
        <w:t>resultaat</w:t>
      </w:r>
      <w:r w:rsidRPr="009803AB">
        <w:rPr>
          <w:spacing w:val="-4"/>
        </w:rPr>
        <w:t xml:space="preserve"> </w:t>
      </w:r>
      <w:r w:rsidRPr="009803AB">
        <w:t>wordt</w:t>
      </w:r>
      <w:r w:rsidRPr="009803AB">
        <w:rPr>
          <w:spacing w:val="-4"/>
        </w:rPr>
        <w:t xml:space="preserve"> </w:t>
      </w:r>
      <w:r w:rsidRPr="009803AB">
        <w:t>verwerkt in de jaarrekeningen van de individuele gemeenten.</w:t>
      </w:r>
    </w:p>
    <w:p w14:paraId="289862A1" w14:textId="77777777" w:rsidR="00A03648" w:rsidRPr="009803AB" w:rsidRDefault="00A03648">
      <w:pPr>
        <w:pStyle w:val="Plattetekst"/>
        <w:spacing w:before="8"/>
      </w:pPr>
    </w:p>
    <w:p w14:paraId="790C803E" w14:textId="77777777" w:rsidR="00A03648" w:rsidRPr="009803AB" w:rsidRDefault="00000000">
      <w:pPr>
        <w:pStyle w:val="Plattetekst"/>
        <w:spacing w:line="276" w:lineRule="auto"/>
        <w:ind w:left="117" w:right="1205"/>
      </w:pPr>
      <w:r w:rsidRPr="009803AB">
        <w:t>De</w:t>
      </w:r>
      <w:r w:rsidRPr="009803AB">
        <w:rPr>
          <w:spacing w:val="-3"/>
        </w:rPr>
        <w:t xml:space="preserve"> </w:t>
      </w:r>
      <w:r w:rsidRPr="009803AB">
        <w:t>kosten</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TWO</w:t>
      </w:r>
      <w:r w:rsidRPr="009803AB">
        <w:rPr>
          <w:spacing w:val="-3"/>
        </w:rPr>
        <w:t xml:space="preserve"> </w:t>
      </w:r>
      <w:r w:rsidRPr="009803AB">
        <w:t>Jeugdhulp</w:t>
      </w:r>
      <w:r w:rsidRPr="009803AB">
        <w:rPr>
          <w:spacing w:val="-3"/>
        </w:rPr>
        <w:t xml:space="preserve"> </w:t>
      </w:r>
      <w:r w:rsidRPr="009803AB">
        <w:t>zijn</w:t>
      </w:r>
      <w:r w:rsidRPr="009803AB">
        <w:rPr>
          <w:spacing w:val="-3"/>
        </w:rPr>
        <w:t xml:space="preserve"> </w:t>
      </w:r>
      <w:r w:rsidRPr="009803AB">
        <w:t>€</w:t>
      </w:r>
      <w:r w:rsidRPr="009803AB">
        <w:rPr>
          <w:spacing w:val="-3"/>
        </w:rPr>
        <w:t xml:space="preserve"> </w:t>
      </w:r>
      <w:r w:rsidRPr="009803AB">
        <w:t>61.094</w:t>
      </w:r>
      <w:r w:rsidRPr="009803AB">
        <w:rPr>
          <w:spacing w:val="-3"/>
        </w:rPr>
        <w:t xml:space="preserve"> </w:t>
      </w:r>
      <w:r w:rsidRPr="009803AB">
        <w:t>euro</w:t>
      </w:r>
      <w:r w:rsidRPr="009803AB">
        <w:rPr>
          <w:spacing w:val="-3"/>
        </w:rPr>
        <w:t xml:space="preserve"> </w:t>
      </w:r>
      <w:r w:rsidRPr="009803AB">
        <w:t>lager</w:t>
      </w:r>
      <w:r w:rsidRPr="009803AB">
        <w:rPr>
          <w:spacing w:val="-3"/>
        </w:rPr>
        <w:t xml:space="preserve"> </w:t>
      </w:r>
      <w:r w:rsidRPr="009803AB">
        <w:t>uitgekomen</w:t>
      </w:r>
      <w:r w:rsidRPr="009803AB">
        <w:rPr>
          <w:spacing w:val="-3"/>
        </w:rPr>
        <w:t xml:space="preserve"> </w:t>
      </w:r>
      <w:r w:rsidRPr="009803AB">
        <w:t>dan</w:t>
      </w:r>
      <w:r w:rsidRPr="009803AB">
        <w:rPr>
          <w:spacing w:val="-3"/>
        </w:rPr>
        <w:t xml:space="preserve"> </w:t>
      </w:r>
      <w:r w:rsidRPr="009803AB">
        <w:t>begroot.</w:t>
      </w:r>
      <w:r w:rsidRPr="009803AB">
        <w:rPr>
          <w:spacing w:val="-3"/>
        </w:rPr>
        <w:t xml:space="preserve"> </w:t>
      </w:r>
      <w:r w:rsidRPr="009803AB">
        <w:t>Hierbij meegenomen de onder overhead verantwoorde kosten.</w:t>
      </w:r>
    </w:p>
    <w:p w14:paraId="6FA0CED8" w14:textId="77777777" w:rsidR="00A03648" w:rsidRPr="009803AB" w:rsidRDefault="00A03648">
      <w:pPr>
        <w:pStyle w:val="Plattetekst"/>
        <w:spacing w:before="9"/>
      </w:pPr>
    </w:p>
    <w:p w14:paraId="072C2C48" w14:textId="77777777" w:rsidR="00A03648" w:rsidRPr="009803AB" w:rsidRDefault="00000000">
      <w:pPr>
        <w:ind w:left="117"/>
        <w:rPr>
          <w:i/>
          <w:sz w:val="20"/>
        </w:rPr>
      </w:pPr>
      <w:r w:rsidRPr="009803AB">
        <w:rPr>
          <w:i/>
          <w:sz w:val="20"/>
        </w:rPr>
        <w:t>Resultaat</w:t>
      </w:r>
      <w:r w:rsidRPr="009803AB">
        <w:rPr>
          <w:i/>
          <w:spacing w:val="-6"/>
          <w:sz w:val="20"/>
        </w:rPr>
        <w:t xml:space="preserve"> </w:t>
      </w:r>
      <w:r w:rsidRPr="009803AB">
        <w:rPr>
          <w:i/>
          <w:sz w:val="20"/>
        </w:rPr>
        <w:t>en</w:t>
      </w:r>
      <w:r w:rsidRPr="009803AB">
        <w:rPr>
          <w:i/>
          <w:spacing w:val="-5"/>
          <w:sz w:val="20"/>
        </w:rPr>
        <w:t xml:space="preserve"> </w:t>
      </w:r>
      <w:r w:rsidRPr="009803AB">
        <w:rPr>
          <w:i/>
          <w:spacing w:val="-2"/>
          <w:sz w:val="20"/>
        </w:rPr>
        <w:t>verdeling</w:t>
      </w:r>
    </w:p>
    <w:p w14:paraId="44AB8AB7" w14:textId="77777777" w:rsidR="00A03648" w:rsidRPr="009803AB" w:rsidRDefault="00000000">
      <w:pPr>
        <w:pStyle w:val="Plattetekst"/>
        <w:spacing w:before="34" w:line="276" w:lineRule="auto"/>
        <w:ind w:left="117" w:right="1205"/>
      </w:pPr>
      <w:r w:rsidRPr="009803AB">
        <w:t>De</w:t>
      </w:r>
      <w:r w:rsidRPr="009803AB">
        <w:rPr>
          <w:spacing w:val="-3"/>
        </w:rPr>
        <w:t xml:space="preserve"> </w:t>
      </w:r>
      <w:r w:rsidRPr="009803AB">
        <w:t>verdeling</w:t>
      </w:r>
      <w:r w:rsidRPr="009803AB">
        <w:rPr>
          <w:spacing w:val="-3"/>
        </w:rPr>
        <w:t xml:space="preserve"> </w:t>
      </w:r>
      <w:r w:rsidRPr="009803AB">
        <w:t>over</w:t>
      </w:r>
      <w:r w:rsidRPr="009803AB">
        <w:rPr>
          <w:spacing w:val="-3"/>
        </w:rPr>
        <w:t xml:space="preserve"> </w:t>
      </w:r>
      <w:r w:rsidRPr="009803AB">
        <w:t>gemeenten</w:t>
      </w:r>
      <w:r w:rsidRPr="009803AB">
        <w:rPr>
          <w:spacing w:val="-3"/>
        </w:rPr>
        <w:t xml:space="preserve"> </w:t>
      </w:r>
      <w:r w:rsidRPr="009803AB">
        <w:t>zowel</w:t>
      </w:r>
      <w:r w:rsidRPr="009803AB">
        <w:rPr>
          <w:spacing w:val="-3"/>
        </w:rPr>
        <w:t xml:space="preserve"> </w:t>
      </w:r>
      <w:r w:rsidRPr="009803AB">
        <w:t>voor</w:t>
      </w:r>
      <w:r w:rsidRPr="009803AB">
        <w:rPr>
          <w:spacing w:val="-3"/>
        </w:rPr>
        <w:t xml:space="preserve"> </w:t>
      </w:r>
      <w:r w:rsidRPr="009803AB">
        <w:t>het</w:t>
      </w:r>
      <w:r w:rsidRPr="009803AB">
        <w:rPr>
          <w:spacing w:val="-3"/>
        </w:rPr>
        <w:t xml:space="preserve"> </w:t>
      </w:r>
      <w:r w:rsidRPr="009803AB">
        <w:t>tekort</w:t>
      </w:r>
      <w:r w:rsidRPr="009803AB">
        <w:rPr>
          <w:spacing w:val="-3"/>
        </w:rPr>
        <w:t xml:space="preserve"> </w:t>
      </w:r>
      <w:r w:rsidRPr="009803AB">
        <w:t>op</w:t>
      </w:r>
      <w:r w:rsidRPr="009803AB">
        <w:rPr>
          <w:spacing w:val="-3"/>
        </w:rPr>
        <w:t xml:space="preserve"> </w:t>
      </w:r>
      <w:r w:rsidRPr="009803AB">
        <w:t>de</w:t>
      </w:r>
      <w:r w:rsidRPr="009803AB">
        <w:rPr>
          <w:spacing w:val="-3"/>
        </w:rPr>
        <w:t xml:space="preserve"> </w:t>
      </w:r>
      <w:r w:rsidRPr="009803AB">
        <w:t>TWO</w:t>
      </w:r>
      <w:r w:rsidRPr="009803AB">
        <w:rPr>
          <w:spacing w:val="-3"/>
        </w:rPr>
        <w:t xml:space="preserve"> </w:t>
      </w:r>
      <w:r w:rsidRPr="009803AB">
        <w:t>Jeugdhulp</w:t>
      </w:r>
      <w:r w:rsidRPr="009803AB">
        <w:rPr>
          <w:spacing w:val="-3"/>
        </w:rPr>
        <w:t xml:space="preserve"> </w:t>
      </w:r>
      <w:r w:rsidRPr="009803AB">
        <w:t>als</w:t>
      </w:r>
      <w:r w:rsidRPr="009803AB">
        <w:rPr>
          <w:spacing w:val="-3"/>
        </w:rPr>
        <w:t xml:space="preserve"> </w:t>
      </w:r>
      <w:r w:rsidRPr="009803AB">
        <w:t>het</w:t>
      </w:r>
      <w:r w:rsidRPr="009803AB">
        <w:rPr>
          <w:spacing w:val="-3"/>
        </w:rPr>
        <w:t xml:space="preserve"> </w:t>
      </w:r>
      <w:r w:rsidRPr="009803AB">
        <w:t>resultaat</w:t>
      </w:r>
      <w:r w:rsidRPr="009803AB">
        <w:rPr>
          <w:spacing w:val="-3"/>
        </w:rPr>
        <w:t xml:space="preserve"> </w:t>
      </w:r>
      <w:r w:rsidRPr="009803AB">
        <w:t>van Holland Rijnland wordt separaat aangeboden aan het Algemeen Bestuur.</w:t>
      </w:r>
    </w:p>
    <w:p w14:paraId="03F5700B" w14:textId="77777777" w:rsidR="00A03648" w:rsidRPr="009803AB" w:rsidRDefault="00000000">
      <w:pPr>
        <w:pStyle w:val="Kop2"/>
        <w:spacing w:before="226"/>
      </w:pPr>
      <w:bookmarkStart w:id="9" w:name="Regionaal_Investeringsfonds"/>
      <w:bookmarkStart w:id="10" w:name="_bookmark4"/>
      <w:bookmarkEnd w:id="9"/>
      <w:bookmarkEnd w:id="10"/>
      <w:r w:rsidRPr="009803AB">
        <w:t>Regionaal</w:t>
      </w:r>
      <w:r w:rsidRPr="009803AB">
        <w:rPr>
          <w:spacing w:val="-9"/>
        </w:rPr>
        <w:t xml:space="preserve"> </w:t>
      </w:r>
      <w:r w:rsidRPr="009803AB">
        <w:rPr>
          <w:spacing w:val="-2"/>
        </w:rPr>
        <w:t>Investeringsfonds</w:t>
      </w:r>
    </w:p>
    <w:p w14:paraId="79D7F623" w14:textId="77777777" w:rsidR="00A03648" w:rsidRPr="009803AB" w:rsidRDefault="00000000">
      <w:pPr>
        <w:pStyle w:val="Plattetekst"/>
        <w:spacing w:before="24" w:line="276" w:lineRule="auto"/>
        <w:ind w:left="117" w:right="1494"/>
      </w:pPr>
      <w:r w:rsidRPr="009803AB">
        <w:t>In de vergadering van het Algemeen Bestuur van 19 december 2007 is het Regionaal Investeringsfonds</w:t>
      </w:r>
      <w:r w:rsidRPr="009803AB">
        <w:rPr>
          <w:spacing w:val="-5"/>
        </w:rPr>
        <w:t xml:space="preserve"> </w:t>
      </w:r>
      <w:r w:rsidRPr="009803AB">
        <w:t>(RIF)</w:t>
      </w:r>
      <w:r w:rsidRPr="009803AB">
        <w:rPr>
          <w:spacing w:val="-5"/>
        </w:rPr>
        <w:t xml:space="preserve"> </w:t>
      </w:r>
      <w:r w:rsidRPr="009803AB">
        <w:t>ingesteld</w:t>
      </w:r>
      <w:r w:rsidRPr="009803AB">
        <w:rPr>
          <w:spacing w:val="-5"/>
        </w:rPr>
        <w:t xml:space="preserve"> </w:t>
      </w:r>
      <w:r w:rsidRPr="009803AB">
        <w:t>en</w:t>
      </w:r>
      <w:r w:rsidRPr="009803AB">
        <w:rPr>
          <w:spacing w:val="-5"/>
        </w:rPr>
        <w:t xml:space="preserve"> </w:t>
      </w:r>
      <w:r w:rsidRPr="009803AB">
        <w:t>de</w:t>
      </w:r>
      <w:r w:rsidRPr="009803AB">
        <w:rPr>
          <w:spacing w:val="-5"/>
        </w:rPr>
        <w:t xml:space="preserve"> </w:t>
      </w:r>
      <w:r w:rsidRPr="009803AB">
        <w:t>overeenkomst</w:t>
      </w:r>
      <w:r w:rsidRPr="009803AB">
        <w:rPr>
          <w:spacing w:val="-5"/>
        </w:rPr>
        <w:t xml:space="preserve"> </w:t>
      </w:r>
      <w:r w:rsidRPr="009803AB">
        <w:t>door</w:t>
      </w:r>
      <w:r w:rsidRPr="009803AB">
        <w:rPr>
          <w:spacing w:val="-5"/>
        </w:rPr>
        <w:t xml:space="preserve"> </w:t>
      </w:r>
      <w:r w:rsidRPr="009803AB">
        <w:t>de</w:t>
      </w:r>
      <w:r w:rsidRPr="009803AB">
        <w:rPr>
          <w:spacing w:val="-5"/>
        </w:rPr>
        <w:t xml:space="preserve"> </w:t>
      </w:r>
      <w:r w:rsidRPr="009803AB">
        <w:t>deelnemende</w:t>
      </w:r>
      <w:r w:rsidRPr="009803AB">
        <w:rPr>
          <w:spacing w:val="-5"/>
        </w:rPr>
        <w:t xml:space="preserve"> </w:t>
      </w:r>
      <w:r w:rsidRPr="009803AB">
        <w:t>gemeenten ondertekend. In de RIF zijn de volgende vijf projecten benoemd:</w:t>
      </w:r>
    </w:p>
    <w:p w14:paraId="6D0A99FE" w14:textId="77777777" w:rsidR="00A03648" w:rsidRPr="009803AB" w:rsidRDefault="00000000">
      <w:pPr>
        <w:pStyle w:val="Lijstalinea"/>
        <w:numPr>
          <w:ilvl w:val="0"/>
          <w:numId w:val="11"/>
        </w:numPr>
        <w:tabs>
          <w:tab w:val="left" w:pos="343"/>
        </w:tabs>
        <w:spacing w:line="229" w:lineRule="exact"/>
        <w:ind w:left="343" w:hanging="226"/>
        <w:rPr>
          <w:sz w:val="20"/>
        </w:rPr>
      </w:pPr>
      <w:r w:rsidRPr="009803AB">
        <w:rPr>
          <w:sz w:val="20"/>
        </w:rPr>
        <w:t>RijnlandRoute</w:t>
      </w:r>
      <w:r w:rsidRPr="009803AB">
        <w:rPr>
          <w:spacing w:val="-7"/>
          <w:sz w:val="20"/>
        </w:rPr>
        <w:t xml:space="preserve"> </w:t>
      </w:r>
      <w:r w:rsidRPr="009803AB">
        <w:rPr>
          <w:sz w:val="20"/>
        </w:rPr>
        <w:t>(zie</w:t>
      </w:r>
      <w:r w:rsidRPr="009803AB">
        <w:rPr>
          <w:spacing w:val="-6"/>
          <w:sz w:val="20"/>
        </w:rPr>
        <w:t xml:space="preserve"> </w:t>
      </w:r>
      <w:r w:rsidRPr="009803AB">
        <w:rPr>
          <w:sz w:val="20"/>
        </w:rPr>
        <w:t>lopende</w:t>
      </w:r>
      <w:r w:rsidRPr="009803AB">
        <w:rPr>
          <w:spacing w:val="-7"/>
          <w:sz w:val="20"/>
        </w:rPr>
        <w:t xml:space="preserve"> </w:t>
      </w:r>
      <w:r w:rsidRPr="009803AB">
        <w:rPr>
          <w:sz w:val="20"/>
        </w:rPr>
        <w:t>zaken</w:t>
      </w:r>
      <w:r w:rsidRPr="009803AB">
        <w:rPr>
          <w:spacing w:val="-6"/>
          <w:sz w:val="20"/>
        </w:rPr>
        <w:t xml:space="preserve"> </w:t>
      </w:r>
      <w:r w:rsidRPr="009803AB">
        <w:rPr>
          <w:sz w:val="20"/>
        </w:rPr>
        <w:t>leefomgeving,</w:t>
      </w:r>
      <w:r w:rsidRPr="009803AB">
        <w:rPr>
          <w:spacing w:val="-7"/>
          <w:sz w:val="20"/>
        </w:rPr>
        <w:t xml:space="preserve"> </w:t>
      </w:r>
      <w:r w:rsidRPr="009803AB">
        <w:rPr>
          <w:sz w:val="20"/>
        </w:rPr>
        <w:t>verkeer</w:t>
      </w:r>
      <w:r w:rsidRPr="009803AB">
        <w:rPr>
          <w:spacing w:val="-6"/>
          <w:sz w:val="20"/>
        </w:rPr>
        <w:t xml:space="preserve"> </w:t>
      </w:r>
      <w:r w:rsidRPr="009803AB">
        <w:rPr>
          <w:sz w:val="20"/>
        </w:rPr>
        <w:t>en</w:t>
      </w:r>
      <w:r w:rsidRPr="009803AB">
        <w:rPr>
          <w:spacing w:val="-6"/>
          <w:sz w:val="20"/>
        </w:rPr>
        <w:t xml:space="preserve"> </w:t>
      </w:r>
      <w:r w:rsidRPr="009803AB">
        <w:rPr>
          <w:spacing w:val="-2"/>
          <w:sz w:val="20"/>
        </w:rPr>
        <w:t>vervoer);</w:t>
      </w:r>
    </w:p>
    <w:p w14:paraId="4AC29A16" w14:textId="77777777" w:rsidR="00A03648" w:rsidRPr="009803AB" w:rsidRDefault="00000000">
      <w:pPr>
        <w:pStyle w:val="Lijstalinea"/>
        <w:numPr>
          <w:ilvl w:val="0"/>
          <w:numId w:val="11"/>
        </w:numPr>
        <w:tabs>
          <w:tab w:val="left" w:pos="343"/>
        </w:tabs>
        <w:spacing w:before="35"/>
        <w:ind w:left="343" w:hanging="226"/>
        <w:rPr>
          <w:sz w:val="20"/>
        </w:rPr>
      </w:pPr>
      <w:r w:rsidRPr="009803AB">
        <w:rPr>
          <w:sz w:val="20"/>
        </w:rPr>
        <w:t>HOV-netwerk</w:t>
      </w:r>
      <w:r w:rsidRPr="009803AB">
        <w:rPr>
          <w:spacing w:val="-7"/>
          <w:sz w:val="20"/>
        </w:rPr>
        <w:t xml:space="preserve"> </w:t>
      </w:r>
      <w:r w:rsidRPr="009803AB">
        <w:rPr>
          <w:sz w:val="20"/>
        </w:rPr>
        <w:t>ZHN</w:t>
      </w:r>
      <w:r w:rsidRPr="009803AB">
        <w:rPr>
          <w:spacing w:val="-4"/>
          <w:sz w:val="20"/>
        </w:rPr>
        <w:t xml:space="preserve"> </w:t>
      </w:r>
      <w:r w:rsidRPr="009803AB">
        <w:rPr>
          <w:sz w:val="20"/>
        </w:rPr>
        <w:t>(zie</w:t>
      </w:r>
      <w:r w:rsidRPr="009803AB">
        <w:rPr>
          <w:spacing w:val="-5"/>
          <w:sz w:val="20"/>
        </w:rPr>
        <w:t xml:space="preserve"> </w:t>
      </w:r>
      <w:r w:rsidRPr="009803AB">
        <w:rPr>
          <w:sz w:val="20"/>
        </w:rPr>
        <w:t>lopende</w:t>
      </w:r>
      <w:r w:rsidRPr="009803AB">
        <w:rPr>
          <w:spacing w:val="-4"/>
          <w:sz w:val="20"/>
        </w:rPr>
        <w:t xml:space="preserve"> </w:t>
      </w:r>
      <w:r w:rsidRPr="009803AB">
        <w:rPr>
          <w:sz w:val="20"/>
        </w:rPr>
        <w:t>zaken</w:t>
      </w:r>
      <w:r w:rsidRPr="009803AB">
        <w:rPr>
          <w:spacing w:val="-5"/>
          <w:sz w:val="20"/>
        </w:rPr>
        <w:t xml:space="preserve"> </w:t>
      </w:r>
      <w:r w:rsidRPr="009803AB">
        <w:rPr>
          <w:sz w:val="20"/>
        </w:rPr>
        <w:t>leefomgeving,</w:t>
      </w:r>
      <w:r w:rsidRPr="009803AB">
        <w:rPr>
          <w:spacing w:val="-4"/>
          <w:sz w:val="20"/>
        </w:rPr>
        <w:t xml:space="preserve"> </w:t>
      </w:r>
      <w:r w:rsidRPr="009803AB">
        <w:rPr>
          <w:sz w:val="20"/>
        </w:rPr>
        <w:t>verkeer</w:t>
      </w:r>
      <w:r w:rsidRPr="009803AB">
        <w:rPr>
          <w:spacing w:val="-5"/>
          <w:sz w:val="20"/>
        </w:rPr>
        <w:t xml:space="preserve"> </w:t>
      </w:r>
      <w:r w:rsidRPr="009803AB">
        <w:rPr>
          <w:sz w:val="20"/>
        </w:rPr>
        <w:t>en</w:t>
      </w:r>
      <w:r w:rsidRPr="009803AB">
        <w:rPr>
          <w:spacing w:val="-4"/>
          <w:sz w:val="20"/>
        </w:rPr>
        <w:t xml:space="preserve"> </w:t>
      </w:r>
      <w:r w:rsidRPr="009803AB">
        <w:rPr>
          <w:spacing w:val="-2"/>
          <w:sz w:val="20"/>
        </w:rPr>
        <w:t>vervoer);</w:t>
      </w:r>
    </w:p>
    <w:p w14:paraId="269E1EBA" w14:textId="77777777" w:rsidR="00A03648" w:rsidRPr="009803AB" w:rsidRDefault="00000000">
      <w:pPr>
        <w:pStyle w:val="Lijstalinea"/>
        <w:numPr>
          <w:ilvl w:val="0"/>
          <w:numId w:val="11"/>
        </w:numPr>
        <w:tabs>
          <w:tab w:val="left" w:pos="343"/>
        </w:tabs>
        <w:spacing w:before="34"/>
        <w:ind w:left="343" w:hanging="226"/>
        <w:rPr>
          <w:sz w:val="20"/>
        </w:rPr>
      </w:pPr>
      <w:r w:rsidRPr="009803AB">
        <w:rPr>
          <w:sz w:val="20"/>
        </w:rPr>
        <w:t>Programma</w:t>
      </w:r>
      <w:r w:rsidRPr="009803AB">
        <w:rPr>
          <w:spacing w:val="-9"/>
          <w:sz w:val="20"/>
        </w:rPr>
        <w:t xml:space="preserve"> </w:t>
      </w:r>
      <w:r w:rsidRPr="009803AB">
        <w:rPr>
          <w:sz w:val="20"/>
        </w:rPr>
        <w:t>Ontsluiting</w:t>
      </w:r>
      <w:r w:rsidRPr="009803AB">
        <w:rPr>
          <w:spacing w:val="-6"/>
          <w:sz w:val="20"/>
        </w:rPr>
        <w:t xml:space="preserve"> </w:t>
      </w:r>
      <w:r w:rsidRPr="009803AB">
        <w:rPr>
          <w:sz w:val="20"/>
        </w:rPr>
        <w:t>Greenport</w:t>
      </w:r>
      <w:r w:rsidRPr="009803AB">
        <w:rPr>
          <w:spacing w:val="-6"/>
          <w:sz w:val="20"/>
        </w:rPr>
        <w:t xml:space="preserve"> </w:t>
      </w:r>
      <w:r w:rsidRPr="009803AB">
        <w:rPr>
          <w:sz w:val="20"/>
        </w:rPr>
        <w:t>(POG)</w:t>
      </w:r>
      <w:r w:rsidRPr="009803AB">
        <w:rPr>
          <w:spacing w:val="-6"/>
          <w:sz w:val="20"/>
        </w:rPr>
        <w:t xml:space="preserve"> </w:t>
      </w:r>
      <w:r w:rsidRPr="009803AB">
        <w:rPr>
          <w:sz w:val="20"/>
        </w:rPr>
        <w:t>(zie</w:t>
      </w:r>
      <w:r w:rsidRPr="009803AB">
        <w:rPr>
          <w:spacing w:val="-6"/>
          <w:sz w:val="20"/>
        </w:rPr>
        <w:t xml:space="preserve"> </w:t>
      </w:r>
      <w:r w:rsidRPr="009803AB">
        <w:rPr>
          <w:sz w:val="20"/>
        </w:rPr>
        <w:t>lopende</w:t>
      </w:r>
      <w:r w:rsidRPr="009803AB">
        <w:rPr>
          <w:spacing w:val="-7"/>
          <w:sz w:val="20"/>
        </w:rPr>
        <w:t xml:space="preserve"> </w:t>
      </w:r>
      <w:r w:rsidRPr="009803AB">
        <w:rPr>
          <w:sz w:val="20"/>
        </w:rPr>
        <w:t>zaken</w:t>
      </w:r>
      <w:r w:rsidRPr="009803AB">
        <w:rPr>
          <w:spacing w:val="-6"/>
          <w:sz w:val="20"/>
        </w:rPr>
        <w:t xml:space="preserve"> </w:t>
      </w:r>
      <w:r w:rsidRPr="009803AB">
        <w:rPr>
          <w:sz w:val="20"/>
        </w:rPr>
        <w:t>leefomgeving,</w:t>
      </w:r>
      <w:r w:rsidRPr="009803AB">
        <w:rPr>
          <w:spacing w:val="-6"/>
          <w:sz w:val="20"/>
        </w:rPr>
        <w:t xml:space="preserve"> </w:t>
      </w:r>
      <w:r w:rsidRPr="009803AB">
        <w:rPr>
          <w:sz w:val="20"/>
        </w:rPr>
        <w:t>verkeer</w:t>
      </w:r>
      <w:r w:rsidRPr="009803AB">
        <w:rPr>
          <w:spacing w:val="-6"/>
          <w:sz w:val="20"/>
        </w:rPr>
        <w:t xml:space="preserve"> </w:t>
      </w:r>
      <w:r w:rsidRPr="009803AB">
        <w:rPr>
          <w:sz w:val="20"/>
        </w:rPr>
        <w:t>en</w:t>
      </w:r>
      <w:r w:rsidRPr="009803AB">
        <w:rPr>
          <w:spacing w:val="-6"/>
          <w:sz w:val="20"/>
        </w:rPr>
        <w:t xml:space="preserve"> </w:t>
      </w:r>
      <w:r w:rsidRPr="009803AB">
        <w:rPr>
          <w:spacing w:val="-2"/>
          <w:sz w:val="20"/>
        </w:rPr>
        <w:t>vervoer);</w:t>
      </w:r>
    </w:p>
    <w:p w14:paraId="1B0D8C28" w14:textId="77777777" w:rsidR="00A03648" w:rsidRPr="009803AB" w:rsidRDefault="00000000">
      <w:pPr>
        <w:pStyle w:val="Lijstalinea"/>
        <w:numPr>
          <w:ilvl w:val="0"/>
          <w:numId w:val="11"/>
        </w:numPr>
        <w:tabs>
          <w:tab w:val="left" w:pos="343"/>
        </w:tabs>
        <w:spacing w:before="34"/>
        <w:ind w:left="343" w:hanging="226"/>
        <w:rPr>
          <w:sz w:val="20"/>
        </w:rPr>
      </w:pPr>
      <w:r w:rsidRPr="009803AB">
        <w:rPr>
          <w:sz w:val="20"/>
        </w:rPr>
        <w:t>Vitalisering</w:t>
      </w:r>
      <w:r w:rsidRPr="009803AB">
        <w:rPr>
          <w:spacing w:val="-7"/>
          <w:sz w:val="20"/>
        </w:rPr>
        <w:t xml:space="preserve"> </w:t>
      </w:r>
      <w:r w:rsidRPr="009803AB">
        <w:rPr>
          <w:sz w:val="20"/>
        </w:rPr>
        <w:t>Greenport</w:t>
      </w:r>
      <w:r w:rsidRPr="009803AB">
        <w:rPr>
          <w:spacing w:val="-5"/>
          <w:sz w:val="20"/>
        </w:rPr>
        <w:t xml:space="preserve"> </w:t>
      </w:r>
      <w:r w:rsidRPr="009803AB">
        <w:rPr>
          <w:sz w:val="20"/>
        </w:rPr>
        <w:t>Duin-</w:t>
      </w:r>
      <w:r w:rsidRPr="009803AB">
        <w:rPr>
          <w:spacing w:val="-4"/>
          <w:sz w:val="20"/>
        </w:rPr>
        <w:t xml:space="preserve"> </w:t>
      </w:r>
      <w:r w:rsidRPr="009803AB">
        <w:rPr>
          <w:sz w:val="20"/>
        </w:rPr>
        <w:t>en</w:t>
      </w:r>
      <w:r w:rsidRPr="009803AB">
        <w:rPr>
          <w:spacing w:val="-5"/>
          <w:sz w:val="20"/>
        </w:rPr>
        <w:t xml:space="preserve"> </w:t>
      </w:r>
      <w:r w:rsidRPr="009803AB">
        <w:rPr>
          <w:sz w:val="20"/>
        </w:rPr>
        <w:t>Bollenstreek</w:t>
      </w:r>
      <w:r w:rsidRPr="009803AB">
        <w:rPr>
          <w:spacing w:val="-4"/>
          <w:sz w:val="20"/>
        </w:rPr>
        <w:t xml:space="preserve"> </w:t>
      </w:r>
      <w:r w:rsidRPr="009803AB">
        <w:rPr>
          <w:sz w:val="20"/>
        </w:rPr>
        <w:t>(GOM)</w:t>
      </w:r>
      <w:r w:rsidRPr="009803AB">
        <w:rPr>
          <w:spacing w:val="-5"/>
          <w:sz w:val="20"/>
        </w:rPr>
        <w:t xml:space="preserve"> </w:t>
      </w:r>
      <w:r w:rsidRPr="009803AB">
        <w:rPr>
          <w:sz w:val="20"/>
        </w:rPr>
        <w:t>(zie</w:t>
      </w:r>
      <w:r w:rsidRPr="009803AB">
        <w:rPr>
          <w:spacing w:val="-5"/>
          <w:sz w:val="20"/>
        </w:rPr>
        <w:t xml:space="preserve"> </w:t>
      </w:r>
      <w:r w:rsidRPr="009803AB">
        <w:rPr>
          <w:sz w:val="20"/>
        </w:rPr>
        <w:t>economie,</w:t>
      </w:r>
      <w:r w:rsidRPr="009803AB">
        <w:rPr>
          <w:spacing w:val="-4"/>
          <w:sz w:val="20"/>
        </w:rPr>
        <w:t xml:space="preserve"> </w:t>
      </w:r>
      <w:r w:rsidRPr="009803AB">
        <w:rPr>
          <w:sz w:val="20"/>
        </w:rPr>
        <w:t>greenports</w:t>
      </w:r>
      <w:r w:rsidRPr="009803AB">
        <w:rPr>
          <w:spacing w:val="-5"/>
          <w:sz w:val="20"/>
        </w:rPr>
        <w:t xml:space="preserve"> </w:t>
      </w:r>
      <w:r w:rsidRPr="009803AB">
        <w:rPr>
          <w:sz w:val="20"/>
        </w:rPr>
        <w:t>van</w:t>
      </w:r>
      <w:r w:rsidRPr="009803AB">
        <w:rPr>
          <w:spacing w:val="-4"/>
          <w:sz w:val="20"/>
        </w:rPr>
        <w:t xml:space="preserve"> </w:t>
      </w:r>
      <w:r w:rsidRPr="009803AB">
        <w:rPr>
          <w:spacing w:val="-2"/>
          <w:sz w:val="20"/>
        </w:rPr>
        <w:t>morgen);</w:t>
      </w:r>
    </w:p>
    <w:p w14:paraId="71C6920D" w14:textId="77777777" w:rsidR="00A03648" w:rsidRPr="009803AB" w:rsidRDefault="00000000">
      <w:pPr>
        <w:pStyle w:val="Lijstalinea"/>
        <w:numPr>
          <w:ilvl w:val="0"/>
          <w:numId w:val="11"/>
        </w:numPr>
        <w:tabs>
          <w:tab w:val="left" w:pos="343"/>
        </w:tabs>
        <w:spacing w:before="34"/>
        <w:ind w:left="343" w:hanging="226"/>
        <w:rPr>
          <w:sz w:val="20"/>
        </w:rPr>
      </w:pPr>
      <w:r w:rsidRPr="009803AB">
        <w:rPr>
          <w:sz w:val="20"/>
        </w:rPr>
        <w:t>Regionaal</w:t>
      </w:r>
      <w:r w:rsidRPr="009803AB">
        <w:rPr>
          <w:spacing w:val="-8"/>
          <w:sz w:val="20"/>
        </w:rPr>
        <w:t xml:space="preserve"> </w:t>
      </w:r>
      <w:r w:rsidRPr="009803AB">
        <w:rPr>
          <w:sz w:val="20"/>
        </w:rPr>
        <w:t>Groenprogramma</w:t>
      </w:r>
      <w:r w:rsidRPr="009803AB">
        <w:rPr>
          <w:spacing w:val="-8"/>
          <w:sz w:val="20"/>
        </w:rPr>
        <w:t xml:space="preserve"> </w:t>
      </w:r>
      <w:r w:rsidRPr="009803AB">
        <w:rPr>
          <w:sz w:val="20"/>
        </w:rPr>
        <w:t>(zie</w:t>
      </w:r>
      <w:r w:rsidRPr="009803AB">
        <w:rPr>
          <w:spacing w:val="-8"/>
          <w:sz w:val="20"/>
        </w:rPr>
        <w:t xml:space="preserve"> </w:t>
      </w:r>
      <w:r w:rsidRPr="009803AB">
        <w:rPr>
          <w:sz w:val="20"/>
        </w:rPr>
        <w:t>lopende</w:t>
      </w:r>
      <w:r w:rsidRPr="009803AB">
        <w:rPr>
          <w:spacing w:val="-8"/>
          <w:sz w:val="20"/>
        </w:rPr>
        <w:t xml:space="preserve"> </w:t>
      </w:r>
      <w:r w:rsidRPr="009803AB">
        <w:rPr>
          <w:sz w:val="20"/>
        </w:rPr>
        <w:t>zaken</w:t>
      </w:r>
      <w:r w:rsidRPr="009803AB">
        <w:rPr>
          <w:spacing w:val="-7"/>
          <w:sz w:val="20"/>
        </w:rPr>
        <w:t xml:space="preserve"> </w:t>
      </w:r>
      <w:r w:rsidRPr="009803AB">
        <w:rPr>
          <w:spacing w:val="-2"/>
          <w:sz w:val="20"/>
        </w:rPr>
        <w:t>leefomgeving).</w:t>
      </w:r>
    </w:p>
    <w:p w14:paraId="69DDED6A" w14:textId="77777777" w:rsidR="00A03648" w:rsidRPr="009803AB" w:rsidRDefault="00A03648">
      <w:pPr>
        <w:pStyle w:val="Plattetekst"/>
        <w:spacing w:before="43"/>
      </w:pPr>
    </w:p>
    <w:p w14:paraId="01E9DC8B" w14:textId="77777777" w:rsidR="00A03648" w:rsidRPr="009803AB" w:rsidRDefault="00000000">
      <w:pPr>
        <w:pStyle w:val="Plattetekst"/>
        <w:spacing w:before="1" w:line="276" w:lineRule="auto"/>
        <w:ind w:left="117" w:right="1205"/>
      </w:pPr>
      <w:r w:rsidRPr="009803AB">
        <w:t>In</w:t>
      </w:r>
      <w:r w:rsidRPr="009803AB">
        <w:rPr>
          <w:spacing w:val="-3"/>
        </w:rPr>
        <w:t xml:space="preserve"> </w:t>
      </w:r>
      <w:r w:rsidRPr="009803AB">
        <w:t>2019</w:t>
      </w:r>
      <w:r w:rsidRPr="009803AB">
        <w:rPr>
          <w:spacing w:val="-3"/>
        </w:rPr>
        <w:t xml:space="preserve"> </w:t>
      </w:r>
      <w:r w:rsidRPr="009803AB">
        <w:t>hebben</w:t>
      </w:r>
      <w:r w:rsidRPr="009803AB">
        <w:rPr>
          <w:spacing w:val="-3"/>
        </w:rPr>
        <w:t xml:space="preserve"> </w:t>
      </w:r>
      <w:r w:rsidRPr="009803AB">
        <w:t>de</w:t>
      </w:r>
      <w:r w:rsidRPr="009803AB">
        <w:rPr>
          <w:spacing w:val="-3"/>
        </w:rPr>
        <w:t xml:space="preserve"> </w:t>
      </w:r>
      <w:r w:rsidRPr="009803AB">
        <w:t>gemeenten</w:t>
      </w:r>
      <w:r w:rsidRPr="009803AB">
        <w:rPr>
          <w:spacing w:val="-3"/>
        </w:rPr>
        <w:t xml:space="preserve"> </w:t>
      </w:r>
      <w:r w:rsidRPr="009803AB">
        <w:t>de</w:t>
      </w:r>
      <w:r w:rsidRPr="009803AB">
        <w:rPr>
          <w:spacing w:val="-3"/>
        </w:rPr>
        <w:t xml:space="preserve"> </w:t>
      </w:r>
      <w:r w:rsidRPr="009803AB">
        <w:t>tiende</w:t>
      </w:r>
      <w:r w:rsidRPr="009803AB">
        <w:rPr>
          <w:spacing w:val="-3"/>
        </w:rPr>
        <w:t xml:space="preserve"> </w:t>
      </w:r>
      <w:r w:rsidRPr="009803AB">
        <w:t>bijdrage</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9.454.331</w:t>
      </w:r>
      <w:r w:rsidRPr="009803AB">
        <w:rPr>
          <w:spacing w:val="-3"/>
        </w:rPr>
        <w:t xml:space="preserve"> </w:t>
      </w:r>
      <w:r w:rsidRPr="009803AB">
        <w:t>voldaan.</w:t>
      </w:r>
      <w:r w:rsidRPr="009803AB">
        <w:rPr>
          <w:spacing w:val="-3"/>
        </w:rPr>
        <w:t xml:space="preserve"> </w:t>
      </w:r>
      <w:r w:rsidRPr="009803AB">
        <w:t>Dit</w:t>
      </w:r>
      <w:r w:rsidRPr="009803AB">
        <w:rPr>
          <w:spacing w:val="-3"/>
        </w:rPr>
        <w:t xml:space="preserve"> </w:t>
      </w:r>
      <w:r w:rsidRPr="009803AB">
        <w:t>bedrag</w:t>
      </w:r>
      <w:r w:rsidRPr="009803AB">
        <w:rPr>
          <w:spacing w:val="-3"/>
        </w:rPr>
        <w:t xml:space="preserve"> </w:t>
      </w:r>
      <w:r w:rsidRPr="009803AB">
        <w:t>is</w:t>
      </w:r>
      <w:r w:rsidRPr="009803AB">
        <w:rPr>
          <w:spacing w:val="-3"/>
        </w:rPr>
        <w:t xml:space="preserve"> </w:t>
      </w:r>
      <w:r w:rsidRPr="009803AB">
        <w:t>direct</w:t>
      </w:r>
      <w:r w:rsidRPr="009803AB">
        <w:rPr>
          <w:spacing w:val="-3"/>
        </w:rPr>
        <w:t xml:space="preserve"> </w:t>
      </w:r>
      <w:r w:rsidRPr="009803AB">
        <w:t>in</w:t>
      </w:r>
      <w:r w:rsidRPr="009803AB">
        <w:rPr>
          <w:spacing w:val="-3"/>
        </w:rPr>
        <w:t xml:space="preserve"> </w:t>
      </w:r>
      <w:r w:rsidRPr="009803AB">
        <w:t>het fonds gestort. Onderstaand treft u een overzicht van de aan de vijf projecten toegerekende rente en de stand per begin en einde boekjaar per project.</w:t>
      </w:r>
    </w:p>
    <w:p w14:paraId="03BE7C98" w14:textId="77777777" w:rsidR="00A03648" w:rsidRPr="009803AB" w:rsidRDefault="00A03648">
      <w:pPr>
        <w:pStyle w:val="Plattetekst"/>
        <w:spacing w:before="8"/>
      </w:pPr>
    </w:p>
    <w:p w14:paraId="3DBE7A42" w14:textId="77777777" w:rsidR="00A03648" w:rsidRPr="009803AB" w:rsidRDefault="00000000">
      <w:pPr>
        <w:pStyle w:val="Plattetekst"/>
        <w:spacing w:line="276" w:lineRule="auto"/>
        <w:ind w:left="117" w:right="1173"/>
        <w:jc w:val="both"/>
      </w:pPr>
      <w:r w:rsidRPr="009803AB">
        <w:t>De</w:t>
      </w:r>
      <w:r w:rsidRPr="009803AB">
        <w:rPr>
          <w:spacing w:val="-4"/>
        </w:rPr>
        <w:t xml:space="preserve"> </w:t>
      </w:r>
      <w:r w:rsidRPr="009803AB">
        <w:t>gemaakte</w:t>
      </w:r>
      <w:r w:rsidRPr="009803AB">
        <w:rPr>
          <w:spacing w:val="-4"/>
        </w:rPr>
        <w:t xml:space="preserve"> </w:t>
      </w:r>
      <w:r w:rsidRPr="009803AB">
        <w:t>kosten</w:t>
      </w:r>
      <w:r w:rsidRPr="009803AB">
        <w:rPr>
          <w:spacing w:val="-4"/>
        </w:rPr>
        <w:t xml:space="preserve"> </w:t>
      </w:r>
      <w:r w:rsidRPr="009803AB">
        <w:t>en</w:t>
      </w:r>
      <w:r w:rsidRPr="009803AB">
        <w:rPr>
          <w:spacing w:val="-4"/>
        </w:rPr>
        <w:t xml:space="preserve"> </w:t>
      </w:r>
      <w:r w:rsidRPr="009803AB">
        <w:t>bijbehorende</w:t>
      </w:r>
      <w:r w:rsidRPr="009803AB">
        <w:rPr>
          <w:spacing w:val="-4"/>
        </w:rPr>
        <w:t xml:space="preserve"> </w:t>
      </w:r>
      <w:r w:rsidRPr="009803AB">
        <w:t>bate</w:t>
      </w:r>
      <w:r w:rsidRPr="009803AB">
        <w:rPr>
          <w:spacing w:val="-4"/>
        </w:rPr>
        <w:t xml:space="preserve"> </w:t>
      </w:r>
      <w:r w:rsidRPr="009803AB">
        <w:t>voor</w:t>
      </w:r>
      <w:r w:rsidRPr="009803AB">
        <w:rPr>
          <w:spacing w:val="-4"/>
        </w:rPr>
        <w:t xml:space="preserve"> </w:t>
      </w:r>
      <w:r w:rsidRPr="009803AB">
        <w:t>het</w:t>
      </w:r>
      <w:r w:rsidRPr="009803AB">
        <w:rPr>
          <w:spacing w:val="-4"/>
        </w:rPr>
        <w:t xml:space="preserve"> </w:t>
      </w:r>
      <w:r w:rsidRPr="009803AB">
        <w:t>Regionaal</w:t>
      </w:r>
      <w:r w:rsidRPr="009803AB">
        <w:rPr>
          <w:spacing w:val="-4"/>
        </w:rPr>
        <w:t xml:space="preserve"> </w:t>
      </w:r>
      <w:r w:rsidRPr="009803AB">
        <w:t>Groenprogramma,</w:t>
      </w:r>
      <w:r w:rsidRPr="009803AB">
        <w:rPr>
          <w:spacing w:val="-4"/>
        </w:rPr>
        <w:t xml:space="preserve"> </w:t>
      </w:r>
      <w:r w:rsidRPr="009803AB">
        <w:t>zijn</w:t>
      </w:r>
      <w:r w:rsidRPr="009803AB">
        <w:rPr>
          <w:spacing w:val="-4"/>
        </w:rPr>
        <w:t xml:space="preserve"> </w:t>
      </w:r>
      <w:r w:rsidRPr="009803AB">
        <w:t>ook</w:t>
      </w:r>
      <w:r w:rsidRPr="009803AB">
        <w:rPr>
          <w:spacing w:val="-4"/>
        </w:rPr>
        <w:t xml:space="preserve"> </w:t>
      </w:r>
      <w:r w:rsidRPr="009803AB">
        <w:t>opgenomen in het Programma Inhoudelijke Agenda.</w:t>
      </w:r>
    </w:p>
    <w:p w14:paraId="4F6518CC" w14:textId="77777777" w:rsidR="00A03648" w:rsidRPr="009803AB" w:rsidRDefault="00A03648">
      <w:pPr>
        <w:spacing w:line="276" w:lineRule="auto"/>
        <w:jc w:val="both"/>
        <w:sectPr w:rsidR="00A03648" w:rsidRPr="009803AB">
          <w:pgSz w:w="11910" w:h="16840"/>
          <w:pgMar w:top="1100" w:right="280" w:bottom="1360" w:left="1300" w:header="550" w:footer="1173" w:gutter="0"/>
          <w:cols w:space="708"/>
        </w:sectPr>
      </w:pPr>
    </w:p>
    <w:p w14:paraId="74752B10" w14:textId="77777777" w:rsidR="00A03648" w:rsidRPr="009803AB" w:rsidRDefault="00A03648">
      <w:pPr>
        <w:pStyle w:val="Plattetekst"/>
      </w:pPr>
    </w:p>
    <w:p w14:paraId="4E0206AA" w14:textId="77777777" w:rsidR="00A03648" w:rsidRPr="009803AB" w:rsidRDefault="00A03648">
      <w:pPr>
        <w:pStyle w:val="Plattetekst"/>
      </w:pPr>
    </w:p>
    <w:p w14:paraId="3EC6795B" w14:textId="77777777" w:rsidR="00A03648" w:rsidRPr="009803AB" w:rsidRDefault="00A03648">
      <w:pPr>
        <w:pStyle w:val="Plattetekst"/>
      </w:pPr>
    </w:p>
    <w:p w14:paraId="5F2A6A7A" w14:textId="77777777" w:rsidR="00A03648" w:rsidRPr="009803AB" w:rsidRDefault="00A03648">
      <w:pPr>
        <w:pStyle w:val="Plattetekst"/>
      </w:pPr>
    </w:p>
    <w:p w14:paraId="7943C307"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50A142FA" w14:textId="77777777">
        <w:trPr>
          <w:trHeight w:val="334"/>
        </w:trPr>
        <w:tc>
          <w:tcPr>
            <w:tcW w:w="6712" w:type="dxa"/>
            <w:shd w:val="clear" w:color="auto" w:fill="D5E5F0"/>
          </w:tcPr>
          <w:p w14:paraId="379DD549" w14:textId="77777777" w:rsidR="00A03648" w:rsidRPr="009803AB" w:rsidRDefault="00000000">
            <w:pPr>
              <w:pStyle w:val="TableParagraph"/>
              <w:spacing w:before="73"/>
              <w:ind w:left="90"/>
              <w:jc w:val="left"/>
              <w:rPr>
                <w:b/>
                <w:sz w:val="16"/>
              </w:rPr>
            </w:pPr>
            <w:r w:rsidRPr="009803AB">
              <w:rPr>
                <w:b/>
                <w:sz w:val="16"/>
              </w:rPr>
              <w:t>Stand</w:t>
            </w:r>
            <w:r w:rsidRPr="009803AB">
              <w:rPr>
                <w:b/>
                <w:spacing w:val="-4"/>
                <w:sz w:val="16"/>
              </w:rPr>
              <w:t xml:space="preserve"> </w:t>
            </w:r>
            <w:r w:rsidRPr="009803AB">
              <w:rPr>
                <w:b/>
                <w:sz w:val="16"/>
              </w:rPr>
              <w:t>per</w:t>
            </w:r>
            <w:r w:rsidRPr="009803AB">
              <w:rPr>
                <w:b/>
                <w:spacing w:val="-4"/>
                <w:sz w:val="16"/>
              </w:rPr>
              <w:t xml:space="preserve"> </w:t>
            </w:r>
            <w:r w:rsidRPr="009803AB">
              <w:rPr>
                <w:b/>
                <w:sz w:val="16"/>
              </w:rPr>
              <w:t>1</w:t>
            </w:r>
            <w:r w:rsidRPr="009803AB">
              <w:rPr>
                <w:b/>
                <w:spacing w:val="-4"/>
                <w:sz w:val="16"/>
              </w:rPr>
              <w:t xml:space="preserve"> </w:t>
            </w:r>
            <w:r w:rsidRPr="009803AB">
              <w:rPr>
                <w:b/>
                <w:sz w:val="16"/>
              </w:rPr>
              <w:t>januari</w:t>
            </w:r>
            <w:r w:rsidRPr="009803AB">
              <w:rPr>
                <w:b/>
                <w:spacing w:val="-4"/>
                <w:sz w:val="16"/>
              </w:rPr>
              <w:t xml:space="preserve"> 2019</w:t>
            </w:r>
          </w:p>
        </w:tc>
        <w:tc>
          <w:tcPr>
            <w:tcW w:w="1179" w:type="dxa"/>
            <w:shd w:val="clear" w:color="auto" w:fill="D5E5F0"/>
          </w:tcPr>
          <w:p w14:paraId="3D0C212B" w14:textId="77777777" w:rsidR="00A03648" w:rsidRPr="009803AB" w:rsidRDefault="00A03648">
            <w:pPr>
              <w:pStyle w:val="TableParagraph"/>
              <w:spacing w:before="0"/>
              <w:jc w:val="left"/>
              <w:rPr>
                <w:rFonts w:ascii="Times New Roman"/>
                <w:sz w:val="16"/>
              </w:rPr>
            </w:pPr>
          </w:p>
        </w:tc>
        <w:tc>
          <w:tcPr>
            <w:tcW w:w="1179" w:type="dxa"/>
            <w:shd w:val="clear" w:color="auto" w:fill="D5E5F0"/>
          </w:tcPr>
          <w:p w14:paraId="15614BAF" w14:textId="77777777" w:rsidR="00A03648" w:rsidRPr="009803AB" w:rsidRDefault="00000000">
            <w:pPr>
              <w:pStyle w:val="TableParagraph"/>
              <w:spacing w:before="73"/>
              <w:ind w:right="76"/>
              <w:rPr>
                <w:b/>
                <w:sz w:val="16"/>
              </w:rPr>
            </w:pPr>
            <w:r w:rsidRPr="009803AB">
              <w:rPr>
                <w:b/>
                <w:spacing w:val="-2"/>
                <w:sz w:val="16"/>
              </w:rPr>
              <w:t>34.697.377</w:t>
            </w:r>
          </w:p>
        </w:tc>
      </w:tr>
      <w:tr w:rsidR="009803AB" w:rsidRPr="009803AB" w14:paraId="7903EF38" w14:textId="77777777">
        <w:trPr>
          <w:trHeight w:val="333"/>
        </w:trPr>
        <w:tc>
          <w:tcPr>
            <w:tcW w:w="6712" w:type="dxa"/>
          </w:tcPr>
          <w:p w14:paraId="559358D2" w14:textId="77777777" w:rsidR="00A03648" w:rsidRPr="009803AB" w:rsidRDefault="00A03648">
            <w:pPr>
              <w:pStyle w:val="TableParagraph"/>
              <w:spacing w:before="0"/>
              <w:jc w:val="left"/>
              <w:rPr>
                <w:rFonts w:ascii="Times New Roman"/>
                <w:sz w:val="16"/>
              </w:rPr>
            </w:pPr>
          </w:p>
        </w:tc>
        <w:tc>
          <w:tcPr>
            <w:tcW w:w="1179" w:type="dxa"/>
          </w:tcPr>
          <w:p w14:paraId="10C34EA1" w14:textId="77777777" w:rsidR="00A03648" w:rsidRPr="009803AB" w:rsidRDefault="00A03648">
            <w:pPr>
              <w:pStyle w:val="TableParagraph"/>
              <w:spacing w:before="0"/>
              <w:jc w:val="left"/>
              <w:rPr>
                <w:rFonts w:ascii="Times New Roman"/>
                <w:sz w:val="16"/>
              </w:rPr>
            </w:pPr>
          </w:p>
        </w:tc>
        <w:tc>
          <w:tcPr>
            <w:tcW w:w="1179" w:type="dxa"/>
          </w:tcPr>
          <w:p w14:paraId="2FAC1DE7" w14:textId="77777777" w:rsidR="00A03648" w:rsidRPr="009803AB" w:rsidRDefault="00A03648">
            <w:pPr>
              <w:pStyle w:val="TableParagraph"/>
              <w:spacing w:before="0"/>
              <w:jc w:val="left"/>
              <w:rPr>
                <w:rFonts w:ascii="Times New Roman"/>
                <w:sz w:val="16"/>
              </w:rPr>
            </w:pPr>
          </w:p>
        </w:tc>
      </w:tr>
      <w:tr w:rsidR="009803AB" w:rsidRPr="009803AB" w14:paraId="23221EBD" w14:textId="77777777">
        <w:trPr>
          <w:trHeight w:val="333"/>
        </w:trPr>
        <w:tc>
          <w:tcPr>
            <w:tcW w:w="6712" w:type="dxa"/>
          </w:tcPr>
          <w:p w14:paraId="26FD426A" w14:textId="77777777" w:rsidR="00A03648" w:rsidRPr="009803AB" w:rsidRDefault="00000000">
            <w:pPr>
              <w:pStyle w:val="TableParagraph"/>
              <w:ind w:left="90"/>
              <w:jc w:val="left"/>
              <w:rPr>
                <w:sz w:val="16"/>
              </w:rPr>
            </w:pPr>
            <w:r w:rsidRPr="009803AB">
              <w:rPr>
                <w:spacing w:val="-2"/>
                <w:sz w:val="16"/>
              </w:rPr>
              <w:t>Ontvangsten:</w:t>
            </w:r>
          </w:p>
        </w:tc>
        <w:tc>
          <w:tcPr>
            <w:tcW w:w="1179" w:type="dxa"/>
          </w:tcPr>
          <w:p w14:paraId="5CE994C7" w14:textId="77777777" w:rsidR="00A03648" w:rsidRPr="009803AB" w:rsidRDefault="00A03648">
            <w:pPr>
              <w:pStyle w:val="TableParagraph"/>
              <w:spacing w:before="0"/>
              <w:jc w:val="left"/>
              <w:rPr>
                <w:rFonts w:ascii="Times New Roman"/>
                <w:sz w:val="16"/>
              </w:rPr>
            </w:pPr>
          </w:p>
        </w:tc>
        <w:tc>
          <w:tcPr>
            <w:tcW w:w="1179" w:type="dxa"/>
          </w:tcPr>
          <w:p w14:paraId="07FD7FF2" w14:textId="77777777" w:rsidR="00A03648" w:rsidRPr="009803AB" w:rsidRDefault="00A03648">
            <w:pPr>
              <w:pStyle w:val="TableParagraph"/>
              <w:spacing w:before="0"/>
              <w:jc w:val="left"/>
              <w:rPr>
                <w:rFonts w:ascii="Times New Roman"/>
                <w:sz w:val="16"/>
              </w:rPr>
            </w:pPr>
          </w:p>
        </w:tc>
      </w:tr>
      <w:tr w:rsidR="009803AB" w:rsidRPr="009803AB" w14:paraId="66BDC19C" w14:textId="77777777">
        <w:trPr>
          <w:trHeight w:val="333"/>
        </w:trPr>
        <w:tc>
          <w:tcPr>
            <w:tcW w:w="6712" w:type="dxa"/>
          </w:tcPr>
          <w:p w14:paraId="6F01F87F" w14:textId="77777777" w:rsidR="00A03648" w:rsidRPr="009803AB" w:rsidRDefault="00000000">
            <w:pPr>
              <w:pStyle w:val="TableParagraph"/>
              <w:ind w:left="90"/>
              <w:jc w:val="left"/>
              <w:rPr>
                <w:sz w:val="16"/>
              </w:rPr>
            </w:pPr>
            <w:r w:rsidRPr="009803AB">
              <w:rPr>
                <w:sz w:val="16"/>
              </w:rPr>
              <w:t>Totaal</w:t>
            </w:r>
            <w:r w:rsidRPr="009803AB">
              <w:rPr>
                <w:spacing w:val="-10"/>
                <w:sz w:val="16"/>
              </w:rPr>
              <w:t xml:space="preserve"> </w:t>
            </w:r>
            <w:r w:rsidRPr="009803AB">
              <w:rPr>
                <w:sz w:val="16"/>
              </w:rPr>
              <w:t>ontvangen</w:t>
            </w:r>
            <w:r w:rsidRPr="009803AB">
              <w:rPr>
                <w:spacing w:val="-9"/>
                <w:sz w:val="16"/>
              </w:rPr>
              <w:t xml:space="preserve"> </w:t>
            </w:r>
            <w:r w:rsidRPr="009803AB">
              <w:rPr>
                <w:sz w:val="16"/>
              </w:rPr>
              <w:t>van</w:t>
            </w:r>
            <w:r w:rsidRPr="009803AB">
              <w:rPr>
                <w:spacing w:val="-9"/>
                <w:sz w:val="16"/>
              </w:rPr>
              <w:t xml:space="preserve"> </w:t>
            </w:r>
            <w:r w:rsidRPr="009803AB">
              <w:rPr>
                <w:sz w:val="16"/>
              </w:rPr>
              <w:t>de</w:t>
            </w:r>
            <w:r w:rsidRPr="009803AB">
              <w:rPr>
                <w:spacing w:val="-9"/>
                <w:sz w:val="16"/>
              </w:rPr>
              <w:t xml:space="preserve"> </w:t>
            </w:r>
            <w:r w:rsidRPr="009803AB">
              <w:rPr>
                <w:spacing w:val="-2"/>
                <w:sz w:val="16"/>
              </w:rPr>
              <w:t>gemeenten</w:t>
            </w:r>
          </w:p>
        </w:tc>
        <w:tc>
          <w:tcPr>
            <w:tcW w:w="1179" w:type="dxa"/>
          </w:tcPr>
          <w:p w14:paraId="39A7170C" w14:textId="77777777" w:rsidR="00A03648" w:rsidRPr="009803AB" w:rsidRDefault="00000000">
            <w:pPr>
              <w:pStyle w:val="TableParagraph"/>
              <w:ind w:right="77"/>
              <w:rPr>
                <w:sz w:val="16"/>
              </w:rPr>
            </w:pPr>
            <w:r w:rsidRPr="009803AB">
              <w:rPr>
                <w:spacing w:val="-2"/>
                <w:sz w:val="16"/>
              </w:rPr>
              <w:t>9.454.331</w:t>
            </w:r>
          </w:p>
        </w:tc>
        <w:tc>
          <w:tcPr>
            <w:tcW w:w="1179" w:type="dxa"/>
          </w:tcPr>
          <w:p w14:paraId="5A2C0B63" w14:textId="77777777" w:rsidR="00A03648" w:rsidRPr="009803AB" w:rsidRDefault="00A03648">
            <w:pPr>
              <w:pStyle w:val="TableParagraph"/>
              <w:spacing w:before="0"/>
              <w:jc w:val="left"/>
              <w:rPr>
                <w:rFonts w:ascii="Times New Roman"/>
                <w:sz w:val="16"/>
              </w:rPr>
            </w:pPr>
          </w:p>
        </w:tc>
      </w:tr>
      <w:tr w:rsidR="009803AB" w:rsidRPr="009803AB" w14:paraId="62F8107E" w14:textId="77777777">
        <w:trPr>
          <w:trHeight w:val="333"/>
        </w:trPr>
        <w:tc>
          <w:tcPr>
            <w:tcW w:w="6712" w:type="dxa"/>
          </w:tcPr>
          <w:p w14:paraId="18B9660D" w14:textId="77777777" w:rsidR="00A03648" w:rsidRPr="009803AB" w:rsidRDefault="00000000">
            <w:pPr>
              <w:pStyle w:val="TableParagraph"/>
              <w:ind w:left="90"/>
              <w:jc w:val="left"/>
              <w:rPr>
                <w:sz w:val="16"/>
              </w:rPr>
            </w:pPr>
            <w:r w:rsidRPr="009803AB">
              <w:rPr>
                <w:sz w:val="16"/>
              </w:rPr>
              <w:t>Bijdrage</w:t>
            </w:r>
            <w:r w:rsidRPr="009803AB">
              <w:rPr>
                <w:spacing w:val="-6"/>
                <w:sz w:val="16"/>
              </w:rPr>
              <w:t xml:space="preserve"> </w:t>
            </w:r>
            <w:r w:rsidRPr="009803AB">
              <w:rPr>
                <w:sz w:val="16"/>
              </w:rPr>
              <w:t>2e</w:t>
            </w:r>
            <w:r w:rsidRPr="009803AB">
              <w:rPr>
                <w:spacing w:val="-6"/>
                <w:sz w:val="16"/>
              </w:rPr>
              <w:t xml:space="preserve"> </w:t>
            </w:r>
            <w:r w:rsidRPr="009803AB">
              <w:rPr>
                <w:sz w:val="16"/>
              </w:rPr>
              <w:t>tranche</w:t>
            </w:r>
            <w:r w:rsidRPr="009803AB">
              <w:rPr>
                <w:spacing w:val="-5"/>
                <w:sz w:val="16"/>
              </w:rPr>
              <w:t xml:space="preserve"> </w:t>
            </w:r>
            <w:r w:rsidRPr="009803AB">
              <w:rPr>
                <w:spacing w:val="-2"/>
                <w:sz w:val="16"/>
              </w:rPr>
              <w:t>Rijnlandroute</w:t>
            </w:r>
          </w:p>
        </w:tc>
        <w:tc>
          <w:tcPr>
            <w:tcW w:w="1179" w:type="dxa"/>
          </w:tcPr>
          <w:p w14:paraId="1B8CB52D" w14:textId="77777777" w:rsidR="00A03648" w:rsidRPr="009803AB" w:rsidRDefault="00000000">
            <w:pPr>
              <w:pStyle w:val="TableParagraph"/>
              <w:ind w:right="77"/>
              <w:rPr>
                <w:sz w:val="16"/>
              </w:rPr>
            </w:pPr>
            <w:r w:rsidRPr="009803AB">
              <w:rPr>
                <w:spacing w:val="-2"/>
                <w:sz w:val="16"/>
              </w:rPr>
              <w:t>8.627.300</w:t>
            </w:r>
          </w:p>
        </w:tc>
        <w:tc>
          <w:tcPr>
            <w:tcW w:w="1179" w:type="dxa"/>
          </w:tcPr>
          <w:p w14:paraId="000F3886" w14:textId="77777777" w:rsidR="00A03648" w:rsidRPr="009803AB" w:rsidRDefault="00A03648">
            <w:pPr>
              <w:pStyle w:val="TableParagraph"/>
              <w:spacing w:before="0"/>
              <w:jc w:val="left"/>
              <w:rPr>
                <w:rFonts w:ascii="Times New Roman"/>
                <w:sz w:val="16"/>
              </w:rPr>
            </w:pPr>
          </w:p>
        </w:tc>
      </w:tr>
      <w:tr w:rsidR="009803AB" w:rsidRPr="009803AB" w14:paraId="17961B6A" w14:textId="77777777">
        <w:trPr>
          <w:trHeight w:val="333"/>
        </w:trPr>
        <w:tc>
          <w:tcPr>
            <w:tcW w:w="6712" w:type="dxa"/>
          </w:tcPr>
          <w:p w14:paraId="619DAB3B" w14:textId="77777777" w:rsidR="00A03648" w:rsidRPr="009803AB" w:rsidRDefault="00A03648">
            <w:pPr>
              <w:pStyle w:val="TableParagraph"/>
              <w:spacing w:before="0"/>
              <w:jc w:val="left"/>
              <w:rPr>
                <w:rFonts w:ascii="Times New Roman"/>
                <w:sz w:val="16"/>
              </w:rPr>
            </w:pPr>
          </w:p>
        </w:tc>
        <w:tc>
          <w:tcPr>
            <w:tcW w:w="1179" w:type="dxa"/>
          </w:tcPr>
          <w:p w14:paraId="78BEEEC4" w14:textId="77777777" w:rsidR="00A03648" w:rsidRPr="009803AB" w:rsidRDefault="00A03648">
            <w:pPr>
              <w:pStyle w:val="TableParagraph"/>
              <w:spacing w:before="0"/>
              <w:jc w:val="left"/>
              <w:rPr>
                <w:rFonts w:ascii="Times New Roman"/>
                <w:sz w:val="16"/>
              </w:rPr>
            </w:pPr>
          </w:p>
        </w:tc>
        <w:tc>
          <w:tcPr>
            <w:tcW w:w="1179" w:type="dxa"/>
          </w:tcPr>
          <w:p w14:paraId="4FDACA77" w14:textId="77777777" w:rsidR="00A03648" w:rsidRPr="009803AB" w:rsidRDefault="00A03648">
            <w:pPr>
              <w:pStyle w:val="TableParagraph"/>
              <w:spacing w:before="0"/>
              <w:jc w:val="left"/>
              <w:rPr>
                <w:rFonts w:ascii="Times New Roman"/>
                <w:sz w:val="16"/>
              </w:rPr>
            </w:pPr>
          </w:p>
        </w:tc>
      </w:tr>
      <w:tr w:rsidR="009803AB" w:rsidRPr="009803AB" w14:paraId="30AD7530" w14:textId="77777777">
        <w:trPr>
          <w:trHeight w:val="333"/>
        </w:trPr>
        <w:tc>
          <w:tcPr>
            <w:tcW w:w="6712" w:type="dxa"/>
          </w:tcPr>
          <w:p w14:paraId="74A65F5C" w14:textId="77777777" w:rsidR="00A03648" w:rsidRPr="009803AB" w:rsidRDefault="00000000">
            <w:pPr>
              <w:pStyle w:val="TableParagraph"/>
              <w:ind w:left="90"/>
              <w:jc w:val="left"/>
              <w:rPr>
                <w:sz w:val="16"/>
              </w:rPr>
            </w:pPr>
            <w:r w:rsidRPr="009803AB">
              <w:rPr>
                <w:spacing w:val="-4"/>
                <w:sz w:val="16"/>
              </w:rPr>
              <w:t>Totaal</w:t>
            </w:r>
            <w:r w:rsidRPr="009803AB">
              <w:rPr>
                <w:spacing w:val="1"/>
                <w:sz w:val="16"/>
              </w:rPr>
              <w:t xml:space="preserve"> </w:t>
            </w:r>
            <w:r w:rsidRPr="009803AB">
              <w:rPr>
                <w:spacing w:val="-2"/>
                <w:sz w:val="16"/>
              </w:rPr>
              <w:t>opbrengst</w:t>
            </w:r>
          </w:p>
        </w:tc>
        <w:tc>
          <w:tcPr>
            <w:tcW w:w="1179" w:type="dxa"/>
          </w:tcPr>
          <w:p w14:paraId="2DA552EB" w14:textId="77777777" w:rsidR="00A03648" w:rsidRPr="009803AB" w:rsidRDefault="00A03648">
            <w:pPr>
              <w:pStyle w:val="TableParagraph"/>
              <w:spacing w:before="0"/>
              <w:jc w:val="left"/>
              <w:rPr>
                <w:rFonts w:ascii="Times New Roman"/>
                <w:sz w:val="16"/>
              </w:rPr>
            </w:pPr>
          </w:p>
        </w:tc>
        <w:tc>
          <w:tcPr>
            <w:tcW w:w="1179" w:type="dxa"/>
          </w:tcPr>
          <w:p w14:paraId="3A6ADD02" w14:textId="77777777" w:rsidR="00A03648" w:rsidRPr="009803AB" w:rsidRDefault="00000000">
            <w:pPr>
              <w:pStyle w:val="TableParagraph"/>
              <w:ind w:right="76"/>
              <w:rPr>
                <w:sz w:val="16"/>
              </w:rPr>
            </w:pPr>
            <w:r w:rsidRPr="009803AB">
              <w:rPr>
                <w:spacing w:val="-2"/>
                <w:sz w:val="16"/>
              </w:rPr>
              <w:t>18.081.631</w:t>
            </w:r>
          </w:p>
        </w:tc>
      </w:tr>
      <w:tr w:rsidR="009803AB" w:rsidRPr="009803AB" w14:paraId="698ED3D3" w14:textId="77777777">
        <w:trPr>
          <w:trHeight w:val="333"/>
        </w:trPr>
        <w:tc>
          <w:tcPr>
            <w:tcW w:w="6712" w:type="dxa"/>
          </w:tcPr>
          <w:p w14:paraId="097575A7" w14:textId="77777777" w:rsidR="00A03648" w:rsidRPr="009803AB" w:rsidRDefault="00000000">
            <w:pPr>
              <w:pStyle w:val="TableParagraph"/>
              <w:ind w:left="90"/>
              <w:jc w:val="left"/>
              <w:rPr>
                <w:sz w:val="16"/>
              </w:rPr>
            </w:pPr>
            <w:r w:rsidRPr="009803AB">
              <w:rPr>
                <w:spacing w:val="-2"/>
                <w:sz w:val="16"/>
              </w:rPr>
              <w:t>sub-totaal</w:t>
            </w:r>
          </w:p>
        </w:tc>
        <w:tc>
          <w:tcPr>
            <w:tcW w:w="1179" w:type="dxa"/>
          </w:tcPr>
          <w:p w14:paraId="7A2F3885" w14:textId="77777777" w:rsidR="00A03648" w:rsidRPr="009803AB" w:rsidRDefault="00A03648">
            <w:pPr>
              <w:pStyle w:val="TableParagraph"/>
              <w:spacing w:before="0"/>
              <w:jc w:val="left"/>
              <w:rPr>
                <w:rFonts w:ascii="Times New Roman"/>
                <w:sz w:val="16"/>
              </w:rPr>
            </w:pPr>
          </w:p>
        </w:tc>
        <w:tc>
          <w:tcPr>
            <w:tcW w:w="1179" w:type="dxa"/>
          </w:tcPr>
          <w:p w14:paraId="009830A5" w14:textId="77777777" w:rsidR="00A03648" w:rsidRPr="009803AB" w:rsidRDefault="00000000">
            <w:pPr>
              <w:pStyle w:val="TableParagraph"/>
              <w:ind w:right="76"/>
              <w:rPr>
                <w:sz w:val="16"/>
              </w:rPr>
            </w:pPr>
            <w:r w:rsidRPr="009803AB">
              <w:rPr>
                <w:spacing w:val="-2"/>
                <w:sz w:val="16"/>
              </w:rPr>
              <w:t>52.779.008</w:t>
            </w:r>
          </w:p>
        </w:tc>
      </w:tr>
      <w:tr w:rsidR="009803AB" w:rsidRPr="009803AB" w14:paraId="4B96BA18" w14:textId="77777777">
        <w:trPr>
          <w:trHeight w:val="333"/>
        </w:trPr>
        <w:tc>
          <w:tcPr>
            <w:tcW w:w="6712" w:type="dxa"/>
          </w:tcPr>
          <w:p w14:paraId="2761341A" w14:textId="77777777" w:rsidR="00A03648" w:rsidRPr="009803AB" w:rsidRDefault="00A03648">
            <w:pPr>
              <w:pStyle w:val="TableParagraph"/>
              <w:spacing w:before="0"/>
              <w:jc w:val="left"/>
              <w:rPr>
                <w:rFonts w:ascii="Times New Roman"/>
                <w:sz w:val="16"/>
              </w:rPr>
            </w:pPr>
          </w:p>
        </w:tc>
        <w:tc>
          <w:tcPr>
            <w:tcW w:w="1179" w:type="dxa"/>
          </w:tcPr>
          <w:p w14:paraId="57187E58" w14:textId="77777777" w:rsidR="00A03648" w:rsidRPr="009803AB" w:rsidRDefault="00A03648">
            <w:pPr>
              <w:pStyle w:val="TableParagraph"/>
              <w:spacing w:before="0"/>
              <w:jc w:val="left"/>
              <w:rPr>
                <w:rFonts w:ascii="Times New Roman"/>
                <w:sz w:val="16"/>
              </w:rPr>
            </w:pPr>
          </w:p>
        </w:tc>
        <w:tc>
          <w:tcPr>
            <w:tcW w:w="1179" w:type="dxa"/>
          </w:tcPr>
          <w:p w14:paraId="61B3D8F3" w14:textId="77777777" w:rsidR="00A03648" w:rsidRPr="009803AB" w:rsidRDefault="00A03648">
            <w:pPr>
              <w:pStyle w:val="TableParagraph"/>
              <w:spacing w:before="0"/>
              <w:jc w:val="left"/>
              <w:rPr>
                <w:rFonts w:ascii="Times New Roman"/>
                <w:sz w:val="16"/>
              </w:rPr>
            </w:pPr>
          </w:p>
        </w:tc>
      </w:tr>
      <w:tr w:rsidR="009803AB" w:rsidRPr="009803AB" w14:paraId="2BE2FDF8" w14:textId="77777777">
        <w:trPr>
          <w:trHeight w:val="333"/>
        </w:trPr>
        <w:tc>
          <w:tcPr>
            <w:tcW w:w="6712" w:type="dxa"/>
          </w:tcPr>
          <w:p w14:paraId="706E000F" w14:textId="77777777" w:rsidR="00A03648" w:rsidRPr="009803AB" w:rsidRDefault="00000000">
            <w:pPr>
              <w:pStyle w:val="TableParagraph"/>
              <w:ind w:left="90"/>
              <w:jc w:val="left"/>
              <w:rPr>
                <w:sz w:val="16"/>
              </w:rPr>
            </w:pPr>
            <w:r w:rsidRPr="009803AB">
              <w:rPr>
                <w:spacing w:val="-2"/>
                <w:sz w:val="16"/>
              </w:rPr>
              <w:t>Uitgaven:</w:t>
            </w:r>
          </w:p>
        </w:tc>
        <w:tc>
          <w:tcPr>
            <w:tcW w:w="1179" w:type="dxa"/>
          </w:tcPr>
          <w:p w14:paraId="47053B61" w14:textId="77777777" w:rsidR="00A03648" w:rsidRPr="009803AB" w:rsidRDefault="00A03648">
            <w:pPr>
              <w:pStyle w:val="TableParagraph"/>
              <w:spacing w:before="0"/>
              <w:jc w:val="left"/>
              <w:rPr>
                <w:rFonts w:ascii="Times New Roman"/>
                <w:sz w:val="16"/>
              </w:rPr>
            </w:pPr>
          </w:p>
        </w:tc>
        <w:tc>
          <w:tcPr>
            <w:tcW w:w="1179" w:type="dxa"/>
          </w:tcPr>
          <w:p w14:paraId="2EC3E2DD" w14:textId="77777777" w:rsidR="00A03648" w:rsidRPr="009803AB" w:rsidRDefault="00A03648">
            <w:pPr>
              <w:pStyle w:val="TableParagraph"/>
              <w:spacing w:before="0"/>
              <w:jc w:val="left"/>
              <w:rPr>
                <w:rFonts w:ascii="Times New Roman"/>
                <w:sz w:val="16"/>
              </w:rPr>
            </w:pPr>
          </w:p>
        </w:tc>
      </w:tr>
      <w:tr w:rsidR="009803AB" w:rsidRPr="009803AB" w14:paraId="2DFEAC90" w14:textId="77777777">
        <w:trPr>
          <w:trHeight w:val="333"/>
        </w:trPr>
        <w:tc>
          <w:tcPr>
            <w:tcW w:w="6712" w:type="dxa"/>
          </w:tcPr>
          <w:p w14:paraId="3E35EA16" w14:textId="77777777" w:rsidR="00A03648" w:rsidRPr="009803AB" w:rsidRDefault="00000000">
            <w:pPr>
              <w:pStyle w:val="TableParagraph"/>
              <w:ind w:left="90"/>
              <w:jc w:val="left"/>
              <w:rPr>
                <w:sz w:val="16"/>
              </w:rPr>
            </w:pPr>
            <w:r w:rsidRPr="009803AB">
              <w:rPr>
                <w:spacing w:val="-2"/>
                <w:sz w:val="16"/>
              </w:rPr>
              <w:t>Rijnlandroute</w:t>
            </w:r>
          </w:p>
        </w:tc>
        <w:tc>
          <w:tcPr>
            <w:tcW w:w="1179" w:type="dxa"/>
          </w:tcPr>
          <w:p w14:paraId="35622369" w14:textId="77777777" w:rsidR="00A03648" w:rsidRPr="009803AB" w:rsidRDefault="00000000">
            <w:pPr>
              <w:pStyle w:val="TableParagraph"/>
              <w:ind w:right="77"/>
              <w:rPr>
                <w:sz w:val="16"/>
              </w:rPr>
            </w:pPr>
            <w:r w:rsidRPr="009803AB">
              <w:rPr>
                <w:spacing w:val="-2"/>
                <w:sz w:val="16"/>
              </w:rPr>
              <w:t>11.127.300</w:t>
            </w:r>
          </w:p>
        </w:tc>
        <w:tc>
          <w:tcPr>
            <w:tcW w:w="1179" w:type="dxa"/>
          </w:tcPr>
          <w:p w14:paraId="10F54FAF" w14:textId="77777777" w:rsidR="00A03648" w:rsidRPr="009803AB" w:rsidRDefault="00A03648">
            <w:pPr>
              <w:pStyle w:val="TableParagraph"/>
              <w:spacing w:before="0"/>
              <w:jc w:val="left"/>
              <w:rPr>
                <w:rFonts w:ascii="Times New Roman"/>
                <w:sz w:val="16"/>
              </w:rPr>
            </w:pPr>
          </w:p>
        </w:tc>
      </w:tr>
      <w:tr w:rsidR="009803AB" w:rsidRPr="009803AB" w14:paraId="32A6B2EF" w14:textId="77777777">
        <w:trPr>
          <w:trHeight w:val="333"/>
        </w:trPr>
        <w:tc>
          <w:tcPr>
            <w:tcW w:w="6712" w:type="dxa"/>
          </w:tcPr>
          <w:p w14:paraId="1E2EEECD" w14:textId="77777777" w:rsidR="00A03648" w:rsidRPr="009803AB" w:rsidRDefault="00000000">
            <w:pPr>
              <w:pStyle w:val="TableParagraph"/>
              <w:ind w:left="90"/>
              <w:jc w:val="left"/>
              <w:rPr>
                <w:sz w:val="16"/>
              </w:rPr>
            </w:pPr>
            <w:r w:rsidRPr="009803AB">
              <w:rPr>
                <w:sz w:val="16"/>
              </w:rPr>
              <w:t>HOV-netwerk</w:t>
            </w:r>
            <w:r w:rsidRPr="009803AB">
              <w:rPr>
                <w:spacing w:val="-1"/>
                <w:sz w:val="16"/>
              </w:rPr>
              <w:t xml:space="preserve"> </w:t>
            </w:r>
            <w:r w:rsidRPr="009803AB">
              <w:rPr>
                <w:spacing w:val="-5"/>
                <w:sz w:val="16"/>
              </w:rPr>
              <w:t>ZHN</w:t>
            </w:r>
          </w:p>
        </w:tc>
        <w:tc>
          <w:tcPr>
            <w:tcW w:w="1179" w:type="dxa"/>
          </w:tcPr>
          <w:p w14:paraId="098BE3D3" w14:textId="77777777" w:rsidR="00A03648" w:rsidRPr="009803AB" w:rsidRDefault="00000000">
            <w:pPr>
              <w:pStyle w:val="TableParagraph"/>
              <w:ind w:right="77"/>
              <w:rPr>
                <w:sz w:val="16"/>
              </w:rPr>
            </w:pPr>
            <w:r w:rsidRPr="009803AB">
              <w:rPr>
                <w:spacing w:val="-2"/>
                <w:sz w:val="16"/>
              </w:rPr>
              <w:t>4.977.200</w:t>
            </w:r>
          </w:p>
        </w:tc>
        <w:tc>
          <w:tcPr>
            <w:tcW w:w="1179" w:type="dxa"/>
          </w:tcPr>
          <w:p w14:paraId="56AFD5B7" w14:textId="77777777" w:rsidR="00A03648" w:rsidRPr="009803AB" w:rsidRDefault="00A03648">
            <w:pPr>
              <w:pStyle w:val="TableParagraph"/>
              <w:spacing w:before="0"/>
              <w:jc w:val="left"/>
              <w:rPr>
                <w:rFonts w:ascii="Times New Roman"/>
                <w:sz w:val="16"/>
              </w:rPr>
            </w:pPr>
          </w:p>
        </w:tc>
      </w:tr>
      <w:tr w:rsidR="009803AB" w:rsidRPr="009803AB" w14:paraId="4E574CD6" w14:textId="77777777">
        <w:trPr>
          <w:trHeight w:val="333"/>
        </w:trPr>
        <w:tc>
          <w:tcPr>
            <w:tcW w:w="6712" w:type="dxa"/>
          </w:tcPr>
          <w:p w14:paraId="402B526A" w14:textId="77777777" w:rsidR="00A03648" w:rsidRPr="009803AB" w:rsidRDefault="00000000">
            <w:pPr>
              <w:pStyle w:val="TableParagraph"/>
              <w:ind w:left="90"/>
              <w:jc w:val="left"/>
              <w:rPr>
                <w:sz w:val="16"/>
              </w:rPr>
            </w:pPr>
            <w:r w:rsidRPr="009803AB">
              <w:rPr>
                <w:sz w:val="16"/>
              </w:rPr>
              <w:t>Programma</w:t>
            </w:r>
            <w:r w:rsidRPr="009803AB">
              <w:rPr>
                <w:spacing w:val="-7"/>
                <w:sz w:val="16"/>
              </w:rPr>
              <w:t xml:space="preserve"> </w:t>
            </w:r>
            <w:r w:rsidRPr="009803AB">
              <w:rPr>
                <w:sz w:val="16"/>
              </w:rPr>
              <w:t>Ontsluiting</w:t>
            </w:r>
            <w:r w:rsidRPr="009803AB">
              <w:rPr>
                <w:spacing w:val="-7"/>
                <w:sz w:val="16"/>
              </w:rPr>
              <w:t xml:space="preserve"> </w:t>
            </w:r>
            <w:r w:rsidRPr="009803AB">
              <w:rPr>
                <w:sz w:val="16"/>
              </w:rPr>
              <w:t>Greenports</w:t>
            </w:r>
            <w:r w:rsidRPr="009803AB">
              <w:rPr>
                <w:spacing w:val="-7"/>
                <w:sz w:val="16"/>
              </w:rPr>
              <w:t xml:space="preserve"> </w:t>
            </w:r>
            <w:r w:rsidRPr="009803AB">
              <w:rPr>
                <w:spacing w:val="-2"/>
                <w:sz w:val="16"/>
              </w:rPr>
              <w:t>(POG)</w:t>
            </w:r>
          </w:p>
        </w:tc>
        <w:tc>
          <w:tcPr>
            <w:tcW w:w="1179" w:type="dxa"/>
          </w:tcPr>
          <w:p w14:paraId="5905934F" w14:textId="77777777" w:rsidR="00A03648" w:rsidRPr="009803AB" w:rsidRDefault="00000000">
            <w:pPr>
              <w:pStyle w:val="TableParagraph"/>
              <w:ind w:right="77"/>
              <w:rPr>
                <w:sz w:val="16"/>
              </w:rPr>
            </w:pPr>
            <w:r w:rsidRPr="009803AB">
              <w:rPr>
                <w:spacing w:val="-2"/>
                <w:sz w:val="16"/>
              </w:rPr>
              <w:t>1.000.000</w:t>
            </w:r>
          </w:p>
        </w:tc>
        <w:tc>
          <w:tcPr>
            <w:tcW w:w="1179" w:type="dxa"/>
          </w:tcPr>
          <w:p w14:paraId="45F11FA1" w14:textId="77777777" w:rsidR="00A03648" w:rsidRPr="009803AB" w:rsidRDefault="00A03648">
            <w:pPr>
              <w:pStyle w:val="TableParagraph"/>
              <w:spacing w:before="0"/>
              <w:jc w:val="left"/>
              <w:rPr>
                <w:rFonts w:ascii="Times New Roman"/>
                <w:sz w:val="16"/>
              </w:rPr>
            </w:pPr>
          </w:p>
        </w:tc>
      </w:tr>
      <w:tr w:rsidR="009803AB" w:rsidRPr="009803AB" w14:paraId="3FC851A9" w14:textId="77777777">
        <w:trPr>
          <w:trHeight w:val="333"/>
        </w:trPr>
        <w:tc>
          <w:tcPr>
            <w:tcW w:w="6712" w:type="dxa"/>
          </w:tcPr>
          <w:p w14:paraId="062B966C" w14:textId="77777777" w:rsidR="00A03648" w:rsidRPr="009803AB" w:rsidRDefault="00000000">
            <w:pPr>
              <w:pStyle w:val="TableParagraph"/>
              <w:ind w:left="90"/>
              <w:jc w:val="left"/>
              <w:rPr>
                <w:sz w:val="16"/>
              </w:rPr>
            </w:pPr>
            <w:r w:rsidRPr="009803AB">
              <w:rPr>
                <w:sz w:val="16"/>
              </w:rPr>
              <w:t>Vitalisering</w:t>
            </w:r>
            <w:r w:rsidRPr="009803AB">
              <w:rPr>
                <w:spacing w:val="-8"/>
                <w:sz w:val="16"/>
              </w:rPr>
              <w:t xml:space="preserve"> </w:t>
            </w:r>
            <w:r w:rsidRPr="009803AB">
              <w:rPr>
                <w:sz w:val="16"/>
              </w:rPr>
              <w:t>Greenport</w:t>
            </w:r>
            <w:r w:rsidRPr="009803AB">
              <w:rPr>
                <w:spacing w:val="-6"/>
                <w:sz w:val="16"/>
              </w:rPr>
              <w:t xml:space="preserve"> </w:t>
            </w:r>
            <w:r w:rsidRPr="009803AB">
              <w:rPr>
                <w:sz w:val="16"/>
              </w:rPr>
              <w:t>Duin-</w:t>
            </w:r>
            <w:r w:rsidRPr="009803AB">
              <w:rPr>
                <w:spacing w:val="-5"/>
                <w:sz w:val="16"/>
              </w:rPr>
              <w:t xml:space="preserve"> </w:t>
            </w:r>
            <w:r w:rsidRPr="009803AB">
              <w:rPr>
                <w:sz w:val="16"/>
              </w:rPr>
              <w:t>en</w:t>
            </w:r>
            <w:r w:rsidRPr="009803AB">
              <w:rPr>
                <w:spacing w:val="-6"/>
                <w:sz w:val="16"/>
              </w:rPr>
              <w:t xml:space="preserve"> </w:t>
            </w:r>
            <w:r w:rsidRPr="009803AB">
              <w:rPr>
                <w:sz w:val="16"/>
              </w:rPr>
              <w:t>Bollenstreek</w:t>
            </w:r>
            <w:r w:rsidRPr="009803AB">
              <w:rPr>
                <w:spacing w:val="-5"/>
                <w:sz w:val="16"/>
              </w:rPr>
              <w:t xml:space="preserve"> </w:t>
            </w:r>
            <w:r w:rsidRPr="009803AB">
              <w:rPr>
                <w:spacing w:val="-2"/>
                <w:sz w:val="16"/>
              </w:rPr>
              <w:t>(GOM)</w:t>
            </w:r>
          </w:p>
        </w:tc>
        <w:tc>
          <w:tcPr>
            <w:tcW w:w="1179" w:type="dxa"/>
          </w:tcPr>
          <w:p w14:paraId="51365732" w14:textId="77777777" w:rsidR="00A03648" w:rsidRPr="009803AB" w:rsidRDefault="00A03648">
            <w:pPr>
              <w:pStyle w:val="TableParagraph"/>
              <w:spacing w:before="0"/>
              <w:jc w:val="left"/>
              <w:rPr>
                <w:rFonts w:ascii="Times New Roman"/>
                <w:sz w:val="16"/>
              </w:rPr>
            </w:pPr>
          </w:p>
        </w:tc>
        <w:tc>
          <w:tcPr>
            <w:tcW w:w="1179" w:type="dxa"/>
          </w:tcPr>
          <w:p w14:paraId="2CBBE837" w14:textId="77777777" w:rsidR="00A03648" w:rsidRPr="009803AB" w:rsidRDefault="00A03648">
            <w:pPr>
              <w:pStyle w:val="TableParagraph"/>
              <w:spacing w:before="0"/>
              <w:jc w:val="left"/>
              <w:rPr>
                <w:rFonts w:ascii="Times New Roman"/>
                <w:sz w:val="16"/>
              </w:rPr>
            </w:pPr>
          </w:p>
        </w:tc>
      </w:tr>
      <w:tr w:rsidR="009803AB" w:rsidRPr="009803AB" w14:paraId="7FF91D65" w14:textId="77777777">
        <w:trPr>
          <w:trHeight w:val="333"/>
        </w:trPr>
        <w:tc>
          <w:tcPr>
            <w:tcW w:w="6712" w:type="dxa"/>
          </w:tcPr>
          <w:p w14:paraId="02F18568" w14:textId="77777777" w:rsidR="00A03648" w:rsidRPr="009803AB" w:rsidRDefault="00000000">
            <w:pPr>
              <w:pStyle w:val="TableParagraph"/>
              <w:ind w:left="90"/>
              <w:jc w:val="left"/>
              <w:rPr>
                <w:sz w:val="16"/>
              </w:rPr>
            </w:pPr>
            <w:r w:rsidRPr="009803AB">
              <w:rPr>
                <w:sz w:val="16"/>
              </w:rPr>
              <w:t>Regionaal</w:t>
            </w:r>
            <w:r w:rsidRPr="009803AB">
              <w:rPr>
                <w:spacing w:val="-9"/>
                <w:sz w:val="16"/>
              </w:rPr>
              <w:t xml:space="preserve"> </w:t>
            </w:r>
            <w:r w:rsidRPr="009803AB">
              <w:rPr>
                <w:spacing w:val="-2"/>
                <w:sz w:val="16"/>
              </w:rPr>
              <w:t>Groenprogramma</w:t>
            </w:r>
          </w:p>
        </w:tc>
        <w:tc>
          <w:tcPr>
            <w:tcW w:w="1179" w:type="dxa"/>
          </w:tcPr>
          <w:p w14:paraId="0697A56D" w14:textId="77777777" w:rsidR="00A03648" w:rsidRPr="009803AB" w:rsidRDefault="00000000">
            <w:pPr>
              <w:pStyle w:val="TableParagraph"/>
              <w:ind w:right="77"/>
              <w:rPr>
                <w:sz w:val="16"/>
              </w:rPr>
            </w:pPr>
            <w:r w:rsidRPr="009803AB">
              <w:rPr>
                <w:spacing w:val="-2"/>
                <w:sz w:val="16"/>
              </w:rPr>
              <w:t>716.581</w:t>
            </w:r>
          </w:p>
        </w:tc>
        <w:tc>
          <w:tcPr>
            <w:tcW w:w="1179" w:type="dxa"/>
          </w:tcPr>
          <w:p w14:paraId="02B1F463" w14:textId="77777777" w:rsidR="00A03648" w:rsidRPr="009803AB" w:rsidRDefault="00A03648">
            <w:pPr>
              <w:pStyle w:val="TableParagraph"/>
              <w:spacing w:before="0"/>
              <w:jc w:val="left"/>
              <w:rPr>
                <w:rFonts w:ascii="Times New Roman"/>
                <w:sz w:val="16"/>
              </w:rPr>
            </w:pPr>
          </w:p>
        </w:tc>
      </w:tr>
      <w:tr w:rsidR="009803AB" w:rsidRPr="009803AB" w14:paraId="3B9C84BC" w14:textId="77777777">
        <w:trPr>
          <w:trHeight w:val="333"/>
        </w:trPr>
        <w:tc>
          <w:tcPr>
            <w:tcW w:w="6712" w:type="dxa"/>
          </w:tcPr>
          <w:p w14:paraId="12E9996C" w14:textId="77777777" w:rsidR="00A03648" w:rsidRPr="009803AB" w:rsidRDefault="00000000">
            <w:pPr>
              <w:pStyle w:val="TableParagraph"/>
              <w:ind w:left="90"/>
              <w:jc w:val="left"/>
              <w:rPr>
                <w:sz w:val="16"/>
              </w:rPr>
            </w:pPr>
            <w:r w:rsidRPr="009803AB">
              <w:rPr>
                <w:sz w:val="16"/>
              </w:rPr>
              <w:t>Totaal</w:t>
            </w:r>
            <w:r w:rsidRPr="009803AB">
              <w:rPr>
                <w:spacing w:val="-11"/>
                <w:sz w:val="16"/>
              </w:rPr>
              <w:t xml:space="preserve"> </w:t>
            </w:r>
            <w:r w:rsidRPr="009803AB">
              <w:rPr>
                <w:sz w:val="16"/>
              </w:rPr>
              <w:t>betaald</w:t>
            </w:r>
            <w:r w:rsidRPr="009803AB">
              <w:rPr>
                <w:spacing w:val="-11"/>
                <w:sz w:val="16"/>
              </w:rPr>
              <w:t xml:space="preserve"> </w:t>
            </w:r>
            <w:r w:rsidRPr="009803AB">
              <w:rPr>
                <w:sz w:val="16"/>
              </w:rPr>
              <w:t>in</w:t>
            </w:r>
            <w:r w:rsidRPr="009803AB">
              <w:rPr>
                <w:spacing w:val="-10"/>
                <w:sz w:val="16"/>
              </w:rPr>
              <w:t xml:space="preserve"> </w:t>
            </w:r>
            <w:r w:rsidRPr="009803AB">
              <w:rPr>
                <w:spacing w:val="-4"/>
                <w:sz w:val="16"/>
              </w:rPr>
              <w:t>2019</w:t>
            </w:r>
          </w:p>
        </w:tc>
        <w:tc>
          <w:tcPr>
            <w:tcW w:w="1179" w:type="dxa"/>
          </w:tcPr>
          <w:p w14:paraId="26AF6CC6" w14:textId="77777777" w:rsidR="00A03648" w:rsidRPr="009803AB" w:rsidRDefault="00A03648">
            <w:pPr>
              <w:pStyle w:val="TableParagraph"/>
              <w:spacing w:before="0"/>
              <w:jc w:val="left"/>
              <w:rPr>
                <w:rFonts w:ascii="Times New Roman"/>
                <w:sz w:val="16"/>
              </w:rPr>
            </w:pPr>
          </w:p>
        </w:tc>
        <w:tc>
          <w:tcPr>
            <w:tcW w:w="1179" w:type="dxa"/>
          </w:tcPr>
          <w:p w14:paraId="32ECA5AC" w14:textId="77777777" w:rsidR="00A03648" w:rsidRPr="009803AB" w:rsidRDefault="00000000">
            <w:pPr>
              <w:pStyle w:val="TableParagraph"/>
              <w:ind w:right="76"/>
              <w:rPr>
                <w:sz w:val="16"/>
              </w:rPr>
            </w:pPr>
            <w:r w:rsidRPr="009803AB">
              <w:rPr>
                <w:spacing w:val="-2"/>
                <w:sz w:val="16"/>
              </w:rPr>
              <w:t>17.821.081</w:t>
            </w:r>
          </w:p>
        </w:tc>
      </w:tr>
      <w:tr w:rsidR="009803AB" w:rsidRPr="009803AB" w14:paraId="0BF4E258" w14:textId="77777777">
        <w:trPr>
          <w:trHeight w:val="333"/>
        </w:trPr>
        <w:tc>
          <w:tcPr>
            <w:tcW w:w="6712" w:type="dxa"/>
            <w:shd w:val="clear" w:color="auto" w:fill="81B5DB"/>
          </w:tcPr>
          <w:p w14:paraId="7E9D048C" w14:textId="77777777" w:rsidR="00A03648" w:rsidRPr="009803AB" w:rsidRDefault="00000000">
            <w:pPr>
              <w:pStyle w:val="TableParagraph"/>
              <w:ind w:left="90"/>
              <w:jc w:val="left"/>
              <w:rPr>
                <w:b/>
                <w:sz w:val="16"/>
              </w:rPr>
            </w:pPr>
            <w:r w:rsidRPr="009803AB">
              <w:rPr>
                <w:b/>
                <w:sz w:val="16"/>
              </w:rPr>
              <w:t>Stand</w:t>
            </w:r>
            <w:r w:rsidRPr="009803AB">
              <w:rPr>
                <w:b/>
                <w:spacing w:val="-5"/>
                <w:sz w:val="16"/>
              </w:rPr>
              <w:t xml:space="preserve"> </w:t>
            </w:r>
            <w:r w:rsidRPr="009803AB">
              <w:rPr>
                <w:b/>
                <w:sz w:val="16"/>
              </w:rPr>
              <w:t>per</w:t>
            </w:r>
            <w:r w:rsidRPr="009803AB">
              <w:rPr>
                <w:b/>
                <w:spacing w:val="-4"/>
                <w:sz w:val="16"/>
              </w:rPr>
              <w:t xml:space="preserve"> </w:t>
            </w:r>
            <w:r w:rsidRPr="009803AB">
              <w:rPr>
                <w:b/>
                <w:sz w:val="16"/>
              </w:rPr>
              <w:t>31</w:t>
            </w:r>
            <w:r w:rsidRPr="009803AB">
              <w:rPr>
                <w:b/>
                <w:spacing w:val="-5"/>
                <w:sz w:val="16"/>
              </w:rPr>
              <w:t xml:space="preserve"> </w:t>
            </w:r>
            <w:r w:rsidRPr="009803AB">
              <w:rPr>
                <w:b/>
                <w:sz w:val="16"/>
              </w:rPr>
              <w:t>december</w:t>
            </w:r>
            <w:r w:rsidRPr="009803AB">
              <w:rPr>
                <w:b/>
                <w:spacing w:val="-4"/>
                <w:sz w:val="16"/>
              </w:rPr>
              <w:t xml:space="preserve"> 2019</w:t>
            </w:r>
          </w:p>
        </w:tc>
        <w:tc>
          <w:tcPr>
            <w:tcW w:w="1179" w:type="dxa"/>
            <w:shd w:val="clear" w:color="auto" w:fill="81B5DB"/>
          </w:tcPr>
          <w:p w14:paraId="68C47069" w14:textId="77777777" w:rsidR="00A03648" w:rsidRPr="009803AB" w:rsidRDefault="00A03648">
            <w:pPr>
              <w:pStyle w:val="TableParagraph"/>
              <w:spacing w:before="0"/>
              <w:jc w:val="left"/>
              <w:rPr>
                <w:rFonts w:ascii="Times New Roman"/>
                <w:sz w:val="16"/>
              </w:rPr>
            </w:pPr>
          </w:p>
        </w:tc>
        <w:tc>
          <w:tcPr>
            <w:tcW w:w="1179" w:type="dxa"/>
            <w:shd w:val="clear" w:color="auto" w:fill="81B5DB"/>
          </w:tcPr>
          <w:p w14:paraId="5319483B" w14:textId="77777777" w:rsidR="00A03648" w:rsidRPr="009803AB" w:rsidRDefault="00000000">
            <w:pPr>
              <w:pStyle w:val="TableParagraph"/>
              <w:ind w:right="76"/>
              <w:rPr>
                <w:b/>
                <w:sz w:val="16"/>
              </w:rPr>
            </w:pPr>
            <w:r w:rsidRPr="009803AB">
              <w:rPr>
                <w:b/>
                <w:spacing w:val="-2"/>
                <w:sz w:val="16"/>
              </w:rPr>
              <w:t>34.957.927</w:t>
            </w:r>
          </w:p>
        </w:tc>
      </w:tr>
      <w:tr w:rsidR="009803AB" w:rsidRPr="009803AB" w14:paraId="646AA67E" w14:textId="77777777">
        <w:trPr>
          <w:trHeight w:val="333"/>
        </w:trPr>
        <w:tc>
          <w:tcPr>
            <w:tcW w:w="6712" w:type="dxa"/>
          </w:tcPr>
          <w:p w14:paraId="4C9BF474" w14:textId="77777777" w:rsidR="00A03648" w:rsidRPr="009803AB" w:rsidRDefault="00A03648">
            <w:pPr>
              <w:pStyle w:val="TableParagraph"/>
              <w:spacing w:before="0"/>
              <w:jc w:val="left"/>
              <w:rPr>
                <w:rFonts w:ascii="Times New Roman"/>
                <w:sz w:val="16"/>
              </w:rPr>
            </w:pPr>
          </w:p>
        </w:tc>
        <w:tc>
          <w:tcPr>
            <w:tcW w:w="1179" w:type="dxa"/>
          </w:tcPr>
          <w:p w14:paraId="15FDDF9C" w14:textId="77777777" w:rsidR="00A03648" w:rsidRPr="009803AB" w:rsidRDefault="00A03648">
            <w:pPr>
              <w:pStyle w:val="TableParagraph"/>
              <w:spacing w:before="0"/>
              <w:jc w:val="left"/>
              <w:rPr>
                <w:rFonts w:ascii="Times New Roman"/>
                <w:sz w:val="16"/>
              </w:rPr>
            </w:pPr>
          </w:p>
        </w:tc>
        <w:tc>
          <w:tcPr>
            <w:tcW w:w="1179" w:type="dxa"/>
          </w:tcPr>
          <w:p w14:paraId="47781280" w14:textId="77777777" w:rsidR="00A03648" w:rsidRPr="009803AB" w:rsidRDefault="00A03648">
            <w:pPr>
              <w:pStyle w:val="TableParagraph"/>
              <w:spacing w:before="0"/>
              <w:jc w:val="left"/>
              <w:rPr>
                <w:rFonts w:ascii="Times New Roman"/>
                <w:sz w:val="16"/>
              </w:rPr>
            </w:pPr>
          </w:p>
        </w:tc>
      </w:tr>
      <w:tr w:rsidR="009803AB" w:rsidRPr="009803AB" w14:paraId="119916FD" w14:textId="77777777">
        <w:trPr>
          <w:trHeight w:val="333"/>
        </w:trPr>
        <w:tc>
          <w:tcPr>
            <w:tcW w:w="6712" w:type="dxa"/>
          </w:tcPr>
          <w:p w14:paraId="6A82227D" w14:textId="77777777" w:rsidR="00A03648" w:rsidRPr="009803AB" w:rsidRDefault="00000000">
            <w:pPr>
              <w:pStyle w:val="TableParagraph"/>
              <w:ind w:left="90"/>
              <w:jc w:val="left"/>
              <w:rPr>
                <w:b/>
                <w:sz w:val="16"/>
              </w:rPr>
            </w:pPr>
            <w:r w:rsidRPr="009803AB">
              <w:rPr>
                <w:b/>
                <w:spacing w:val="-2"/>
                <w:sz w:val="16"/>
              </w:rPr>
              <w:t>Verantwoording</w:t>
            </w:r>
          </w:p>
        </w:tc>
        <w:tc>
          <w:tcPr>
            <w:tcW w:w="1179" w:type="dxa"/>
          </w:tcPr>
          <w:p w14:paraId="1D71F2C6" w14:textId="77777777" w:rsidR="00A03648" w:rsidRPr="009803AB" w:rsidRDefault="00A03648">
            <w:pPr>
              <w:pStyle w:val="TableParagraph"/>
              <w:spacing w:before="0"/>
              <w:jc w:val="left"/>
              <w:rPr>
                <w:rFonts w:ascii="Times New Roman"/>
                <w:sz w:val="16"/>
              </w:rPr>
            </w:pPr>
          </w:p>
        </w:tc>
        <w:tc>
          <w:tcPr>
            <w:tcW w:w="1179" w:type="dxa"/>
          </w:tcPr>
          <w:p w14:paraId="377B55D8" w14:textId="77777777" w:rsidR="00A03648" w:rsidRPr="009803AB" w:rsidRDefault="00A03648">
            <w:pPr>
              <w:pStyle w:val="TableParagraph"/>
              <w:spacing w:before="0"/>
              <w:jc w:val="left"/>
              <w:rPr>
                <w:rFonts w:ascii="Times New Roman"/>
                <w:sz w:val="16"/>
              </w:rPr>
            </w:pPr>
          </w:p>
        </w:tc>
      </w:tr>
      <w:tr w:rsidR="009803AB" w:rsidRPr="009803AB" w14:paraId="0366ACC2" w14:textId="77777777">
        <w:trPr>
          <w:trHeight w:val="333"/>
        </w:trPr>
        <w:tc>
          <w:tcPr>
            <w:tcW w:w="6712" w:type="dxa"/>
          </w:tcPr>
          <w:p w14:paraId="3913A162" w14:textId="77777777" w:rsidR="00A03648" w:rsidRPr="009803AB" w:rsidRDefault="00000000">
            <w:pPr>
              <w:pStyle w:val="TableParagraph"/>
              <w:ind w:left="90"/>
              <w:jc w:val="left"/>
              <w:rPr>
                <w:sz w:val="16"/>
              </w:rPr>
            </w:pPr>
            <w:r w:rsidRPr="009803AB">
              <w:rPr>
                <w:spacing w:val="-2"/>
                <w:sz w:val="16"/>
              </w:rPr>
              <w:t>Verantwoord</w:t>
            </w:r>
            <w:r w:rsidRPr="009803AB">
              <w:rPr>
                <w:spacing w:val="6"/>
                <w:sz w:val="16"/>
              </w:rPr>
              <w:t xml:space="preserve"> </w:t>
            </w:r>
            <w:r w:rsidRPr="009803AB">
              <w:rPr>
                <w:spacing w:val="-2"/>
                <w:sz w:val="16"/>
              </w:rPr>
              <w:t>op</w:t>
            </w:r>
            <w:r w:rsidRPr="009803AB">
              <w:rPr>
                <w:spacing w:val="6"/>
                <w:sz w:val="16"/>
              </w:rPr>
              <w:t xml:space="preserve"> </w:t>
            </w:r>
            <w:r w:rsidRPr="009803AB">
              <w:rPr>
                <w:spacing w:val="-2"/>
                <w:sz w:val="16"/>
              </w:rPr>
              <w:t>ontvangen</w:t>
            </w:r>
            <w:r w:rsidRPr="009803AB">
              <w:rPr>
                <w:spacing w:val="6"/>
                <w:sz w:val="16"/>
              </w:rPr>
              <w:t xml:space="preserve"> </w:t>
            </w:r>
            <w:r w:rsidRPr="009803AB">
              <w:rPr>
                <w:spacing w:val="-2"/>
                <w:sz w:val="16"/>
              </w:rPr>
              <w:t>RIF-gelden</w:t>
            </w:r>
          </w:p>
        </w:tc>
        <w:tc>
          <w:tcPr>
            <w:tcW w:w="1179" w:type="dxa"/>
          </w:tcPr>
          <w:p w14:paraId="4122EC4A" w14:textId="77777777" w:rsidR="00A03648" w:rsidRPr="009803AB" w:rsidRDefault="00000000">
            <w:pPr>
              <w:pStyle w:val="TableParagraph"/>
              <w:ind w:right="77"/>
              <w:rPr>
                <w:sz w:val="16"/>
              </w:rPr>
            </w:pPr>
            <w:r w:rsidRPr="009803AB">
              <w:rPr>
                <w:spacing w:val="-2"/>
                <w:sz w:val="16"/>
              </w:rPr>
              <w:t>33.302.911</w:t>
            </w:r>
          </w:p>
        </w:tc>
        <w:tc>
          <w:tcPr>
            <w:tcW w:w="1179" w:type="dxa"/>
          </w:tcPr>
          <w:p w14:paraId="73CFBBDB" w14:textId="77777777" w:rsidR="00A03648" w:rsidRPr="009803AB" w:rsidRDefault="00A03648">
            <w:pPr>
              <w:pStyle w:val="TableParagraph"/>
              <w:spacing w:before="0"/>
              <w:jc w:val="left"/>
              <w:rPr>
                <w:rFonts w:ascii="Times New Roman"/>
                <w:sz w:val="16"/>
              </w:rPr>
            </w:pPr>
          </w:p>
        </w:tc>
      </w:tr>
      <w:tr w:rsidR="009803AB" w:rsidRPr="009803AB" w14:paraId="16E58374" w14:textId="77777777">
        <w:trPr>
          <w:trHeight w:val="333"/>
        </w:trPr>
        <w:tc>
          <w:tcPr>
            <w:tcW w:w="6712" w:type="dxa"/>
          </w:tcPr>
          <w:p w14:paraId="14FE4D0B" w14:textId="77777777" w:rsidR="00A03648" w:rsidRPr="009803AB" w:rsidRDefault="00000000">
            <w:pPr>
              <w:pStyle w:val="TableParagraph"/>
              <w:ind w:left="90"/>
              <w:jc w:val="left"/>
              <w:rPr>
                <w:sz w:val="16"/>
              </w:rPr>
            </w:pPr>
            <w:r w:rsidRPr="009803AB">
              <w:rPr>
                <w:sz w:val="16"/>
              </w:rPr>
              <w:t>Rentcorrectie</w:t>
            </w:r>
            <w:r w:rsidRPr="009803AB">
              <w:rPr>
                <w:spacing w:val="-10"/>
                <w:sz w:val="16"/>
              </w:rPr>
              <w:t xml:space="preserve"> </w:t>
            </w:r>
            <w:r w:rsidRPr="009803AB">
              <w:rPr>
                <w:sz w:val="16"/>
              </w:rPr>
              <w:t>op</w:t>
            </w:r>
            <w:r w:rsidRPr="009803AB">
              <w:rPr>
                <w:spacing w:val="-9"/>
                <w:sz w:val="16"/>
              </w:rPr>
              <w:t xml:space="preserve"> </w:t>
            </w:r>
            <w:r w:rsidRPr="009803AB">
              <w:rPr>
                <w:sz w:val="16"/>
              </w:rPr>
              <w:t>ontvangen</w:t>
            </w:r>
            <w:r w:rsidRPr="009803AB">
              <w:rPr>
                <w:spacing w:val="-9"/>
                <w:sz w:val="16"/>
              </w:rPr>
              <w:t xml:space="preserve"> </w:t>
            </w:r>
            <w:r w:rsidRPr="009803AB">
              <w:rPr>
                <w:sz w:val="16"/>
              </w:rPr>
              <w:t>RIF-</w:t>
            </w:r>
            <w:r w:rsidRPr="009803AB">
              <w:rPr>
                <w:spacing w:val="-2"/>
                <w:sz w:val="16"/>
              </w:rPr>
              <w:t>gelden</w:t>
            </w:r>
          </w:p>
        </w:tc>
        <w:tc>
          <w:tcPr>
            <w:tcW w:w="1179" w:type="dxa"/>
          </w:tcPr>
          <w:p w14:paraId="7ADE6C2B" w14:textId="77777777" w:rsidR="00A03648" w:rsidRPr="009803AB" w:rsidRDefault="00000000">
            <w:pPr>
              <w:pStyle w:val="TableParagraph"/>
              <w:ind w:right="77"/>
              <w:rPr>
                <w:sz w:val="16"/>
              </w:rPr>
            </w:pPr>
            <w:r w:rsidRPr="009803AB">
              <w:rPr>
                <w:spacing w:val="-2"/>
                <w:sz w:val="16"/>
              </w:rPr>
              <w:t>548.030</w:t>
            </w:r>
          </w:p>
        </w:tc>
        <w:tc>
          <w:tcPr>
            <w:tcW w:w="1179" w:type="dxa"/>
          </w:tcPr>
          <w:p w14:paraId="41E8B145" w14:textId="77777777" w:rsidR="00A03648" w:rsidRPr="009803AB" w:rsidRDefault="00A03648">
            <w:pPr>
              <w:pStyle w:val="TableParagraph"/>
              <w:spacing w:before="0"/>
              <w:jc w:val="left"/>
              <w:rPr>
                <w:rFonts w:ascii="Times New Roman"/>
                <w:sz w:val="16"/>
              </w:rPr>
            </w:pPr>
          </w:p>
        </w:tc>
      </w:tr>
      <w:tr w:rsidR="009803AB" w:rsidRPr="009803AB" w14:paraId="02D99249" w14:textId="77777777">
        <w:trPr>
          <w:trHeight w:val="333"/>
        </w:trPr>
        <w:tc>
          <w:tcPr>
            <w:tcW w:w="6712" w:type="dxa"/>
          </w:tcPr>
          <w:p w14:paraId="7DF0B561" w14:textId="77777777" w:rsidR="00A03648" w:rsidRPr="009803AB" w:rsidRDefault="00A03648">
            <w:pPr>
              <w:pStyle w:val="TableParagraph"/>
              <w:spacing w:before="0"/>
              <w:jc w:val="left"/>
              <w:rPr>
                <w:rFonts w:ascii="Times New Roman"/>
                <w:sz w:val="16"/>
              </w:rPr>
            </w:pPr>
          </w:p>
        </w:tc>
        <w:tc>
          <w:tcPr>
            <w:tcW w:w="1179" w:type="dxa"/>
          </w:tcPr>
          <w:p w14:paraId="166B4BF1" w14:textId="77777777" w:rsidR="00A03648" w:rsidRPr="009803AB" w:rsidRDefault="00A03648">
            <w:pPr>
              <w:pStyle w:val="TableParagraph"/>
              <w:spacing w:before="0"/>
              <w:jc w:val="left"/>
              <w:rPr>
                <w:rFonts w:ascii="Times New Roman"/>
                <w:sz w:val="16"/>
              </w:rPr>
            </w:pPr>
          </w:p>
        </w:tc>
        <w:tc>
          <w:tcPr>
            <w:tcW w:w="1179" w:type="dxa"/>
          </w:tcPr>
          <w:p w14:paraId="2D4D2036" w14:textId="77777777" w:rsidR="00A03648" w:rsidRPr="009803AB" w:rsidRDefault="00000000">
            <w:pPr>
              <w:pStyle w:val="TableParagraph"/>
              <w:ind w:right="76"/>
              <w:rPr>
                <w:sz w:val="16"/>
              </w:rPr>
            </w:pPr>
            <w:r w:rsidRPr="009803AB">
              <w:rPr>
                <w:spacing w:val="-2"/>
                <w:sz w:val="16"/>
              </w:rPr>
              <w:t>33.850.941</w:t>
            </w:r>
          </w:p>
        </w:tc>
      </w:tr>
      <w:tr w:rsidR="009803AB" w:rsidRPr="009803AB" w14:paraId="2AF8BB72" w14:textId="77777777">
        <w:trPr>
          <w:trHeight w:val="333"/>
        </w:trPr>
        <w:tc>
          <w:tcPr>
            <w:tcW w:w="6712" w:type="dxa"/>
          </w:tcPr>
          <w:p w14:paraId="6FCDA5C0" w14:textId="77777777" w:rsidR="00A03648" w:rsidRPr="009803AB" w:rsidRDefault="00000000">
            <w:pPr>
              <w:pStyle w:val="TableParagraph"/>
              <w:ind w:left="90"/>
              <w:jc w:val="left"/>
              <w:rPr>
                <w:sz w:val="16"/>
              </w:rPr>
            </w:pPr>
            <w:r w:rsidRPr="009803AB">
              <w:rPr>
                <w:sz w:val="16"/>
              </w:rPr>
              <w:t>Rente</w:t>
            </w:r>
            <w:r w:rsidRPr="009803AB">
              <w:rPr>
                <w:spacing w:val="-5"/>
                <w:sz w:val="16"/>
              </w:rPr>
              <w:t xml:space="preserve"> </w:t>
            </w:r>
            <w:r w:rsidRPr="009803AB">
              <w:rPr>
                <w:spacing w:val="-2"/>
                <w:sz w:val="16"/>
              </w:rPr>
              <w:t>saldo</w:t>
            </w:r>
          </w:p>
        </w:tc>
        <w:tc>
          <w:tcPr>
            <w:tcW w:w="1179" w:type="dxa"/>
          </w:tcPr>
          <w:p w14:paraId="3F5CAF8A" w14:textId="77777777" w:rsidR="00A03648" w:rsidRPr="009803AB" w:rsidRDefault="00A03648">
            <w:pPr>
              <w:pStyle w:val="TableParagraph"/>
              <w:spacing w:before="0"/>
              <w:jc w:val="left"/>
              <w:rPr>
                <w:rFonts w:ascii="Times New Roman"/>
                <w:sz w:val="16"/>
              </w:rPr>
            </w:pPr>
          </w:p>
        </w:tc>
        <w:tc>
          <w:tcPr>
            <w:tcW w:w="1179" w:type="dxa"/>
          </w:tcPr>
          <w:p w14:paraId="61C70431" w14:textId="77777777" w:rsidR="00A03648" w:rsidRPr="009803AB" w:rsidRDefault="00000000">
            <w:pPr>
              <w:pStyle w:val="TableParagraph"/>
              <w:ind w:right="76"/>
              <w:rPr>
                <w:sz w:val="16"/>
              </w:rPr>
            </w:pPr>
            <w:r w:rsidRPr="009803AB">
              <w:rPr>
                <w:spacing w:val="-2"/>
                <w:sz w:val="16"/>
              </w:rPr>
              <w:t>1.106.987</w:t>
            </w:r>
          </w:p>
        </w:tc>
      </w:tr>
      <w:tr w:rsidR="009803AB" w:rsidRPr="009803AB" w14:paraId="2F4D55F8" w14:textId="77777777">
        <w:trPr>
          <w:trHeight w:val="334"/>
        </w:trPr>
        <w:tc>
          <w:tcPr>
            <w:tcW w:w="6712" w:type="dxa"/>
            <w:shd w:val="clear" w:color="auto" w:fill="81B5DB"/>
          </w:tcPr>
          <w:p w14:paraId="233BD09E" w14:textId="77777777" w:rsidR="00A03648" w:rsidRPr="009803AB" w:rsidRDefault="00000000">
            <w:pPr>
              <w:pStyle w:val="TableParagraph"/>
              <w:ind w:left="90"/>
              <w:jc w:val="left"/>
              <w:rPr>
                <w:b/>
                <w:sz w:val="16"/>
              </w:rPr>
            </w:pPr>
            <w:r w:rsidRPr="009803AB">
              <w:rPr>
                <w:b/>
                <w:spacing w:val="-2"/>
                <w:sz w:val="16"/>
              </w:rPr>
              <w:t>Totaal</w:t>
            </w:r>
          </w:p>
        </w:tc>
        <w:tc>
          <w:tcPr>
            <w:tcW w:w="1179" w:type="dxa"/>
            <w:shd w:val="clear" w:color="auto" w:fill="81B5DB"/>
          </w:tcPr>
          <w:p w14:paraId="48BF0CD2" w14:textId="77777777" w:rsidR="00A03648" w:rsidRPr="009803AB" w:rsidRDefault="00A03648">
            <w:pPr>
              <w:pStyle w:val="TableParagraph"/>
              <w:spacing w:before="0"/>
              <w:jc w:val="left"/>
              <w:rPr>
                <w:rFonts w:ascii="Times New Roman"/>
                <w:sz w:val="16"/>
              </w:rPr>
            </w:pPr>
          </w:p>
        </w:tc>
        <w:tc>
          <w:tcPr>
            <w:tcW w:w="1179" w:type="dxa"/>
            <w:shd w:val="clear" w:color="auto" w:fill="81B5DB"/>
          </w:tcPr>
          <w:p w14:paraId="645BC2CE" w14:textId="77777777" w:rsidR="00A03648" w:rsidRPr="009803AB" w:rsidRDefault="00000000">
            <w:pPr>
              <w:pStyle w:val="TableParagraph"/>
              <w:ind w:right="76"/>
              <w:rPr>
                <w:b/>
                <w:sz w:val="16"/>
              </w:rPr>
            </w:pPr>
            <w:r w:rsidRPr="009803AB">
              <w:rPr>
                <w:b/>
                <w:spacing w:val="-2"/>
                <w:sz w:val="16"/>
              </w:rPr>
              <w:t>34.957.927</w:t>
            </w:r>
          </w:p>
        </w:tc>
      </w:tr>
    </w:tbl>
    <w:p w14:paraId="44E7CB9B" w14:textId="77777777" w:rsidR="00A03648" w:rsidRPr="009803AB" w:rsidRDefault="00A03648">
      <w:pPr>
        <w:pStyle w:val="Plattetekst"/>
        <w:spacing w:before="16"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5533"/>
        <w:gridCol w:w="1179"/>
        <w:gridCol w:w="1179"/>
        <w:gridCol w:w="1179"/>
      </w:tblGrid>
      <w:tr w:rsidR="009803AB" w:rsidRPr="009803AB" w14:paraId="269813E4" w14:textId="77777777">
        <w:trPr>
          <w:trHeight w:val="908"/>
        </w:trPr>
        <w:tc>
          <w:tcPr>
            <w:tcW w:w="5533" w:type="dxa"/>
            <w:shd w:val="clear" w:color="auto" w:fill="D5E5F0"/>
          </w:tcPr>
          <w:p w14:paraId="0B7AE236" w14:textId="77777777" w:rsidR="00A03648" w:rsidRPr="009803AB" w:rsidRDefault="00000000">
            <w:pPr>
              <w:pStyle w:val="TableParagraph"/>
              <w:spacing w:before="71"/>
              <w:ind w:left="90"/>
              <w:jc w:val="left"/>
              <w:rPr>
                <w:b/>
                <w:sz w:val="16"/>
              </w:rPr>
            </w:pPr>
            <w:r w:rsidRPr="009803AB">
              <w:rPr>
                <w:b/>
                <w:sz w:val="16"/>
              </w:rPr>
              <w:t>Verdeling</w:t>
            </w:r>
            <w:r w:rsidRPr="009803AB">
              <w:rPr>
                <w:b/>
                <w:spacing w:val="-10"/>
                <w:sz w:val="16"/>
              </w:rPr>
              <w:t xml:space="preserve"> </w:t>
            </w:r>
            <w:r w:rsidRPr="009803AB">
              <w:rPr>
                <w:b/>
                <w:sz w:val="16"/>
              </w:rPr>
              <w:t>per</w:t>
            </w:r>
            <w:r w:rsidRPr="009803AB">
              <w:rPr>
                <w:b/>
                <w:spacing w:val="-10"/>
                <w:sz w:val="16"/>
              </w:rPr>
              <w:t xml:space="preserve"> </w:t>
            </w:r>
            <w:r w:rsidRPr="009803AB">
              <w:rPr>
                <w:b/>
                <w:spacing w:val="-2"/>
                <w:sz w:val="16"/>
              </w:rPr>
              <w:t>project</w:t>
            </w:r>
          </w:p>
        </w:tc>
        <w:tc>
          <w:tcPr>
            <w:tcW w:w="1179" w:type="dxa"/>
            <w:shd w:val="clear" w:color="auto" w:fill="D5E5F0"/>
          </w:tcPr>
          <w:p w14:paraId="0444F07C" w14:textId="77777777" w:rsidR="00A03648" w:rsidRPr="009803AB" w:rsidRDefault="00000000">
            <w:pPr>
              <w:pStyle w:val="TableParagraph"/>
              <w:spacing w:before="71" w:line="249" w:lineRule="auto"/>
              <w:ind w:left="167" w:right="155" w:firstLine="1"/>
              <w:jc w:val="center"/>
              <w:rPr>
                <w:b/>
                <w:sz w:val="16"/>
              </w:rPr>
            </w:pPr>
            <w:r w:rsidRPr="009803AB">
              <w:rPr>
                <w:b/>
                <w:spacing w:val="-2"/>
                <w:sz w:val="16"/>
              </w:rPr>
              <w:t>Bijdrage gemeenten minus uitname</w:t>
            </w:r>
          </w:p>
        </w:tc>
        <w:tc>
          <w:tcPr>
            <w:tcW w:w="1179" w:type="dxa"/>
            <w:shd w:val="clear" w:color="auto" w:fill="D5E5F0"/>
          </w:tcPr>
          <w:p w14:paraId="63CA87BB" w14:textId="77777777" w:rsidR="00A03648" w:rsidRPr="009803AB" w:rsidRDefault="00000000">
            <w:pPr>
              <w:pStyle w:val="TableParagraph"/>
              <w:spacing w:before="71" w:line="249" w:lineRule="auto"/>
              <w:ind w:left="106" w:right="75" w:firstLine="235"/>
              <w:jc w:val="left"/>
              <w:rPr>
                <w:b/>
                <w:sz w:val="16"/>
              </w:rPr>
            </w:pPr>
            <w:r w:rsidRPr="009803AB">
              <w:rPr>
                <w:b/>
                <w:spacing w:val="-2"/>
                <w:sz w:val="16"/>
              </w:rPr>
              <w:t>rente- opbrengsten</w:t>
            </w:r>
          </w:p>
        </w:tc>
        <w:tc>
          <w:tcPr>
            <w:tcW w:w="1179" w:type="dxa"/>
            <w:shd w:val="clear" w:color="auto" w:fill="D5E5F0"/>
          </w:tcPr>
          <w:p w14:paraId="6BC60419" w14:textId="77777777" w:rsidR="00A03648" w:rsidRPr="009803AB" w:rsidRDefault="00000000">
            <w:pPr>
              <w:pStyle w:val="TableParagraph"/>
              <w:spacing w:before="71" w:line="249" w:lineRule="auto"/>
              <w:ind w:left="181" w:right="167" w:firstLine="191"/>
              <w:jc w:val="left"/>
              <w:rPr>
                <w:b/>
                <w:sz w:val="16"/>
              </w:rPr>
            </w:pPr>
            <w:r w:rsidRPr="009803AB">
              <w:rPr>
                <w:b/>
                <w:spacing w:val="-2"/>
                <w:sz w:val="16"/>
              </w:rPr>
              <w:t>Saldo 31-12-2019</w:t>
            </w:r>
          </w:p>
        </w:tc>
      </w:tr>
      <w:tr w:rsidR="009803AB" w:rsidRPr="009803AB" w14:paraId="432B89CA" w14:textId="77777777">
        <w:trPr>
          <w:trHeight w:val="333"/>
        </w:trPr>
        <w:tc>
          <w:tcPr>
            <w:tcW w:w="5533" w:type="dxa"/>
          </w:tcPr>
          <w:p w14:paraId="333FDF61" w14:textId="77777777" w:rsidR="00A03648" w:rsidRPr="009803AB" w:rsidRDefault="00000000">
            <w:pPr>
              <w:pStyle w:val="TableParagraph"/>
              <w:ind w:left="90"/>
              <w:jc w:val="left"/>
              <w:rPr>
                <w:sz w:val="16"/>
              </w:rPr>
            </w:pPr>
            <w:r w:rsidRPr="009803AB">
              <w:rPr>
                <w:spacing w:val="-2"/>
                <w:sz w:val="16"/>
              </w:rPr>
              <w:t>Rijnlandroute</w:t>
            </w:r>
          </w:p>
        </w:tc>
        <w:tc>
          <w:tcPr>
            <w:tcW w:w="1179" w:type="dxa"/>
          </w:tcPr>
          <w:p w14:paraId="34696601" w14:textId="77777777" w:rsidR="00A03648" w:rsidRPr="009803AB" w:rsidRDefault="00000000">
            <w:pPr>
              <w:pStyle w:val="TableParagraph"/>
              <w:ind w:right="77"/>
              <w:rPr>
                <w:sz w:val="16"/>
              </w:rPr>
            </w:pPr>
            <w:r w:rsidRPr="009803AB">
              <w:rPr>
                <w:spacing w:val="-2"/>
                <w:sz w:val="16"/>
              </w:rPr>
              <w:t>761.089</w:t>
            </w:r>
          </w:p>
        </w:tc>
        <w:tc>
          <w:tcPr>
            <w:tcW w:w="1179" w:type="dxa"/>
          </w:tcPr>
          <w:p w14:paraId="4A7AFF11" w14:textId="77777777" w:rsidR="00A03648" w:rsidRPr="009803AB" w:rsidRDefault="00000000">
            <w:pPr>
              <w:pStyle w:val="TableParagraph"/>
              <w:ind w:right="77"/>
              <w:rPr>
                <w:sz w:val="16"/>
              </w:rPr>
            </w:pPr>
            <w:r w:rsidRPr="009803AB">
              <w:rPr>
                <w:spacing w:val="-2"/>
                <w:sz w:val="16"/>
              </w:rPr>
              <w:t>340.708</w:t>
            </w:r>
          </w:p>
        </w:tc>
        <w:tc>
          <w:tcPr>
            <w:tcW w:w="1179" w:type="dxa"/>
          </w:tcPr>
          <w:p w14:paraId="6B980CAF" w14:textId="77777777" w:rsidR="00A03648" w:rsidRPr="009803AB" w:rsidRDefault="00000000">
            <w:pPr>
              <w:pStyle w:val="TableParagraph"/>
              <w:ind w:right="76"/>
              <w:rPr>
                <w:sz w:val="16"/>
              </w:rPr>
            </w:pPr>
            <w:r w:rsidRPr="009803AB">
              <w:rPr>
                <w:spacing w:val="-2"/>
                <w:sz w:val="16"/>
              </w:rPr>
              <w:t>1.101.796</w:t>
            </w:r>
          </w:p>
        </w:tc>
      </w:tr>
      <w:tr w:rsidR="009803AB" w:rsidRPr="009803AB" w14:paraId="063C7C3B" w14:textId="77777777">
        <w:trPr>
          <w:trHeight w:val="333"/>
        </w:trPr>
        <w:tc>
          <w:tcPr>
            <w:tcW w:w="5533" w:type="dxa"/>
          </w:tcPr>
          <w:p w14:paraId="7851D9BB" w14:textId="77777777" w:rsidR="00A03648" w:rsidRPr="009803AB" w:rsidRDefault="00000000">
            <w:pPr>
              <w:pStyle w:val="TableParagraph"/>
              <w:ind w:left="90"/>
              <w:jc w:val="left"/>
              <w:rPr>
                <w:sz w:val="16"/>
              </w:rPr>
            </w:pPr>
            <w:r w:rsidRPr="009803AB">
              <w:rPr>
                <w:sz w:val="16"/>
              </w:rPr>
              <w:t>HOV-netwerk</w:t>
            </w:r>
            <w:r w:rsidRPr="009803AB">
              <w:rPr>
                <w:spacing w:val="-1"/>
                <w:sz w:val="16"/>
              </w:rPr>
              <w:t xml:space="preserve"> </w:t>
            </w:r>
            <w:r w:rsidRPr="009803AB">
              <w:rPr>
                <w:spacing w:val="-5"/>
                <w:sz w:val="16"/>
              </w:rPr>
              <w:t>ZHN</w:t>
            </w:r>
          </w:p>
        </w:tc>
        <w:tc>
          <w:tcPr>
            <w:tcW w:w="1179" w:type="dxa"/>
          </w:tcPr>
          <w:p w14:paraId="771AC27B" w14:textId="77777777" w:rsidR="00A03648" w:rsidRPr="009803AB" w:rsidRDefault="00000000">
            <w:pPr>
              <w:pStyle w:val="TableParagraph"/>
              <w:ind w:right="77"/>
              <w:rPr>
                <w:sz w:val="16"/>
              </w:rPr>
            </w:pPr>
            <w:r w:rsidRPr="009803AB">
              <w:rPr>
                <w:spacing w:val="-2"/>
                <w:sz w:val="16"/>
              </w:rPr>
              <w:t>81.174</w:t>
            </w:r>
          </w:p>
        </w:tc>
        <w:tc>
          <w:tcPr>
            <w:tcW w:w="1179" w:type="dxa"/>
          </w:tcPr>
          <w:p w14:paraId="58A3EA15" w14:textId="77777777" w:rsidR="00A03648" w:rsidRPr="009803AB" w:rsidRDefault="00000000">
            <w:pPr>
              <w:pStyle w:val="TableParagraph"/>
              <w:ind w:right="77"/>
              <w:rPr>
                <w:sz w:val="16"/>
              </w:rPr>
            </w:pPr>
            <w:r w:rsidRPr="009803AB">
              <w:rPr>
                <w:spacing w:val="-2"/>
                <w:sz w:val="16"/>
              </w:rPr>
              <w:t>210.297</w:t>
            </w:r>
          </w:p>
        </w:tc>
        <w:tc>
          <w:tcPr>
            <w:tcW w:w="1179" w:type="dxa"/>
          </w:tcPr>
          <w:p w14:paraId="23581C25" w14:textId="77777777" w:rsidR="00A03648" w:rsidRPr="009803AB" w:rsidRDefault="00000000">
            <w:pPr>
              <w:pStyle w:val="TableParagraph"/>
              <w:ind w:right="77"/>
              <w:rPr>
                <w:sz w:val="16"/>
              </w:rPr>
            </w:pPr>
            <w:r w:rsidRPr="009803AB">
              <w:rPr>
                <w:spacing w:val="-2"/>
                <w:sz w:val="16"/>
              </w:rPr>
              <w:t>291.471</w:t>
            </w:r>
          </w:p>
        </w:tc>
      </w:tr>
      <w:tr w:rsidR="009803AB" w:rsidRPr="009803AB" w14:paraId="2CCFE3F4" w14:textId="77777777">
        <w:trPr>
          <w:trHeight w:val="333"/>
        </w:trPr>
        <w:tc>
          <w:tcPr>
            <w:tcW w:w="5533" w:type="dxa"/>
          </w:tcPr>
          <w:p w14:paraId="59768D2B" w14:textId="77777777" w:rsidR="00A03648" w:rsidRPr="009803AB" w:rsidRDefault="00000000">
            <w:pPr>
              <w:pStyle w:val="TableParagraph"/>
              <w:ind w:left="90"/>
              <w:jc w:val="left"/>
              <w:rPr>
                <w:sz w:val="16"/>
              </w:rPr>
            </w:pPr>
            <w:r w:rsidRPr="009803AB">
              <w:rPr>
                <w:sz w:val="16"/>
              </w:rPr>
              <w:t>Noordelijke</w:t>
            </w:r>
            <w:r w:rsidRPr="009803AB">
              <w:rPr>
                <w:spacing w:val="-11"/>
                <w:sz w:val="16"/>
              </w:rPr>
              <w:t xml:space="preserve"> </w:t>
            </w:r>
            <w:r w:rsidRPr="009803AB">
              <w:rPr>
                <w:sz w:val="16"/>
              </w:rPr>
              <w:t>ontsluiting</w:t>
            </w:r>
            <w:r w:rsidRPr="009803AB">
              <w:rPr>
                <w:spacing w:val="-11"/>
                <w:sz w:val="16"/>
              </w:rPr>
              <w:t xml:space="preserve"> </w:t>
            </w:r>
            <w:r w:rsidRPr="009803AB">
              <w:rPr>
                <w:spacing w:val="-2"/>
                <w:sz w:val="16"/>
              </w:rPr>
              <w:t>Greenport</w:t>
            </w:r>
          </w:p>
        </w:tc>
        <w:tc>
          <w:tcPr>
            <w:tcW w:w="1179" w:type="dxa"/>
          </w:tcPr>
          <w:p w14:paraId="34128B21" w14:textId="77777777" w:rsidR="00A03648" w:rsidRPr="009803AB" w:rsidRDefault="00000000">
            <w:pPr>
              <w:pStyle w:val="TableParagraph"/>
              <w:ind w:right="77"/>
              <w:rPr>
                <w:sz w:val="16"/>
              </w:rPr>
            </w:pPr>
            <w:r w:rsidRPr="009803AB">
              <w:rPr>
                <w:spacing w:val="-2"/>
                <w:sz w:val="16"/>
              </w:rPr>
              <w:t>25.504.770</w:t>
            </w:r>
          </w:p>
        </w:tc>
        <w:tc>
          <w:tcPr>
            <w:tcW w:w="1179" w:type="dxa"/>
          </w:tcPr>
          <w:p w14:paraId="46704907" w14:textId="77777777" w:rsidR="00A03648" w:rsidRPr="009803AB" w:rsidRDefault="00000000">
            <w:pPr>
              <w:pStyle w:val="TableParagraph"/>
              <w:ind w:right="77"/>
              <w:rPr>
                <w:sz w:val="16"/>
              </w:rPr>
            </w:pPr>
            <w:r w:rsidRPr="009803AB">
              <w:rPr>
                <w:spacing w:val="-2"/>
                <w:sz w:val="16"/>
              </w:rPr>
              <w:t>329.844</w:t>
            </w:r>
          </w:p>
        </w:tc>
        <w:tc>
          <w:tcPr>
            <w:tcW w:w="1179" w:type="dxa"/>
          </w:tcPr>
          <w:p w14:paraId="5CAE7BCA" w14:textId="77777777" w:rsidR="00A03648" w:rsidRPr="009803AB" w:rsidRDefault="00000000">
            <w:pPr>
              <w:pStyle w:val="TableParagraph"/>
              <w:ind w:right="76"/>
              <w:rPr>
                <w:sz w:val="16"/>
              </w:rPr>
            </w:pPr>
            <w:r w:rsidRPr="009803AB">
              <w:rPr>
                <w:spacing w:val="-2"/>
                <w:sz w:val="16"/>
              </w:rPr>
              <w:t>25.834.614</w:t>
            </w:r>
          </w:p>
        </w:tc>
      </w:tr>
      <w:tr w:rsidR="009803AB" w:rsidRPr="009803AB" w14:paraId="1CC586B8" w14:textId="77777777">
        <w:trPr>
          <w:trHeight w:val="333"/>
        </w:trPr>
        <w:tc>
          <w:tcPr>
            <w:tcW w:w="5533" w:type="dxa"/>
          </w:tcPr>
          <w:p w14:paraId="3E68CCE0" w14:textId="77777777" w:rsidR="00A03648" w:rsidRPr="009803AB" w:rsidRDefault="00000000">
            <w:pPr>
              <w:pStyle w:val="TableParagraph"/>
              <w:ind w:left="90"/>
              <w:jc w:val="left"/>
              <w:rPr>
                <w:sz w:val="16"/>
              </w:rPr>
            </w:pPr>
            <w:r w:rsidRPr="009803AB">
              <w:rPr>
                <w:sz w:val="16"/>
              </w:rPr>
              <w:t>Vitalisering</w:t>
            </w:r>
            <w:r w:rsidRPr="009803AB">
              <w:rPr>
                <w:spacing w:val="-8"/>
                <w:sz w:val="16"/>
              </w:rPr>
              <w:t xml:space="preserve"> </w:t>
            </w:r>
            <w:r w:rsidRPr="009803AB">
              <w:rPr>
                <w:sz w:val="16"/>
              </w:rPr>
              <w:t>Greenport</w:t>
            </w:r>
            <w:r w:rsidRPr="009803AB">
              <w:rPr>
                <w:spacing w:val="-6"/>
                <w:sz w:val="16"/>
              </w:rPr>
              <w:t xml:space="preserve"> </w:t>
            </w:r>
            <w:r w:rsidRPr="009803AB">
              <w:rPr>
                <w:sz w:val="16"/>
              </w:rPr>
              <w:t>Duin-</w:t>
            </w:r>
            <w:r w:rsidRPr="009803AB">
              <w:rPr>
                <w:spacing w:val="-5"/>
                <w:sz w:val="16"/>
              </w:rPr>
              <w:t xml:space="preserve"> </w:t>
            </w:r>
            <w:r w:rsidRPr="009803AB">
              <w:rPr>
                <w:sz w:val="16"/>
              </w:rPr>
              <w:t>en</w:t>
            </w:r>
            <w:r w:rsidRPr="009803AB">
              <w:rPr>
                <w:spacing w:val="-6"/>
                <w:sz w:val="16"/>
              </w:rPr>
              <w:t xml:space="preserve"> </w:t>
            </w:r>
            <w:r w:rsidRPr="009803AB">
              <w:rPr>
                <w:sz w:val="16"/>
              </w:rPr>
              <w:t>Bollenstreek</w:t>
            </w:r>
            <w:r w:rsidRPr="009803AB">
              <w:rPr>
                <w:spacing w:val="-5"/>
                <w:sz w:val="16"/>
              </w:rPr>
              <w:t xml:space="preserve"> </w:t>
            </w:r>
            <w:r w:rsidRPr="009803AB">
              <w:rPr>
                <w:spacing w:val="-2"/>
                <w:sz w:val="16"/>
              </w:rPr>
              <w:t>(GOM)</w:t>
            </w:r>
          </w:p>
        </w:tc>
        <w:tc>
          <w:tcPr>
            <w:tcW w:w="1179" w:type="dxa"/>
          </w:tcPr>
          <w:p w14:paraId="558880EB" w14:textId="77777777" w:rsidR="00A03648" w:rsidRPr="009803AB" w:rsidRDefault="00000000">
            <w:pPr>
              <w:pStyle w:val="TableParagraph"/>
              <w:ind w:right="77"/>
              <w:rPr>
                <w:sz w:val="16"/>
              </w:rPr>
            </w:pPr>
            <w:r w:rsidRPr="009803AB">
              <w:rPr>
                <w:spacing w:val="-2"/>
                <w:sz w:val="16"/>
              </w:rPr>
              <w:t>-2.002.698</w:t>
            </w:r>
          </w:p>
        </w:tc>
        <w:tc>
          <w:tcPr>
            <w:tcW w:w="1179" w:type="dxa"/>
          </w:tcPr>
          <w:p w14:paraId="70C6A583" w14:textId="77777777" w:rsidR="00A03648" w:rsidRPr="009803AB" w:rsidRDefault="00000000">
            <w:pPr>
              <w:pStyle w:val="TableParagraph"/>
              <w:ind w:right="77"/>
              <w:rPr>
                <w:sz w:val="16"/>
              </w:rPr>
            </w:pPr>
            <w:r w:rsidRPr="009803AB">
              <w:rPr>
                <w:spacing w:val="-2"/>
                <w:sz w:val="16"/>
              </w:rPr>
              <w:t>55.876</w:t>
            </w:r>
          </w:p>
        </w:tc>
        <w:tc>
          <w:tcPr>
            <w:tcW w:w="1179" w:type="dxa"/>
          </w:tcPr>
          <w:p w14:paraId="0FC8933F" w14:textId="77777777" w:rsidR="00A03648" w:rsidRPr="009803AB" w:rsidRDefault="00000000">
            <w:pPr>
              <w:pStyle w:val="TableParagraph"/>
              <w:ind w:right="77"/>
              <w:rPr>
                <w:sz w:val="16"/>
              </w:rPr>
            </w:pPr>
            <w:r w:rsidRPr="009803AB">
              <w:rPr>
                <w:spacing w:val="-2"/>
                <w:sz w:val="16"/>
              </w:rPr>
              <w:t>-1.946.823</w:t>
            </w:r>
          </w:p>
        </w:tc>
      </w:tr>
      <w:tr w:rsidR="009803AB" w:rsidRPr="009803AB" w14:paraId="600811E7" w14:textId="77777777">
        <w:trPr>
          <w:trHeight w:val="333"/>
        </w:trPr>
        <w:tc>
          <w:tcPr>
            <w:tcW w:w="5533" w:type="dxa"/>
          </w:tcPr>
          <w:p w14:paraId="60CE0879" w14:textId="77777777" w:rsidR="00A03648" w:rsidRPr="009803AB" w:rsidRDefault="00000000">
            <w:pPr>
              <w:pStyle w:val="TableParagraph"/>
              <w:ind w:left="90"/>
              <w:jc w:val="left"/>
              <w:rPr>
                <w:sz w:val="16"/>
              </w:rPr>
            </w:pPr>
            <w:r w:rsidRPr="009803AB">
              <w:rPr>
                <w:sz w:val="16"/>
              </w:rPr>
              <w:t>Regionaal</w:t>
            </w:r>
            <w:r w:rsidRPr="009803AB">
              <w:rPr>
                <w:spacing w:val="-9"/>
                <w:sz w:val="16"/>
              </w:rPr>
              <w:t xml:space="preserve"> </w:t>
            </w:r>
            <w:r w:rsidRPr="009803AB">
              <w:rPr>
                <w:spacing w:val="-2"/>
                <w:sz w:val="16"/>
              </w:rPr>
              <w:t>Groenprogramma</w:t>
            </w:r>
          </w:p>
        </w:tc>
        <w:tc>
          <w:tcPr>
            <w:tcW w:w="1179" w:type="dxa"/>
          </w:tcPr>
          <w:p w14:paraId="5B27FCAC" w14:textId="77777777" w:rsidR="00A03648" w:rsidRPr="009803AB" w:rsidRDefault="00000000">
            <w:pPr>
              <w:pStyle w:val="TableParagraph"/>
              <w:ind w:right="77"/>
              <w:rPr>
                <w:sz w:val="16"/>
              </w:rPr>
            </w:pPr>
            <w:r w:rsidRPr="009803AB">
              <w:rPr>
                <w:spacing w:val="-2"/>
                <w:sz w:val="16"/>
              </w:rPr>
              <w:t>9.506.606</w:t>
            </w:r>
          </w:p>
        </w:tc>
        <w:tc>
          <w:tcPr>
            <w:tcW w:w="1179" w:type="dxa"/>
          </w:tcPr>
          <w:p w14:paraId="28152FD9" w14:textId="77777777" w:rsidR="00A03648" w:rsidRPr="009803AB" w:rsidRDefault="00000000">
            <w:pPr>
              <w:pStyle w:val="TableParagraph"/>
              <w:ind w:right="77"/>
              <w:rPr>
                <w:sz w:val="16"/>
              </w:rPr>
            </w:pPr>
            <w:r w:rsidRPr="009803AB">
              <w:rPr>
                <w:spacing w:val="-2"/>
                <w:sz w:val="16"/>
              </w:rPr>
              <w:t>170.263</w:t>
            </w:r>
          </w:p>
        </w:tc>
        <w:tc>
          <w:tcPr>
            <w:tcW w:w="1179" w:type="dxa"/>
          </w:tcPr>
          <w:p w14:paraId="4FD957BF" w14:textId="77777777" w:rsidR="00A03648" w:rsidRPr="009803AB" w:rsidRDefault="00000000">
            <w:pPr>
              <w:pStyle w:val="TableParagraph"/>
              <w:ind w:right="76"/>
              <w:rPr>
                <w:sz w:val="16"/>
              </w:rPr>
            </w:pPr>
            <w:r w:rsidRPr="009803AB">
              <w:rPr>
                <w:spacing w:val="-2"/>
                <w:sz w:val="16"/>
              </w:rPr>
              <w:t>9.676.869</w:t>
            </w:r>
          </w:p>
        </w:tc>
      </w:tr>
      <w:tr w:rsidR="009803AB" w:rsidRPr="009803AB" w14:paraId="68BB2C99" w14:textId="77777777">
        <w:trPr>
          <w:trHeight w:val="332"/>
        </w:trPr>
        <w:tc>
          <w:tcPr>
            <w:tcW w:w="5533" w:type="dxa"/>
            <w:shd w:val="clear" w:color="auto" w:fill="81B5DB"/>
          </w:tcPr>
          <w:p w14:paraId="30A3AAC1" w14:textId="77777777" w:rsidR="00A03648" w:rsidRPr="009803AB" w:rsidRDefault="00A03648">
            <w:pPr>
              <w:pStyle w:val="TableParagraph"/>
              <w:spacing w:before="0"/>
              <w:jc w:val="left"/>
              <w:rPr>
                <w:rFonts w:ascii="Times New Roman"/>
                <w:sz w:val="16"/>
              </w:rPr>
            </w:pPr>
          </w:p>
        </w:tc>
        <w:tc>
          <w:tcPr>
            <w:tcW w:w="1179" w:type="dxa"/>
            <w:shd w:val="clear" w:color="auto" w:fill="81B5DB"/>
          </w:tcPr>
          <w:p w14:paraId="11DA6DCE" w14:textId="77777777" w:rsidR="00A03648" w:rsidRPr="009803AB" w:rsidRDefault="00000000">
            <w:pPr>
              <w:pStyle w:val="TableParagraph"/>
              <w:ind w:right="77"/>
              <w:rPr>
                <w:b/>
                <w:sz w:val="16"/>
              </w:rPr>
            </w:pPr>
            <w:r w:rsidRPr="009803AB">
              <w:rPr>
                <w:b/>
                <w:spacing w:val="-2"/>
                <w:sz w:val="16"/>
              </w:rPr>
              <w:t>33.850.941</w:t>
            </w:r>
          </w:p>
        </w:tc>
        <w:tc>
          <w:tcPr>
            <w:tcW w:w="1179" w:type="dxa"/>
            <w:shd w:val="clear" w:color="auto" w:fill="81B5DB"/>
          </w:tcPr>
          <w:p w14:paraId="03B33A74" w14:textId="77777777" w:rsidR="00A03648" w:rsidRPr="009803AB" w:rsidRDefault="00000000">
            <w:pPr>
              <w:pStyle w:val="TableParagraph"/>
              <w:ind w:right="77"/>
              <w:rPr>
                <w:b/>
                <w:sz w:val="16"/>
              </w:rPr>
            </w:pPr>
            <w:r w:rsidRPr="009803AB">
              <w:rPr>
                <w:b/>
                <w:spacing w:val="-2"/>
                <w:sz w:val="16"/>
              </w:rPr>
              <w:t>1.106.986</w:t>
            </w:r>
          </w:p>
        </w:tc>
        <w:tc>
          <w:tcPr>
            <w:tcW w:w="1179" w:type="dxa"/>
            <w:shd w:val="clear" w:color="auto" w:fill="81B5DB"/>
          </w:tcPr>
          <w:p w14:paraId="0DD6139D" w14:textId="77777777" w:rsidR="00A03648" w:rsidRPr="009803AB" w:rsidRDefault="00000000">
            <w:pPr>
              <w:pStyle w:val="TableParagraph"/>
              <w:ind w:right="76"/>
              <w:rPr>
                <w:b/>
                <w:sz w:val="16"/>
              </w:rPr>
            </w:pPr>
            <w:r w:rsidRPr="009803AB">
              <w:rPr>
                <w:b/>
                <w:spacing w:val="-2"/>
                <w:sz w:val="16"/>
              </w:rPr>
              <w:t>34.957.927</w:t>
            </w:r>
          </w:p>
        </w:tc>
      </w:tr>
    </w:tbl>
    <w:p w14:paraId="6FAADD1E"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08F1CB8D" w14:textId="77777777" w:rsidR="00A03648" w:rsidRPr="009803AB" w:rsidRDefault="00A03648">
      <w:pPr>
        <w:pStyle w:val="Plattetekst"/>
      </w:pPr>
    </w:p>
    <w:p w14:paraId="3F1A993E" w14:textId="77777777" w:rsidR="00A03648" w:rsidRPr="009803AB" w:rsidRDefault="00A03648">
      <w:pPr>
        <w:pStyle w:val="Plattetekst"/>
      </w:pPr>
    </w:p>
    <w:p w14:paraId="7A75C220" w14:textId="77777777" w:rsidR="00A03648" w:rsidRPr="009803AB" w:rsidRDefault="00A03648">
      <w:pPr>
        <w:pStyle w:val="Plattetekst"/>
      </w:pPr>
    </w:p>
    <w:p w14:paraId="12A54754" w14:textId="77777777" w:rsidR="00A03648" w:rsidRPr="009803AB" w:rsidRDefault="00A03648">
      <w:pPr>
        <w:pStyle w:val="Plattetekst"/>
      </w:pPr>
    </w:p>
    <w:p w14:paraId="69AE252C"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5533"/>
        <w:gridCol w:w="1179"/>
        <w:gridCol w:w="1179"/>
        <w:gridCol w:w="1179"/>
      </w:tblGrid>
      <w:tr w:rsidR="009803AB" w:rsidRPr="009803AB" w14:paraId="63DC5FF1" w14:textId="77777777">
        <w:trPr>
          <w:trHeight w:val="526"/>
        </w:trPr>
        <w:tc>
          <w:tcPr>
            <w:tcW w:w="5533" w:type="dxa"/>
            <w:shd w:val="clear" w:color="auto" w:fill="D5E5F0"/>
          </w:tcPr>
          <w:p w14:paraId="58D50A02" w14:textId="77777777" w:rsidR="00A03648" w:rsidRPr="009803AB" w:rsidRDefault="00000000">
            <w:pPr>
              <w:pStyle w:val="TableParagraph"/>
              <w:spacing w:before="73"/>
              <w:ind w:left="90"/>
              <w:jc w:val="left"/>
              <w:rPr>
                <w:b/>
                <w:sz w:val="16"/>
              </w:rPr>
            </w:pPr>
            <w:r w:rsidRPr="009803AB">
              <w:rPr>
                <w:b/>
                <w:sz w:val="16"/>
              </w:rPr>
              <w:t>Overzicht</w:t>
            </w:r>
            <w:r w:rsidRPr="009803AB">
              <w:rPr>
                <w:b/>
                <w:spacing w:val="-6"/>
                <w:sz w:val="16"/>
              </w:rPr>
              <w:t xml:space="preserve"> </w:t>
            </w:r>
            <w:r w:rsidRPr="009803AB">
              <w:rPr>
                <w:b/>
                <w:sz w:val="16"/>
              </w:rPr>
              <w:t>RIF-bijdrage</w:t>
            </w:r>
            <w:r w:rsidRPr="009803AB">
              <w:rPr>
                <w:b/>
                <w:spacing w:val="-5"/>
                <w:sz w:val="16"/>
              </w:rPr>
              <w:t xml:space="preserve"> </w:t>
            </w:r>
            <w:r w:rsidRPr="009803AB">
              <w:rPr>
                <w:b/>
                <w:sz w:val="16"/>
              </w:rPr>
              <w:t>per</w:t>
            </w:r>
            <w:r w:rsidRPr="009803AB">
              <w:rPr>
                <w:b/>
                <w:spacing w:val="-5"/>
                <w:sz w:val="16"/>
              </w:rPr>
              <w:t xml:space="preserve"> </w:t>
            </w:r>
            <w:r w:rsidRPr="009803AB">
              <w:rPr>
                <w:b/>
                <w:spacing w:val="-2"/>
                <w:sz w:val="16"/>
              </w:rPr>
              <w:t>gemeenten</w:t>
            </w:r>
          </w:p>
        </w:tc>
        <w:tc>
          <w:tcPr>
            <w:tcW w:w="1179" w:type="dxa"/>
            <w:shd w:val="clear" w:color="auto" w:fill="D5E5F0"/>
          </w:tcPr>
          <w:p w14:paraId="7FEDE6AF" w14:textId="77777777" w:rsidR="00A03648" w:rsidRPr="009803AB" w:rsidRDefault="00000000">
            <w:pPr>
              <w:pStyle w:val="TableParagraph"/>
              <w:spacing w:before="73" w:line="249" w:lineRule="auto"/>
              <w:ind w:left="269" w:right="255"/>
              <w:jc w:val="left"/>
              <w:rPr>
                <w:b/>
                <w:sz w:val="16"/>
              </w:rPr>
            </w:pPr>
            <w:r w:rsidRPr="009803AB">
              <w:rPr>
                <w:b/>
                <w:spacing w:val="-2"/>
                <w:sz w:val="16"/>
              </w:rPr>
              <w:t xml:space="preserve">Bijdrage </w:t>
            </w:r>
            <w:r w:rsidRPr="009803AB">
              <w:rPr>
                <w:b/>
                <w:sz w:val="16"/>
              </w:rPr>
              <w:t>t/m</w:t>
            </w:r>
            <w:r w:rsidRPr="009803AB">
              <w:rPr>
                <w:b/>
                <w:spacing w:val="-3"/>
                <w:sz w:val="16"/>
              </w:rPr>
              <w:t xml:space="preserve"> </w:t>
            </w:r>
            <w:r w:rsidRPr="009803AB">
              <w:rPr>
                <w:b/>
                <w:spacing w:val="-4"/>
                <w:sz w:val="16"/>
              </w:rPr>
              <w:t>2018</w:t>
            </w:r>
          </w:p>
        </w:tc>
        <w:tc>
          <w:tcPr>
            <w:tcW w:w="1179" w:type="dxa"/>
            <w:shd w:val="clear" w:color="auto" w:fill="D5E5F0"/>
          </w:tcPr>
          <w:p w14:paraId="64B7C05B" w14:textId="77777777" w:rsidR="00A03648" w:rsidRPr="009803AB" w:rsidRDefault="00000000">
            <w:pPr>
              <w:pStyle w:val="TableParagraph"/>
              <w:spacing w:before="73" w:line="249" w:lineRule="auto"/>
              <w:ind w:left="412" w:right="254" w:hanging="142"/>
              <w:jc w:val="left"/>
              <w:rPr>
                <w:b/>
                <w:sz w:val="16"/>
              </w:rPr>
            </w:pPr>
            <w:r w:rsidRPr="009803AB">
              <w:rPr>
                <w:b/>
                <w:spacing w:val="-2"/>
                <w:sz w:val="16"/>
              </w:rPr>
              <w:t xml:space="preserve">Bijdrage </w:t>
            </w:r>
            <w:r w:rsidRPr="009803AB">
              <w:rPr>
                <w:b/>
                <w:spacing w:val="-4"/>
                <w:sz w:val="16"/>
              </w:rPr>
              <w:t>2019</w:t>
            </w:r>
          </w:p>
        </w:tc>
        <w:tc>
          <w:tcPr>
            <w:tcW w:w="1179" w:type="dxa"/>
            <w:shd w:val="clear" w:color="auto" w:fill="D5E5F0"/>
          </w:tcPr>
          <w:p w14:paraId="785B5BC4" w14:textId="77777777" w:rsidR="00A03648" w:rsidRPr="009803AB" w:rsidRDefault="00000000">
            <w:pPr>
              <w:pStyle w:val="TableParagraph"/>
              <w:spacing w:before="73" w:line="249" w:lineRule="auto"/>
              <w:ind w:left="270" w:right="254"/>
              <w:jc w:val="left"/>
              <w:rPr>
                <w:b/>
                <w:sz w:val="16"/>
              </w:rPr>
            </w:pPr>
            <w:r w:rsidRPr="009803AB">
              <w:rPr>
                <w:b/>
                <w:spacing w:val="-2"/>
                <w:sz w:val="16"/>
              </w:rPr>
              <w:t xml:space="preserve">Bijdrage </w:t>
            </w:r>
            <w:r w:rsidRPr="009803AB">
              <w:rPr>
                <w:b/>
                <w:sz w:val="16"/>
              </w:rPr>
              <w:t>t/m</w:t>
            </w:r>
            <w:r w:rsidRPr="009803AB">
              <w:rPr>
                <w:b/>
                <w:spacing w:val="-3"/>
                <w:sz w:val="16"/>
              </w:rPr>
              <w:t xml:space="preserve"> </w:t>
            </w:r>
            <w:r w:rsidRPr="009803AB">
              <w:rPr>
                <w:b/>
                <w:spacing w:val="-4"/>
                <w:sz w:val="16"/>
              </w:rPr>
              <w:t>2019</w:t>
            </w:r>
          </w:p>
        </w:tc>
      </w:tr>
      <w:tr w:rsidR="009803AB" w:rsidRPr="009803AB" w14:paraId="1C5BC915" w14:textId="77777777">
        <w:trPr>
          <w:trHeight w:val="333"/>
        </w:trPr>
        <w:tc>
          <w:tcPr>
            <w:tcW w:w="5533" w:type="dxa"/>
          </w:tcPr>
          <w:p w14:paraId="18599691" w14:textId="77777777" w:rsidR="00A03648" w:rsidRPr="009803AB" w:rsidRDefault="00000000">
            <w:pPr>
              <w:pStyle w:val="TableParagraph"/>
              <w:ind w:left="90"/>
              <w:jc w:val="left"/>
              <w:rPr>
                <w:sz w:val="16"/>
              </w:rPr>
            </w:pPr>
            <w:r w:rsidRPr="009803AB">
              <w:rPr>
                <w:sz w:val="16"/>
              </w:rPr>
              <w:t>Kaag</w:t>
            </w:r>
            <w:r w:rsidRPr="009803AB">
              <w:rPr>
                <w:spacing w:val="-3"/>
                <w:sz w:val="16"/>
              </w:rPr>
              <w:t xml:space="preserve"> </w:t>
            </w:r>
            <w:r w:rsidRPr="009803AB">
              <w:rPr>
                <w:sz w:val="16"/>
              </w:rPr>
              <w:t>&amp;</w:t>
            </w:r>
            <w:r w:rsidRPr="009803AB">
              <w:rPr>
                <w:spacing w:val="-2"/>
                <w:sz w:val="16"/>
              </w:rPr>
              <w:t xml:space="preserve"> Braassem</w:t>
            </w:r>
          </w:p>
        </w:tc>
        <w:tc>
          <w:tcPr>
            <w:tcW w:w="1179" w:type="dxa"/>
          </w:tcPr>
          <w:p w14:paraId="3FF1EF60" w14:textId="77777777" w:rsidR="00A03648" w:rsidRPr="009803AB" w:rsidRDefault="00000000">
            <w:pPr>
              <w:pStyle w:val="TableParagraph"/>
              <w:ind w:right="77"/>
              <w:rPr>
                <w:sz w:val="16"/>
              </w:rPr>
            </w:pPr>
            <w:r w:rsidRPr="009803AB">
              <w:rPr>
                <w:spacing w:val="-2"/>
                <w:sz w:val="16"/>
              </w:rPr>
              <w:t>4.057.515</w:t>
            </w:r>
          </w:p>
        </w:tc>
        <w:tc>
          <w:tcPr>
            <w:tcW w:w="1179" w:type="dxa"/>
          </w:tcPr>
          <w:p w14:paraId="3F790047" w14:textId="77777777" w:rsidR="00A03648" w:rsidRPr="009803AB" w:rsidRDefault="00000000">
            <w:pPr>
              <w:pStyle w:val="TableParagraph"/>
              <w:ind w:right="77"/>
              <w:rPr>
                <w:sz w:val="16"/>
              </w:rPr>
            </w:pPr>
            <w:r w:rsidRPr="009803AB">
              <w:rPr>
                <w:spacing w:val="-2"/>
                <w:sz w:val="16"/>
              </w:rPr>
              <w:t>368.865</w:t>
            </w:r>
          </w:p>
        </w:tc>
        <w:tc>
          <w:tcPr>
            <w:tcW w:w="1179" w:type="dxa"/>
          </w:tcPr>
          <w:p w14:paraId="200C8BCC" w14:textId="77777777" w:rsidR="00A03648" w:rsidRPr="009803AB" w:rsidRDefault="00000000">
            <w:pPr>
              <w:pStyle w:val="TableParagraph"/>
              <w:ind w:right="76"/>
              <w:rPr>
                <w:sz w:val="16"/>
              </w:rPr>
            </w:pPr>
            <w:r w:rsidRPr="009803AB">
              <w:rPr>
                <w:spacing w:val="-2"/>
                <w:sz w:val="16"/>
              </w:rPr>
              <w:t>4.426.380</w:t>
            </w:r>
          </w:p>
        </w:tc>
      </w:tr>
      <w:tr w:rsidR="009803AB" w:rsidRPr="009803AB" w14:paraId="2E9ACA56" w14:textId="77777777">
        <w:trPr>
          <w:trHeight w:val="333"/>
        </w:trPr>
        <w:tc>
          <w:tcPr>
            <w:tcW w:w="5533" w:type="dxa"/>
          </w:tcPr>
          <w:p w14:paraId="083DF869" w14:textId="77777777" w:rsidR="00A03648" w:rsidRPr="009803AB" w:rsidRDefault="00000000">
            <w:pPr>
              <w:pStyle w:val="TableParagraph"/>
              <w:ind w:left="90"/>
              <w:jc w:val="left"/>
              <w:rPr>
                <w:sz w:val="16"/>
              </w:rPr>
            </w:pPr>
            <w:r w:rsidRPr="009803AB">
              <w:rPr>
                <w:spacing w:val="-2"/>
                <w:sz w:val="16"/>
              </w:rPr>
              <w:t>Hillegom</w:t>
            </w:r>
          </w:p>
        </w:tc>
        <w:tc>
          <w:tcPr>
            <w:tcW w:w="1179" w:type="dxa"/>
          </w:tcPr>
          <w:p w14:paraId="4C6F7616" w14:textId="77777777" w:rsidR="00A03648" w:rsidRPr="009803AB" w:rsidRDefault="00000000">
            <w:pPr>
              <w:pStyle w:val="TableParagraph"/>
              <w:ind w:right="77"/>
              <w:rPr>
                <w:sz w:val="16"/>
              </w:rPr>
            </w:pPr>
            <w:r w:rsidRPr="009803AB">
              <w:rPr>
                <w:spacing w:val="-2"/>
                <w:sz w:val="16"/>
              </w:rPr>
              <w:t>4.731.397</w:t>
            </w:r>
          </w:p>
        </w:tc>
        <w:tc>
          <w:tcPr>
            <w:tcW w:w="1179" w:type="dxa"/>
          </w:tcPr>
          <w:p w14:paraId="6B120EB2" w14:textId="77777777" w:rsidR="00A03648" w:rsidRPr="009803AB" w:rsidRDefault="00000000">
            <w:pPr>
              <w:pStyle w:val="TableParagraph"/>
              <w:ind w:right="77"/>
              <w:rPr>
                <w:sz w:val="16"/>
              </w:rPr>
            </w:pPr>
            <w:r w:rsidRPr="009803AB">
              <w:rPr>
                <w:spacing w:val="-2"/>
                <w:sz w:val="16"/>
              </w:rPr>
              <w:t>430.127</w:t>
            </w:r>
          </w:p>
        </w:tc>
        <w:tc>
          <w:tcPr>
            <w:tcW w:w="1179" w:type="dxa"/>
          </w:tcPr>
          <w:p w14:paraId="2ECAA14D" w14:textId="77777777" w:rsidR="00A03648" w:rsidRPr="009803AB" w:rsidRDefault="00000000">
            <w:pPr>
              <w:pStyle w:val="TableParagraph"/>
              <w:ind w:right="76"/>
              <w:rPr>
                <w:sz w:val="16"/>
              </w:rPr>
            </w:pPr>
            <w:r w:rsidRPr="009803AB">
              <w:rPr>
                <w:spacing w:val="-2"/>
                <w:sz w:val="16"/>
              </w:rPr>
              <w:t>5.161.524</w:t>
            </w:r>
          </w:p>
        </w:tc>
      </w:tr>
      <w:tr w:rsidR="009803AB" w:rsidRPr="009803AB" w14:paraId="08D2E616" w14:textId="77777777">
        <w:trPr>
          <w:trHeight w:val="333"/>
        </w:trPr>
        <w:tc>
          <w:tcPr>
            <w:tcW w:w="5533" w:type="dxa"/>
          </w:tcPr>
          <w:p w14:paraId="03510409" w14:textId="77777777" w:rsidR="00A03648" w:rsidRPr="009803AB" w:rsidRDefault="00000000">
            <w:pPr>
              <w:pStyle w:val="TableParagraph"/>
              <w:ind w:left="90"/>
              <w:jc w:val="left"/>
              <w:rPr>
                <w:sz w:val="16"/>
              </w:rPr>
            </w:pPr>
            <w:r w:rsidRPr="009803AB">
              <w:rPr>
                <w:spacing w:val="-2"/>
                <w:sz w:val="16"/>
              </w:rPr>
              <w:t>Katwijk</w:t>
            </w:r>
          </w:p>
        </w:tc>
        <w:tc>
          <w:tcPr>
            <w:tcW w:w="1179" w:type="dxa"/>
          </w:tcPr>
          <w:p w14:paraId="561488FD" w14:textId="77777777" w:rsidR="00A03648" w:rsidRPr="009803AB" w:rsidRDefault="00000000">
            <w:pPr>
              <w:pStyle w:val="TableParagraph"/>
              <w:ind w:right="77"/>
              <w:rPr>
                <w:sz w:val="16"/>
              </w:rPr>
            </w:pPr>
            <w:r w:rsidRPr="009803AB">
              <w:rPr>
                <w:spacing w:val="-2"/>
                <w:sz w:val="16"/>
              </w:rPr>
              <w:t>19.407.707</w:t>
            </w:r>
          </w:p>
        </w:tc>
        <w:tc>
          <w:tcPr>
            <w:tcW w:w="1179" w:type="dxa"/>
          </w:tcPr>
          <w:p w14:paraId="6CD822D5" w14:textId="77777777" w:rsidR="00A03648" w:rsidRPr="009803AB" w:rsidRDefault="00000000">
            <w:pPr>
              <w:pStyle w:val="TableParagraph"/>
              <w:ind w:right="77"/>
              <w:rPr>
                <w:sz w:val="16"/>
              </w:rPr>
            </w:pPr>
            <w:r w:rsidRPr="009803AB">
              <w:rPr>
                <w:spacing w:val="-2"/>
                <w:sz w:val="16"/>
              </w:rPr>
              <w:t>1.764.337</w:t>
            </w:r>
          </w:p>
        </w:tc>
        <w:tc>
          <w:tcPr>
            <w:tcW w:w="1179" w:type="dxa"/>
          </w:tcPr>
          <w:p w14:paraId="3ABD3CD1" w14:textId="77777777" w:rsidR="00A03648" w:rsidRPr="009803AB" w:rsidRDefault="00000000">
            <w:pPr>
              <w:pStyle w:val="TableParagraph"/>
              <w:ind w:right="76"/>
              <w:rPr>
                <w:sz w:val="16"/>
              </w:rPr>
            </w:pPr>
            <w:r w:rsidRPr="009803AB">
              <w:rPr>
                <w:spacing w:val="-2"/>
                <w:sz w:val="16"/>
              </w:rPr>
              <w:t>21.172.044</w:t>
            </w:r>
          </w:p>
        </w:tc>
      </w:tr>
      <w:tr w:rsidR="009803AB" w:rsidRPr="009803AB" w14:paraId="63919789" w14:textId="77777777">
        <w:trPr>
          <w:trHeight w:val="333"/>
        </w:trPr>
        <w:tc>
          <w:tcPr>
            <w:tcW w:w="5533" w:type="dxa"/>
          </w:tcPr>
          <w:p w14:paraId="1DD18A66" w14:textId="77777777" w:rsidR="00A03648" w:rsidRPr="009803AB" w:rsidRDefault="00000000">
            <w:pPr>
              <w:pStyle w:val="TableParagraph"/>
              <w:ind w:left="90"/>
              <w:jc w:val="left"/>
              <w:rPr>
                <w:sz w:val="16"/>
              </w:rPr>
            </w:pPr>
            <w:r w:rsidRPr="009803AB">
              <w:rPr>
                <w:spacing w:val="-2"/>
                <w:sz w:val="16"/>
              </w:rPr>
              <w:t>Leiden</w:t>
            </w:r>
          </w:p>
        </w:tc>
        <w:tc>
          <w:tcPr>
            <w:tcW w:w="1179" w:type="dxa"/>
          </w:tcPr>
          <w:p w14:paraId="0AB72B92" w14:textId="77777777" w:rsidR="00A03648" w:rsidRPr="009803AB" w:rsidRDefault="00000000">
            <w:pPr>
              <w:pStyle w:val="TableParagraph"/>
              <w:ind w:right="77"/>
              <w:rPr>
                <w:sz w:val="16"/>
              </w:rPr>
            </w:pPr>
            <w:r w:rsidRPr="009803AB">
              <w:rPr>
                <w:spacing w:val="-2"/>
                <w:sz w:val="16"/>
              </w:rPr>
              <w:t>33.843.172</w:t>
            </w:r>
          </w:p>
        </w:tc>
        <w:tc>
          <w:tcPr>
            <w:tcW w:w="1179" w:type="dxa"/>
          </w:tcPr>
          <w:p w14:paraId="300F4294" w14:textId="77777777" w:rsidR="00A03648" w:rsidRPr="009803AB" w:rsidRDefault="00000000">
            <w:pPr>
              <w:pStyle w:val="TableParagraph"/>
              <w:ind w:right="77"/>
              <w:rPr>
                <w:sz w:val="16"/>
              </w:rPr>
            </w:pPr>
            <w:r w:rsidRPr="009803AB">
              <w:rPr>
                <w:spacing w:val="-2"/>
                <w:sz w:val="16"/>
              </w:rPr>
              <w:t>3.076.652</w:t>
            </w:r>
          </w:p>
        </w:tc>
        <w:tc>
          <w:tcPr>
            <w:tcW w:w="1179" w:type="dxa"/>
          </w:tcPr>
          <w:p w14:paraId="5479E6A1" w14:textId="77777777" w:rsidR="00A03648" w:rsidRPr="009803AB" w:rsidRDefault="00000000">
            <w:pPr>
              <w:pStyle w:val="TableParagraph"/>
              <w:ind w:right="76"/>
              <w:rPr>
                <w:sz w:val="16"/>
              </w:rPr>
            </w:pPr>
            <w:r w:rsidRPr="009803AB">
              <w:rPr>
                <w:spacing w:val="-2"/>
                <w:sz w:val="16"/>
              </w:rPr>
              <w:t>36.919.824</w:t>
            </w:r>
          </w:p>
        </w:tc>
      </w:tr>
      <w:tr w:rsidR="009803AB" w:rsidRPr="009803AB" w14:paraId="5163E8C7" w14:textId="77777777">
        <w:trPr>
          <w:trHeight w:val="333"/>
        </w:trPr>
        <w:tc>
          <w:tcPr>
            <w:tcW w:w="5533" w:type="dxa"/>
          </w:tcPr>
          <w:p w14:paraId="636F55EF" w14:textId="77777777" w:rsidR="00A03648" w:rsidRPr="009803AB" w:rsidRDefault="00000000">
            <w:pPr>
              <w:pStyle w:val="TableParagraph"/>
              <w:ind w:left="90"/>
              <w:jc w:val="left"/>
              <w:rPr>
                <w:sz w:val="16"/>
              </w:rPr>
            </w:pPr>
            <w:r w:rsidRPr="009803AB">
              <w:rPr>
                <w:spacing w:val="-2"/>
                <w:sz w:val="16"/>
              </w:rPr>
              <w:t>Leiderdorp</w:t>
            </w:r>
          </w:p>
        </w:tc>
        <w:tc>
          <w:tcPr>
            <w:tcW w:w="1179" w:type="dxa"/>
          </w:tcPr>
          <w:p w14:paraId="414092A2" w14:textId="77777777" w:rsidR="00A03648" w:rsidRPr="009803AB" w:rsidRDefault="00000000">
            <w:pPr>
              <w:pStyle w:val="TableParagraph"/>
              <w:ind w:right="77"/>
              <w:rPr>
                <w:sz w:val="16"/>
              </w:rPr>
            </w:pPr>
            <w:r w:rsidRPr="009803AB">
              <w:rPr>
                <w:spacing w:val="-2"/>
                <w:sz w:val="16"/>
              </w:rPr>
              <w:t>6.281.242</w:t>
            </w:r>
          </w:p>
        </w:tc>
        <w:tc>
          <w:tcPr>
            <w:tcW w:w="1179" w:type="dxa"/>
          </w:tcPr>
          <w:p w14:paraId="65461E67" w14:textId="77777777" w:rsidR="00A03648" w:rsidRPr="009803AB" w:rsidRDefault="00000000">
            <w:pPr>
              <w:pStyle w:val="TableParagraph"/>
              <w:ind w:right="77"/>
              <w:rPr>
                <w:sz w:val="16"/>
              </w:rPr>
            </w:pPr>
            <w:r w:rsidRPr="009803AB">
              <w:rPr>
                <w:spacing w:val="-2"/>
                <w:sz w:val="16"/>
              </w:rPr>
              <w:t>571.022</w:t>
            </w:r>
          </w:p>
        </w:tc>
        <w:tc>
          <w:tcPr>
            <w:tcW w:w="1179" w:type="dxa"/>
          </w:tcPr>
          <w:p w14:paraId="4E092F2E" w14:textId="77777777" w:rsidR="00A03648" w:rsidRPr="009803AB" w:rsidRDefault="00000000">
            <w:pPr>
              <w:pStyle w:val="TableParagraph"/>
              <w:ind w:right="76"/>
              <w:rPr>
                <w:sz w:val="16"/>
              </w:rPr>
            </w:pPr>
            <w:r w:rsidRPr="009803AB">
              <w:rPr>
                <w:spacing w:val="-2"/>
                <w:sz w:val="16"/>
              </w:rPr>
              <w:t>6.852.264</w:t>
            </w:r>
          </w:p>
        </w:tc>
      </w:tr>
      <w:tr w:rsidR="009803AB" w:rsidRPr="009803AB" w14:paraId="6D0CC1B8" w14:textId="77777777">
        <w:trPr>
          <w:trHeight w:val="333"/>
        </w:trPr>
        <w:tc>
          <w:tcPr>
            <w:tcW w:w="5533" w:type="dxa"/>
          </w:tcPr>
          <w:p w14:paraId="00E5F7CF" w14:textId="77777777" w:rsidR="00A03648" w:rsidRPr="009803AB" w:rsidRDefault="00000000">
            <w:pPr>
              <w:pStyle w:val="TableParagraph"/>
              <w:ind w:left="90"/>
              <w:jc w:val="left"/>
              <w:rPr>
                <w:sz w:val="16"/>
              </w:rPr>
            </w:pPr>
            <w:r w:rsidRPr="009803AB">
              <w:rPr>
                <w:spacing w:val="-2"/>
                <w:sz w:val="16"/>
              </w:rPr>
              <w:t>Lisse</w:t>
            </w:r>
          </w:p>
        </w:tc>
        <w:tc>
          <w:tcPr>
            <w:tcW w:w="1179" w:type="dxa"/>
          </w:tcPr>
          <w:p w14:paraId="116067B1" w14:textId="77777777" w:rsidR="00A03648" w:rsidRPr="009803AB" w:rsidRDefault="00000000">
            <w:pPr>
              <w:pStyle w:val="TableParagraph"/>
              <w:ind w:right="77"/>
              <w:rPr>
                <w:sz w:val="16"/>
              </w:rPr>
            </w:pPr>
            <w:r w:rsidRPr="009803AB">
              <w:rPr>
                <w:spacing w:val="-2"/>
                <w:sz w:val="16"/>
              </w:rPr>
              <w:t>4.505.237</w:t>
            </w:r>
          </w:p>
        </w:tc>
        <w:tc>
          <w:tcPr>
            <w:tcW w:w="1179" w:type="dxa"/>
          </w:tcPr>
          <w:p w14:paraId="3A769A37" w14:textId="77777777" w:rsidR="00A03648" w:rsidRPr="009803AB" w:rsidRDefault="00000000">
            <w:pPr>
              <w:pStyle w:val="TableParagraph"/>
              <w:ind w:right="77"/>
              <w:rPr>
                <w:sz w:val="16"/>
              </w:rPr>
            </w:pPr>
            <w:r w:rsidRPr="009803AB">
              <w:rPr>
                <w:spacing w:val="-2"/>
                <w:sz w:val="16"/>
              </w:rPr>
              <w:t>409.567</w:t>
            </w:r>
          </w:p>
        </w:tc>
        <w:tc>
          <w:tcPr>
            <w:tcW w:w="1179" w:type="dxa"/>
          </w:tcPr>
          <w:p w14:paraId="7306F5B3" w14:textId="77777777" w:rsidR="00A03648" w:rsidRPr="009803AB" w:rsidRDefault="00000000">
            <w:pPr>
              <w:pStyle w:val="TableParagraph"/>
              <w:ind w:right="76"/>
              <w:rPr>
                <w:sz w:val="16"/>
              </w:rPr>
            </w:pPr>
            <w:r w:rsidRPr="009803AB">
              <w:rPr>
                <w:spacing w:val="-2"/>
                <w:sz w:val="16"/>
              </w:rPr>
              <w:t>4.914.804</w:t>
            </w:r>
          </w:p>
        </w:tc>
      </w:tr>
      <w:tr w:rsidR="009803AB" w:rsidRPr="009803AB" w14:paraId="21D38604" w14:textId="77777777">
        <w:trPr>
          <w:trHeight w:val="333"/>
        </w:trPr>
        <w:tc>
          <w:tcPr>
            <w:tcW w:w="5533" w:type="dxa"/>
          </w:tcPr>
          <w:p w14:paraId="1D70AD0D" w14:textId="77777777" w:rsidR="00A03648" w:rsidRPr="009803AB" w:rsidRDefault="00000000">
            <w:pPr>
              <w:pStyle w:val="TableParagraph"/>
              <w:ind w:left="90"/>
              <w:jc w:val="left"/>
              <w:rPr>
                <w:sz w:val="16"/>
              </w:rPr>
            </w:pPr>
            <w:r w:rsidRPr="009803AB">
              <w:rPr>
                <w:spacing w:val="-2"/>
                <w:sz w:val="16"/>
              </w:rPr>
              <w:t>Noordwijk</w:t>
            </w:r>
          </w:p>
        </w:tc>
        <w:tc>
          <w:tcPr>
            <w:tcW w:w="1179" w:type="dxa"/>
          </w:tcPr>
          <w:p w14:paraId="06AB9348" w14:textId="77777777" w:rsidR="00A03648" w:rsidRPr="009803AB" w:rsidRDefault="00000000">
            <w:pPr>
              <w:pStyle w:val="TableParagraph"/>
              <w:ind w:right="77"/>
              <w:rPr>
                <w:sz w:val="16"/>
              </w:rPr>
            </w:pPr>
            <w:r w:rsidRPr="009803AB">
              <w:rPr>
                <w:spacing w:val="-2"/>
                <w:sz w:val="16"/>
              </w:rPr>
              <w:t>10.604.066</w:t>
            </w:r>
          </w:p>
        </w:tc>
        <w:tc>
          <w:tcPr>
            <w:tcW w:w="1179" w:type="dxa"/>
          </w:tcPr>
          <w:p w14:paraId="7F3DF689" w14:textId="77777777" w:rsidR="00A03648" w:rsidRPr="009803AB" w:rsidRDefault="00000000">
            <w:pPr>
              <w:pStyle w:val="TableParagraph"/>
              <w:ind w:right="77"/>
              <w:rPr>
                <w:sz w:val="16"/>
              </w:rPr>
            </w:pPr>
            <w:r w:rsidRPr="009803AB">
              <w:rPr>
                <w:spacing w:val="-2"/>
                <w:sz w:val="16"/>
              </w:rPr>
              <w:t>964.006</w:t>
            </w:r>
          </w:p>
        </w:tc>
        <w:tc>
          <w:tcPr>
            <w:tcW w:w="1179" w:type="dxa"/>
          </w:tcPr>
          <w:p w14:paraId="0727ED9E" w14:textId="77777777" w:rsidR="00A03648" w:rsidRPr="009803AB" w:rsidRDefault="00000000">
            <w:pPr>
              <w:pStyle w:val="TableParagraph"/>
              <w:ind w:right="76"/>
              <w:rPr>
                <w:sz w:val="16"/>
              </w:rPr>
            </w:pPr>
            <w:r w:rsidRPr="009803AB">
              <w:rPr>
                <w:spacing w:val="-2"/>
                <w:sz w:val="16"/>
              </w:rPr>
              <w:t>11.568.072</w:t>
            </w:r>
          </w:p>
        </w:tc>
      </w:tr>
      <w:tr w:rsidR="009803AB" w:rsidRPr="009803AB" w14:paraId="029AA03A" w14:textId="77777777">
        <w:trPr>
          <w:trHeight w:val="333"/>
        </w:trPr>
        <w:tc>
          <w:tcPr>
            <w:tcW w:w="5533" w:type="dxa"/>
          </w:tcPr>
          <w:p w14:paraId="4AC90319" w14:textId="77777777" w:rsidR="00A03648" w:rsidRPr="009803AB" w:rsidRDefault="00000000">
            <w:pPr>
              <w:pStyle w:val="TableParagraph"/>
              <w:ind w:left="90"/>
              <w:jc w:val="left"/>
              <w:rPr>
                <w:sz w:val="16"/>
              </w:rPr>
            </w:pPr>
            <w:r w:rsidRPr="009803AB">
              <w:rPr>
                <w:spacing w:val="-2"/>
                <w:sz w:val="16"/>
              </w:rPr>
              <w:t>Oegstgeest</w:t>
            </w:r>
          </w:p>
        </w:tc>
        <w:tc>
          <w:tcPr>
            <w:tcW w:w="1179" w:type="dxa"/>
          </w:tcPr>
          <w:p w14:paraId="1C88A00A" w14:textId="77777777" w:rsidR="00A03648" w:rsidRPr="009803AB" w:rsidRDefault="00000000">
            <w:pPr>
              <w:pStyle w:val="TableParagraph"/>
              <w:ind w:right="77"/>
              <w:rPr>
                <w:sz w:val="16"/>
              </w:rPr>
            </w:pPr>
            <w:r w:rsidRPr="009803AB">
              <w:rPr>
                <w:spacing w:val="-2"/>
                <w:sz w:val="16"/>
              </w:rPr>
              <w:t>4.409.680</w:t>
            </w:r>
          </w:p>
        </w:tc>
        <w:tc>
          <w:tcPr>
            <w:tcW w:w="1179" w:type="dxa"/>
          </w:tcPr>
          <w:p w14:paraId="40705DD3" w14:textId="77777777" w:rsidR="00A03648" w:rsidRPr="009803AB" w:rsidRDefault="00000000">
            <w:pPr>
              <w:pStyle w:val="TableParagraph"/>
              <w:ind w:right="77"/>
              <w:rPr>
                <w:sz w:val="16"/>
              </w:rPr>
            </w:pPr>
            <w:r w:rsidRPr="009803AB">
              <w:rPr>
                <w:spacing w:val="-2"/>
                <w:sz w:val="16"/>
              </w:rPr>
              <w:t>400.880</w:t>
            </w:r>
          </w:p>
        </w:tc>
        <w:tc>
          <w:tcPr>
            <w:tcW w:w="1179" w:type="dxa"/>
          </w:tcPr>
          <w:p w14:paraId="31CC385A" w14:textId="77777777" w:rsidR="00A03648" w:rsidRPr="009803AB" w:rsidRDefault="00000000">
            <w:pPr>
              <w:pStyle w:val="TableParagraph"/>
              <w:ind w:right="76"/>
              <w:rPr>
                <w:sz w:val="16"/>
              </w:rPr>
            </w:pPr>
            <w:r w:rsidRPr="009803AB">
              <w:rPr>
                <w:spacing w:val="-2"/>
                <w:sz w:val="16"/>
              </w:rPr>
              <w:t>4.810.560</w:t>
            </w:r>
          </w:p>
        </w:tc>
      </w:tr>
      <w:tr w:rsidR="009803AB" w:rsidRPr="009803AB" w14:paraId="7A610A65" w14:textId="77777777">
        <w:trPr>
          <w:trHeight w:val="333"/>
        </w:trPr>
        <w:tc>
          <w:tcPr>
            <w:tcW w:w="5533" w:type="dxa"/>
          </w:tcPr>
          <w:p w14:paraId="01018826" w14:textId="77777777" w:rsidR="00A03648" w:rsidRPr="009803AB" w:rsidRDefault="00000000">
            <w:pPr>
              <w:pStyle w:val="TableParagraph"/>
              <w:ind w:left="90"/>
              <w:jc w:val="left"/>
              <w:rPr>
                <w:sz w:val="16"/>
              </w:rPr>
            </w:pPr>
            <w:r w:rsidRPr="009803AB">
              <w:rPr>
                <w:spacing w:val="-2"/>
                <w:sz w:val="16"/>
              </w:rPr>
              <w:t>Teylingen</w:t>
            </w:r>
          </w:p>
        </w:tc>
        <w:tc>
          <w:tcPr>
            <w:tcW w:w="1179" w:type="dxa"/>
          </w:tcPr>
          <w:p w14:paraId="32D0BA54" w14:textId="77777777" w:rsidR="00A03648" w:rsidRPr="009803AB" w:rsidRDefault="00000000">
            <w:pPr>
              <w:pStyle w:val="TableParagraph"/>
              <w:ind w:right="77"/>
              <w:rPr>
                <w:sz w:val="16"/>
              </w:rPr>
            </w:pPr>
            <w:r w:rsidRPr="009803AB">
              <w:rPr>
                <w:spacing w:val="-2"/>
                <w:sz w:val="16"/>
              </w:rPr>
              <w:t>8.050.955</w:t>
            </w:r>
          </w:p>
        </w:tc>
        <w:tc>
          <w:tcPr>
            <w:tcW w:w="1179" w:type="dxa"/>
          </w:tcPr>
          <w:p w14:paraId="0C88EC8C" w14:textId="77777777" w:rsidR="00A03648" w:rsidRPr="009803AB" w:rsidRDefault="00000000">
            <w:pPr>
              <w:pStyle w:val="TableParagraph"/>
              <w:ind w:right="77"/>
              <w:rPr>
                <w:sz w:val="16"/>
              </w:rPr>
            </w:pPr>
            <w:r w:rsidRPr="009803AB">
              <w:rPr>
                <w:spacing w:val="-2"/>
                <w:sz w:val="16"/>
              </w:rPr>
              <w:t>731.905</w:t>
            </w:r>
          </w:p>
        </w:tc>
        <w:tc>
          <w:tcPr>
            <w:tcW w:w="1179" w:type="dxa"/>
          </w:tcPr>
          <w:p w14:paraId="7BE77ADA" w14:textId="77777777" w:rsidR="00A03648" w:rsidRPr="009803AB" w:rsidRDefault="00000000">
            <w:pPr>
              <w:pStyle w:val="TableParagraph"/>
              <w:ind w:right="76"/>
              <w:rPr>
                <w:sz w:val="16"/>
              </w:rPr>
            </w:pPr>
            <w:r w:rsidRPr="009803AB">
              <w:rPr>
                <w:spacing w:val="-2"/>
                <w:sz w:val="16"/>
              </w:rPr>
              <w:t>8.782.860</w:t>
            </w:r>
          </w:p>
        </w:tc>
      </w:tr>
      <w:tr w:rsidR="009803AB" w:rsidRPr="009803AB" w14:paraId="1163C9DA" w14:textId="77777777">
        <w:trPr>
          <w:trHeight w:val="333"/>
        </w:trPr>
        <w:tc>
          <w:tcPr>
            <w:tcW w:w="5533" w:type="dxa"/>
          </w:tcPr>
          <w:p w14:paraId="77D8BD66" w14:textId="77777777" w:rsidR="00A03648" w:rsidRPr="009803AB" w:rsidRDefault="00000000">
            <w:pPr>
              <w:pStyle w:val="TableParagraph"/>
              <w:ind w:left="90"/>
              <w:jc w:val="left"/>
              <w:rPr>
                <w:sz w:val="16"/>
              </w:rPr>
            </w:pPr>
            <w:r w:rsidRPr="009803AB">
              <w:rPr>
                <w:spacing w:val="-2"/>
                <w:sz w:val="16"/>
              </w:rPr>
              <w:t>Voorschoten</w:t>
            </w:r>
          </w:p>
        </w:tc>
        <w:tc>
          <w:tcPr>
            <w:tcW w:w="1179" w:type="dxa"/>
          </w:tcPr>
          <w:p w14:paraId="50E6E3DF" w14:textId="77777777" w:rsidR="00A03648" w:rsidRPr="009803AB" w:rsidRDefault="00000000">
            <w:pPr>
              <w:pStyle w:val="TableParagraph"/>
              <w:ind w:right="77"/>
              <w:rPr>
                <w:sz w:val="16"/>
              </w:rPr>
            </w:pPr>
            <w:r w:rsidRPr="009803AB">
              <w:rPr>
                <w:spacing w:val="-2"/>
                <w:sz w:val="16"/>
              </w:rPr>
              <w:t>6.296.620</w:t>
            </w:r>
          </w:p>
        </w:tc>
        <w:tc>
          <w:tcPr>
            <w:tcW w:w="1179" w:type="dxa"/>
          </w:tcPr>
          <w:p w14:paraId="44C0B88E" w14:textId="77777777" w:rsidR="00A03648" w:rsidRPr="009803AB" w:rsidRDefault="00000000">
            <w:pPr>
              <w:pStyle w:val="TableParagraph"/>
              <w:ind w:right="77"/>
              <w:rPr>
                <w:sz w:val="16"/>
              </w:rPr>
            </w:pPr>
            <w:r w:rsidRPr="009803AB">
              <w:rPr>
                <w:spacing w:val="-2"/>
                <w:sz w:val="16"/>
              </w:rPr>
              <w:t>572.420</w:t>
            </w:r>
          </w:p>
        </w:tc>
        <w:tc>
          <w:tcPr>
            <w:tcW w:w="1179" w:type="dxa"/>
          </w:tcPr>
          <w:p w14:paraId="3074F18F" w14:textId="77777777" w:rsidR="00A03648" w:rsidRPr="009803AB" w:rsidRDefault="00000000">
            <w:pPr>
              <w:pStyle w:val="TableParagraph"/>
              <w:ind w:right="76"/>
              <w:rPr>
                <w:sz w:val="16"/>
              </w:rPr>
            </w:pPr>
            <w:r w:rsidRPr="009803AB">
              <w:rPr>
                <w:spacing w:val="-2"/>
                <w:sz w:val="16"/>
              </w:rPr>
              <w:t>6.869.040</w:t>
            </w:r>
          </w:p>
        </w:tc>
      </w:tr>
      <w:tr w:rsidR="009803AB" w:rsidRPr="009803AB" w14:paraId="68063AAC" w14:textId="77777777">
        <w:trPr>
          <w:trHeight w:val="333"/>
        </w:trPr>
        <w:tc>
          <w:tcPr>
            <w:tcW w:w="5533" w:type="dxa"/>
          </w:tcPr>
          <w:p w14:paraId="3C436DF0" w14:textId="77777777" w:rsidR="00A03648" w:rsidRPr="009803AB" w:rsidRDefault="00000000">
            <w:pPr>
              <w:pStyle w:val="TableParagraph"/>
              <w:ind w:left="90"/>
              <w:jc w:val="left"/>
              <w:rPr>
                <w:sz w:val="16"/>
              </w:rPr>
            </w:pPr>
            <w:r w:rsidRPr="009803AB">
              <w:rPr>
                <w:spacing w:val="-2"/>
                <w:sz w:val="16"/>
              </w:rPr>
              <w:t>Zoeterwoude</w:t>
            </w:r>
          </w:p>
        </w:tc>
        <w:tc>
          <w:tcPr>
            <w:tcW w:w="1179" w:type="dxa"/>
          </w:tcPr>
          <w:p w14:paraId="01DD5D71" w14:textId="77777777" w:rsidR="00A03648" w:rsidRPr="009803AB" w:rsidRDefault="00000000">
            <w:pPr>
              <w:pStyle w:val="TableParagraph"/>
              <w:ind w:right="77"/>
              <w:rPr>
                <w:sz w:val="16"/>
              </w:rPr>
            </w:pPr>
            <w:r w:rsidRPr="009803AB">
              <w:rPr>
                <w:spacing w:val="-2"/>
                <w:sz w:val="16"/>
              </w:rPr>
              <w:t>1.810.050</w:t>
            </w:r>
          </w:p>
        </w:tc>
        <w:tc>
          <w:tcPr>
            <w:tcW w:w="1179" w:type="dxa"/>
          </w:tcPr>
          <w:p w14:paraId="245675F2" w14:textId="77777777" w:rsidR="00A03648" w:rsidRPr="009803AB" w:rsidRDefault="00000000">
            <w:pPr>
              <w:pStyle w:val="TableParagraph"/>
              <w:ind w:right="77"/>
              <w:rPr>
                <w:sz w:val="16"/>
              </w:rPr>
            </w:pPr>
            <w:r w:rsidRPr="009803AB">
              <w:rPr>
                <w:spacing w:val="-2"/>
                <w:sz w:val="16"/>
              </w:rPr>
              <w:t>164.550</w:t>
            </w:r>
          </w:p>
        </w:tc>
        <w:tc>
          <w:tcPr>
            <w:tcW w:w="1179" w:type="dxa"/>
          </w:tcPr>
          <w:p w14:paraId="23F779BE" w14:textId="77777777" w:rsidR="00A03648" w:rsidRPr="009803AB" w:rsidRDefault="00000000">
            <w:pPr>
              <w:pStyle w:val="TableParagraph"/>
              <w:ind w:right="76"/>
              <w:rPr>
                <w:sz w:val="16"/>
              </w:rPr>
            </w:pPr>
            <w:r w:rsidRPr="009803AB">
              <w:rPr>
                <w:spacing w:val="-2"/>
                <w:sz w:val="16"/>
              </w:rPr>
              <w:t>1.974.600</w:t>
            </w:r>
          </w:p>
        </w:tc>
      </w:tr>
      <w:tr w:rsidR="009803AB" w:rsidRPr="009803AB" w14:paraId="76DAC911" w14:textId="77777777">
        <w:trPr>
          <w:trHeight w:val="333"/>
        </w:trPr>
        <w:tc>
          <w:tcPr>
            <w:tcW w:w="5533" w:type="dxa"/>
            <w:shd w:val="clear" w:color="auto" w:fill="81B5DB"/>
          </w:tcPr>
          <w:p w14:paraId="5205D1B8" w14:textId="77777777" w:rsidR="00A03648" w:rsidRPr="009803AB" w:rsidRDefault="00000000">
            <w:pPr>
              <w:pStyle w:val="TableParagraph"/>
              <w:ind w:left="90"/>
              <w:jc w:val="left"/>
              <w:rPr>
                <w:b/>
                <w:sz w:val="16"/>
              </w:rPr>
            </w:pPr>
            <w:r w:rsidRPr="009803AB">
              <w:rPr>
                <w:b/>
                <w:spacing w:val="-2"/>
                <w:sz w:val="16"/>
              </w:rPr>
              <w:t>Subtotaal</w:t>
            </w:r>
          </w:p>
        </w:tc>
        <w:tc>
          <w:tcPr>
            <w:tcW w:w="1179" w:type="dxa"/>
            <w:shd w:val="clear" w:color="auto" w:fill="81B5DB"/>
          </w:tcPr>
          <w:p w14:paraId="444B55A3" w14:textId="77777777" w:rsidR="00A03648" w:rsidRPr="009803AB" w:rsidRDefault="00000000">
            <w:pPr>
              <w:pStyle w:val="TableParagraph"/>
              <w:ind w:right="77"/>
              <w:rPr>
                <w:b/>
                <w:sz w:val="16"/>
              </w:rPr>
            </w:pPr>
            <w:r w:rsidRPr="009803AB">
              <w:rPr>
                <w:b/>
                <w:spacing w:val="-2"/>
                <w:sz w:val="16"/>
              </w:rPr>
              <w:t>103.997.641</w:t>
            </w:r>
          </w:p>
        </w:tc>
        <w:tc>
          <w:tcPr>
            <w:tcW w:w="1179" w:type="dxa"/>
            <w:shd w:val="clear" w:color="auto" w:fill="81B5DB"/>
          </w:tcPr>
          <w:p w14:paraId="1921273B" w14:textId="77777777" w:rsidR="00A03648" w:rsidRPr="009803AB" w:rsidRDefault="00000000">
            <w:pPr>
              <w:pStyle w:val="TableParagraph"/>
              <w:ind w:right="77"/>
              <w:rPr>
                <w:b/>
                <w:sz w:val="16"/>
              </w:rPr>
            </w:pPr>
            <w:r w:rsidRPr="009803AB">
              <w:rPr>
                <w:b/>
                <w:spacing w:val="-2"/>
                <w:sz w:val="16"/>
              </w:rPr>
              <w:t>9.454.331</w:t>
            </w:r>
          </w:p>
        </w:tc>
        <w:tc>
          <w:tcPr>
            <w:tcW w:w="1179" w:type="dxa"/>
            <w:shd w:val="clear" w:color="auto" w:fill="81B5DB"/>
          </w:tcPr>
          <w:p w14:paraId="27EAD42F" w14:textId="77777777" w:rsidR="00A03648" w:rsidRPr="009803AB" w:rsidRDefault="00000000">
            <w:pPr>
              <w:pStyle w:val="TableParagraph"/>
              <w:ind w:right="76"/>
              <w:rPr>
                <w:b/>
                <w:sz w:val="16"/>
              </w:rPr>
            </w:pPr>
            <w:r w:rsidRPr="009803AB">
              <w:rPr>
                <w:b/>
                <w:spacing w:val="-2"/>
                <w:sz w:val="16"/>
              </w:rPr>
              <w:t>113.451.972</w:t>
            </w:r>
          </w:p>
        </w:tc>
      </w:tr>
      <w:tr w:rsidR="009803AB" w:rsidRPr="009803AB" w14:paraId="33A4AA9B" w14:textId="77777777">
        <w:trPr>
          <w:trHeight w:val="333"/>
        </w:trPr>
        <w:tc>
          <w:tcPr>
            <w:tcW w:w="5533" w:type="dxa"/>
          </w:tcPr>
          <w:p w14:paraId="426081A5" w14:textId="77777777" w:rsidR="00A03648" w:rsidRPr="009803AB" w:rsidRDefault="00000000">
            <w:pPr>
              <w:pStyle w:val="TableParagraph"/>
              <w:ind w:left="90"/>
              <w:jc w:val="left"/>
              <w:rPr>
                <w:sz w:val="16"/>
              </w:rPr>
            </w:pPr>
            <w:r w:rsidRPr="009803AB">
              <w:rPr>
                <w:spacing w:val="-2"/>
                <w:sz w:val="16"/>
              </w:rPr>
              <w:t>Rentecorrectie</w:t>
            </w:r>
          </w:p>
        </w:tc>
        <w:tc>
          <w:tcPr>
            <w:tcW w:w="1179" w:type="dxa"/>
          </w:tcPr>
          <w:p w14:paraId="0B5A6326" w14:textId="77777777" w:rsidR="00A03648" w:rsidRPr="009803AB" w:rsidRDefault="00000000">
            <w:pPr>
              <w:pStyle w:val="TableParagraph"/>
              <w:ind w:right="77"/>
              <w:rPr>
                <w:sz w:val="16"/>
              </w:rPr>
            </w:pPr>
            <w:r w:rsidRPr="009803AB">
              <w:rPr>
                <w:spacing w:val="-2"/>
                <w:sz w:val="16"/>
              </w:rPr>
              <w:t>502.361</w:t>
            </w:r>
          </w:p>
        </w:tc>
        <w:tc>
          <w:tcPr>
            <w:tcW w:w="1179" w:type="dxa"/>
          </w:tcPr>
          <w:p w14:paraId="259A51DE" w14:textId="77777777" w:rsidR="00A03648" w:rsidRPr="009803AB" w:rsidRDefault="00000000">
            <w:pPr>
              <w:pStyle w:val="TableParagraph"/>
              <w:ind w:right="77"/>
              <w:rPr>
                <w:sz w:val="16"/>
              </w:rPr>
            </w:pPr>
            <w:r w:rsidRPr="009803AB">
              <w:rPr>
                <w:spacing w:val="-2"/>
                <w:sz w:val="16"/>
              </w:rPr>
              <w:t>45.669</w:t>
            </w:r>
          </w:p>
        </w:tc>
        <w:tc>
          <w:tcPr>
            <w:tcW w:w="1179" w:type="dxa"/>
          </w:tcPr>
          <w:p w14:paraId="2C4379CE" w14:textId="77777777" w:rsidR="00A03648" w:rsidRPr="009803AB" w:rsidRDefault="00000000">
            <w:pPr>
              <w:pStyle w:val="TableParagraph"/>
              <w:ind w:right="77"/>
              <w:rPr>
                <w:sz w:val="16"/>
              </w:rPr>
            </w:pPr>
            <w:r w:rsidRPr="009803AB">
              <w:rPr>
                <w:spacing w:val="-2"/>
                <w:sz w:val="16"/>
              </w:rPr>
              <w:t>548.030</w:t>
            </w:r>
          </w:p>
        </w:tc>
      </w:tr>
      <w:tr w:rsidR="009803AB" w:rsidRPr="009803AB" w14:paraId="7C9112FF" w14:textId="77777777">
        <w:trPr>
          <w:trHeight w:val="333"/>
        </w:trPr>
        <w:tc>
          <w:tcPr>
            <w:tcW w:w="5533" w:type="dxa"/>
            <w:shd w:val="clear" w:color="auto" w:fill="81B5DB"/>
          </w:tcPr>
          <w:p w14:paraId="4F31BCD2" w14:textId="77777777" w:rsidR="00A03648" w:rsidRPr="009803AB" w:rsidRDefault="00000000">
            <w:pPr>
              <w:pStyle w:val="TableParagraph"/>
              <w:ind w:left="90"/>
              <w:jc w:val="left"/>
              <w:rPr>
                <w:b/>
                <w:sz w:val="16"/>
              </w:rPr>
            </w:pPr>
            <w:r w:rsidRPr="009803AB">
              <w:rPr>
                <w:b/>
                <w:spacing w:val="-2"/>
                <w:sz w:val="16"/>
              </w:rPr>
              <w:t>Totaal</w:t>
            </w:r>
          </w:p>
        </w:tc>
        <w:tc>
          <w:tcPr>
            <w:tcW w:w="1179" w:type="dxa"/>
            <w:shd w:val="clear" w:color="auto" w:fill="81B5DB"/>
          </w:tcPr>
          <w:p w14:paraId="4225AD30" w14:textId="77777777" w:rsidR="00A03648" w:rsidRPr="009803AB" w:rsidRDefault="00000000">
            <w:pPr>
              <w:pStyle w:val="TableParagraph"/>
              <w:ind w:right="77"/>
              <w:rPr>
                <w:b/>
                <w:sz w:val="16"/>
              </w:rPr>
            </w:pPr>
            <w:r w:rsidRPr="009803AB">
              <w:rPr>
                <w:b/>
                <w:spacing w:val="-2"/>
                <w:sz w:val="16"/>
              </w:rPr>
              <w:t>104.500.002</w:t>
            </w:r>
          </w:p>
        </w:tc>
        <w:tc>
          <w:tcPr>
            <w:tcW w:w="1179" w:type="dxa"/>
            <w:shd w:val="clear" w:color="auto" w:fill="81B5DB"/>
          </w:tcPr>
          <w:p w14:paraId="3A71EFAB" w14:textId="77777777" w:rsidR="00A03648" w:rsidRPr="009803AB" w:rsidRDefault="00000000">
            <w:pPr>
              <w:pStyle w:val="TableParagraph"/>
              <w:ind w:right="77"/>
              <w:rPr>
                <w:b/>
                <w:sz w:val="16"/>
              </w:rPr>
            </w:pPr>
            <w:r w:rsidRPr="009803AB">
              <w:rPr>
                <w:b/>
                <w:spacing w:val="-2"/>
                <w:sz w:val="16"/>
              </w:rPr>
              <w:t>9.500.000</w:t>
            </w:r>
          </w:p>
        </w:tc>
        <w:tc>
          <w:tcPr>
            <w:tcW w:w="1179" w:type="dxa"/>
            <w:shd w:val="clear" w:color="auto" w:fill="81B5DB"/>
          </w:tcPr>
          <w:p w14:paraId="400435CF" w14:textId="77777777" w:rsidR="00A03648" w:rsidRPr="009803AB" w:rsidRDefault="00000000">
            <w:pPr>
              <w:pStyle w:val="TableParagraph"/>
              <w:ind w:right="76"/>
              <w:rPr>
                <w:b/>
                <w:sz w:val="16"/>
              </w:rPr>
            </w:pPr>
            <w:r w:rsidRPr="009803AB">
              <w:rPr>
                <w:b/>
                <w:spacing w:val="-2"/>
                <w:sz w:val="16"/>
              </w:rPr>
              <w:t>114.000.002</w:t>
            </w:r>
          </w:p>
        </w:tc>
      </w:tr>
      <w:tr w:rsidR="009803AB" w:rsidRPr="009803AB" w14:paraId="5E8E3C48" w14:textId="77777777">
        <w:trPr>
          <w:trHeight w:val="333"/>
        </w:trPr>
        <w:tc>
          <w:tcPr>
            <w:tcW w:w="5533" w:type="dxa"/>
          </w:tcPr>
          <w:p w14:paraId="6492C7CE" w14:textId="77777777" w:rsidR="00A03648" w:rsidRPr="009803AB" w:rsidRDefault="00000000">
            <w:pPr>
              <w:pStyle w:val="TableParagraph"/>
              <w:ind w:left="90"/>
              <w:jc w:val="left"/>
              <w:rPr>
                <w:sz w:val="16"/>
              </w:rPr>
            </w:pPr>
            <w:r w:rsidRPr="009803AB">
              <w:rPr>
                <w:sz w:val="16"/>
              </w:rPr>
              <w:t>Katwijk:</w:t>
            </w:r>
            <w:r w:rsidRPr="009803AB">
              <w:rPr>
                <w:spacing w:val="-8"/>
                <w:sz w:val="16"/>
              </w:rPr>
              <w:t xml:space="preserve"> </w:t>
            </w:r>
            <w:r w:rsidRPr="009803AB">
              <w:rPr>
                <w:sz w:val="16"/>
              </w:rPr>
              <w:t>aanvullende</w:t>
            </w:r>
            <w:r w:rsidRPr="009803AB">
              <w:rPr>
                <w:spacing w:val="-6"/>
                <w:sz w:val="16"/>
              </w:rPr>
              <w:t xml:space="preserve"> </w:t>
            </w:r>
            <w:r w:rsidRPr="009803AB">
              <w:rPr>
                <w:sz w:val="16"/>
              </w:rPr>
              <w:t>bijdrage</w:t>
            </w:r>
            <w:r w:rsidRPr="009803AB">
              <w:rPr>
                <w:spacing w:val="-6"/>
                <w:sz w:val="16"/>
              </w:rPr>
              <w:t xml:space="preserve"> </w:t>
            </w:r>
            <w:r w:rsidRPr="009803AB">
              <w:rPr>
                <w:sz w:val="16"/>
              </w:rPr>
              <w:t>RIF</w:t>
            </w:r>
            <w:r w:rsidRPr="009803AB">
              <w:rPr>
                <w:spacing w:val="-5"/>
                <w:sz w:val="16"/>
              </w:rPr>
              <w:t xml:space="preserve"> </w:t>
            </w:r>
            <w:r w:rsidRPr="009803AB">
              <w:rPr>
                <w:sz w:val="16"/>
              </w:rPr>
              <w:t>-</w:t>
            </w:r>
            <w:r w:rsidRPr="009803AB">
              <w:rPr>
                <w:spacing w:val="-6"/>
                <w:sz w:val="16"/>
              </w:rPr>
              <w:t xml:space="preserve"> </w:t>
            </w:r>
            <w:r w:rsidRPr="009803AB">
              <w:rPr>
                <w:sz w:val="16"/>
              </w:rPr>
              <w:t>2e</w:t>
            </w:r>
            <w:r w:rsidRPr="009803AB">
              <w:rPr>
                <w:spacing w:val="-6"/>
                <w:sz w:val="16"/>
              </w:rPr>
              <w:t xml:space="preserve"> </w:t>
            </w:r>
            <w:r w:rsidRPr="009803AB">
              <w:rPr>
                <w:sz w:val="16"/>
              </w:rPr>
              <w:t>tranche</w:t>
            </w:r>
            <w:r w:rsidRPr="009803AB">
              <w:rPr>
                <w:spacing w:val="-5"/>
                <w:sz w:val="16"/>
              </w:rPr>
              <w:t xml:space="preserve"> </w:t>
            </w:r>
            <w:r w:rsidRPr="009803AB">
              <w:rPr>
                <w:spacing w:val="-2"/>
                <w:sz w:val="16"/>
              </w:rPr>
              <w:t>Rijnlandroute</w:t>
            </w:r>
          </w:p>
        </w:tc>
        <w:tc>
          <w:tcPr>
            <w:tcW w:w="1179" w:type="dxa"/>
          </w:tcPr>
          <w:p w14:paraId="6E081DBF" w14:textId="77777777" w:rsidR="00A03648" w:rsidRPr="009803AB" w:rsidRDefault="00A03648">
            <w:pPr>
              <w:pStyle w:val="TableParagraph"/>
              <w:spacing w:before="0"/>
              <w:jc w:val="left"/>
              <w:rPr>
                <w:rFonts w:ascii="Times New Roman"/>
                <w:sz w:val="16"/>
              </w:rPr>
            </w:pPr>
          </w:p>
        </w:tc>
        <w:tc>
          <w:tcPr>
            <w:tcW w:w="1179" w:type="dxa"/>
          </w:tcPr>
          <w:p w14:paraId="486A2884" w14:textId="77777777" w:rsidR="00A03648" w:rsidRPr="009803AB" w:rsidRDefault="00000000">
            <w:pPr>
              <w:pStyle w:val="TableParagraph"/>
              <w:ind w:right="77"/>
              <w:rPr>
                <w:sz w:val="16"/>
              </w:rPr>
            </w:pPr>
            <w:r w:rsidRPr="009803AB">
              <w:rPr>
                <w:spacing w:val="-2"/>
                <w:sz w:val="16"/>
              </w:rPr>
              <w:t>8.627.300</w:t>
            </w:r>
          </w:p>
        </w:tc>
        <w:tc>
          <w:tcPr>
            <w:tcW w:w="1179" w:type="dxa"/>
          </w:tcPr>
          <w:p w14:paraId="2BA11ACF" w14:textId="77777777" w:rsidR="00A03648" w:rsidRPr="009803AB" w:rsidRDefault="00000000">
            <w:pPr>
              <w:pStyle w:val="TableParagraph"/>
              <w:ind w:right="76"/>
              <w:rPr>
                <w:sz w:val="16"/>
              </w:rPr>
            </w:pPr>
            <w:r w:rsidRPr="009803AB">
              <w:rPr>
                <w:spacing w:val="-2"/>
                <w:sz w:val="16"/>
              </w:rPr>
              <w:t>8.627.300</w:t>
            </w:r>
          </w:p>
        </w:tc>
      </w:tr>
      <w:tr w:rsidR="009803AB" w:rsidRPr="009803AB" w14:paraId="32C8CE0D" w14:textId="77777777">
        <w:trPr>
          <w:trHeight w:val="333"/>
        </w:trPr>
        <w:tc>
          <w:tcPr>
            <w:tcW w:w="5533" w:type="dxa"/>
          </w:tcPr>
          <w:p w14:paraId="11AB8222" w14:textId="77777777" w:rsidR="00A03648" w:rsidRPr="009803AB" w:rsidRDefault="00000000">
            <w:pPr>
              <w:pStyle w:val="TableParagraph"/>
              <w:ind w:left="90"/>
              <w:jc w:val="left"/>
              <w:rPr>
                <w:sz w:val="16"/>
              </w:rPr>
            </w:pPr>
            <w:r w:rsidRPr="009803AB">
              <w:rPr>
                <w:sz w:val="16"/>
              </w:rPr>
              <w:t>Leiderdorp:</w:t>
            </w:r>
            <w:r w:rsidRPr="009803AB">
              <w:rPr>
                <w:spacing w:val="-7"/>
                <w:sz w:val="16"/>
              </w:rPr>
              <w:t xml:space="preserve"> </w:t>
            </w:r>
            <w:r w:rsidRPr="009803AB">
              <w:rPr>
                <w:sz w:val="16"/>
              </w:rPr>
              <w:t>aanvullende</w:t>
            </w:r>
            <w:r w:rsidRPr="009803AB">
              <w:rPr>
                <w:spacing w:val="-6"/>
                <w:sz w:val="16"/>
              </w:rPr>
              <w:t xml:space="preserve"> </w:t>
            </w:r>
            <w:r w:rsidRPr="009803AB">
              <w:rPr>
                <w:sz w:val="16"/>
              </w:rPr>
              <w:t>bijdrage</w:t>
            </w:r>
            <w:r w:rsidRPr="009803AB">
              <w:rPr>
                <w:spacing w:val="-6"/>
                <w:sz w:val="16"/>
              </w:rPr>
              <w:t xml:space="preserve"> </w:t>
            </w:r>
            <w:r w:rsidRPr="009803AB">
              <w:rPr>
                <w:sz w:val="16"/>
              </w:rPr>
              <w:t>RIF</w:t>
            </w:r>
            <w:r w:rsidRPr="009803AB">
              <w:rPr>
                <w:spacing w:val="-6"/>
                <w:sz w:val="16"/>
              </w:rPr>
              <w:t xml:space="preserve"> </w:t>
            </w:r>
            <w:r w:rsidRPr="009803AB">
              <w:rPr>
                <w:sz w:val="16"/>
              </w:rPr>
              <w:t>-</w:t>
            </w:r>
            <w:r w:rsidRPr="009803AB">
              <w:rPr>
                <w:spacing w:val="-6"/>
                <w:sz w:val="16"/>
              </w:rPr>
              <w:t xml:space="preserve"> </w:t>
            </w:r>
            <w:r w:rsidRPr="009803AB">
              <w:rPr>
                <w:sz w:val="16"/>
              </w:rPr>
              <w:t>2e</w:t>
            </w:r>
            <w:r w:rsidRPr="009803AB">
              <w:rPr>
                <w:spacing w:val="-6"/>
                <w:sz w:val="16"/>
              </w:rPr>
              <w:t xml:space="preserve"> </w:t>
            </w:r>
            <w:r w:rsidRPr="009803AB">
              <w:rPr>
                <w:sz w:val="16"/>
              </w:rPr>
              <w:t>tranche</w:t>
            </w:r>
            <w:r w:rsidRPr="009803AB">
              <w:rPr>
                <w:spacing w:val="-6"/>
                <w:sz w:val="16"/>
              </w:rPr>
              <w:t xml:space="preserve"> </w:t>
            </w:r>
            <w:r w:rsidRPr="009803AB">
              <w:rPr>
                <w:spacing w:val="-2"/>
                <w:sz w:val="16"/>
              </w:rPr>
              <w:t>Rijnlandroute</w:t>
            </w:r>
          </w:p>
        </w:tc>
        <w:tc>
          <w:tcPr>
            <w:tcW w:w="1179" w:type="dxa"/>
          </w:tcPr>
          <w:p w14:paraId="7BABFC02" w14:textId="77777777" w:rsidR="00A03648" w:rsidRPr="009803AB" w:rsidRDefault="00000000">
            <w:pPr>
              <w:pStyle w:val="TableParagraph"/>
              <w:ind w:right="77"/>
              <w:rPr>
                <w:sz w:val="16"/>
              </w:rPr>
            </w:pPr>
            <w:r w:rsidRPr="009803AB">
              <w:rPr>
                <w:spacing w:val="-2"/>
                <w:sz w:val="16"/>
              </w:rPr>
              <w:t>754.974</w:t>
            </w:r>
          </w:p>
        </w:tc>
        <w:tc>
          <w:tcPr>
            <w:tcW w:w="1179" w:type="dxa"/>
          </w:tcPr>
          <w:p w14:paraId="0FEFD8A2" w14:textId="77777777" w:rsidR="00A03648" w:rsidRPr="009803AB" w:rsidRDefault="00000000">
            <w:pPr>
              <w:pStyle w:val="TableParagraph"/>
              <w:ind w:right="77"/>
              <w:rPr>
                <w:sz w:val="16"/>
              </w:rPr>
            </w:pPr>
            <w:r w:rsidRPr="009803AB">
              <w:rPr>
                <w:spacing w:val="-10"/>
                <w:sz w:val="16"/>
              </w:rPr>
              <w:t>0</w:t>
            </w:r>
          </w:p>
        </w:tc>
        <w:tc>
          <w:tcPr>
            <w:tcW w:w="1179" w:type="dxa"/>
          </w:tcPr>
          <w:p w14:paraId="7F5674B9" w14:textId="77777777" w:rsidR="00A03648" w:rsidRPr="009803AB" w:rsidRDefault="00000000">
            <w:pPr>
              <w:pStyle w:val="TableParagraph"/>
              <w:ind w:right="77"/>
              <w:rPr>
                <w:sz w:val="16"/>
              </w:rPr>
            </w:pPr>
            <w:r w:rsidRPr="009803AB">
              <w:rPr>
                <w:spacing w:val="-2"/>
                <w:sz w:val="16"/>
              </w:rPr>
              <w:t>754.974</w:t>
            </w:r>
          </w:p>
        </w:tc>
      </w:tr>
      <w:tr w:rsidR="009803AB" w:rsidRPr="009803AB" w14:paraId="1DA90601" w14:textId="77777777">
        <w:trPr>
          <w:trHeight w:val="333"/>
        </w:trPr>
        <w:tc>
          <w:tcPr>
            <w:tcW w:w="5533" w:type="dxa"/>
          </w:tcPr>
          <w:p w14:paraId="5C95917A" w14:textId="77777777" w:rsidR="00A03648" w:rsidRPr="009803AB" w:rsidRDefault="00000000">
            <w:pPr>
              <w:pStyle w:val="TableParagraph"/>
              <w:ind w:left="90"/>
              <w:jc w:val="left"/>
              <w:rPr>
                <w:sz w:val="16"/>
              </w:rPr>
            </w:pPr>
            <w:r w:rsidRPr="009803AB">
              <w:rPr>
                <w:sz w:val="16"/>
              </w:rPr>
              <w:t>Katwijk:</w:t>
            </w:r>
            <w:r w:rsidRPr="009803AB">
              <w:rPr>
                <w:spacing w:val="-8"/>
                <w:sz w:val="16"/>
              </w:rPr>
              <w:t xml:space="preserve"> </w:t>
            </w:r>
            <w:r w:rsidRPr="009803AB">
              <w:rPr>
                <w:sz w:val="16"/>
              </w:rPr>
              <w:t>aanvullende</w:t>
            </w:r>
            <w:r w:rsidRPr="009803AB">
              <w:rPr>
                <w:spacing w:val="-6"/>
                <w:sz w:val="16"/>
              </w:rPr>
              <w:t xml:space="preserve"> </w:t>
            </w:r>
            <w:r w:rsidRPr="009803AB">
              <w:rPr>
                <w:sz w:val="16"/>
              </w:rPr>
              <w:t>bijdrage</w:t>
            </w:r>
            <w:r w:rsidRPr="009803AB">
              <w:rPr>
                <w:spacing w:val="-6"/>
                <w:sz w:val="16"/>
              </w:rPr>
              <w:t xml:space="preserve"> </w:t>
            </w:r>
            <w:r w:rsidRPr="009803AB">
              <w:rPr>
                <w:sz w:val="16"/>
              </w:rPr>
              <w:t>RIF</w:t>
            </w:r>
            <w:r w:rsidRPr="009803AB">
              <w:rPr>
                <w:spacing w:val="-5"/>
                <w:sz w:val="16"/>
              </w:rPr>
              <w:t xml:space="preserve"> </w:t>
            </w:r>
            <w:r w:rsidRPr="009803AB">
              <w:rPr>
                <w:sz w:val="16"/>
              </w:rPr>
              <w:t>-</w:t>
            </w:r>
            <w:r w:rsidRPr="009803AB">
              <w:rPr>
                <w:spacing w:val="-6"/>
                <w:sz w:val="16"/>
              </w:rPr>
              <w:t xml:space="preserve"> </w:t>
            </w:r>
            <w:r w:rsidRPr="009803AB">
              <w:rPr>
                <w:sz w:val="16"/>
              </w:rPr>
              <w:t>2e</w:t>
            </w:r>
            <w:r w:rsidRPr="009803AB">
              <w:rPr>
                <w:spacing w:val="-6"/>
                <w:sz w:val="16"/>
              </w:rPr>
              <w:t xml:space="preserve"> </w:t>
            </w:r>
            <w:r w:rsidRPr="009803AB">
              <w:rPr>
                <w:sz w:val="16"/>
              </w:rPr>
              <w:t>tranche</w:t>
            </w:r>
            <w:r w:rsidRPr="009803AB">
              <w:rPr>
                <w:spacing w:val="-5"/>
                <w:sz w:val="16"/>
              </w:rPr>
              <w:t xml:space="preserve"> </w:t>
            </w:r>
            <w:r w:rsidRPr="009803AB">
              <w:rPr>
                <w:spacing w:val="-2"/>
                <w:sz w:val="16"/>
              </w:rPr>
              <w:t>Rijnlandroute</w:t>
            </w:r>
          </w:p>
        </w:tc>
        <w:tc>
          <w:tcPr>
            <w:tcW w:w="1179" w:type="dxa"/>
          </w:tcPr>
          <w:p w14:paraId="70FADD78" w14:textId="77777777" w:rsidR="00A03648" w:rsidRPr="009803AB" w:rsidRDefault="00000000">
            <w:pPr>
              <w:pStyle w:val="TableParagraph"/>
              <w:ind w:right="77"/>
              <w:rPr>
                <w:sz w:val="16"/>
              </w:rPr>
            </w:pPr>
            <w:r w:rsidRPr="009803AB">
              <w:rPr>
                <w:spacing w:val="-10"/>
                <w:sz w:val="16"/>
              </w:rPr>
              <w:t>0</w:t>
            </w:r>
          </w:p>
        </w:tc>
        <w:tc>
          <w:tcPr>
            <w:tcW w:w="1179" w:type="dxa"/>
          </w:tcPr>
          <w:p w14:paraId="630F30DD" w14:textId="77777777" w:rsidR="00A03648" w:rsidRPr="009803AB" w:rsidRDefault="00000000">
            <w:pPr>
              <w:pStyle w:val="TableParagraph"/>
              <w:ind w:right="77"/>
              <w:rPr>
                <w:sz w:val="16"/>
              </w:rPr>
            </w:pPr>
            <w:r w:rsidRPr="009803AB">
              <w:rPr>
                <w:spacing w:val="-10"/>
                <w:sz w:val="16"/>
              </w:rPr>
              <w:t>0</w:t>
            </w:r>
          </w:p>
        </w:tc>
        <w:tc>
          <w:tcPr>
            <w:tcW w:w="1179" w:type="dxa"/>
          </w:tcPr>
          <w:p w14:paraId="58D27A41" w14:textId="77777777" w:rsidR="00A03648" w:rsidRPr="009803AB" w:rsidRDefault="00000000">
            <w:pPr>
              <w:pStyle w:val="TableParagraph"/>
              <w:ind w:right="77"/>
              <w:rPr>
                <w:sz w:val="16"/>
              </w:rPr>
            </w:pPr>
            <w:r w:rsidRPr="009803AB">
              <w:rPr>
                <w:spacing w:val="-10"/>
                <w:sz w:val="16"/>
              </w:rPr>
              <w:t>0</w:t>
            </w:r>
          </w:p>
        </w:tc>
      </w:tr>
      <w:tr w:rsidR="009803AB" w:rsidRPr="009803AB" w14:paraId="1BC3AC88" w14:textId="77777777">
        <w:trPr>
          <w:trHeight w:val="333"/>
        </w:trPr>
        <w:tc>
          <w:tcPr>
            <w:tcW w:w="5533" w:type="dxa"/>
          </w:tcPr>
          <w:p w14:paraId="78580789" w14:textId="77777777" w:rsidR="00A03648" w:rsidRPr="009803AB" w:rsidRDefault="00000000">
            <w:pPr>
              <w:pStyle w:val="TableParagraph"/>
              <w:ind w:left="90"/>
              <w:jc w:val="left"/>
              <w:rPr>
                <w:sz w:val="16"/>
              </w:rPr>
            </w:pPr>
            <w:r w:rsidRPr="009803AB">
              <w:rPr>
                <w:sz w:val="16"/>
              </w:rPr>
              <w:t>Leiden:</w:t>
            </w:r>
            <w:r w:rsidRPr="009803AB">
              <w:rPr>
                <w:spacing w:val="-8"/>
                <w:sz w:val="16"/>
              </w:rPr>
              <w:t xml:space="preserve"> </w:t>
            </w:r>
            <w:r w:rsidRPr="009803AB">
              <w:rPr>
                <w:sz w:val="16"/>
              </w:rPr>
              <w:t>aanvullende</w:t>
            </w:r>
            <w:r w:rsidRPr="009803AB">
              <w:rPr>
                <w:spacing w:val="-6"/>
                <w:sz w:val="16"/>
              </w:rPr>
              <w:t xml:space="preserve"> </w:t>
            </w:r>
            <w:r w:rsidRPr="009803AB">
              <w:rPr>
                <w:sz w:val="16"/>
              </w:rPr>
              <w:t>bijdrage</w:t>
            </w:r>
            <w:r w:rsidRPr="009803AB">
              <w:rPr>
                <w:spacing w:val="-5"/>
                <w:sz w:val="16"/>
              </w:rPr>
              <w:t xml:space="preserve"> </w:t>
            </w:r>
            <w:r w:rsidRPr="009803AB">
              <w:rPr>
                <w:sz w:val="16"/>
              </w:rPr>
              <w:t>RIF</w:t>
            </w:r>
            <w:r w:rsidRPr="009803AB">
              <w:rPr>
                <w:spacing w:val="-6"/>
                <w:sz w:val="16"/>
              </w:rPr>
              <w:t xml:space="preserve"> </w:t>
            </w:r>
            <w:r w:rsidRPr="009803AB">
              <w:rPr>
                <w:sz w:val="16"/>
              </w:rPr>
              <w:t>-</w:t>
            </w:r>
            <w:r w:rsidRPr="009803AB">
              <w:rPr>
                <w:spacing w:val="-5"/>
                <w:sz w:val="16"/>
              </w:rPr>
              <w:t xml:space="preserve"> </w:t>
            </w:r>
            <w:r w:rsidRPr="009803AB">
              <w:rPr>
                <w:sz w:val="16"/>
              </w:rPr>
              <w:t>2e</w:t>
            </w:r>
            <w:r w:rsidRPr="009803AB">
              <w:rPr>
                <w:spacing w:val="-6"/>
                <w:sz w:val="16"/>
              </w:rPr>
              <w:t xml:space="preserve"> </w:t>
            </w:r>
            <w:r w:rsidRPr="009803AB">
              <w:rPr>
                <w:sz w:val="16"/>
              </w:rPr>
              <w:t>tranche</w:t>
            </w:r>
            <w:r w:rsidRPr="009803AB">
              <w:rPr>
                <w:spacing w:val="-5"/>
                <w:sz w:val="16"/>
              </w:rPr>
              <w:t xml:space="preserve"> </w:t>
            </w:r>
            <w:r w:rsidRPr="009803AB">
              <w:rPr>
                <w:spacing w:val="-2"/>
                <w:sz w:val="16"/>
              </w:rPr>
              <w:t>Rijnlandroute</w:t>
            </w:r>
          </w:p>
        </w:tc>
        <w:tc>
          <w:tcPr>
            <w:tcW w:w="1179" w:type="dxa"/>
          </w:tcPr>
          <w:p w14:paraId="6426154B" w14:textId="77777777" w:rsidR="00A03648" w:rsidRPr="009803AB" w:rsidRDefault="00000000">
            <w:pPr>
              <w:pStyle w:val="TableParagraph"/>
              <w:ind w:right="77"/>
              <w:rPr>
                <w:sz w:val="16"/>
              </w:rPr>
            </w:pPr>
            <w:r w:rsidRPr="009803AB">
              <w:rPr>
                <w:spacing w:val="-2"/>
                <w:sz w:val="16"/>
              </w:rPr>
              <w:t>16.372.700</w:t>
            </w:r>
          </w:p>
        </w:tc>
        <w:tc>
          <w:tcPr>
            <w:tcW w:w="1179" w:type="dxa"/>
          </w:tcPr>
          <w:p w14:paraId="240BC846" w14:textId="77777777" w:rsidR="00A03648" w:rsidRPr="009803AB" w:rsidRDefault="00000000">
            <w:pPr>
              <w:pStyle w:val="TableParagraph"/>
              <w:ind w:right="77"/>
              <w:rPr>
                <w:sz w:val="16"/>
              </w:rPr>
            </w:pPr>
            <w:r w:rsidRPr="009803AB">
              <w:rPr>
                <w:spacing w:val="-10"/>
                <w:sz w:val="16"/>
              </w:rPr>
              <w:t>0</w:t>
            </w:r>
          </w:p>
        </w:tc>
        <w:tc>
          <w:tcPr>
            <w:tcW w:w="1179" w:type="dxa"/>
          </w:tcPr>
          <w:p w14:paraId="730ED9BA" w14:textId="77777777" w:rsidR="00A03648" w:rsidRPr="009803AB" w:rsidRDefault="00000000">
            <w:pPr>
              <w:pStyle w:val="TableParagraph"/>
              <w:ind w:right="76"/>
              <w:rPr>
                <w:sz w:val="16"/>
              </w:rPr>
            </w:pPr>
            <w:r w:rsidRPr="009803AB">
              <w:rPr>
                <w:spacing w:val="-2"/>
                <w:sz w:val="16"/>
              </w:rPr>
              <w:t>16.372.700</w:t>
            </w:r>
          </w:p>
        </w:tc>
      </w:tr>
      <w:tr w:rsidR="009803AB" w:rsidRPr="009803AB" w14:paraId="5992AFD7" w14:textId="77777777">
        <w:trPr>
          <w:trHeight w:val="332"/>
        </w:trPr>
        <w:tc>
          <w:tcPr>
            <w:tcW w:w="5533" w:type="dxa"/>
            <w:shd w:val="clear" w:color="auto" w:fill="81B5DB"/>
          </w:tcPr>
          <w:p w14:paraId="3CBEAFE7" w14:textId="77777777" w:rsidR="00A03648" w:rsidRPr="009803AB" w:rsidRDefault="00000000">
            <w:pPr>
              <w:pStyle w:val="TableParagraph"/>
              <w:ind w:left="90"/>
              <w:jc w:val="left"/>
              <w:rPr>
                <w:b/>
                <w:sz w:val="16"/>
              </w:rPr>
            </w:pPr>
            <w:r w:rsidRPr="009803AB">
              <w:rPr>
                <w:b/>
                <w:spacing w:val="-2"/>
                <w:sz w:val="16"/>
              </w:rPr>
              <w:t>Totaal</w:t>
            </w:r>
          </w:p>
        </w:tc>
        <w:tc>
          <w:tcPr>
            <w:tcW w:w="1179" w:type="dxa"/>
            <w:shd w:val="clear" w:color="auto" w:fill="81B5DB"/>
          </w:tcPr>
          <w:p w14:paraId="7A6F0A3B" w14:textId="77777777" w:rsidR="00A03648" w:rsidRPr="009803AB" w:rsidRDefault="00000000">
            <w:pPr>
              <w:pStyle w:val="TableParagraph"/>
              <w:ind w:right="77"/>
              <w:rPr>
                <w:b/>
                <w:sz w:val="16"/>
              </w:rPr>
            </w:pPr>
            <w:r w:rsidRPr="009803AB">
              <w:rPr>
                <w:b/>
                <w:spacing w:val="-2"/>
                <w:sz w:val="16"/>
              </w:rPr>
              <w:t>121.627.676</w:t>
            </w:r>
          </w:p>
        </w:tc>
        <w:tc>
          <w:tcPr>
            <w:tcW w:w="1179" w:type="dxa"/>
            <w:shd w:val="clear" w:color="auto" w:fill="81B5DB"/>
          </w:tcPr>
          <w:p w14:paraId="10E8670F" w14:textId="77777777" w:rsidR="00A03648" w:rsidRPr="009803AB" w:rsidRDefault="00000000">
            <w:pPr>
              <w:pStyle w:val="TableParagraph"/>
              <w:ind w:right="77"/>
              <w:rPr>
                <w:b/>
                <w:sz w:val="16"/>
              </w:rPr>
            </w:pPr>
            <w:r w:rsidRPr="009803AB">
              <w:rPr>
                <w:b/>
                <w:spacing w:val="-2"/>
                <w:sz w:val="16"/>
              </w:rPr>
              <w:t>18.127.300</w:t>
            </w:r>
          </w:p>
        </w:tc>
        <w:tc>
          <w:tcPr>
            <w:tcW w:w="1179" w:type="dxa"/>
            <w:shd w:val="clear" w:color="auto" w:fill="81B5DB"/>
          </w:tcPr>
          <w:p w14:paraId="3EC65409" w14:textId="77777777" w:rsidR="00A03648" w:rsidRPr="009803AB" w:rsidRDefault="00000000">
            <w:pPr>
              <w:pStyle w:val="TableParagraph"/>
              <w:ind w:right="76"/>
              <w:rPr>
                <w:b/>
                <w:sz w:val="16"/>
              </w:rPr>
            </w:pPr>
            <w:r w:rsidRPr="009803AB">
              <w:rPr>
                <w:b/>
                <w:spacing w:val="-2"/>
                <w:sz w:val="16"/>
              </w:rPr>
              <w:t>139.754.976</w:t>
            </w:r>
          </w:p>
        </w:tc>
      </w:tr>
    </w:tbl>
    <w:p w14:paraId="6B70AB63"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5C6BDE76" w14:textId="77777777" w:rsidR="00A03648" w:rsidRPr="009803AB" w:rsidRDefault="00A03648">
      <w:pPr>
        <w:pStyle w:val="Plattetekst"/>
        <w:rPr>
          <w:sz w:val="22"/>
        </w:rPr>
      </w:pPr>
    </w:p>
    <w:p w14:paraId="31424B7B" w14:textId="77777777" w:rsidR="00A03648" w:rsidRPr="009803AB" w:rsidRDefault="00A03648">
      <w:pPr>
        <w:pStyle w:val="Plattetekst"/>
        <w:rPr>
          <w:sz w:val="22"/>
        </w:rPr>
      </w:pPr>
    </w:p>
    <w:p w14:paraId="575675C3" w14:textId="77777777" w:rsidR="00A03648" w:rsidRPr="009803AB" w:rsidRDefault="00A03648">
      <w:pPr>
        <w:pStyle w:val="Plattetekst"/>
        <w:rPr>
          <w:sz w:val="22"/>
        </w:rPr>
      </w:pPr>
    </w:p>
    <w:p w14:paraId="2AF0B001" w14:textId="77777777" w:rsidR="00A03648" w:rsidRPr="009803AB" w:rsidRDefault="00A03648">
      <w:pPr>
        <w:pStyle w:val="Plattetekst"/>
        <w:spacing w:before="240"/>
        <w:rPr>
          <w:sz w:val="22"/>
        </w:rPr>
      </w:pPr>
    </w:p>
    <w:p w14:paraId="6E9CDAFF" w14:textId="77777777" w:rsidR="00A03648" w:rsidRPr="009803AB" w:rsidRDefault="00000000">
      <w:pPr>
        <w:pStyle w:val="Kop2"/>
      </w:pPr>
      <w:bookmarkStart w:id="11" w:name="Bestuur"/>
      <w:bookmarkStart w:id="12" w:name="_bookmark5"/>
      <w:bookmarkEnd w:id="11"/>
      <w:bookmarkEnd w:id="12"/>
      <w:r w:rsidRPr="009803AB">
        <w:rPr>
          <w:spacing w:val="-2"/>
        </w:rPr>
        <w:t>Bestuur</w:t>
      </w:r>
    </w:p>
    <w:p w14:paraId="128A512A" w14:textId="77777777" w:rsidR="00A03648" w:rsidRPr="009803AB" w:rsidRDefault="00000000">
      <w:pPr>
        <w:pStyle w:val="Plattetekst"/>
        <w:spacing w:before="25" w:line="276" w:lineRule="auto"/>
        <w:ind w:left="117" w:right="1494"/>
      </w:pPr>
      <w:r w:rsidRPr="009803AB">
        <w:t>De</w:t>
      </w:r>
      <w:r w:rsidRPr="009803AB">
        <w:rPr>
          <w:spacing w:val="-3"/>
        </w:rPr>
        <w:t xml:space="preserve"> </w:t>
      </w:r>
      <w:r w:rsidRPr="009803AB">
        <w:t>regio</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bestaat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uit</w:t>
      </w:r>
      <w:r w:rsidRPr="009803AB">
        <w:rPr>
          <w:spacing w:val="-3"/>
        </w:rPr>
        <w:t xml:space="preserve"> </w:t>
      </w:r>
      <w:r w:rsidRPr="009803AB">
        <w:t>de</w:t>
      </w:r>
      <w:r w:rsidRPr="009803AB">
        <w:rPr>
          <w:spacing w:val="-3"/>
        </w:rPr>
        <w:t xml:space="preserve"> </w:t>
      </w:r>
      <w:r w:rsidRPr="009803AB">
        <w:t>gemeenten</w:t>
      </w:r>
      <w:r w:rsidRPr="009803AB">
        <w:rPr>
          <w:spacing w:val="-3"/>
        </w:rPr>
        <w:t xml:space="preserve"> </w:t>
      </w:r>
      <w:r w:rsidRPr="009803AB">
        <w:t>Alphen</w:t>
      </w:r>
      <w:r w:rsidRPr="009803AB">
        <w:rPr>
          <w:spacing w:val="-3"/>
        </w:rPr>
        <w:t xml:space="preserve"> </w:t>
      </w:r>
      <w:r w:rsidRPr="009803AB">
        <w:t>aan</w:t>
      </w:r>
      <w:r w:rsidRPr="009803AB">
        <w:rPr>
          <w:spacing w:val="-3"/>
        </w:rPr>
        <w:t xml:space="preserve"> </w:t>
      </w:r>
      <w:r w:rsidRPr="009803AB">
        <w:t>den</w:t>
      </w:r>
      <w:r w:rsidRPr="009803AB">
        <w:rPr>
          <w:spacing w:val="-3"/>
        </w:rPr>
        <w:t xml:space="preserve"> </w:t>
      </w:r>
      <w:r w:rsidRPr="009803AB">
        <w:t>Rijn,</w:t>
      </w:r>
      <w:r w:rsidRPr="009803AB">
        <w:rPr>
          <w:spacing w:val="-3"/>
        </w:rPr>
        <w:t xml:space="preserve"> </w:t>
      </w:r>
      <w:r w:rsidRPr="009803AB">
        <w:t>Hillegom,</w:t>
      </w:r>
      <w:r w:rsidRPr="009803AB">
        <w:rPr>
          <w:spacing w:val="-3"/>
        </w:rPr>
        <w:t xml:space="preserve"> </w:t>
      </w:r>
      <w:r w:rsidRPr="009803AB">
        <w:t>Kaag en Braassem, Katwijk, Leiden, Leiderdorp, Lisse, Nieuwkoop, Noordwijk, Oegstgeest, Teylingen,</w:t>
      </w:r>
    </w:p>
    <w:p w14:paraId="5F587AB8" w14:textId="77777777" w:rsidR="00A03648" w:rsidRPr="009803AB" w:rsidRDefault="00000000">
      <w:pPr>
        <w:pStyle w:val="Plattetekst"/>
        <w:spacing w:line="276" w:lineRule="auto"/>
        <w:ind w:left="117" w:right="1205"/>
      </w:pPr>
      <w:r w:rsidRPr="009803AB">
        <w:t>Voorschoten</w:t>
      </w:r>
      <w:r w:rsidRPr="009803AB">
        <w:rPr>
          <w:spacing w:val="-5"/>
        </w:rPr>
        <w:t xml:space="preserve"> </w:t>
      </w:r>
      <w:r w:rsidRPr="009803AB">
        <w:t>en</w:t>
      </w:r>
      <w:r w:rsidRPr="009803AB">
        <w:rPr>
          <w:spacing w:val="-5"/>
        </w:rPr>
        <w:t xml:space="preserve"> </w:t>
      </w:r>
      <w:r w:rsidRPr="009803AB">
        <w:t>Zoeterwoude.</w:t>
      </w:r>
      <w:r w:rsidRPr="009803AB">
        <w:rPr>
          <w:spacing w:val="-5"/>
        </w:rPr>
        <w:t xml:space="preserve"> </w:t>
      </w:r>
      <w:r w:rsidRPr="009803AB">
        <w:t>Deze</w:t>
      </w:r>
      <w:r w:rsidRPr="009803AB">
        <w:rPr>
          <w:spacing w:val="-5"/>
        </w:rPr>
        <w:t xml:space="preserve"> </w:t>
      </w:r>
      <w:r w:rsidRPr="009803AB">
        <w:t>regiogemeenten</w:t>
      </w:r>
      <w:r w:rsidRPr="009803AB">
        <w:rPr>
          <w:spacing w:val="-5"/>
        </w:rPr>
        <w:t xml:space="preserve"> </w:t>
      </w:r>
      <w:r w:rsidRPr="009803AB">
        <w:t>worden</w:t>
      </w:r>
      <w:r w:rsidRPr="009803AB">
        <w:rPr>
          <w:spacing w:val="-5"/>
        </w:rPr>
        <w:t xml:space="preserve"> </w:t>
      </w:r>
      <w:r w:rsidRPr="009803AB">
        <w:t>vertegenwoordigd</w:t>
      </w:r>
      <w:r w:rsidRPr="009803AB">
        <w:rPr>
          <w:spacing w:val="-5"/>
        </w:rPr>
        <w:t xml:space="preserve"> </w:t>
      </w:r>
      <w:r w:rsidRPr="009803AB">
        <w:t>door</w:t>
      </w:r>
      <w:r w:rsidRPr="009803AB">
        <w:rPr>
          <w:spacing w:val="-5"/>
        </w:rPr>
        <w:t xml:space="preserve"> </w:t>
      </w:r>
      <w:r w:rsidRPr="009803AB">
        <w:t>de</w:t>
      </w:r>
      <w:r w:rsidRPr="009803AB">
        <w:rPr>
          <w:spacing w:val="-5"/>
        </w:rPr>
        <w:t xml:space="preserve"> </w:t>
      </w:r>
      <w:r w:rsidRPr="009803AB">
        <w:t>34</w:t>
      </w:r>
      <w:r w:rsidRPr="009803AB">
        <w:rPr>
          <w:spacing w:val="-5"/>
        </w:rPr>
        <w:t xml:space="preserve"> </w:t>
      </w:r>
      <w:r w:rsidRPr="009803AB">
        <w:t>leden</w:t>
      </w:r>
      <w:r w:rsidRPr="009803AB">
        <w:rPr>
          <w:spacing w:val="-5"/>
        </w:rPr>
        <w:t xml:space="preserve"> </w:t>
      </w:r>
      <w:r w:rsidRPr="009803AB">
        <w:t>van het Algemeen Bestuur.</w:t>
      </w:r>
    </w:p>
    <w:p w14:paraId="6068C31A" w14:textId="77777777" w:rsidR="00A03648" w:rsidRPr="009803AB" w:rsidRDefault="00A03648">
      <w:pPr>
        <w:pStyle w:val="Plattetekst"/>
        <w:spacing w:before="8"/>
      </w:pPr>
    </w:p>
    <w:p w14:paraId="2E11A99E" w14:textId="77777777" w:rsidR="00A03648" w:rsidRPr="009803AB" w:rsidRDefault="00000000">
      <w:pPr>
        <w:pStyle w:val="Plattetekst"/>
        <w:spacing w:line="276" w:lineRule="auto"/>
        <w:ind w:left="117" w:right="1205"/>
      </w:pPr>
      <w:r w:rsidRPr="009803AB">
        <w:t>Het</w:t>
      </w:r>
      <w:r w:rsidRPr="009803AB">
        <w:rPr>
          <w:spacing w:val="-3"/>
        </w:rPr>
        <w:t xml:space="preserve"> </w:t>
      </w:r>
      <w:r w:rsidRPr="009803AB">
        <w:t>Algemeen</w:t>
      </w:r>
      <w:r w:rsidRPr="009803AB">
        <w:rPr>
          <w:spacing w:val="-3"/>
        </w:rPr>
        <w:t xml:space="preserve"> </w:t>
      </w:r>
      <w:r w:rsidRPr="009803AB">
        <w:t>Bestuur</w:t>
      </w:r>
      <w:r w:rsidRPr="009803AB">
        <w:rPr>
          <w:spacing w:val="-3"/>
        </w:rPr>
        <w:t xml:space="preserve"> </w:t>
      </w:r>
      <w:r w:rsidRPr="009803AB">
        <w:t>vergaderde</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vier</w:t>
      </w:r>
      <w:r w:rsidRPr="009803AB">
        <w:rPr>
          <w:spacing w:val="-3"/>
        </w:rPr>
        <w:t xml:space="preserve"> </w:t>
      </w:r>
      <w:r w:rsidRPr="009803AB">
        <w:t>maal,</w:t>
      </w:r>
      <w:r w:rsidRPr="009803AB">
        <w:rPr>
          <w:spacing w:val="-3"/>
        </w:rPr>
        <w:t xml:space="preserve"> </w:t>
      </w:r>
      <w:r w:rsidRPr="009803AB">
        <w:t>namelijk</w:t>
      </w:r>
      <w:r w:rsidRPr="009803AB">
        <w:rPr>
          <w:spacing w:val="-3"/>
        </w:rPr>
        <w:t xml:space="preserve"> </w:t>
      </w:r>
      <w:r w:rsidRPr="009803AB">
        <w:t>op</w:t>
      </w:r>
      <w:r w:rsidRPr="009803AB">
        <w:rPr>
          <w:spacing w:val="-3"/>
        </w:rPr>
        <w:t xml:space="preserve"> </w:t>
      </w:r>
      <w:r w:rsidRPr="009803AB">
        <w:t>13</w:t>
      </w:r>
      <w:r w:rsidRPr="009803AB">
        <w:rPr>
          <w:spacing w:val="-3"/>
        </w:rPr>
        <w:t xml:space="preserve"> </w:t>
      </w:r>
      <w:r w:rsidRPr="009803AB">
        <w:t>maart,</w:t>
      </w:r>
      <w:r w:rsidRPr="009803AB">
        <w:rPr>
          <w:spacing w:val="-3"/>
        </w:rPr>
        <w:t xml:space="preserve"> </w:t>
      </w:r>
      <w:r w:rsidRPr="009803AB">
        <w:t>op</w:t>
      </w:r>
      <w:r w:rsidRPr="009803AB">
        <w:rPr>
          <w:spacing w:val="-3"/>
        </w:rPr>
        <w:t xml:space="preserve"> </w:t>
      </w:r>
      <w:r w:rsidRPr="009803AB">
        <w:t>3</w:t>
      </w:r>
      <w:r w:rsidRPr="009803AB">
        <w:rPr>
          <w:spacing w:val="-3"/>
        </w:rPr>
        <w:t xml:space="preserve"> </w:t>
      </w:r>
      <w:r w:rsidRPr="009803AB">
        <w:t>juli</w:t>
      </w:r>
      <w:r w:rsidRPr="009803AB">
        <w:rPr>
          <w:spacing w:val="-3"/>
        </w:rPr>
        <w:t xml:space="preserve"> </w:t>
      </w:r>
      <w:r w:rsidRPr="009803AB">
        <w:t>en</w:t>
      </w:r>
      <w:r w:rsidRPr="009803AB">
        <w:rPr>
          <w:spacing w:val="-3"/>
        </w:rPr>
        <w:t xml:space="preserve"> </w:t>
      </w:r>
      <w:r w:rsidRPr="009803AB">
        <w:t>op</w:t>
      </w:r>
      <w:r w:rsidRPr="009803AB">
        <w:rPr>
          <w:spacing w:val="-3"/>
        </w:rPr>
        <w:t xml:space="preserve"> </w:t>
      </w:r>
      <w:r w:rsidRPr="009803AB">
        <w:t>30</w:t>
      </w:r>
      <w:r w:rsidRPr="009803AB">
        <w:rPr>
          <w:spacing w:val="-3"/>
        </w:rPr>
        <w:t xml:space="preserve"> </w:t>
      </w:r>
      <w:r w:rsidRPr="009803AB">
        <w:t>oktober en 18 december. Daarnaast vond er een schriftelijke besluitvorming plaats over het beheer van het regionaal transformatiebudget jeugd door Holland Rijnland (16-31 maart).</w:t>
      </w:r>
    </w:p>
    <w:p w14:paraId="76A4DED3" w14:textId="77777777" w:rsidR="00A03648" w:rsidRPr="009803AB" w:rsidRDefault="00A03648">
      <w:pPr>
        <w:pStyle w:val="Plattetekst"/>
      </w:pPr>
    </w:p>
    <w:p w14:paraId="2E0528FC" w14:textId="77777777" w:rsidR="00A03648" w:rsidRPr="009803AB" w:rsidRDefault="00000000">
      <w:pPr>
        <w:spacing w:after="15"/>
        <w:ind w:left="117"/>
        <w:rPr>
          <w:b/>
          <w:sz w:val="16"/>
        </w:rPr>
      </w:pPr>
      <w:r w:rsidRPr="009803AB">
        <w:rPr>
          <w:b/>
          <w:sz w:val="16"/>
        </w:rPr>
        <w:t>Algemeen</w:t>
      </w:r>
      <w:r w:rsidRPr="009803AB">
        <w:rPr>
          <w:b/>
          <w:spacing w:val="-7"/>
          <w:sz w:val="16"/>
        </w:rPr>
        <w:t xml:space="preserve"> </w:t>
      </w:r>
      <w:r w:rsidRPr="009803AB">
        <w:rPr>
          <w:b/>
          <w:sz w:val="16"/>
        </w:rPr>
        <w:t>Bestuur</w:t>
      </w:r>
      <w:r w:rsidRPr="009803AB">
        <w:rPr>
          <w:b/>
          <w:spacing w:val="-6"/>
          <w:sz w:val="16"/>
        </w:rPr>
        <w:t xml:space="preserve"> </w:t>
      </w:r>
      <w:r w:rsidRPr="009803AB">
        <w:rPr>
          <w:b/>
          <w:sz w:val="16"/>
        </w:rPr>
        <w:t>en</w:t>
      </w:r>
      <w:r w:rsidRPr="009803AB">
        <w:rPr>
          <w:b/>
          <w:spacing w:val="-6"/>
          <w:sz w:val="16"/>
        </w:rPr>
        <w:t xml:space="preserve"> </w:t>
      </w:r>
      <w:r w:rsidRPr="009803AB">
        <w:rPr>
          <w:b/>
          <w:sz w:val="16"/>
        </w:rPr>
        <w:t>stemverhouding</w:t>
      </w:r>
      <w:r w:rsidRPr="009803AB">
        <w:rPr>
          <w:b/>
          <w:spacing w:val="-6"/>
          <w:sz w:val="16"/>
        </w:rPr>
        <w:t xml:space="preserve"> </w:t>
      </w:r>
      <w:r w:rsidRPr="009803AB">
        <w:rPr>
          <w:b/>
          <w:sz w:val="16"/>
        </w:rPr>
        <w:t>per</w:t>
      </w:r>
      <w:r w:rsidRPr="009803AB">
        <w:rPr>
          <w:b/>
          <w:spacing w:val="-6"/>
          <w:sz w:val="16"/>
        </w:rPr>
        <w:t xml:space="preserve"> </w:t>
      </w:r>
      <w:r w:rsidRPr="009803AB">
        <w:rPr>
          <w:b/>
          <w:sz w:val="16"/>
        </w:rPr>
        <w:t>30</w:t>
      </w:r>
      <w:r w:rsidRPr="009803AB">
        <w:rPr>
          <w:b/>
          <w:spacing w:val="-6"/>
          <w:sz w:val="16"/>
        </w:rPr>
        <w:t xml:space="preserve"> </w:t>
      </w:r>
      <w:r w:rsidRPr="009803AB">
        <w:rPr>
          <w:b/>
          <w:sz w:val="16"/>
        </w:rPr>
        <w:t>oktober</w:t>
      </w:r>
      <w:r w:rsidRPr="009803AB">
        <w:rPr>
          <w:b/>
          <w:spacing w:val="-6"/>
          <w:sz w:val="16"/>
        </w:rPr>
        <w:t xml:space="preserve"> </w:t>
      </w:r>
      <w:r w:rsidRPr="009803AB">
        <w:rPr>
          <w:b/>
          <w:spacing w:val="-4"/>
          <w:sz w:val="16"/>
        </w:rPr>
        <w:t>2019</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4"/>
        <w:gridCol w:w="3633"/>
        <w:gridCol w:w="908"/>
        <w:gridCol w:w="2722"/>
        <w:gridCol w:w="1361"/>
      </w:tblGrid>
      <w:tr w:rsidR="009803AB" w:rsidRPr="009803AB" w14:paraId="2A4ED216" w14:textId="77777777">
        <w:trPr>
          <w:trHeight w:val="525"/>
        </w:trPr>
        <w:tc>
          <w:tcPr>
            <w:tcW w:w="454" w:type="dxa"/>
          </w:tcPr>
          <w:p w14:paraId="1702076B" w14:textId="77777777" w:rsidR="00A03648" w:rsidRPr="009803AB" w:rsidRDefault="00A03648">
            <w:pPr>
              <w:pStyle w:val="TableParagraph"/>
              <w:spacing w:before="0"/>
              <w:jc w:val="left"/>
              <w:rPr>
                <w:rFonts w:ascii="Times New Roman"/>
                <w:sz w:val="18"/>
              </w:rPr>
            </w:pPr>
          </w:p>
        </w:tc>
        <w:tc>
          <w:tcPr>
            <w:tcW w:w="3629" w:type="dxa"/>
          </w:tcPr>
          <w:p w14:paraId="43E34C5E" w14:textId="77777777" w:rsidR="00A03648" w:rsidRPr="009803AB" w:rsidRDefault="00000000">
            <w:pPr>
              <w:pStyle w:val="TableParagraph"/>
              <w:ind w:left="89"/>
              <w:jc w:val="left"/>
              <w:rPr>
                <w:b/>
                <w:sz w:val="16"/>
              </w:rPr>
            </w:pPr>
            <w:r w:rsidRPr="009803AB">
              <w:rPr>
                <w:b/>
                <w:spacing w:val="-2"/>
                <w:sz w:val="16"/>
              </w:rPr>
              <w:t>gemeente</w:t>
            </w:r>
          </w:p>
        </w:tc>
        <w:tc>
          <w:tcPr>
            <w:tcW w:w="908" w:type="dxa"/>
          </w:tcPr>
          <w:p w14:paraId="01F58A58" w14:textId="77777777" w:rsidR="00A03648" w:rsidRPr="009803AB" w:rsidRDefault="00000000">
            <w:pPr>
              <w:pStyle w:val="TableParagraph"/>
              <w:spacing w:line="249" w:lineRule="auto"/>
              <w:ind w:left="106" w:right="90" w:firstLine="102"/>
              <w:jc w:val="left"/>
              <w:rPr>
                <w:b/>
                <w:sz w:val="16"/>
              </w:rPr>
            </w:pPr>
            <w:r w:rsidRPr="009803AB">
              <w:rPr>
                <w:b/>
                <w:spacing w:val="-2"/>
                <w:sz w:val="16"/>
              </w:rPr>
              <w:t xml:space="preserve">Aantal </w:t>
            </w:r>
            <w:r w:rsidRPr="009803AB">
              <w:rPr>
                <w:b/>
                <w:sz w:val="16"/>
              </w:rPr>
              <w:t>AB</w:t>
            </w:r>
            <w:r w:rsidRPr="009803AB">
              <w:rPr>
                <w:b/>
                <w:spacing w:val="-12"/>
                <w:sz w:val="16"/>
              </w:rPr>
              <w:t xml:space="preserve"> </w:t>
            </w:r>
            <w:r w:rsidRPr="009803AB">
              <w:rPr>
                <w:b/>
                <w:sz w:val="16"/>
              </w:rPr>
              <w:t>leden</w:t>
            </w:r>
          </w:p>
        </w:tc>
        <w:tc>
          <w:tcPr>
            <w:tcW w:w="2722" w:type="dxa"/>
          </w:tcPr>
          <w:p w14:paraId="43C8FD6D" w14:textId="77777777" w:rsidR="00A03648" w:rsidRPr="009803AB" w:rsidRDefault="00000000">
            <w:pPr>
              <w:pStyle w:val="TableParagraph"/>
              <w:ind w:left="87"/>
              <w:jc w:val="left"/>
              <w:rPr>
                <w:b/>
                <w:sz w:val="16"/>
              </w:rPr>
            </w:pPr>
            <w:r w:rsidRPr="009803AB">
              <w:rPr>
                <w:b/>
                <w:sz w:val="16"/>
              </w:rPr>
              <w:t>Stem</w:t>
            </w:r>
            <w:r w:rsidRPr="009803AB">
              <w:rPr>
                <w:b/>
                <w:spacing w:val="-4"/>
                <w:sz w:val="16"/>
              </w:rPr>
              <w:t xml:space="preserve"> </w:t>
            </w:r>
            <w:r w:rsidRPr="009803AB">
              <w:rPr>
                <w:b/>
                <w:sz w:val="16"/>
              </w:rPr>
              <w:t>per</w:t>
            </w:r>
            <w:r w:rsidRPr="009803AB">
              <w:rPr>
                <w:b/>
                <w:spacing w:val="-3"/>
                <w:sz w:val="16"/>
              </w:rPr>
              <w:t xml:space="preserve"> </w:t>
            </w:r>
            <w:r w:rsidRPr="009803AB">
              <w:rPr>
                <w:b/>
                <w:spacing w:val="-5"/>
                <w:sz w:val="16"/>
              </w:rPr>
              <w:t>lid</w:t>
            </w:r>
          </w:p>
        </w:tc>
        <w:tc>
          <w:tcPr>
            <w:tcW w:w="1361" w:type="dxa"/>
          </w:tcPr>
          <w:p w14:paraId="10AF25EE" w14:textId="77777777" w:rsidR="00A03648" w:rsidRPr="009803AB" w:rsidRDefault="00000000">
            <w:pPr>
              <w:pStyle w:val="TableParagraph"/>
              <w:ind w:left="8" w:right="5"/>
              <w:jc w:val="center"/>
              <w:rPr>
                <w:b/>
                <w:sz w:val="16"/>
              </w:rPr>
            </w:pPr>
            <w:r w:rsidRPr="009803AB">
              <w:rPr>
                <w:b/>
                <w:spacing w:val="-2"/>
                <w:sz w:val="16"/>
              </w:rPr>
              <w:t>totaal</w:t>
            </w:r>
          </w:p>
        </w:tc>
      </w:tr>
      <w:tr w:rsidR="009803AB" w:rsidRPr="009803AB" w14:paraId="5CD595DD" w14:textId="77777777">
        <w:trPr>
          <w:trHeight w:val="525"/>
        </w:trPr>
        <w:tc>
          <w:tcPr>
            <w:tcW w:w="454" w:type="dxa"/>
          </w:tcPr>
          <w:p w14:paraId="2CDE596E" w14:textId="77777777" w:rsidR="00A03648" w:rsidRPr="009803AB" w:rsidRDefault="00000000">
            <w:pPr>
              <w:pStyle w:val="TableParagraph"/>
              <w:ind w:right="128"/>
              <w:jc w:val="center"/>
              <w:rPr>
                <w:sz w:val="16"/>
              </w:rPr>
            </w:pPr>
            <w:r w:rsidRPr="009803AB">
              <w:rPr>
                <w:spacing w:val="-5"/>
                <w:sz w:val="16"/>
              </w:rPr>
              <w:t>1.</w:t>
            </w:r>
          </w:p>
        </w:tc>
        <w:tc>
          <w:tcPr>
            <w:tcW w:w="3629" w:type="dxa"/>
          </w:tcPr>
          <w:p w14:paraId="691996B8" w14:textId="77777777" w:rsidR="00A03648" w:rsidRPr="009803AB" w:rsidRDefault="00000000">
            <w:pPr>
              <w:pStyle w:val="TableParagraph"/>
              <w:ind w:left="89"/>
              <w:jc w:val="left"/>
              <w:rPr>
                <w:sz w:val="16"/>
              </w:rPr>
            </w:pPr>
            <w:r w:rsidRPr="009803AB">
              <w:rPr>
                <w:sz w:val="16"/>
              </w:rPr>
              <w:t>Alphen</w:t>
            </w:r>
            <w:r w:rsidRPr="009803AB">
              <w:rPr>
                <w:spacing w:val="-4"/>
                <w:sz w:val="16"/>
              </w:rPr>
              <w:t xml:space="preserve"> </w:t>
            </w:r>
            <w:r w:rsidRPr="009803AB">
              <w:rPr>
                <w:sz w:val="16"/>
              </w:rPr>
              <w:t>aan</w:t>
            </w:r>
            <w:r w:rsidRPr="009803AB">
              <w:rPr>
                <w:spacing w:val="-4"/>
                <w:sz w:val="16"/>
              </w:rPr>
              <w:t xml:space="preserve"> </w:t>
            </w:r>
            <w:r w:rsidRPr="009803AB">
              <w:rPr>
                <w:sz w:val="16"/>
              </w:rPr>
              <w:t>den</w:t>
            </w:r>
            <w:r w:rsidRPr="009803AB">
              <w:rPr>
                <w:spacing w:val="-4"/>
                <w:sz w:val="16"/>
              </w:rPr>
              <w:t xml:space="preserve"> Rijn</w:t>
            </w:r>
          </w:p>
        </w:tc>
        <w:tc>
          <w:tcPr>
            <w:tcW w:w="908" w:type="dxa"/>
          </w:tcPr>
          <w:p w14:paraId="15B7EECF"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4C512622" w14:textId="77777777" w:rsidR="00A03648" w:rsidRPr="009803AB" w:rsidRDefault="00000000">
            <w:pPr>
              <w:pStyle w:val="TableParagraph"/>
              <w:ind w:left="5"/>
              <w:jc w:val="center"/>
              <w:rPr>
                <w:sz w:val="16"/>
              </w:rPr>
            </w:pPr>
            <w:r w:rsidRPr="009803AB">
              <w:rPr>
                <w:sz w:val="16"/>
              </w:rPr>
              <w:t>2</w:t>
            </w:r>
            <w:r w:rsidRPr="009803AB">
              <w:rPr>
                <w:spacing w:val="-2"/>
                <w:sz w:val="16"/>
              </w:rPr>
              <w:t xml:space="preserve"> </w:t>
            </w:r>
            <w:r w:rsidRPr="009803AB">
              <w:rPr>
                <w:sz w:val="16"/>
              </w:rPr>
              <w:t>x</w:t>
            </w:r>
            <w:r w:rsidRPr="009803AB">
              <w:rPr>
                <w:spacing w:val="-1"/>
                <w:sz w:val="16"/>
              </w:rPr>
              <w:t xml:space="preserve"> </w:t>
            </w:r>
            <w:r w:rsidRPr="009803AB">
              <w:rPr>
                <w:sz w:val="16"/>
              </w:rPr>
              <w:t>16</w:t>
            </w:r>
            <w:r w:rsidRPr="009803AB">
              <w:rPr>
                <w:spacing w:val="-1"/>
                <w:sz w:val="16"/>
              </w:rPr>
              <w:t xml:space="preserve"> </w:t>
            </w:r>
            <w:r w:rsidRPr="009803AB">
              <w:rPr>
                <w:spacing w:val="-2"/>
                <w:sz w:val="16"/>
              </w:rPr>
              <w:t>stemmen</w:t>
            </w:r>
          </w:p>
          <w:p w14:paraId="6030C343" w14:textId="77777777" w:rsidR="00A03648" w:rsidRPr="009803AB" w:rsidRDefault="00000000">
            <w:pPr>
              <w:pStyle w:val="TableParagraph"/>
              <w:spacing w:before="8"/>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4"/>
                <w:sz w:val="16"/>
              </w:rPr>
              <w:t>stem</w:t>
            </w:r>
          </w:p>
        </w:tc>
        <w:tc>
          <w:tcPr>
            <w:tcW w:w="1361" w:type="dxa"/>
          </w:tcPr>
          <w:p w14:paraId="49BFC42C" w14:textId="77777777" w:rsidR="00A03648" w:rsidRPr="009803AB" w:rsidRDefault="00000000">
            <w:pPr>
              <w:pStyle w:val="TableParagraph"/>
              <w:ind w:left="8" w:right="5"/>
              <w:jc w:val="center"/>
              <w:rPr>
                <w:sz w:val="16"/>
              </w:rPr>
            </w:pPr>
            <w:r w:rsidRPr="009803AB">
              <w:rPr>
                <w:spacing w:val="-5"/>
                <w:sz w:val="16"/>
              </w:rPr>
              <w:t>33</w:t>
            </w:r>
          </w:p>
        </w:tc>
      </w:tr>
      <w:tr w:rsidR="009803AB" w:rsidRPr="009803AB" w14:paraId="26180418" w14:textId="77777777">
        <w:trPr>
          <w:trHeight w:val="525"/>
        </w:trPr>
        <w:tc>
          <w:tcPr>
            <w:tcW w:w="454" w:type="dxa"/>
          </w:tcPr>
          <w:p w14:paraId="08E31CE0" w14:textId="77777777" w:rsidR="00A03648" w:rsidRPr="009803AB" w:rsidRDefault="00000000">
            <w:pPr>
              <w:pStyle w:val="TableParagraph"/>
              <w:ind w:right="128"/>
              <w:jc w:val="center"/>
              <w:rPr>
                <w:sz w:val="16"/>
              </w:rPr>
            </w:pPr>
            <w:r w:rsidRPr="009803AB">
              <w:rPr>
                <w:spacing w:val="-5"/>
                <w:sz w:val="16"/>
              </w:rPr>
              <w:t>2.</w:t>
            </w:r>
          </w:p>
        </w:tc>
        <w:tc>
          <w:tcPr>
            <w:tcW w:w="3629" w:type="dxa"/>
          </w:tcPr>
          <w:p w14:paraId="0BD76BD6" w14:textId="77777777" w:rsidR="00A03648" w:rsidRPr="009803AB" w:rsidRDefault="00000000">
            <w:pPr>
              <w:pStyle w:val="TableParagraph"/>
              <w:ind w:left="89"/>
              <w:jc w:val="left"/>
              <w:rPr>
                <w:sz w:val="16"/>
              </w:rPr>
            </w:pPr>
            <w:r w:rsidRPr="009803AB">
              <w:rPr>
                <w:spacing w:val="-2"/>
                <w:sz w:val="16"/>
              </w:rPr>
              <w:t>Hillegom</w:t>
            </w:r>
          </w:p>
        </w:tc>
        <w:tc>
          <w:tcPr>
            <w:tcW w:w="908" w:type="dxa"/>
          </w:tcPr>
          <w:p w14:paraId="62509588"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4885635D" w14:textId="77777777" w:rsidR="00A03648" w:rsidRPr="009803AB" w:rsidRDefault="00000000">
            <w:pPr>
              <w:pStyle w:val="TableParagraph"/>
              <w:ind w:left="5"/>
              <w:jc w:val="center"/>
              <w:rPr>
                <w:sz w:val="16"/>
              </w:rPr>
            </w:pPr>
            <w:r w:rsidRPr="009803AB">
              <w:rPr>
                <w:sz w:val="16"/>
              </w:rPr>
              <w:t>2</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p w14:paraId="4041C246" w14:textId="77777777" w:rsidR="00A03648" w:rsidRPr="009803AB" w:rsidRDefault="00000000">
            <w:pPr>
              <w:pStyle w:val="TableParagraph"/>
              <w:spacing w:before="8"/>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4"/>
                <w:sz w:val="16"/>
              </w:rPr>
              <w:t>stem</w:t>
            </w:r>
          </w:p>
        </w:tc>
        <w:tc>
          <w:tcPr>
            <w:tcW w:w="1361" w:type="dxa"/>
          </w:tcPr>
          <w:p w14:paraId="35C6C8F4"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7A5C9936" w14:textId="77777777">
        <w:trPr>
          <w:trHeight w:val="525"/>
        </w:trPr>
        <w:tc>
          <w:tcPr>
            <w:tcW w:w="454" w:type="dxa"/>
          </w:tcPr>
          <w:p w14:paraId="0261E331" w14:textId="77777777" w:rsidR="00A03648" w:rsidRPr="009803AB" w:rsidRDefault="00000000">
            <w:pPr>
              <w:pStyle w:val="TableParagraph"/>
              <w:ind w:right="128"/>
              <w:jc w:val="center"/>
              <w:rPr>
                <w:sz w:val="16"/>
              </w:rPr>
            </w:pPr>
            <w:r w:rsidRPr="009803AB">
              <w:rPr>
                <w:spacing w:val="-5"/>
                <w:sz w:val="16"/>
              </w:rPr>
              <w:t>3.</w:t>
            </w:r>
          </w:p>
        </w:tc>
        <w:tc>
          <w:tcPr>
            <w:tcW w:w="3629" w:type="dxa"/>
          </w:tcPr>
          <w:p w14:paraId="00557372" w14:textId="77777777" w:rsidR="00A03648" w:rsidRPr="009803AB" w:rsidRDefault="00000000">
            <w:pPr>
              <w:pStyle w:val="TableParagraph"/>
              <w:ind w:left="89"/>
              <w:jc w:val="left"/>
              <w:rPr>
                <w:sz w:val="16"/>
              </w:rPr>
            </w:pPr>
            <w:r w:rsidRPr="009803AB">
              <w:rPr>
                <w:sz w:val="16"/>
              </w:rPr>
              <w:t>Kaag</w:t>
            </w:r>
            <w:r w:rsidRPr="009803AB">
              <w:rPr>
                <w:spacing w:val="-5"/>
                <w:sz w:val="16"/>
              </w:rPr>
              <w:t xml:space="preserve"> </w:t>
            </w:r>
            <w:r w:rsidRPr="009803AB">
              <w:rPr>
                <w:sz w:val="16"/>
              </w:rPr>
              <w:t>en</w:t>
            </w:r>
            <w:r w:rsidRPr="009803AB">
              <w:rPr>
                <w:spacing w:val="-3"/>
                <w:sz w:val="16"/>
              </w:rPr>
              <w:t xml:space="preserve"> </w:t>
            </w:r>
            <w:r w:rsidRPr="009803AB">
              <w:rPr>
                <w:spacing w:val="-2"/>
                <w:sz w:val="16"/>
              </w:rPr>
              <w:t>Braassem</w:t>
            </w:r>
          </w:p>
        </w:tc>
        <w:tc>
          <w:tcPr>
            <w:tcW w:w="908" w:type="dxa"/>
          </w:tcPr>
          <w:p w14:paraId="693A8912"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05A97245" w14:textId="77777777" w:rsidR="00A03648" w:rsidRPr="009803AB" w:rsidRDefault="00000000">
            <w:pPr>
              <w:pStyle w:val="TableParagraph"/>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5</w:t>
            </w:r>
            <w:r w:rsidRPr="009803AB">
              <w:rPr>
                <w:spacing w:val="-1"/>
                <w:sz w:val="16"/>
              </w:rPr>
              <w:t xml:space="preserve"> </w:t>
            </w:r>
            <w:r w:rsidRPr="009803AB">
              <w:rPr>
                <w:spacing w:val="-2"/>
                <w:sz w:val="16"/>
              </w:rPr>
              <w:t>stemmen</w:t>
            </w:r>
          </w:p>
          <w:p w14:paraId="50917883"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tc>
        <w:tc>
          <w:tcPr>
            <w:tcW w:w="1361" w:type="dxa"/>
          </w:tcPr>
          <w:p w14:paraId="77C92350"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6AA0DD08" w14:textId="77777777">
        <w:trPr>
          <w:trHeight w:val="525"/>
        </w:trPr>
        <w:tc>
          <w:tcPr>
            <w:tcW w:w="454" w:type="dxa"/>
          </w:tcPr>
          <w:p w14:paraId="4D6EB536" w14:textId="77777777" w:rsidR="00A03648" w:rsidRPr="009803AB" w:rsidRDefault="00000000">
            <w:pPr>
              <w:pStyle w:val="TableParagraph"/>
              <w:ind w:right="128"/>
              <w:jc w:val="center"/>
              <w:rPr>
                <w:sz w:val="16"/>
              </w:rPr>
            </w:pPr>
            <w:r w:rsidRPr="009803AB">
              <w:rPr>
                <w:spacing w:val="-5"/>
                <w:sz w:val="16"/>
              </w:rPr>
              <w:t>4.</w:t>
            </w:r>
          </w:p>
        </w:tc>
        <w:tc>
          <w:tcPr>
            <w:tcW w:w="3629" w:type="dxa"/>
          </w:tcPr>
          <w:p w14:paraId="2B2AB78E" w14:textId="77777777" w:rsidR="00A03648" w:rsidRPr="009803AB" w:rsidRDefault="00000000">
            <w:pPr>
              <w:pStyle w:val="TableParagraph"/>
              <w:ind w:left="89"/>
              <w:jc w:val="left"/>
              <w:rPr>
                <w:sz w:val="16"/>
              </w:rPr>
            </w:pPr>
            <w:r w:rsidRPr="009803AB">
              <w:rPr>
                <w:spacing w:val="-2"/>
                <w:sz w:val="16"/>
              </w:rPr>
              <w:t>Katwijk</w:t>
            </w:r>
          </w:p>
        </w:tc>
        <w:tc>
          <w:tcPr>
            <w:tcW w:w="908" w:type="dxa"/>
          </w:tcPr>
          <w:p w14:paraId="20D07B62"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791A2C4D" w14:textId="77777777" w:rsidR="00A03648" w:rsidRPr="009803AB" w:rsidRDefault="00000000">
            <w:pPr>
              <w:pStyle w:val="TableParagraph"/>
              <w:ind w:left="795"/>
              <w:jc w:val="left"/>
              <w:rPr>
                <w:sz w:val="16"/>
              </w:rPr>
            </w:pPr>
            <w:r w:rsidRPr="009803AB">
              <w:rPr>
                <w:sz w:val="16"/>
              </w:rPr>
              <w:t>1</w:t>
            </w:r>
            <w:r w:rsidRPr="009803AB">
              <w:rPr>
                <w:spacing w:val="-5"/>
                <w:sz w:val="16"/>
              </w:rPr>
              <w:t xml:space="preserve"> </w:t>
            </w:r>
            <w:r w:rsidRPr="009803AB">
              <w:rPr>
                <w:sz w:val="16"/>
              </w:rPr>
              <w:t>x</w:t>
            </w:r>
            <w:r w:rsidRPr="009803AB">
              <w:rPr>
                <w:spacing w:val="-5"/>
                <w:sz w:val="16"/>
              </w:rPr>
              <w:t xml:space="preserve"> </w:t>
            </w:r>
            <w:r w:rsidRPr="009803AB">
              <w:rPr>
                <w:sz w:val="16"/>
              </w:rPr>
              <w:t>11</w:t>
            </w:r>
            <w:r w:rsidRPr="009803AB">
              <w:rPr>
                <w:spacing w:val="-5"/>
                <w:sz w:val="16"/>
              </w:rPr>
              <w:t xml:space="preserve"> </w:t>
            </w:r>
            <w:r w:rsidRPr="009803AB">
              <w:rPr>
                <w:spacing w:val="-2"/>
                <w:sz w:val="16"/>
              </w:rPr>
              <w:t>stemmen</w:t>
            </w:r>
          </w:p>
          <w:p w14:paraId="7C226DAC" w14:textId="77777777" w:rsidR="00A03648" w:rsidRPr="009803AB" w:rsidRDefault="00000000">
            <w:pPr>
              <w:pStyle w:val="TableParagraph"/>
              <w:spacing w:before="8"/>
              <w:ind w:left="789"/>
              <w:jc w:val="left"/>
              <w:rPr>
                <w:sz w:val="16"/>
              </w:rPr>
            </w:pPr>
            <w:r w:rsidRPr="009803AB">
              <w:rPr>
                <w:sz w:val="16"/>
              </w:rPr>
              <w:t>1</w:t>
            </w:r>
            <w:r w:rsidRPr="009803AB">
              <w:rPr>
                <w:spacing w:val="-2"/>
                <w:sz w:val="16"/>
              </w:rPr>
              <w:t xml:space="preserve"> </w:t>
            </w:r>
            <w:r w:rsidRPr="009803AB">
              <w:rPr>
                <w:sz w:val="16"/>
              </w:rPr>
              <w:t>x</w:t>
            </w:r>
            <w:r w:rsidRPr="009803AB">
              <w:rPr>
                <w:spacing w:val="-1"/>
                <w:sz w:val="16"/>
              </w:rPr>
              <w:t xml:space="preserve"> </w:t>
            </w:r>
            <w:r w:rsidRPr="009803AB">
              <w:rPr>
                <w:sz w:val="16"/>
              </w:rPr>
              <w:t>10</w:t>
            </w:r>
            <w:r w:rsidRPr="009803AB">
              <w:rPr>
                <w:spacing w:val="-1"/>
                <w:sz w:val="16"/>
              </w:rPr>
              <w:t xml:space="preserve"> </w:t>
            </w:r>
            <w:r w:rsidRPr="009803AB">
              <w:rPr>
                <w:spacing w:val="-2"/>
                <w:sz w:val="16"/>
              </w:rPr>
              <w:t>stemmen</w:t>
            </w:r>
          </w:p>
        </w:tc>
        <w:tc>
          <w:tcPr>
            <w:tcW w:w="1361" w:type="dxa"/>
          </w:tcPr>
          <w:p w14:paraId="4FD6484F" w14:textId="77777777" w:rsidR="00A03648" w:rsidRPr="009803AB" w:rsidRDefault="00000000">
            <w:pPr>
              <w:pStyle w:val="TableParagraph"/>
              <w:ind w:left="8" w:right="5"/>
              <w:jc w:val="center"/>
              <w:rPr>
                <w:sz w:val="16"/>
              </w:rPr>
            </w:pPr>
            <w:r w:rsidRPr="009803AB">
              <w:rPr>
                <w:spacing w:val="-5"/>
                <w:sz w:val="16"/>
              </w:rPr>
              <w:t>21</w:t>
            </w:r>
          </w:p>
        </w:tc>
      </w:tr>
      <w:tr w:rsidR="009803AB" w:rsidRPr="009803AB" w14:paraId="67A73F15" w14:textId="77777777">
        <w:trPr>
          <w:trHeight w:val="717"/>
        </w:trPr>
        <w:tc>
          <w:tcPr>
            <w:tcW w:w="454" w:type="dxa"/>
          </w:tcPr>
          <w:p w14:paraId="384C700C" w14:textId="77777777" w:rsidR="00A03648" w:rsidRPr="009803AB" w:rsidRDefault="00000000">
            <w:pPr>
              <w:pStyle w:val="TableParagraph"/>
              <w:ind w:right="128"/>
              <w:jc w:val="center"/>
              <w:rPr>
                <w:sz w:val="16"/>
              </w:rPr>
            </w:pPr>
            <w:r w:rsidRPr="009803AB">
              <w:rPr>
                <w:spacing w:val="-5"/>
                <w:sz w:val="16"/>
              </w:rPr>
              <w:t>5.</w:t>
            </w:r>
          </w:p>
        </w:tc>
        <w:tc>
          <w:tcPr>
            <w:tcW w:w="3629" w:type="dxa"/>
          </w:tcPr>
          <w:p w14:paraId="677344AA" w14:textId="77777777" w:rsidR="00A03648" w:rsidRPr="009803AB" w:rsidRDefault="00000000">
            <w:pPr>
              <w:pStyle w:val="TableParagraph"/>
              <w:ind w:left="89"/>
              <w:jc w:val="left"/>
              <w:rPr>
                <w:sz w:val="16"/>
              </w:rPr>
            </w:pPr>
            <w:r w:rsidRPr="009803AB">
              <w:rPr>
                <w:spacing w:val="-2"/>
                <w:sz w:val="16"/>
              </w:rPr>
              <w:t>Leiden</w:t>
            </w:r>
          </w:p>
        </w:tc>
        <w:tc>
          <w:tcPr>
            <w:tcW w:w="908" w:type="dxa"/>
          </w:tcPr>
          <w:p w14:paraId="4C1E1276" w14:textId="77777777" w:rsidR="00A03648" w:rsidRPr="009803AB" w:rsidRDefault="00000000">
            <w:pPr>
              <w:pStyle w:val="TableParagraph"/>
              <w:ind w:left="6"/>
              <w:jc w:val="center"/>
              <w:rPr>
                <w:sz w:val="16"/>
              </w:rPr>
            </w:pPr>
            <w:r w:rsidRPr="009803AB">
              <w:rPr>
                <w:spacing w:val="-10"/>
                <w:sz w:val="16"/>
              </w:rPr>
              <w:t>4</w:t>
            </w:r>
          </w:p>
        </w:tc>
        <w:tc>
          <w:tcPr>
            <w:tcW w:w="2722" w:type="dxa"/>
          </w:tcPr>
          <w:p w14:paraId="38B71781" w14:textId="77777777" w:rsidR="00A03648" w:rsidRPr="009803AB" w:rsidRDefault="00000000">
            <w:pPr>
              <w:pStyle w:val="TableParagraph"/>
              <w:ind w:left="5"/>
              <w:jc w:val="center"/>
              <w:rPr>
                <w:sz w:val="16"/>
              </w:rPr>
            </w:pPr>
            <w:r w:rsidRPr="009803AB">
              <w:rPr>
                <w:sz w:val="16"/>
              </w:rPr>
              <w:t>1</w:t>
            </w:r>
            <w:r w:rsidRPr="009803AB">
              <w:rPr>
                <w:spacing w:val="-2"/>
                <w:sz w:val="16"/>
              </w:rPr>
              <w:t xml:space="preserve"> </w:t>
            </w:r>
            <w:r w:rsidRPr="009803AB">
              <w:rPr>
                <w:sz w:val="16"/>
              </w:rPr>
              <w:t>x</w:t>
            </w:r>
            <w:r w:rsidRPr="009803AB">
              <w:rPr>
                <w:spacing w:val="-1"/>
                <w:sz w:val="16"/>
              </w:rPr>
              <w:t xml:space="preserve"> </w:t>
            </w:r>
            <w:r w:rsidRPr="009803AB">
              <w:rPr>
                <w:sz w:val="16"/>
              </w:rPr>
              <w:t>19</w:t>
            </w:r>
            <w:r w:rsidRPr="009803AB">
              <w:rPr>
                <w:spacing w:val="-1"/>
                <w:sz w:val="16"/>
              </w:rPr>
              <w:t xml:space="preserve"> </w:t>
            </w:r>
            <w:r w:rsidRPr="009803AB">
              <w:rPr>
                <w:spacing w:val="-2"/>
                <w:sz w:val="16"/>
              </w:rPr>
              <w:t>stemmen</w:t>
            </w:r>
          </w:p>
          <w:p w14:paraId="630D7326" w14:textId="77777777" w:rsidR="00A03648" w:rsidRPr="009803AB" w:rsidRDefault="00000000">
            <w:pPr>
              <w:pStyle w:val="TableParagraph"/>
              <w:spacing w:before="8"/>
              <w:ind w:left="5"/>
              <w:jc w:val="center"/>
              <w:rPr>
                <w:sz w:val="16"/>
              </w:rPr>
            </w:pPr>
            <w:r w:rsidRPr="009803AB">
              <w:rPr>
                <w:sz w:val="16"/>
              </w:rPr>
              <w:t>1</w:t>
            </w:r>
            <w:r w:rsidRPr="009803AB">
              <w:rPr>
                <w:spacing w:val="-2"/>
                <w:sz w:val="16"/>
              </w:rPr>
              <w:t xml:space="preserve"> </w:t>
            </w:r>
            <w:r w:rsidRPr="009803AB">
              <w:rPr>
                <w:sz w:val="16"/>
              </w:rPr>
              <w:t>x</w:t>
            </w:r>
            <w:r w:rsidRPr="009803AB">
              <w:rPr>
                <w:spacing w:val="-1"/>
                <w:sz w:val="16"/>
              </w:rPr>
              <w:t xml:space="preserve"> </w:t>
            </w:r>
            <w:r w:rsidRPr="009803AB">
              <w:rPr>
                <w:sz w:val="16"/>
              </w:rPr>
              <w:t>18</w:t>
            </w:r>
            <w:r w:rsidRPr="009803AB">
              <w:rPr>
                <w:spacing w:val="-1"/>
                <w:sz w:val="16"/>
              </w:rPr>
              <w:t xml:space="preserve"> </w:t>
            </w:r>
            <w:r w:rsidRPr="009803AB">
              <w:rPr>
                <w:spacing w:val="-2"/>
                <w:sz w:val="16"/>
              </w:rPr>
              <w:t>stemmen</w:t>
            </w:r>
          </w:p>
          <w:p w14:paraId="160756FE" w14:textId="77777777" w:rsidR="00A03648" w:rsidRPr="009803AB" w:rsidRDefault="00000000">
            <w:pPr>
              <w:pStyle w:val="TableParagraph"/>
              <w:spacing w:before="8"/>
              <w:ind w:left="5"/>
              <w:jc w:val="center"/>
              <w:rPr>
                <w:sz w:val="16"/>
              </w:rPr>
            </w:pPr>
            <w:r w:rsidRPr="009803AB">
              <w:rPr>
                <w:sz w:val="16"/>
              </w:rPr>
              <w:t>2</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4"/>
                <w:sz w:val="16"/>
              </w:rPr>
              <w:t>stem</w:t>
            </w:r>
          </w:p>
        </w:tc>
        <w:tc>
          <w:tcPr>
            <w:tcW w:w="1361" w:type="dxa"/>
          </w:tcPr>
          <w:p w14:paraId="32A10E1D" w14:textId="77777777" w:rsidR="00A03648" w:rsidRPr="009803AB" w:rsidRDefault="00000000">
            <w:pPr>
              <w:pStyle w:val="TableParagraph"/>
              <w:ind w:left="8" w:right="5"/>
              <w:jc w:val="center"/>
              <w:rPr>
                <w:sz w:val="16"/>
              </w:rPr>
            </w:pPr>
            <w:r w:rsidRPr="009803AB">
              <w:rPr>
                <w:spacing w:val="-5"/>
                <w:sz w:val="16"/>
              </w:rPr>
              <w:t>39</w:t>
            </w:r>
          </w:p>
        </w:tc>
      </w:tr>
      <w:tr w:rsidR="009803AB" w:rsidRPr="009803AB" w14:paraId="2E66FAD1" w14:textId="77777777">
        <w:trPr>
          <w:trHeight w:val="525"/>
        </w:trPr>
        <w:tc>
          <w:tcPr>
            <w:tcW w:w="454" w:type="dxa"/>
          </w:tcPr>
          <w:p w14:paraId="162BEC96" w14:textId="77777777" w:rsidR="00A03648" w:rsidRPr="009803AB" w:rsidRDefault="00000000">
            <w:pPr>
              <w:pStyle w:val="TableParagraph"/>
              <w:ind w:right="128"/>
              <w:jc w:val="center"/>
              <w:rPr>
                <w:sz w:val="16"/>
              </w:rPr>
            </w:pPr>
            <w:r w:rsidRPr="009803AB">
              <w:rPr>
                <w:spacing w:val="-5"/>
                <w:sz w:val="16"/>
              </w:rPr>
              <w:t>6.</w:t>
            </w:r>
          </w:p>
        </w:tc>
        <w:tc>
          <w:tcPr>
            <w:tcW w:w="3629" w:type="dxa"/>
          </w:tcPr>
          <w:p w14:paraId="2E1FF5CF" w14:textId="77777777" w:rsidR="00A03648" w:rsidRPr="009803AB" w:rsidRDefault="00000000">
            <w:pPr>
              <w:pStyle w:val="TableParagraph"/>
              <w:ind w:left="89"/>
              <w:jc w:val="left"/>
              <w:rPr>
                <w:sz w:val="16"/>
              </w:rPr>
            </w:pPr>
            <w:r w:rsidRPr="009803AB">
              <w:rPr>
                <w:spacing w:val="-2"/>
                <w:sz w:val="16"/>
              </w:rPr>
              <w:t>Leiderdorp</w:t>
            </w:r>
          </w:p>
        </w:tc>
        <w:tc>
          <w:tcPr>
            <w:tcW w:w="908" w:type="dxa"/>
          </w:tcPr>
          <w:p w14:paraId="1B25CC56"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141CB352" w14:textId="77777777" w:rsidR="00A03648" w:rsidRPr="009803AB" w:rsidRDefault="00000000">
            <w:pPr>
              <w:pStyle w:val="TableParagraph"/>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5</w:t>
            </w:r>
            <w:r w:rsidRPr="009803AB">
              <w:rPr>
                <w:spacing w:val="-1"/>
                <w:sz w:val="16"/>
              </w:rPr>
              <w:t xml:space="preserve"> </w:t>
            </w:r>
            <w:r w:rsidRPr="009803AB">
              <w:rPr>
                <w:spacing w:val="-2"/>
                <w:sz w:val="16"/>
              </w:rPr>
              <w:t>stemmen</w:t>
            </w:r>
          </w:p>
          <w:p w14:paraId="2C180D7C"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tc>
        <w:tc>
          <w:tcPr>
            <w:tcW w:w="1361" w:type="dxa"/>
          </w:tcPr>
          <w:p w14:paraId="31CA0678"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38E80881" w14:textId="77777777">
        <w:trPr>
          <w:trHeight w:val="525"/>
        </w:trPr>
        <w:tc>
          <w:tcPr>
            <w:tcW w:w="454" w:type="dxa"/>
          </w:tcPr>
          <w:p w14:paraId="3FB0F9DE" w14:textId="77777777" w:rsidR="00A03648" w:rsidRPr="009803AB" w:rsidRDefault="00000000">
            <w:pPr>
              <w:pStyle w:val="TableParagraph"/>
              <w:ind w:right="128"/>
              <w:jc w:val="center"/>
              <w:rPr>
                <w:sz w:val="16"/>
              </w:rPr>
            </w:pPr>
            <w:r w:rsidRPr="009803AB">
              <w:rPr>
                <w:spacing w:val="-5"/>
                <w:sz w:val="16"/>
              </w:rPr>
              <w:t>7.</w:t>
            </w:r>
          </w:p>
        </w:tc>
        <w:tc>
          <w:tcPr>
            <w:tcW w:w="3629" w:type="dxa"/>
          </w:tcPr>
          <w:p w14:paraId="036EA09B" w14:textId="77777777" w:rsidR="00A03648" w:rsidRPr="009803AB" w:rsidRDefault="00000000">
            <w:pPr>
              <w:pStyle w:val="TableParagraph"/>
              <w:ind w:left="89"/>
              <w:jc w:val="left"/>
              <w:rPr>
                <w:sz w:val="16"/>
              </w:rPr>
            </w:pPr>
            <w:r w:rsidRPr="009803AB">
              <w:rPr>
                <w:spacing w:val="-2"/>
                <w:sz w:val="16"/>
              </w:rPr>
              <w:t>Lisse</w:t>
            </w:r>
          </w:p>
        </w:tc>
        <w:tc>
          <w:tcPr>
            <w:tcW w:w="908" w:type="dxa"/>
          </w:tcPr>
          <w:p w14:paraId="4613FD73"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07EF05E3" w14:textId="77777777" w:rsidR="00A03648" w:rsidRPr="009803AB" w:rsidRDefault="00000000">
            <w:pPr>
              <w:pStyle w:val="TableParagraph"/>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5</w:t>
            </w:r>
            <w:r w:rsidRPr="009803AB">
              <w:rPr>
                <w:spacing w:val="-1"/>
                <w:sz w:val="16"/>
              </w:rPr>
              <w:t xml:space="preserve"> </w:t>
            </w:r>
            <w:r w:rsidRPr="009803AB">
              <w:rPr>
                <w:spacing w:val="-2"/>
                <w:sz w:val="16"/>
              </w:rPr>
              <w:t>stemmen</w:t>
            </w:r>
          </w:p>
          <w:p w14:paraId="77C19886"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tc>
        <w:tc>
          <w:tcPr>
            <w:tcW w:w="1361" w:type="dxa"/>
          </w:tcPr>
          <w:p w14:paraId="59053C52"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780430F9" w14:textId="77777777">
        <w:trPr>
          <w:trHeight w:val="525"/>
        </w:trPr>
        <w:tc>
          <w:tcPr>
            <w:tcW w:w="454" w:type="dxa"/>
          </w:tcPr>
          <w:p w14:paraId="389B1A3A" w14:textId="77777777" w:rsidR="00A03648" w:rsidRPr="009803AB" w:rsidRDefault="00000000">
            <w:pPr>
              <w:pStyle w:val="TableParagraph"/>
              <w:ind w:right="128"/>
              <w:jc w:val="center"/>
              <w:rPr>
                <w:sz w:val="16"/>
              </w:rPr>
            </w:pPr>
            <w:r w:rsidRPr="009803AB">
              <w:rPr>
                <w:spacing w:val="-5"/>
                <w:sz w:val="16"/>
              </w:rPr>
              <w:t>8.</w:t>
            </w:r>
          </w:p>
        </w:tc>
        <w:tc>
          <w:tcPr>
            <w:tcW w:w="3629" w:type="dxa"/>
          </w:tcPr>
          <w:p w14:paraId="3149E2FC" w14:textId="77777777" w:rsidR="00A03648" w:rsidRPr="009803AB" w:rsidRDefault="00000000">
            <w:pPr>
              <w:pStyle w:val="TableParagraph"/>
              <w:ind w:left="89"/>
              <w:jc w:val="left"/>
              <w:rPr>
                <w:sz w:val="16"/>
              </w:rPr>
            </w:pPr>
            <w:r w:rsidRPr="009803AB">
              <w:rPr>
                <w:spacing w:val="-2"/>
                <w:sz w:val="16"/>
              </w:rPr>
              <w:t>Nieuwkoop</w:t>
            </w:r>
          </w:p>
        </w:tc>
        <w:tc>
          <w:tcPr>
            <w:tcW w:w="908" w:type="dxa"/>
          </w:tcPr>
          <w:p w14:paraId="7A95B50F"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5C5006A5" w14:textId="77777777" w:rsidR="00A03648" w:rsidRPr="009803AB" w:rsidRDefault="00000000">
            <w:pPr>
              <w:pStyle w:val="TableParagraph"/>
              <w:ind w:left="834"/>
              <w:jc w:val="left"/>
              <w:rPr>
                <w:sz w:val="16"/>
              </w:rPr>
            </w:pPr>
            <w:r w:rsidRPr="009803AB">
              <w:rPr>
                <w:sz w:val="16"/>
              </w:rPr>
              <w:t>2</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p w14:paraId="051BCE13"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2"/>
                <w:sz w:val="16"/>
              </w:rPr>
              <w:t>stemmen</w:t>
            </w:r>
          </w:p>
        </w:tc>
        <w:tc>
          <w:tcPr>
            <w:tcW w:w="1361" w:type="dxa"/>
          </w:tcPr>
          <w:p w14:paraId="16BD521F"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5221B14C" w14:textId="77777777">
        <w:trPr>
          <w:trHeight w:val="525"/>
        </w:trPr>
        <w:tc>
          <w:tcPr>
            <w:tcW w:w="454" w:type="dxa"/>
          </w:tcPr>
          <w:p w14:paraId="53D7A5C2" w14:textId="77777777" w:rsidR="00A03648" w:rsidRPr="009803AB" w:rsidRDefault="00000000">
            <w:pPr>
              <w:pStyle w:val="TableParagraph"/>
              <w:ind w:right="128"/>
              <w:jc w:val="center"/>
              <w:rPr>
                <w:sz w:val="16"/>
              </w:rPr>
            </w:pPr>
            <w:r w:rsidRPr="009803AB">
              <w:rPr>
                <w:spacing w:val="-5"/>
                <w:sz w:val="16"/>
              </w:rPr>
              <w:t>9.</w:t>
            </w:r>
          </w:p>
        </w:tc>
        <w:tc>
          <w:tcPr>
            <w:tcW w:w="3629" w:type="dxa"/>
          </w:tcPr>
          <w:p w14:paraId="12FEF37F" w14:textId="77777777" w:rsidR="00A03648" w:rsidRPr="009803AB" w:rsidRDefault="00000000">
            <w:pPr>
              <w:pStyle w:val="TableParagraph"/>
              <w:ind w:left="89"/>
              <w:jc w:val="left"/>
              <w:rPr>
                <w:sz w:val="16"/>
              </w:rPr>
            </w:pPr>
            <w:r w:rsidRPr="009803AB">
              <w:rPr>
                <w:spacing w:val="-2"/>
                <w:sz w:val="16"/>
              </w:rPr>
              <w:t>Noordwijk</w:t>
            </w:r>
          </w:p>
        </w:tc>
        <w:tc>
          <w:tcPr>
            <w:tcW w:w="908" w:type="dxa"/>
          </w:tcPr>
          <w:p w14:paraId="59D017D1"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1F2E8E1C" w14:textId="77777777" w:rsidR="00A03648" w:rsidRPr="009803AB" w:rsidRDefault="00000000">
            <w:pPr>
              <w:pStyle w:val="TableParagraph"/>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8</w:t>
            </w:r>
            <w:r w:rsidRPr="009803AB">
              <w:rPr>
                <w:spacing w:val="-1"/>
                <w:sz w:val="16"/>
              </w:rPr>
              <w:t xml:space="preserve"> </w:t>
            </w:r>
            <w:r w:rsidRPr="009803AB">
              <w:rPr>
                <w:spacing w:val="-2"/>
                <w:sz w:val="16"/>
              </w:rPr>
              <w:t>stemmen</w:t>
            </w:r>
          </w:p>
          <w:p w14:paraId="580E9233"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7</w:t>
            </w:r>
            <w:r w:rsidRPr="009803AB">
              <w:rPr>
                <w:spacing w:val="-1"/>
                <w:sz w:val="16"/>
              </w:rPr>
              <w:t xml:space="preserve"> </w:t>
            </w:r>
            <w:r w:rsidRPr="009803AB">
              <w:rPr>
                <w:spacing w:val="-2"/>
                <w:sz w:val="16"/>
              </w:rPr>
              <w:t>stemmen</w:t>
            </w:r>
          </w:p>
        </w:tc>
        <w:tc>
          <w:tcPr>
            <w:tcW w:w="1361" w:type="dxa"/>
          </w:tcPr>
          <w:p w14:paraId="420B9A0D" w14:textId="77777777" w:rsidR="00A03648" w:rsidRPr="009803AB" w:rsidRDefault="00000000">
            <w:pPr>
              <w:pStyle w:val="TableParagraph"/>
              <w:ind w:left="8" w:right="5"/>
              <w:jc w:val="center"/>
              <w:rPr>
                <w:sz w:val="16"/>
              </w:rPr>
            </w:pPr>
            <w:r w:rsidRPr="009803AB">
              <w:rPr>
                <w:spacing w:val="-5"/>
                <w:sz w:val="16"/>
              </w:rPr>
              <w:t>15</w:t>
            </w:r>
          </w:p>
        </w:tc>
      </w:tr>
      <w:tr w:rsidR="009803AB" w:rsidRPr="009803AB" w14:paraId="75F90007" w14:textId="77777777">
        <w:trPr>
          <w:trHeight w:val="525"/>
        </w:trPr>
        <w:tc>
          <w:tcPr>
            <w:tcW w:w="454" w:type="dxa"/>
          </w:tcPr>
          <w:p w14:paraId="719BA2DF" w14:textId="77777777" w:rsidR="00A03648" w:rsidRPr="009803AB" w:rsidRDefault="00000000">
            <w:pPr>
              <w:pStyle w:val="TableParagraph"/>
              <w:ind w:left="12" w:right="51"/>
              <w:jc w:val="center"/>
              <w:rPr>
                <w:sz w:val="16"/>
              </w:rPr>
            </w:pPr>
            <w:r w:rsidRPr="009803AB">
              <w:rPr>
                <w:spacing w:val="-5"/>
                <w:sz w:val="16"/>
              </w:rPr>
              <w:t>10.</w:t>
            </w:r>
          </w:p>
        </w:tc>
        <w:tc>
          <w:tcPr>
            <w:tcW w:w="3629" w:type="dxa"/>
          </w:tcPr>
          <w:p w14:paraId="7AC44549" w14:textId="77777777" w:rsidR="00A03648" w:rsidRPr="009803AB" w:rsidRDefault="00000000">
            <w:pPr>
              <w:pStyle w:val="TableParagraph"/>
              <w:ind w:left="89"/>
              <w:jc w:val="left"/>
              <w:rPr>
                <w:sz w:val="16"/>
              </w:rPr>
            </w:pPr>
            <w:r w:rsidRPr="009803AB">
              <w:rPr>
                <w:spacing w:val="-2"/>
                <w:sz w:val="16"/>
              </w:rPr>
              <w:t>Oegstgeest</w:t>
            </w:r>
          </w:p>
        </w:tc>
        <w:tc>
          <w:tcPr>
            <w:tcW w:w="908" w:type="dxa"/>
          </w:tcPr>
          <w:p w14:paraId="56A30086"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4657EA06" w14:textId="77777777" w:rsidR="00A03648" w:rsidRPr="009803AB" w:rsidRDefault="00000000">
            <w:pPr>
              <w:pStyle w:val="TableParagraph"/>
              <w:ind w:left="834"/>
              <w:jc w:val="left"/>
              <w:rPr>
                <w:sz w:val="16"/>
              </w:rPr>
            </w:pPr>
            <w:r w:rsidRPr="009803AB">
              <w:rPr>
                <w:sz w:val="16"/>
              </w:rPr>
              <w:t>2</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p w14:paraId="35B9BDC0"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2"/>
                <w:sz w:val="16"/>
              </w:rPr>
              <w:t>stemmen</w:t>
            </w:r>
          </w:p>
        </w:tc>
        <w:tc>
          <w:tcPr>
            <w:tcW w:w="1361" w:type="dxa"/>
          </w:tcPr>
          <w:p w14:paraId="31B132DC"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0EA3A6F8" w14:textId="77777777">
        <w:trPr>
          <w:trHeight w:val="717"/>
        </w:trPr>
        <w:tc>
          <w:tcPr>
            <w:tcW w:w="454" w:type="dxa"/>
          </w:tcPr>
          <w:p w14:paraId="6C831223" w14:textId="77777777" w:rsidR="00A03648" w:rsidRPr="009803AB" w:rsidRDefault="00000000">
            <w:pPr>
              <w:pStyle w:val="TableParagraph"/>
              <w:ind w:right="51"/>
              <w:jc w:val="center"/>
              <w:rPr>
                <w:sz w:val="16"/>
              </w:rPr>
            </w:pPr>
            <w:r w:rsidRPr="009803AB">
              <w:rPr>
                <w:spacing w:val="-5"/>
                <w:sz w:val="16"/>
              </w:rPr>
              <w:t>11.</w:t>
            </w:r>
          </w:p>
        </w:tc>
        <w:tc>
          <w:tcPr>
            <w:tcW w:w="3629" w:type="dxa"/>
          </w:tcPr>
          <w:p w14:paraId="7B5BC3D2" w14:textId="77777777" w:rsidR="00A03648" w:rsidRPr="009803AB" w:rsidRDefault="00000000">
            <w:pPr>
              <w:pStyle w:val="TableParagraph"/>
              <w:ind w:left="89"/>
              <w:jc w:val="left"/>
              <w:rPr>
                <w:sz w:val="16"/>
              </w:rPr>
            </w:pPr>
            <w:r w:rsidRPr="009803AB">
              <w:rPr>
                <w:spacing w:val="-2"/>
                <w:sz w:val="16"/>
              </w:rPr>
              <w:t>Teylingen</w:t>
            </w:r>
          </w:p>
        </w:tc>
        <w:tc>
          <w:tcPr>
            <w:tcW w:w="908" w:type="dxa"/>
          </w:tcPr>
          <w:p w14:paraId="0A7439EA"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27DE8BC5" w14:textId="77777777" w:rsidR="00A03648" w:rsidRPr="009803AB" w:rsidRDefault="00000000">
            <w:pPr>
              <w:pStyle w:val="TableParagraph"/>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6</w:t>
            </w:r>
            <w:r w:rsidRPr="009803AB">
              <w:rPr>
                <w:spacing w:val="-1"/>
                <w:sz w:val="16"/>
              </w:rPr>
              <w:t xml:space="preserve"> </w:t>
            </w:r>
            <w:r w:rsidRPr="009803AB">
              <w:rPr>
                <w:spacing w:val="-2"/>
                <w:sz w:val="16"/>
              </w:rPr>
              <w:t>stemmen</w:t>
            </w:r>
          </w:p>
          <w:p w14:paraId="1FA4BC2A" w14:textId="77777777" w:rsidR="00A03648" w:rsidRPr="009803AB" w:rsidRDefault="00000000">
            <w:pPr>
              <w:pStyle w:val="TableParagraph"/>
              <w:spacing w:before="8"/>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5</w:t>
            </w:r>
            <w:r w:rsidRPr="009803AB">
              <w:rPr>
                <w:spacing w:val="-1"/>
                <w:sz w:val="16"/>
              </w:rPr>
              <w:t xml:space="preserve"> </w:t>
            </w:r>
            <w:r w:rsidRPr="009803AB">
              <w:rPr>
                <w:spacing w:val="-2"/>
                <w:sz w:val="16"/>
              </w:rPr>
              <w:t>stemmen</w:t>
            </w:r>
          </w:p>
          <w:p w14:paraId="0DD3688F" w14:textId="77777777" w:rsidR="00A03648" w:rsidRPr="009803AB" w:rsidRDefault="00000000">
            <w:pPr>
              <w:pStyle w:val="TableParagraph"/>
              <w:spacing w:before="8"/>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4"/>
                <w:sz w:val="16"/>
              </w:rPr>
              <w:t>stem</w:t>
            </w:r>
          </w:p>
        </w:tc>
        <w:tc>
          <w:tcPr>
            <w:tcW w:w="1361" w:type="dxa"/>
          </w:tcPr>
          <w:p w14:paraId="025EEC80" w14:textId="77777777" w:rsidR="00A03648" w:rsidRPr="009803AB" w:rsidRDefault="00000000">
            <w:pPr>
              <w:pStyle w:val="TableParagraph"/>
              <w:ind w:left="8" w:right="5"/>
              <w:jc w:val="center"/>
              <w:rPr>
                <w:sz w:val="16"/>
              </w:rPr>
            </w:pPr>
            <w:r w:rsidRPr="009803AB">
              <w:rPr>
                <w:spacing w:val="-5"/>
                <w:sz w:val="16"/>
              </w:rPr>
              <w:t>12</w:t>
            </w:r>
          </w:p>
        </w:tc>
      </w:tr>
      <w:tr w:rsidR="009803AB" w:rsidRPr="009803AB" w14:paraId="70A7479D" w14:textId="77777777">
        <w:trPr>
          <w:trHeight w:val="525"/>
        </w:trPr>
        <w:tc>
          <w:tcPr>
            <w:tcW w:w="454" w:type="dxa"/>
          </w:tcPr>
          <w:p w14:paraId="374941FA" w14:textId="77777777" w:rsidR="00A03648" w:rsidRPr="009803AB" w:rsidRDefault="00000000">
            <w:pPr>
              <w:pStyle w:val="TableParagraph"/>
              <w:ind w:left="12" w:right="51"/>
              <w:jc w:val="center"/>
              <w:rPr>
                <w:sz w:val="16"/>
              </w:rPr>
            </w:pPr>
            <w:r w:rsidRPr="009803AB">
              <w:rPr>
                <w:spacing w:val="-5"/>
                <w:sz w:val="16"/>
              </w:rPr>
              <w:t>12.</w:t>
            </w:r>
          </w:p>
        </w:tc>
        <w:tc>
          <w:tcPr>
            <w:tcW w:w="3629" w:type="dxa"/>
          </w:tcPr>
          <w:p w14:paraId="1074E20C" w14:textId="77777777" w:rsidR="00A03648" w:rsidRPr="009803AB" w:rsidRDefault="00000000">
            <w:pPr>
              <w:pStyle w:val="TableParagraph"/>
              <w:ind w:left="89"/>
              <w:jc w:val="left"/>
              <w:rPr>
                <w:sz w:val="16"/>
              </w:rPr>
            </w:pPr>
            <w:r w:rsidRPr="009803AB">
              <w:rPr>
                <w:spacing w:val="-2"/>
                <w:sz w:val="16"/>
              </w:rPr>
              <w:t>Voorschoten</w:t>
            </w:r>
          </w:p>
        </w:tc>
        <w:tc>
          <w:tcPr>
            <w:tcW w:w="908" w:type="dxa"/>
          </w:tcPr>
          <w:p w14:paraId="6F10B21C" w14:textId="77777777" w:rsidR="00A03648" w:rsidRPr="009803AB" w:rsidRDefault="00000000">
            <w:pPr>
              <w:pStyle w:val="TableParagraph"/>
              <w:ind w:left="6"/>
              <w:jc w:val="center"/>
              <w:rPr>
                <w:sz w:val="16"/>
              </w:rPr>
            </w:pPr>
            <w:r w:rsidRPr="009803AB">
              <w:rPr>
                <w:spacing w:val="-10"/>
                <w:sz w:val="16"/>
              </w:rPr>
              <w:t>2</w:t>
            </w:r>
          </w:p>
        </w:tc>
        <w:tc>
          <w:tcPr>
            <w:tcW w:w="2722" w:type="dxa"/>
          </w:tcPr>
          <w:p w14:paraId="6E8DCE83" w14:textId="77777777" w:rsidR="00A03648" w:rsidRPr="009803AB" w:rsidRDefault="00000000">
            <w:pPr>
              <w:pStyle w:val="TableParagraph"/>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5</w:t>
            </w:r>
            <w:r w:rsidRPr="009803AB">
              <w:rPr>
                <w:spacing w:val="-1"/>
                <w:sz w:val="16"/>
              </w:rPr>
              <w:t xml:space="preserve"> </w:t>
            </w:r>
            <w:r w:rsidRPr="009803AB">
              <w:rPr>
                <w:spacing w:val="-2"/>
                <w:sz w:val="16"/>
              </w:rPr>
              <w:t>stemmen</w:t>
            </w:r>
          </w:p>
          <w:p w14:paraId="5138589F" w14:textId="77777777" w:rsidR="00A03648" w:rsidRPr="009803AB" w:rsidRDefault="00000000">
            <w:pPr>
              <w:pStyle w:val="TableParagraph"/>
              <w:spacing w:before="8"/>
              <w:ind w:left="834"/>
              <w:jc w:val="left"/>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4</w:t>
            </w:r>
            <w:r w:rsidRPr="009803AB">
              <w:rPr>
                <w:spacing w:val="-1"/>
                <w:sz w:val="16"/>
              </w:rPr>
              <w:t xml:space="preserve"> </w:t>
            </w:r>
            <w:r w:rsidRPr="009803AB">
              <w:rPr>
                <w:spacing w:val="-2"/>
                <w:sz w:val="16"/>
              </w:rPr>
              <w:t>stemmen</w:t>
            </w:r>
          </w:p>
        </w:tc>
        <w:tc>
          <w:tcPr>
            <w:tcW w:w="1361" w:type="dxa"/>
          </w:tcPr>
          <w:p w14:paraId="79ACAE4A" w14:textId="77777777" w:rsidR="00A03648" w:rsidRPr="009803AB" w:rsidRDefault="00000000">
            <w:pPr>
              <w:pStyle w:val="TableParagraph"/>
              <w:ind w:left="8" w:right="4"/>
              <w:jc w:val="center"/>
              <w:rPr>
                <w:sz w:val="16"/>
              </w:rPr>
            </w:pPr>
            <w:r w:rsidRPr="009803AB">
              <w:rPr>
                <w:spacing w:val="-10"/>
                <w:sz w:val="16"/>
              </w:rPr>
              <w:t>9</w:t>
            </w:r>
          </w:p>
        </w:tc>
      </w:tr>
      <w:tr w:rsidR="009803AB" w:rsidRPr="009803AB" w14:paraId="208ABE1E" w14:textId="77777777">
        <w:trPr>
          <w:trHeight w:val="525"/>
        </w:trPr>
        <w:tc>
          <w:tcPr>
            <w:tcW w:w="454" w:type="dxa"/>
          </w:tcPr>
          <w:p w14:paraId="5C734041" w14:textId="77777777" w:rsidR="00A03648" w:rsidRPr="009803AB" w:rsidRDefault="00000000">
            <w:pPr>
              <w:pStyle w:val="TableParagraph"/>
              <w:ind w:left="12" w:right="51"/>
              <w:jc w:val="center"/>
              <w:rPr>
                <w:sz w:val="16"/>
              </w:rPr>
            </w:pPr>
            <w:r w:rsidRPr="009803AB">
              <w:rPr>
                <w:spacing w:val="-5"/>
                <w:sz w:val="16"/>
              </w:rPr>
              <w:t>13.</w:t>
            </w:r>
          </w:p>
        </w:tc>
        <w:tc>
          <w:tcPr>
            <w:tcW w:w="3629" w:type="dxa"/>
          </w:tcPr>
          <w:p w14:paraId="4C74DEF2" w14:textId="77777777" w:rsidR="00A03648" w:rsidRPr="009803AB" w:rsidRDefault="00000000">
            <w:pPr>
              <w:pStyle w:val="TableParagraph"/>
              <w:ind w:left="89"/>
              <w:jc w:val="left"/>
              <w:rPr>
                <w:sz w:val="16"/>
              </w:rPr>
            </w:pPr>
            <w:r w:rsidRPr="009803AB">
              <w:rPr>
                <w:spacing w:val="-2"/>
                <w:sz w:val="16"/>
              </w:rPr>
              <w:t>Zoeterwoude</w:t>
            </w:r>
          </w:p>
        </w:tc>
        <w:tc>
          <w:tcPr>
            <w:tcW w:w="908" w:type="dxa"/>
          </w:tcPr>
          <w:p w14:paraId="3A99C1E1" w14:textId="77777777" w:rsidR="00A03648" w:rsidRPr="009803AB" w:rsidRDefault="00000000">
            <w:pPr>
              <w:pStyle w:val="TableParagraph"/>
              <w:ind w:left="6"/>
              <w:jc w:val="center"/>
              <w:rPr>
                <w:sz w:val="16"/>
              </w:rPr>
            </w:pPr>
            <w:r w:rsidRPr="009803AB">
              <w:rPr>
                <w:spacing w:val="-10"/>
                <w:sz w:val="16"/>
              </w:rPr>
              <w:t>3</w:t>
            </w:r>
          </w:p>
        </w:tc>
        <w:tc>
          <w:tcPr>
            <w:tcW w:w="2722" w:type="dxa"/>
          </w:tcPr>
          <w:p w14:paraId="37AFB805" w14:textId="77777777" w:rsidR="00A03648" w:rsidRPr="009803AB" w:rsidRDefault="00000000">
            <w:pPr>
              <w:pStyle w:val="TableParagraph"/>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2</w:t>
            </w:r>
            <w:r w:rsidRPr="009803AB">
              <w:rPr>
                <w:spacing w:val="-1"/>
                <w:sz w:val="16"/>
              </w:rPr>
              <w:t xml:space="preserve"> </w:t>
            </w:r>
            <w:r w:rsidRPr="009803AB">
              <w:rPr>
                <w:spacing w:val="-2"/>
                <w:sz w:val="16"/>
              </w:rPr>
              <w:t>stemmen</w:t>
            </w:r>
          </w:p>
          <w:p w14:paraId="6B336524" w14:textId="77777777" w:rsidR="00A03648" w:rsidRPr="009803AB" w:rsidRDefault="00000000">
            <w:pPr>
              <w:pStyle w:val="TableParagraph"/>
              <w:spacing w:before="8"/>
              <w:ind w:left="5"/>
              <w:jc w:val="center"/>
              <w:rPr>
                <w:sz w:val="16"/>
              </w:rPr>
            </w:pPr>
            <w:r w:rsidRPr="009803AB">
              <w:rPr>
                <w:sz w:val="16"/>
              </w:rPr>
              <w:t>1</w:t>
            </w:r>
            <w:r w:rsidRPr="009803AB">
              <w:rPr>
                <w:spacing w:val="-1"/>
                <w:sz w:val="16"/>
              </w:rPr>
              <w:t xml:space="preserve"> </w:t>
            </w:r>
            <w:r w:rsidRPr="009803AB">
              <w:rPr>
                <w:sz w:val="16"/>
              </w:rPr>
              <w:t>x</w:t>
            </w:r>
            <w:r w:rsidRPr="009803AB">
              <w:rPr>
                <w:spacing w:val="-1"/>
                <w:sz w:val="16"/>
              </w:rPr>
              <w:t xml:space="preserve"> </w:t>
            </w:r>
            <w:r w:rsidRPr="009803AB">
              <w:rPr>
                <w:sz w:val="16"/>
              </w:rPr>
              <w:t>1</w:t>
            </w:r>
            <w:r w:rsidRPr="009803AB">
              <w:rPr>
                <w:spacing w:val="-1"/>
                <w:sz w:val="16"/>
              </w:rPr>
              <w:t xml:space="preserve"> </w:t>
            </w:r>
            <w:r w:rsidRPr="009803AB">
              <w:rPr>
                <w:spacing w:val="-4"/>
                <w:sz w:val="16"/>
              </w:rPr>
              <w:t>stem</w:t>
            </w:r>
          </w:p>
        </w:tc>
        <w:tc>
          <w:tcPr>
            <w:tcW w:w="1361" w:type="dxa"/>
          </w:tcPr>
          <w:p w14:paraId="2DBC014D" w14:textId="77777777" w:rsidR="00A03648" w:rsidRPr="009803AB" w:rsidRDefault="00000000">
            <w:pPr>
              <w:pStyle w:val="TableParagraph"/>
              <w:ind w:left="8" w:right="4"/>
              <w:jc w:val="center"/>
              <w:rPr>
                <w:sz w:val="16"/>
              </w:rPr>
            </w:pPr>
            <w:r w:rsidRPr="009803AB">
              <w:rPr>
                <w:spacing w:val="-10"/>
                <w:sz w:val="16"/>
              </w:rPr>
              <w:t>3</w:t>
            </w:r>
          </w:p>
        </w:tc>
      </w:tr>
      <w:tr w:rsidR="009803AB" w:rsidRPr="009803AB" w14:paraId="1267CCF0" w14:textId="77777777" w:rsidTr="009803AB">
        <w:trPr>
          <w:trHeight w:val="332"/>
        </w:trPr>
        <w:tc>
          <w:tcPr>
            <w:tcW w:w="450" w:type="dxa"/>
            <w:tcBorders>
              <w:bottom w:val="single" w:sz="6" w:space="0" w:color="28A3D8"/>
            </w:tcBorders>
          </w:tcPr>
          <w:p w14:paraId="61F83002" w14:textId="1BC7EF5B" w:rsidR="009803AB" w:rsidRPr="009803AB" w:rsidRDefault="009803AB">
            <w:pPr>
              <w:pStyle w:val="TableParagraph"/>
              <w:ind w:left="90"/>
              <w:jc w:val="left"/>
              <w:rPr>
                <w:sz w:val="16"/>
              </w:rPr>
            </w:pPr>
          </w:p>
        </w:tc>
        <w:tc>
          <w:tcPr>
            <w:tcW w:w="3633" w:type="dxa"/>
            <w:tcBorders>
              <w:bottom w:val="single" w:sz="6" w:space="0" w:color="28A3D8"/>
            </w:tcBorders>
          </w:tcPr>
          <w:p w14:paraId="05AC41E5" w14:textId="631207FA" w:rsidR="009803AB" w:rsidRPr="009803AB" w:rsidRDefault="009803AB">
            <w:pPr>
              <w:pStyle w:val="TableParagraph"/>
              <w:ind w:left="90"/>
              <w:jc w:val="left"/>
              <w:rPr>
                <w:sz w:val="16"/>
              </w:rPr>
            </w:pPr>
            <w:r w:rsidRPr="009803AB">
              <w:rPr>
                <w:spacing w:val="-2"/>
                <w:sz w:val="16"/>
              </w:rPr>
              <w:t>Totaal</w:t>
            </w:r>
          </w:p>
        </w:tc>
        <w:tc>
          <w:tcPr>
            <w:tcW w:w="908" w:type="dxa"/>
          </w:tcPr>
          <w:p w14:paraId="3C689C1F" w14:textId="77777777" w:rsidR="009803AB" w:rsidRPr="009803AB" w:rsidRDefault="009803AB">
            <w:pPr>
              <w:pStyle w:val="TableParagraph"/>
              <w:ind w:left="6"/>
              <w:jc w:val="center"/>
              <w:rPr>
                <w:sz w:val="16"/>
              </w:rPr>
            </w:pPr>
            <w:r w:rsidRPr="009803AB">
              <w:rPr>
                <w:spacing w:val="-5"/>
                <w:sz w:val="16"/>
              </w:rPr>
              <w:t>34</w:t>
            </w:r>
          </w:p>
        </w:tc>
        <w:tc>
          <w:tcPr>
            <w:tcW w:w="2722" w:type="dxa"/>
          </w:tcPr>
          <w:p w14:paraId="143A385E" w14:textId="77777777" w:rsidR="009803AB" w:rsidRPr="009803AB" w:rsidRDefault="009803AB">
            <w:pPr>
              <w:pStyle w:val="TableParagraph"/>
              <w:spacing w:before="0"/>
              <w:jc w:val="left"/>
              <w:rPr>
                <w:rFonts w:ascii="Times New Roman"/>
                <w:sz w:val="18"/>
              </w:rPr>
            </w:pPr>
          </w:p>
        </w:tc>
        <w:tc>
          <w:tcPr>
            <w:tcW w:w="1361" w:type="dxa"/>
          </w:tcPr>
          <w:p w14:paraId="18911F3B" w14:textId="77777777" w:rsidR="009803AB" w:rsidRPr="009803AB" w:rsidRDefault="009803AB">
            <w:pPr>
              <w:pStyle w:val="TableParagraph"/>
              <w:ind w:left="8" w:right="5"/>
              <w:jc w:val="center"/>
              <w:rPr>
                <w:sz w:val="16"/>
              </w:rPr>
            </w:pPr>
            <w:r w:rsidRPr="009803AB">
              <w:rPr>
                <w:spacing w:val="-5"/>
                <w:sz w:val="16"/>
              </w:rPr>
              <w:t>186</w:t>
            </w:r>
          </w:p>
        </w:tc>
      </w:tr>
    </w:tbl>
    <w:p w14:paraId="332DD700" w14:textId="77777777" w:rsidR="00A03648" w:rsidRPr="009803AB" w:rsidRDefault="00A03648">
      <w:pPr>
        <w:pStyle w:val="Plattetekst"/>
        <w:spacing w:before="54"/>
        <w:rPr>
          <w:b/>
          <w:sz w:val="16"/>
        </w:rPr>
      </w:pPr>
    </w:p>
    <w:p w14:paraId="009DDD3E" w14:textId="77777777" w:rsidR="00A03648" w:rsidRPr="009803AB" w:rsidRDefault="00000000">
      <w:pPr>
        <w:pStyle w:val="Plattetekst"/>
        <w:spacing w:line="276" w:lineRule="auto"/>
        <w:ind w:left="117" w:right="1205"/>
      </w:pPr>
      <w:r w:rsidRPr="009803AB">
        <w:t>Door</w:t>
      </w:r>
      <w:r w:rsidRPr="009803AB">
        <w:rPr>
          <w:spacing w:val="-3"/>
        </w:rPr>
        <w:t xml:space="preserve"> </w:t>
      </w:r>
      <w:r w:rsidRPr="009803AB">
        <w:t>het</w:t>
      </w:r>
      <w:r w:rsidRPr="009803AB">
        <w:rPr>
          <w:spacing w:val="-3"/>
        </w:rPr>
        <w:t xml:space="preserve"> </w:t>
      </w:r>
      <w:r w:rsidRPr="009803AB">
        <w:t>vertrek</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heer</w:t>
      </w:r>
      <w:r w:rsidRPr="009803AB">
        <w:rPr>
          <w:spacing w:val="-3"/>
        </w:rPr>
        <w:t xml:space="preserve"> </w:t>
      </w:r>
      <w:r w:rsidRPr="009803AB">
        <w:t>N.</w:t>
      </w:r>
      <w:r w:rsidRPr="009803AB">
        <w:rPr>
          <w:spacing w:val="-3"/>
        </w:rPr>
        <w:t xml:space="preserve"> </w:t>
      </w:r>
      <w:r w:rsidRPr="009803AB">
        <w:t>Mol,</w:t>
      </w:r>
      <w:r w:rsidRPr="009803AB">
        <w:rPr>
          <w:spacing w:val="-3"/>
        </w:rPr>
        <w:t xml:space="preserve"> </w:t>
      </w:r>
      <w:r w:rsidRPr="009803AB">
        <w:t>die</w:t>
      </w:r>
      <w:r w:rsidRPr="009803AB">
        <w:rPr>
          <w:spacing w:val="-3"/>
        </w:rPr>
        <w:t xml:space="preserve"> </w:t>
      </w:r>
      <w:r w:rsidRPr="009803AB">
        <w:t>benoemd</w:t>
      </w:r>
      <w:r w:rsidRPr="009803AB">
        <w:rPr>
          <w:spacing w:val="-3"/>
        </w:rPr>
        <w:t xml:space="preserve"> </w:t>
      </w:r>
      <w:r w:rsidRPr="009803AB">
        <w:t>werd</w:t>
      </w:r>
      <w:r w:rsidRPr="009803AB">
        <w:rPr>
          <w:spacing w:val="-3"/>
        </w:rPr>
        <w:t xml:space="preserve"> </w:t>
      </w:r>
      <w:r w:rsidRPr="009803AB">
        <w:t>tot</w:t>
      </w:r>
      <w:r w:rsidRPr="009803AB">
        <w:rPr>
          <w:spacing w:val="-3"/>
        </w:rPr>
        <w:t xml:space="preserve"> </w:t>
      </w:r>
      <w:r w:rsidRPr="009803AB">
        <w:t>burgemeester</w:t>
      </w:r>
      <w:r w:rsidRPr="009803AB">
        <w:rPr>
          <w:spacing w:val="-3"/>
        </w:rPr>
        <w:t xml:space="preserve"> </w:t>
      </w:r>
      <w:r w:rsidRPr="009803AB">
        <w:t>van</w:t>
      </w:r>
      <w:r w:rsidRPr="009803AB">
        <w:rPr>
          <w:spacing w:val="-3"/>
        </w:rPr>
        <w:t xml:space="preserve"> </w:t>
      </w:r>
      <w:r w:rsidRPr="009803AB">
        <w:t>Laren,</w:t>
      </w:r>
      <w:r w:rsidRPr="009803AB">
        <w:rPr>
          <w:spacing w:val="-3"/>
        </w:rPr>
        <w:t xml:space="preserve"> </w:t>
      </w:r>
      <w:r w:rsidRPr="009803AB">
        <w:t>ontstond er een vacature. In de AB-vergadering van 30 oktober is mevrouw F. Spijker verkozen tot nieuw lid van het Dagelijks Bestuur als portefeuillehouder Ruimte. Ook is besloten tot een herverdeling van</w:t>
      </w:r>
    </w:p>
    <w:p w14:paraId="433D3684"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1E613921" w14:textId="77777777" w:rsidR="00A03648" w:rsidRPr="009803AB" w:rsidRDefault="00A03648">
      <w:pPr>
        <w:pStyle w:val="Plattetekst"/>
      </w:pPr>
    </w:p>
    <w:p w14:paraId="12D95765" w14:textId="77777777" w:rsidR="00A03648" w:rsidRPr="009803AB" w:rsidRDefault="00A03648">
      <w:pPr>
        <w:pStyle w:val="Plattetekst"/>
      </w:pPr>
    </w:p>
    <w:p w14:paraId="36FA7E35" w14:textId="77777777" w:rsidR="00A03648" w:rsidRPr="009803AB" w:rsidRDefault="00A03648">
      <w:pPr>
        <w:pStyle w:val="Plattetekst"/>
      </w:pPr>
    </w:p>
    <w:p w14:paraId="42C879CA" w14:textId="77777777" w:rsidR="00A03648" w:rsidRPr="009803AB" w:rsidRDefault="00A03648">
      <w:pPr>
        <w:pStyle w:val="Plattetekst"/>
      </w:pPr>
    </w:p>
    <w:p w14:paraId="1FF51F9D" w14:textId="77777777" w:rsidR="00A03648" w:rsidRPr="009803AB" w:rsidRDefault="00A03648">
      <w:pPr>
        <w:pStyle w:val="Plattetekst"/>
        <w:spacing w:before="116"/>
      </w:pPr>
    </w:p>
    <w:p w14:paraId="19CA8CB9" w14:textId="77777777" w:rsidR="00A03648" w:rsidRPr="009803AB" w:rsidRDefault="00000000">
      <w:pPr>
        <w:pStyle w:val="Plattetekst"/>
        <w:spacing w:line="276" w:lineRule="auto"/>
        <w:ind w:left="117" w:right="1205"/>
      </w:pPr>
      <w:r w:rsidRPr="009803AB">
        <w:t>de</w:t>
      </w:r>
      <w:r w:rsidRPr="009803AB">
        <w:rPr>
          <w:spacing w:val="-4"/>
        </w:rPr>
        <w:t xml:space="preserve"> </w:t>
      </w:r>
      <w:r w:rsidRPr="009803AB">
        <w:t>portefeuilles,</w:t>
      </w:r>
      <w:r w:rsidRPr="009803AB">
        <w:rPr>
          <w:spacing w:val="-4"/>
        </w:rPr>
        <w:t xml:space="preserve"> </w:t>
      </w:r>
      <w:r w:rsidRPr="009803AB">
        <w:t>waarbij</w:t>
      </w:r>
      <w:r w:rsidRPr="009803AB">
        <w:rPr>
          <w:spacing w:val="-4"/>
        </w:rPr>
        <w:t xml:space="preserve"> </w:t>
      </w:r>
      <w:r w:rsidRPr="009803AB">
        <w:t>de</w:t>
      </w:r>
      <w:r w:rsidRPr="009803AB">
        <w:rPr>
          <w:spacing w:val="-4"/>
        </w:rPr>
        <w:t xml:space="preserve"> </w:t>
      </w:r>
      <w:r w:rsidRPr="009803AB">
        <w:t>heer</w:t>
      </w:r>
      <w:r w:rsidRPr="009803AB">
        <w:rPr>
          <w:spacing w:val="-4"/>
        </w:rPr>
        <w:t xml:space="preserve"> </w:t>
      </w:r>
      <w:r w:rsidRPr="009803AB">
        <w:t>E.R.</w:t>
      </w:r>
      <w:r w:rsidRPr="009803AB">
        <w:rPr>
          <w:spacing w:val="-4"/>
        </w:rPr>
        <w:t xml:space="preserve"> </w:t>
      </w:r>
      <w:r w:rsidRPr="009803AB">
        <w:t>Jaensch</w:t>
      </w:r>
      <w:r w:rsidRPr="009803AB">
        <w:rPr>
          <w:spacing w:val="-4"/>
        </w:rPr>
        <w:t xml:space="preserve"> </w:t>
      </w:r>
      <w:r w:rsidRPr="009803AB">
        <w:t>naast</w:t>
      </w:r>
      <w:r w:rsidRPr="009803AB">
        <w:rPr>
          <w:spacing w:val="-4"/>
        </w:rPr>
        <w:t xml:space="preserve"> </w:t>
      </w:r>
      <w:r w:rsidRPr="009803AB">
        <w:t>Bestuur</w:t>
      </w:r>
      <w:r w:rsidRPr="009803AB">
        <w:rPr>
          <w:spacing w:val="-4"/>
        </w:rPr>
        <w:t xml:space="preserve"> </w:t>
      </w:r>
      <w:r w:rsidRPr="009803AB">
        <w:t>en</w:t>
      </w:r>
      <w:r w:rsidRPr="009803AB">
        <w:rPr>
          <w:spacing w:val="-4"/>
        </w:rPr>
        <w:t xml:space="preserve"> </w:t>
      </w:r>
      <w:r w:rsidRPr="009803AB">
        <w:t>Middelen</w:t>
      </w:r>
      <w:r w:rsidRPr="009803AB">
        <w:rPr>
          <w:spacing w:val="-4"/>
        </w:rPr>
        <w:t xml:space="preserve"> </w:t>
      </w:r>
      <w:r w:rsidRPr="009803AB">
        <w:t>en</w:t>
      </w:r>
      <w:r w:rsidRPr="009803AB">
        <w:rPr>
          <w:spacing w:val="-4"/>
        </w:rPr>
        <w:t xml:space="preserve"> </w:t>
      </w:r>
      <w:r w:rsidRPr="009803AB">
        <w:t>Natuur,</w:t>
      </w:r>
      <w:r w:rsidRPr="009803AB">
        <w:rPr>
          <w:spacing w:val="-4"/>
        </w:rPr>
        <w:t xml:space="preserve"> </w:t>
      </w:r>
      <w:r w:rsidRPr="009803AB">
        <w:t>Landschap</w:t>
      </w:r>
      <w:r w:rsidRPr="009803AB">
        <w:rPr>
          <w:spacing w:val="-4"/>
        </w:rPr>
        <w:t xml:space="preserve"> </w:t>
      </w:r>
      <w:r w:rsidRPr="009803AB">
        <w:t>en Recreatie ook Wonen onder zijn hoede heeft.</w:t>
      </w:r>
    </w:p>
    <w:p w14:paraId="0A856203" w14:textId="77777777" w:rsidR="00A03648" w:rsidRPr="009803AB" w:rsidRDefault="00A03648">
      <w:pPr>
        <w:pStyle w:val="Plattetekst"/>
      </w:pPr>
    </w:p>
    <w:p w14:paraId="3A0DC789" w14:textId="77777777" w:rsidR="00A03648" w:rsidRPr="009803AB" w:rsidRDefault="00000000">
      <w:pPr>
        <w:spacing w:after="15"/>
        <w:ind w:left="117"/>
        <w:rPr>
          <w:b/>
          <w:sz w:val="16"/>
        </w:rPr>
      </w:pPr>
      <w:r w:rsidRPr="009803AB">
        <w:rPr>
          <w:b/>
          <w:sz w:val="16"/>
        </w:rPr>
        <w:t>Samenstelling</w:t>
      </w:r>
      <w:r w:rsidRPr="009803AB">
        <w:rPr>
          <w:b/>
          <w:spacing w:val="-8"/>
          <w:sz w:val="16"/>
        </w:rPr>
        <w:t xml:space="preserve"> </w:t>
      </w:r>
      <w:r w:rsidRPr="009803AB">
        <w:rPr>
          <w:b/>
          <w:sz w:val="16"/>
        </w:rPr>
        <w:t>van</w:t>
      </w:r>
      <w:r w:rsidRPr="009803AB">
        <w:rPr>
          <w:b/>
          <w:spacing w:val="-6"/>
          <w:sz w:val="16"/>
        </w:rPr>
        <w:t xml:space="preserve"> </w:t>
      </w:r>
      <w:r w:rsidRPr="009803AB">
        <w:rPr>
          <w:b/>
          <w:sz w:val="16"/>
        </w:rPr>
        <w:t>het</w:t>
      </w:r>
      <w:r w:rsidRPr="009803AB">
        <w:rPr>
          <w:b/>
          <w:spacing w:val="-5"/>
          <w:sz w:val="16"/>
        </w:rPr>
        <w:t xml:space="preserve"> </w:t>
      </w:r>
      <w:r w:rsidRPr="009803AB">
        <w:rPr>
          <w:b/>
          <w:sz w:val="16"/>
        </w:rPr>
        <w:t>Dagelijks</w:t>
      </w:r>
      <w:r w:rsidRPr="009803AB">
        <w:rPr>
          <w:b/>
          <w:spacing w:val="-6"/>
          <w:sz w:val="16"/>
        </w:rPr>
        <w:t xml:space="preserve"> </w:t>
      </w:r>
      <w:r w:rsidRPr="009803AB">
        <w:rPr>
          <w:b/>
          <w:sz w:val="16"/>
        </w:rPr>
        <w:t>Bestuur</w:t>
      </w:r>
      <w:r w:rsidRPr="009803AB">
        <w:rPr>
          <w:b/>
          <w:spacing w:val="-6"/>
          <w:sz w:val="16"/>
        </w:rPr>
        <w:t xml:space="preserve"> </w:t>
      </w:r>
      <w:r w:rsidRPr="009803AB">
        <w:rPr>
          <w:b/>
          <w:sz w:val="16"/>
        </w:rPr>
        <w:t>per</w:t>
      </w:r>
      <w:r w:rsidRPr="009803AB">
        <w:rPr>
          <w:b/>
          <w:spacing w:val="-5"/>
          <w:sz w:val="16"/>
        </w:rPr>
        <w:t xml:space="preserve"> </w:t>
      </w:r>
      <w:r w:rsidRPr="009803AB">
        <w:rPr>
          <w:b/>
          <w:sz w:val="16"/>
        </w:rPr>
        <w:t>30</w:t>
      </w:r>
      <w:r w:rsidRPr="009803AB">
        <w:rPr>
          <w:b/>
          <w:spacing w:val="-6"/>
          <w:sz w:val="16"/>
        </w:rPr>
        <w:t xml:space="preserve"> </w:t>
      </w:r>
      <w:r w:rsidRPr="009803AB">
        <w:rPr>
          <w:b/>
          <w:sz w:val="16"/>
        </w:rPr>
        <w:t>oktober</w:t>
      </w:r>
      <w:r w:rsidRPr="009803AB">
        <w:rPr>
          <w:b/>
          <w:spacing w:val="-5"/>
          <w:sz w:val="16"/>
        </w:rPr>
        <w:t xml:space="preserve"> </w:t>
      </w:r>
      <w:r w:rsidRPr="009803AB">
        <w:rPr>
          <w:b/>
          <w:spacing w:val="-2"/>
          <w:sz w:val="16"/>
        </w:rPr>
        <w:t>2019:</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68"/>
        <w:gridCol w:w="6803"/>
      </w:tblGrid>
      <w:tr w:rsidR="009803AB" w:rsidRPr="009803AB" w14:paraId="6D1F6949" w14:textId="77777777">
        <w:trPr>
          <w:trHeight w:val="334"/>
        </w:trPr>
        <w:tc>
          <w:tcPr>
            <w:tcW w:w="2268" w:type="dxa"/>
          </w:tcPr>
          <w:p w14:paraId="3DACA052" w14:textId="77777777" w:rsidR="00A03648" w:rsidRPr="009803AB" w:rsidRDefault="00000000">
            <w:pPr>
              <w:pStyle w:val="TableParagraph"/>
              <w:spacing w:before="73"/>
              <w:ind w:left="90"/>
              <w:jc w:val="left"/>
              <w:rPr>
                <w:sz w:val="16"/>
              </w:rPr>
            </w:pPr>
            <w:r w:rsidRPr="009803AB">
              <w:rPr>
                <w:sz w:val="16"/>
              </w:rPr>
              <w:t>H.J.J.</w:t>
            </w:r>
            <w:r w:rsidRPr="009803AB">
              <w:rPr>
                <w:spacing w:val="-6"/>
                <w:sz w:val="16"/>
              </w:rPr>
              <w:t xml:space="preserve"> </w:t>
            </w:r>
            <w:r w:rsidRPr="009803AB">
              <w:rPr>
                <w:spacing w:val="-2"/>
                <w:sz w:val="16"/>
              </w:rPr>
              <w:t>Lenferink</w:t>
            </w:r>
          </w:p>
        </w:tc>
        <w:tc>
          <w:tcPr>
            <w:tcW w:w="6803" w:type="dxa"/>
          </w:tcPr>
          <w:p w14:paraId="228F438E" w14:textId="77777777" w:rsidR="00A03648" w:rsidRPr="009803AB" w:rsidRDefault="00000000">
            <w:pPr>
              <w:pStyle w:val="TableParagraph"/>
              <w:spacing w:before="73"/>
              <w:ind w:left="89"/>
              <w:jc w:val="left"/>
              <w:rPr>
                <w:sz w:val="16"/>
              </w:rPr>
            </w:pPr>
            <w:r w:rsidRPr="009803AB">
              <w:rPr>
                <w:sz w:val="16"/>
              </w:rPr>
              <w:t>voorzitter</w:t>
            </w:r>
            <w:r w:rsidRPr="009803AB">
              <w:rPr>
                <w:spacing w:val="-5"/>
                <w:sz w:val="16"/>
              </w:rPr>
              <w:t xml:space="preserve"> </w:t>
            </w:r>
            <w:r w:rsidRPr="009803AB">
              <w:rPr>
                <w:sz w:val="16"/>
              </w:rPr>
              <w:t>en</w:t>
            </w:r>
            <w:r w:rsidRPr="009803AB">
              <w:rPr>
                <w:spacing w:val="-5"/>
                <w:sz w:val="16"/>
              </w:rPr>
              <w:t xml:space="preserve"> </w:t>
            </w:r>
            <w:r w:rsidRPr="009803AB">
              <w:rPr>
                <w:sz w:val="16"/>
              </w:rPr>
              <w:t>portefeuillehouder</w:t>
            </w:r>
            <w:r w:rsidRPr="009803AB">
              <w:rPr>
                <w:spacing w:val="-5"/>
                <w:sz w:val="16"/>
              </w:rPr>
              <w:t xml:space="preserve"> </w:t>
            </w:r>
            <w:r w:rsidRPr="009803AB">
              <w:rPr>
                <w:sz w:val="16"/>
              </w:rPr>
              <w:t>Algemeen</w:t>
            </w:r>
            <w:r w:rsidRPr="009803AB">
              <w:rPr>
                <w:spacing w:val="-5"/>
                <w:sz w:val="16"/>
              </w:rPr>
              <w:t xml:space="preserve"> </w:t>
            </w:r>
            <w:r w:rsidRPr="009803AB">
              <w:rPr>
                <w:sz w:val="16"/>
              </w:rPr>
              <w:t>Bestuurlijke</w:t>
            </w:r>
            <w:r w:rsidRPr="009803AB">
              <w:rPr>
                <w:spacing w:val="-4"/>
                <w:sz w:val="16"/>
              </w:rPr>
              <w:t xml:space="preserve"> </w:t>
            </w:r>
            <w:r w:rsidRPr="009803AB">
              <w:rPr>
                <w:spacing w:val="-2"/>
                <w:sz w:val="16"/>
              </w:rPr>
              <w:t>Zaken</w:t>
            </w:r>
          </w:p>
        </w:tc>
      </w:tr>
      <w:tr w:rsidR="009803AB" w:rsidRPr="009803AB" w14:paraId="517F74C5" w14:textId="77777777">
        <w:trPr>
          <w:trHeight w:val="333"/>
        </w:trPr>
        <w:tc>
          <w:tcPr>
            <w:tcW w:w="2268" w:type="dxa"/>
          </w:tcPr>
          <w:p w14:paraId="69171964" w14:textId="77777777" w:rsidR="00A03648" w:rsidRPr="009803AB" w:rsidRDefault="00000000">
            <w:pPr>
              <w:pStyle w:val="TableParagraph"/>
              <w:ind w:left="90"/>
              <w:jc w:val="left"/>
              <w:rPr>
                <w:sz w:val="16"/>
              </w:rPr>
            </w:pPr>
            <w:r w:rsidRPr="009803AB">
              <w:rPr>
                <w:spacing w:val="-2"/>
                <w:sz w:val="16"/>
              </w:rPr>
              <w:t>J.W.E. Spies</w:t>
            </w:r>
          </w:p>
        </w:tc>
        <w:tc>
          <w:tcPr>
            <w:tcW w:w="6803" w:type="dxa"/>
          </w:tcPr>
          <w:p w14:paraId="3636058B" w14:textId="77777777" w:rsidR="00A03648" w:rsidRPr="009803AB" w:rsidRDefault="00000000">
            <w:pPr>
              <w:pStyle w:val="TableParagraph"/>
              <w:ind w:left="89"/>
              <w:jc w:val="left"/>
              <w:rPr>
                <w:sz w:val="16"/>
              </w:rPr>
            </w:pPr>
            <w:r w:rsidRPr="009803AB">
              <w:rPr>
                <w:sz w:val="16"/>
              </w:rPr>
              <w:t>portefeuillehouder</w:t>
            </w:r>
            <w:r w:rsidRPr="009803AB">
              <w:rPr>
                <w:spacing w:val="-6"/>
                <w:sz w:val="16"/>
              </w:rPr>
              <w:t xml:space="preserve"> </w:t>
            </w:r>
            <w:r w:rsidRPr="009803AB">
              <w:rPr>
                <w:sz w:val="16"/>
              </w:rPr>
              <w:t>Arbeidsmarkt,</w:t>
            </w:r>
            <w:r w:rsidRPr="009803AB">
              <w:rPr>
                <w:spacing w:val="-6"/>
                <w:sz w:val="16"/>
              </w:rPr>
              <w:t xml:space="preserve"> </w:t>
            </w:r>
            <w:r w:rsidRPr="009803AB">
              <w:rPr>
                <w:sz w:val="16"/>
              </w:rPr>
              <w:t>Economie</w:t>
            </w:r>
            <w:r w:rsidRPr="009803AB">
              <w:rPr>
                <w:spacing w:val="-6"/>
                <w:sz w:val="16"/>
              </w:rPr>
              <w:t xml:space="preserve"> </w:t>
            </w:r>
            <w:r w:rsidRPr="009803AB">
              <w:rPr>
                <w:sz w:val="16"/>
              </w:rPr>
              <w:t>en</w:t>
            </w:r>
            <w:r w:rsidRPr="009803AB">
              <w:rPr>
                <w:spacing w:val="-6"/>
                <w:sz w:val="16"/>
              </w:rPr>
              <w:t xml:space="preserve"> </w:t>
            </w:r>
            <w:r w:rsidRPr="009803AB">
              <w:rPr>
                <w:spacing w:val="-2"/>
                <w:sz w:val="16"/>
              </w:rPr>
              <w:t>Energie</w:t>
            </w:r>
          </w:p>
        </w:tc>
      </w:tr>
      <w:tr w:rsidR="009803AB" w:rsidRPr="009803AB" w14:paraId="33FFBBB1" w14:textId="77777777">
        <w:trPr>
          <w:trHeight w:val="333"/>
        </w:trPr>
        <w:tc>
          <w:tcPr>
            <w:tcW w:w="2268" w:type="dxa"/>
          </w:tcPr>
          <w:p w14:paraId="21AF8A27" w14:textId="77777777" w:rsidR="00A03648" w:rsidRPr="009803AB" w:rsidRDefault="00000000">
            <w:pPr>
              <w:pStyle w:val="TableParagraph"/>
              <w:ind w:left="90"/>
              <w:jc w:val="left"/>
              <w:rPr>
                <w:sz w:val="16"/>
              </w:rPr>
            </w:pPr>
            <w:r w:rsidRPr="009803AB">
              <w:rPr>
                <w:sz w:val="16"/>
              </w:rPr>
              <w:t>E.R.</w:t>
            </w:r>
            <w:r w:rsidRPr="009803AB">
              <w:rPr>
                <w:spacing w:val="-4"/>
                <w:sz w:val="16"/>
              </w:rPr>
              <w:t xml:space="preserve"> </w:t>
            </w:r>
            <w:r w:rsidRPr="009803AB">
              <w:rPr>
                <w:spacing w:val="-2"/>
                <w:sz w:val="16"/>
              </w:rPr>
              <w:t>Jaensch</w:t>
            </w:r>
          </w:p>
        </w:tc>
        <w:tc>
          <w:tcPr>
            <w:tcW w:w="6803" w:type="dxa"/>
          </w:tcPr>
          <w:p w14:paraId="6653B2D0" w14:textId="77777777" w:rsidR="00A03648" w:rsidRPr="009803AB" w:rsidRDefault="00000000">
            <w:pPr>
              <w:pStyle w:val="TableParagraph"/>
              <w:ind w:left="89"/>
              <w:jc w:val="left"/>
              <w:rPr>
                <w:sz w:val="16"/>
              </w:rPr>
            </w:pPr>
            <w:r w:rsidRPr="009803AB">
              <w:rPr>
                <w:sz w:val="16"/>
              </w:rPr>
              <w:t>portefeuillehouder</w:t>
            </w:r>
            <w:r w:rsidRPr="009803AB">
              <w:rPr>
                <w:spacing w:val="-6"/>
                <w:sz w:val="16"/>
              </w:rPr>
              <w:t xml:space="preserve"> </w:t>
            </w:r>
            <w:r w:rsidRPr="009803AB">
              <w:rPr>
                <w:sz w:val="16"/>
              </w:rPr>
              <w:t>Wonen,</w:t>
            </w:r>
            <w:r w:rsidRPr="009803AB">
              <w:rPr>
                <w:spacing w:val="-4"/>
                <w:sz w:val="16"/>
              </w:rPr>
              <w:t xml:space="preserve"> </w:t>
            </w:r>
            <w:r w:rsidRPr="009803AB">
              <w:rPr>
                <w:sz w:val="16"/>
              </w:rPr>
              <w:t>Natuur</w:t>
            </w:r>
            <w:r w:rsidRPr="009803AB">
              <w:rPr>
                <w:spacing w:val="-4"/>
                <w:sz w:val="16"/>
              </w:rPr>
              <w:t xml:space="preserve"> </w:t>
            </w:r>
            <w:r w:rsidRPr="009803AB">
              <w:rPr>
                <w:sz w:val="16"/>
              </w:rPr>
              <w:t>en</w:t>
            </w:r>
            <w:r w:rsidRPr="009803AB">
              <w:rPr>
                <w:spacing w:val="-3"/>
                <w:sz w:val="16"/>
              </w:rPr>
              <w:t xml:space="preserve"> </w:t>
            </w:r>
            <w:r w:rsidRPr="009803AB">
              <w:rPr>
                <w:sz w:val="16"/>
              </w:rPr>
              <w:t>Landschap,</w:t>
            </w:r>
            <w:r w:rsidRPr="009803AB">
              <w:rPr>
                <w:spacing w:val="-4"/>
                <w:sz w:val="16"/>
              </w:rPr>
              <w:t xml:space="preserve"> </w:t>
            </w:r>
            <w:r w:rsidRPr="009803AB">
              <w:rPr>
                <w:sz w:val="16"/>
              </w:rPr>
              <w:t>Bestuur</w:t>
            </w:r>
            <w:r w:rsidRPr="009803AB">
              <w:rPr>
                <w:spacing w:val="-4"/>
                <w:sz w:val="16"/>
              </w:rPr>
              <w:t xml:space="preserve"> </w:t>
            </w:r>
            <w:r w:rsidRPr="009803AB">
              <w:rPr>
                <w:sz w:val="16"/>
              </w:rPr>
              <w:t>en</w:t>
            </w:r>
            <w:r w:rsidRPr="009803AB">
              <w:rPr>
                <w:spacing w:val="-3"/>
                <w:sz w:val="16"/>
              </w:rPr>
              <w:t xml:space="preserve"> </w:t>
            </w:r>
            <w:r w:rsidRPr="009803AB">
              <w:rPr>
                <w:spacing w:val="-2"/>
                <w:sz w:val="16"/>
              </w:rPr>
              <w:t>Middelen</w:t>
            </w:r>
          </w:p>
        </w:tc>
      </w:tr>
      <w:tr w:rsidR="009803AB" w:rsidRPr="009803AB" w14:paraId="1DFC81F1" w14:textId="77777777">
        <w:trPr>
          <w:trHeight w:val="333"/>
        </w:trPr>
        <w:tc>
          <w:tcPr>
            <w:tcW w:w="2268" w:type="dxa"/>
          </w:tcPr>
          <w:p w14:paraId="74D03EE1" w14:textId="77777777" w:rsidR="00A03648" w:rsidRPr="009803AB" w:rsidRDefault="00000000">
            <w:pPr>
              <w:pStyle w:val="TableParagraph"/>
              <w:ind w:left="90"/>
              <w:jc w:val="left"/>
              <w:rPr>
                <w:sz w:val="16"/>
              </w:rPr>
            </w:pPr>
            <w:r w:rsidRPr="009803AB">
              <w:rPr>
                <w:sz w:val="16"/>
              </w:rPr>
              <w:t>A.L.</w:t>
            </w:r>
            <w:r w:rsidRPr="009803AB">
              <w:rPr>
                <w:spacing w:val="-4"/>
                <w:sz w:val="16"/>
              </w:rPr>
              <w:t xml:space="preserve"> </w:t>
            </w:r>
            <w:r w:rsidRPr="009803AB">
              <w:rPr>
                <w:sz w:val="16"/>
              </w:rPr>
              <w:t>van</w:t>
            </w:r>
            <w:r w:rsidRPr="009803AB">
              <w:rPr>
                <w:spacing w:val="-3"/>
                <w:sz w:val="16"/>
              </w:rPr>
              <w:t xml:space="preserve"> </w:t>
            </w:r>
            <w:r w:rsidRPr="009803AB">
              <w:rPr>
                <w:spacing w:val="-2"/>
                <w:sz w:val="16"/>
              </w:rPr>
              <w:t>Kempen</w:t>
            </w:r>
          </w:p>
        </w:tc>
        <w:tc>
          <w:tcPr>
            <w:tcW w:w="6803" w:type="dxa"/>
          </w:tcPr>
          <w:p w14:paraId="740925D0" w14:textId="77777777" w:rsidR="00A03648" w:rsidRPr="009803AB" w:rsidRDefault="00000000">
            <w:pPr>
              <w:pStyle w:val="TableParagraph"/>
              <w:ind w:left="89"/>
              <w:jc w:val="left"/>
              <w:rPr>
                <w:sz w:val="16"/>
              </w:rPr>
            </w:pPr>
            <w:r w:rsidRPr="009803AB">
              <w:rPr>
                <w:sz w:val="16"/>
              </w:rPr>
              <w:t>portefeuillehouder</w:t>
            </w:r>
            <w:r w:rsidRPr="009803AB">
              <w:rPr>
                <w:spacing w:val="-5"/>
                <w:sz w:val="16"/>
              </w:rPr>
              <w:t xml:space="preserve"> </w:t>
            </w:r>
            <w:r w:rsidRPr="009803AB">
              <w:rPr>
                <w:sz w:val="16"/>
              </w:rPr>
              <w:t>Verkeer</w:t>
            </w:r>
            <w:r w:rsidRPr="009803AB">
              <w:rPr>
                <w:spacing w:val="-4"/>
                <w:sz w:val="16"/>
              </w:rPr>
              <w:t xml:space="preserve"> </w:t>
            </w:r>
            <w:r w:rsidRPr="009803AB">
              <w:rPr>
                <w:sz w:val="16"/>
              </w:rPr>
              <w:t>en</w:t>
            </w:r>
            <w:r w:rsidRPr="009803AB">
              <w:rPr>
                <w:spacing w:val="-4"/>
                <w:sz w:val="16"/>
              </w:rPr>
              <w:t xml:space="preserve"> </w:t>
            </w:r>
            <w:r w:rsidRPr="009803AB">
              <w:rPr>
                <w:spacing w:val="-2"/>
                <w:sz w:val="16"/>
              </w:rPr>
              <w:t>Vervoer</w:t>
            </w:r>
          </w:p>
        </w:tc>
      </w:tr>
      <w:tr w:rsidR="009803AB" w:rsidRPr="009803AB" w14:paraId="7DAFACBA" w14:textId="77777777">
        <w:trPr>
          <w:trHeight w:val="333"/>
        </w:trPr>
        <w:tc>
          <w:tcPr>
            <w:tcW w:w="2268" w:type="dxa"/>
          </w:tcPr>
          <w:p w14:paraId="7B11CB3F" w14:textId="77777777" w:rsidR="00A03648" w:rsidRPr="009803AB" w:rsidRDefault="00000000">
            <w:pPr>
              <w:pStyle w:val="TableParagraph"/>
              <w:ind w:left="90"/>
              <w:jc w:val="left"/>
              <w:rPr>
                <w:sz w:val="16"/>
              </w:rPr>
            </w:pPr>
            <w:r w:rsidRPr="009803AB">
              <w:rPr>
                <w:spacing w:val="-9"/>
                <w:sz w:val="16"/>
              </w:rPr>
              <w:t>F.</w:t>
            </w:r>
            <w:r w:rsidRPr="009803AB">
              <w:rPr>
                <w:spacing w:val="-1"/>
                <w:sz w:val="16"/>
              </w:rPr>
              <w:t xml:space="preserve"> </w:t>
            </w:r>
            <w:r w:rsidRPr="009803AB">
              <w:rPr>
                <w:spacing w:val="-2"/>
                <w:sz w:val="16"/>
              </w:rPr>
              <w:t>Spijker</w:t>
            </w:r>
          </w:p>
        </w:tc>
        <w:tc>
          <w:tcPr>
            <w:tcW w:w="6803" w:type="dxa"/>
          </w:tcPr>
          <w:p w14:paraId="74AF21C6" w14:textId="77777777" w:rsidR="00A03648" w:rsidRPr="009803AB" w:rsidRDefault="00000000">
            <w:pPr>
              <w:pStyle w:val="TableParagraph"/>
              <w:ind w:left="89"/>
              <w:jc w:val="left"/>
              <w:rPr>
                <w:sz w:val="16"/>
              </w:rPr>
            </w:pPr>
            <w:r w:rsidRPr="009803AB">
              <w:rPr>
                <w:sz w:val="16"/>
              </w:rPr>
              <w:t>portefeuillehouder</w:t>
            </w:r>
            <w:r w:rsidRPr="009803AB">
              <w:rPr>
                <w:spacing w:val="-1"/>
                <w:sz w:val="16"/>
              </w:rPr>
              <w:t xml:space="preserve"> </w:t>
            </w:r>
            <w:r w:rsidRPr="009803AB">
              <w:rPr>
                <w:spacing w:val="-2"/>
                <w:sz w:val="16"/>
              </w:rPr>
              <w:t>Ruimte</w:t>
            </w:r>
          </w:p>
        </w:tc>
      </w:tr>
      <w:tr w:rsidR="009803AB" w:rsidRPr="009803AB" w14:paraId="125C6CC3" w14:textId="77777777">
        <w:trPr>
          <w:trHeight w:val="333"/>
        </w:trPr>
        <w:tc>
          <w:tcPr>
            <w:tcW w:w="2268" w:type="dxa"/>
          </w:tcPr>
          <w:p w14:paraId="578248E4" w14:textId="77777777" w:rsidR="00A03648" w:rsidRPr="009803AB" w:rsidRDefault="00000000">
            <w:pPr>
              <w:pStyle w:val="TableParagraph"/>
              <w:ind w:left="90"/>
              <w:jc w:val="left"/>
              <w:rPr>
                <w:sz w:val="16"/>
              </w:rPr>
            </w:pPr>
            <w:r w:rsidRPr="009803AB">
              <w:rPr>
                <w:sz w:val="16"/>
              </w:rPr>
              <w:t>B.</w:t>
            </w:r>
            <w:r w:rsidRPr="009803AB">
              <w:rPr>
                <w:spacing w:val="-4"/>
                <w:sz w:val="16"/>
              </w:rPr>
              <w:t xml:space="preserve"> </w:t>
            </w:r>
            <w:r w:rsidRPr="009803AB">
              <w:rPr>
                <w:spacing w:val="-2"/>
                <w:sz w:val="16"/>
              </w:rPr>
              <w:t>Wolters</w:t>
            </w:r>
          </w:p>
        </w:tc>
        <w:tc>
          <w:tcPr>
            <w:tcW w:w="6803" w:type="dxa"/>
          </w:tcPr>
          <w:p w14:paraId="3C332D44" w14:textId="77777777" w:rsidR="00A03648" w:rsidRPr="009803AB" w:rsidRDefault="00000000">
            <w:pPr>
              <w:pStyle w:val="TableParagraph"/>
              <w:ind w:left="89"/>
              <w:jc w:val="left"/>
              <w:rPr>
                <w:sz w:val="16"/>
              </w:rPr>
            </w:pPr>
            <w:r w:rsidRPr="009803AB">
              <w:rPr>
                <w:sz w:val="16"/>
              </w:rPr>
              <w:t>portefeuillehouder</w:t>
            </w:r>
            <w:r w:rsidRPr="009803AB">
              <w:rPr>
                <w:spacing w:val="-3"/>
                <w:sz w:val="16"/>
              </w:rPr>
              <w:t xml:space="preserve"> </w:t>
            </w:r>
            <w:r w:rsidRPr="009803AB">
              <w:rPr>
                <w:spacing w:val="-2"/>
                <w:sz w:val="16"/>
              </w:rPr>
              <w:t>Maatschappij</w:t>
            </w:r>
          </w:p>
        </w:tc>
      </w:tr>
      <w:tr w:rsidR="009803AB" w:rsidRPr="009803AB" w14:paraId="04FB4E42" w14:textId="77777777">
        <w:trPr>
          <w:trHeight w:val="333"/>
        </w:trPr>
        <w:tc>
          <w:tcPr>
            <w:tcW w:w="2268" w:type="dxa"/>
          </w:tcPr>
          <w:p w14:paraId="7EC52D42" w14:textId="77777777" w:rsidR="00A03648" w:rsidRPr="009803AB" w:rsidRDefault="00000000">
            <w:pPr>
              <w:pStyle w:val="TableParagraph"/>
              <w:ind w:left="90"/>
              <w:jc w:val="left"/>
              <w:rPr>
                <w:sz w:val="16"/>
              </w:rPr>
            </w:pPr>
            <w:r w:rsidRPr="009803AB">
              <w:rPr>
                <w:spacing w:val="-2"/>
                <w:sz w:val="16"/>
              </w:rPr>
              <w:t>F.Q.A.</w:t>
            </w:r>
            <w:r w:rsidRPr="009803AB">
              <w:rPr>
                <w:spacing w:val="-4"/>
                <w:sz w:val="16"/>
              </w:rPr>
              <w:t xml:space="preserve"> </w:t>
            </w:r>
            <w:r w:rsidRPr="009803AB">
              <w:rPr>
                <w:spacing w:val="-2"/>
                <w:sz w:val="16"/>
              </w:rPr>
              <w:t>van</w:t>
            </w:r>
            <w:r w:rsidRPr="009803AB">
              <w:rPr>
                <w:spacing w:val="-4"/>
                <w:sz w:val="16"/>
              </w:rPr>
              <w:t xml:space="preserve"> </w:t>
            </w:r>
            <w:r w:rsidRPr="009803AB">
              <w:rPr>
                <w:spacing w:val="-2"/>
                <w:sz w:val="16"/>
              </w:rPr>
              <w:t>Trigt</w:t>
            </w:r>
          </w:p>
        </w:tc>
        <w:tc>
          <w:tcPr>
            <w:tcW w:w="6803" w:type="dxa"/>
          </w:tcPr>
          <w:p w14:paraId="6D66348F" w14:textId="77777777" w:rsidR="00A03648" w:rsidRPr="009803AB" w:rsidRDefault="00000000">
            <w:pPr>
              <w:pStyle w:val="TableParagraph"/>
              <w:ind w:left="89"/>
              <w:jc w:val="left"/>
              <w:rPr>
                <w:sz w:val="16"/>
              </w:rPr>
            </w:pPr>
            <w:r w:rsidRPr="009803AB">
              <w:rPr>
                <w:sz w:val="16"/>
              </w:rPr>
              <w:t>portefeuillehouder</w:t>
            </w:r>
            <w:r w:rsidRPr="009803AB">
              <w:rPr>
                <w:spacing w:val="-1"/>
                <w:sz w:val="16"/>
              </w:rPr>
              <w:t xml:space="preserve"> </w:t>
            </w:r>
            <w:r w:rsidRPr="009803AB">
              <w:rPr>
                <w:spacing w:val="-2"/>
                <w:sz w:val="16"/>
              </w:rPr>
              <w:t>Jeugd</w:t>
            </w:r>
          </w:p>
        </w:tc>
      </w:tr>
      <w:tr w:rsidR="00A03648" w:rsidRPr="009803AB" w14:paraId="142F6DB6" w14:textId="77777777">
        <w:trPr>
          <w:trHeight w:val="334"/>
        </w:trPr>
        <w:tc>
          <w:tcPr>
            <w:tcW w:w="2268" w:type="dxa"/>
          </w:tcPr>
          <w:p w14:paraId="37F5FAA4" w14:textId="77777777" w:rsidR="00A03648" w:rsidRPr="009803AB" w:rsidRDefault="00000000">
            <w:pPr>
              <w:pStyle w:val="TableParagraph"/>
              <w:ind w:left="90"/>
              <w:jc w:val="left"/>
              <w:rPr>
                <w:sz w:val="16"/>
              </w:rPr>
            </w:pPr>
            <w:r w:rsidRPr="009803AB">
              <w:rPr>
                <w:sz w:val="16"/>
              </w:rPr>
              <w:t>L.A.M.</w:t>
            </w:r>
            <w:r w:rsidRPr="009803AB">
              <w:rPr>
                <w:spacing w:val="-6"/>
                <w:sz w:val="16"/>
              </w:rPr>
              <w:t xml:space="preserve"> </w:t>
            </w:r>
            <w:r w:rsidRPr="009803AB">
              <w:rPr>
                <w:spacing w:val="-2"/>
                <w:sz w:val="16"/>
              </w:rPr>
              <w:t>Bakker</w:t>
            </w:r>
          </w:p>
        </w:tc>
        <w:tc>
          <w:tcPr>
            <w:tcW w:w="6803" w:type="dxa"/>
          </w:tcPr>
          <w:p w14:paraId="729D360C" w14:textId="77777777" w:rsidR="00A03648" w:rsidRPr="009803AB" w:rsidRDefault="00000000">
            <w:pPr>
              <w:pStyle w:val="TableParagraph"/>
              <w:ind w:left="89"/>
              <w:jc w:val="left"/>
              <w:rPr>
                <w:sz w:val="16"/>
              </w:rPr>
            </w:pPr>
            <w:r w:rsidRPr="009803AB">
              <w:rPr>
                <w:sz w:val="16"/>
              </w:rPr>
              <w:t>Secretaris-</w:t>
            </w:r>
            <w:r w:rsidRPr="009803AB">
              <w:rPr>
                <w:spacing w:val="-2"/>
                <w:sz w:val="16"/>
              </w:rPr>
              <w:t>directeur</w:t>
            </w:r>
          </w:p>
        </w:tc>
      </w:tr>
    </w:tbl>
    <w:p w14:paraId="7A90A2A0"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19BBC738" w14:textId="77777777" w:rsidR="00A03648" w:rsidRPr="009803AB" w:rsidRDefault="00A03648">
      <w:pPr>
        <w:pStyle w:val="Plattetekst"/>
        <w:spacing w:before="4"/>
        <w:rPr>
          <w:b/>
          <w:sz w:val="17"/>
        </w:rPr>
      </w:pPr>
    </w:p>
    <w:p w14:paraId="53D662D2"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6299E3F6" w14:textId="77777777" w:rsidR="00A03648" w:rsidRPr="009803AB" w:rsidRDefault="00A03648">
      <w:pPr>
        <w:pStyle w:val="Plattetekst"/>
        <w:rPr>
          <w:b/>
          <w:sz w:val="28"/>
        </w:rPr>
      </w:pPr>
    </w:p>
    <w:p w14:paraId="44CB2DC2" w14:textId="77777777" w:rsidR="00A03648" w:rsidRPr="009803AB" w:rsidRDefault="00A03648">
      <w:pPr>
        <w:pStyle w:val="Plattetekst"/>
        <w:rPr>
          <w:b/>
          <w:sz w:val="28"/>
        </w:rPr>
      </w:pPr>
    </w:p>
    <w:p w14:paraId="41A739B4" w14:textId="77777777" w:rsidR="00A03648" w:rsidRPr="009803AB" w:rsidRDefault="00A03648">
      <w:pPr>
        <w:pStyle w:val="Plattetekst"/>
        <w:spacing w:before="281"/>
        <w:rPr>
          <w:b/>
          <w:sz w:val="28"/>
        </w:rPr>
      </w:pPr>
    </w:p>
    <w:p w14:paraId="475D7A25" w14:textId="77777777" w:rsidR="00A03648" w:rsidRPr="009803AB" w:rsidRDefault="00000000">
      <w:pPr>
        <w:pStyle w:val="Kop1"/>
      </w:pPr>
      <w:bookmarkStart w:id="13" w:name="Jaarverslag_Programma_verantwoording"/>
      <w:bookmarkStart w:id="14" w:name="_bookmark6"/>
      <w:bookmarkEnd w:id="13"/>
      <w:bookmarkEnd w:id="14"/>
      <w:r w:rsidRPr="009803AB">
        <w:t>Jaarverslag</w:t>
      </w:r>
      <w:r w:rsidRPr="009803AB">
        <w:rPr>
          <w:spacing w:val="-10"/>
        </w:rPr>
        <w:t xml:space="preserve"> </w:t>
      </w:r>
      <w:r w:rsidRPr="009803AB">
        <w:t>Programma</w:t>
      </w:r>
      <w:r w:rsidRPr="009803AB">
        <w:rPr>
          <w:spacing w:val="-10"/>
        </w:rPr>
        <w:t xml:space="preserve"> </w:t>
      </w:r>
      <w:r w:rsidRPr="009803AB">
        <w:rPr>
          <w:spacing w:val="-2"/>
        </w:rPr>
        <w:t>verantwoording</w:t>
      </w:r>
    </w:p>
    <w:p w14:paraId="6823A96B" w14:textId="77777777" w:rsidR="00A03648" w:rsidRPr="009803AB" w:rsidRDefault="00A03648">
      <w:pPr>
        <w:pStyle w:val="Plattetekst"/>
        <w:spacing w:before="150"/>
        <w:rPr>
          <w:b/>
          <w:sz w:val="28"/>
        </w:rPr>
      </w:pPr>
    </w:p>
    <w:p w14:paraId="3B274EC1" w14:textId="77777777" w:rsidR="00A03648" w:rsidRPr="009803AB" w:rsidRDefault="00000000">
      <w:pPr>
        <w:pStyle w:val="Plattetekst"/>
        <w:spacing w:line="276" w:lineRule="auto"/>
        <w:ind w:left="117" w:right="1127"/>
      </w:pPr>
      <w:r w:rsidRPr="009803AB">
        <w:t>De gemeenten in Holland Rijnland willen vormen van samenwerking die gekenmerkt worden door optimale flexibiliteit, lage kosten, grotere betrokkenheid van de deelnemende gemeenten (nabijheid), georganiseerde</w:t>
      </w:r>
      <w:r w:rsidRPr="009803AB">
        <w:rPr>
          <w:spacing w:val="-4"/>
        </w:rPr>
        <w:t xml:space="preserve"> </w:t>
      </w:r>
      <w:r w:rsidRPr="009803AB">
        <w:t>ontmoeting</w:t>
      </w:r>
      <w:r w:rsidRPr="009803AB">
        <w:rPr>
          <w:spacing w:val="-4"/>
        </w:rPr>
        <w:t xml:space="preserve"> </w:t>
      </w:r>
      <w:r w:rsidRPr="009803AB">
        <w:t>en</w:t>
      </w:r>
      <w:r w:rsidRPr="009803AB">
        <w:rPr>
          <w:spacing w:val="-4"/>
        </w:rPr>
        <w:t xml:space="preserve"> </w:t>
      </w:r>
      <w:r w:rsidRPr="009803AB">
        <w:t>uitwisseling</w:t>
      </w:r>
      <w:r w:rsidRPr="009803AB">
        <w:rPr>
          <w:spacing w:val="-4"/>
        </w:rPr>
        <w:t xml:space="preserve"> </w:t>
      </w:r>
      <w:r w:rsidRPr="009803AB">
        <w:t>van</w:t>
      </w:r>
      <w:r w:rsidRPr="009803AB">
        <w:rPr>
          <w:spacing w:val="-4"/>
        </w:rPr>
        <w:t xml:space="preserve"> </w:t>
      </w:r>
      <w:r w:rsidRPr="009803AB">
        <w:t>kennis</w:t>
      </w:r>
      <w:r w:rsidRPr="009803AB">
        <w:rPr>
          <w:spacing w:val="-4"/>
        </w:rPr>
        <w:t xml:space="preserve"> </w:t>
      </w:r>
      <w:r w:rsidRPr="009803AB">
        <w:t>en</w:t>
      </w:r>
      <w:r w:rsidRPr="009803AB">
        <w:rPr>
          <w:spacing w:val="-4"/>
        </w:rPr>
        <w:t xml:space="preserve"> </w:t>
      </w:r>
      <w:r w:rsidRPr="009803AB">
        <w:t>ideeën</w:t>
      </w:r>
      <w:r w:rsidRPr="009803AB">
        <w:rPr>
          <w:spacing w:val="-4"/>
        </w:rPr>
        <w:t xml:space="preserve"> </w:t>
      </w:r>
      <w:r w:rsidRPr="009803AB">
        <w:t>en</w:t>
      </w:r>
      <w:r w:rsidRPr="009803AB">
        <w:rPr>
          <w:spacing w:val="-4"/>
        </w:rPr>
        <w:t xml:space="preserve"> </w:t>
      </w:r>
      <w:r w:rsidRPr="009803AB">
        <w:t>een</w:t>
      </w:r>
      <w:r w:rsidRPr="009803AB">
        <w:rPr>
          <w:spacing w:val="-4"/>
        </w:rPr>
        <w:t xml:space="preserve"> </w:t>
      </w:r>
      <w:r w:rsidRPr="009803AB">
        <w:t>slagvaardige</w:t>
      </w:r>
      <w:r w:rsidRPr="009803AB">
        <w:rPr>
          <w:spacing w:val="-4"/>
        </w:rPr>
        <w:t xml:space="preserve"> </w:t>
      </w:r>
      <w:r w:rsidRPr="009803AB">
        <w:t>en</w:t>
      </w:r>
      <w:r w:rsidRPr="009803AB">
        <w:rPr>
          <w:spacing w:val="-4"/>
        </w:rPr>
        <w:t xml:space="preserve"> </w:t>
      </w:r>
      <w:r w:rsidRPr="009803AB">
        <w:t>actiegerichte organisatie gericht op maatschappelijk relevante projecten. Vanuit deze wens draagt Holland Rijnland draagt binnen de regio zorg voor een optimale verbinding, ontmoeting en samenwerking op ruimtelijk, economisch en sociaal gebied.</w:t>
      </w:r>
    </w:p>
    <w:p w14:paraId="6E0516A1" w14:textId="77777777" w:rsidR="00A03648" w:rsidRPr="009803AB" w:rsidRDefault="00A03648">
      <w:pPr>
        <w:pStyle w:val="Plattetekst"/>
        <w:spacing w:before="7"/>
      </w:pPr>
    </w:p>
    <w:p w14:paraId="54421A7E" w14:textId="77777777" w:rsidR="00A03648" w:rsidRPr="009803AB" w:rsidRDefault="00000000">
      <w:pPr>
        <w:pStyle w:val="Plattetekst"/>
        <w:spacing w:line="276" w:lineRule="auto"/>
        <w:ind w:left="117" w:right="1383"/>
      </w:pPr>
      <w:r w:rsidRPr="009803AB">
        <w:t>Voor</w:t>
      </w:r>
      <w:r w:rsidRPr="009803AB">
        <w:rPr>
          <w:spacing w:val="-4"/>
        </w:rPr>
        <w:t xml:space="preserve"> </w:t>
      </w:r>
      <w:r w:rsidRPr="009803AB">
        <w:t>de</w:t>
      </w:r>
      <w:r w:rsidRPr="009803AB">
        <w:rPr>
          <w:spacing w:val="-4"/>
        </w:rPr>
        <w:t xml:space="preserve"> </w:t>
      </w:r>
      <w:r w:rsidRPr="009803AB">
        <w:t>inzet</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organisatie</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voor</w:t>
      </w:r>
      <w:r w:rsidRPr="009803AB">
        <w:rPr>
          <w:spacing w:val="-4"/>
        </w:rPr>
        <w:t xml:space="preserve"> </w:t>
      </w:r>
      <w:r w:rsidRPr="009803AB">
        <w:t>de</w:t>
      </w:r>
      <w:r w:rsidRPr="009803AB">
        <w:rPr>
          <w:spacing w:val="-4"/>
        </w:rPr>
        <w:t xml:space="preserve"> </w:t>
      </w:r>
      <w:r w:rsidRPr="009803AB">
        <w:t>realisatie</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Inhoudelijke</w:t>
      </w:r>
      <w:r w:rsidRPr="009803AB">
        <w:rPr>
          <w:spacing w:val="-4"/>
        </w:rPr>
        <w:t xml:space="preserve"> </w:t>
      </w:r>
      <w:r w:rsidRPr="009803AB">
        <w:t>Agenda</w:t>
      </w:r>
      <w:r w:rsidRPr="009803AB">
        <w:rPr>
          <w:spacing w:val="-4"/>
        </w:rPr>
        <w:t xml:space="preserve"> </w:t>
      </w:r>
      <w:r w:rsidRPr="009803AB">
        <w:t>zijn vijf rollen te onderscheiden:</w:t>
      </w:r>
    </w:p>
    <w:p w14:paraId="06FF454B" w14:textId="77777777" w:rsidR="00A03648" w:rsidRPr="009803AB" w:rsidRDefault="00000000">
      <w:pPr>
        <w:pStyle w:val="Lijstalinea"/>
        <w:numPr>
          <w:ilvl w:val="0"/>
          <w:numId w:val="10"/>
        </w:numPr>
        <w:tabs>
          <w:tab w:val="left" w:pos="344"/>
        </w:tabs>
        <w:spacing w:line="276" w:lineRule="auto"/>
        <w:ind w:right="1893"/>
        <w:rPr>
          <w:sz w:val="20"/>
        </w:rPr>
      </w:pPr>
      <w:r w:rsidRPr="009803AB">
        <w:rPr>
          <w:b/>
          <w:sz w:val="20"/>
        </w:rPr>
        <w:t xml:space="preserve">Platform voor ontmoeten en netwerken, kennis en ervaringen delen: </w:t>
      </w:r>
      <w:r w:rsidRPr="009803AB">
        <w:rPr>
          <w:sz w:val="20"/>
        </w:rPr>
        <w:t>Het organiseren van</w:t>
      </w:r>
      <w:r w:rsidRPr="009803AB">
        <w:rPr>
          <w:spacing w:val="-4"/>
          <w:sz w:val="20"/>
        </w:rPr>
        <w:t xml:space="preserve"> </w:t>
      </w:r>
      <w:r w:rsidRPr="009803AB">
        <w:rPr>
          <w:sz w:val="20"/>
        </w:rPr>
        <w:t>regionale</w:t>
      </w:r>
      <w:r w:rsidRPr="009803AB">
        <w:rPr>
          <w:spacing w:val="-4"/>
          <w:sz w:val="20"/>
        </w:rPr>
        <w:t xml:space="preserve"> </w:t>
      </w:r>
      <w:r w:rsidRPr="009803AB">
        <w:rPr>
          <w:sz w:val="20"/>
        </w:rPr>
        <w:t>afstemming</w:t>
      </w:r>
      <w:r w:rsidRPr="009803AB">
        <w:rPr>
          <w:spacing w:val="-4"/>
          <w:sz w:val="20"/>
        </w:rPr>
        <w:t xml:space="preserve"> </w:t>
      </w:r>
      <w:r w:rsidRPr="009803AB">
        <w:rPr>
          <w:sz w:val="20"/>
        </w:rPr>
        <w:t>van</w:t>
      </w:r>
      <w:r w:rsidRPr="009803AB">
        <w:rPr>
          <w:spacing w:val="-4"/>
          <w:sz w:val="20"/>
        </w:rPr>
        <w:t xml:space="preserve"> </w:t>
      </w:r>
      <w:r w:rsidRPr="009803AB">
        <w:rPr>
          <w:sz w:val="20"/>
        </w:rPr>
        <w:t>thema’s</w:t>
      </w:r>
      <w:r w:rsidRPr="009803AB">
        <w:rPr>
          <w:spacing w:val="-4"/>
          <w:sz w:val="20"/>
        </w:rPr>
        <w:t xml:space="preserve"> </w:t>
      </w:r>
      <w:r w:rsidRPr="009803AB">
        <w:rPr>
          <w:sz w:val="20"/>
        </w:rPr>
        <w:t>die</w:t>
      </w:r>
      <w:r w:rsidRPr="009803AB">
        <w:rPr>
          <w:spacing w:val="-4"/>
          <w:sz w:val="20"/>
        </w:rPr>
        <w:t xml:space="preserve"> </w:t>
      </w:r>
      <w:r w:rsidRPr="009803AB">
        <w:rPr>
          <w:sz w:val="20"/>
        </w:rPr>
        <w:t>de</w:t>
      </w:r>
      <w:r w:rsidRPr="009803AB">
        <w:rPr>
          <w:spacing w:val="-4"/>
          <w:sz w:val="20"/>
        </w:rPr>
        <w:t xml:space="preserve"> </w:t>
      </w:r>
      <w:r w:rsidRPr="009803AB">
        <w:rPr>
          <w:sz w:val="20"/>
        </w:rPr>
        <w:t>regio</w:t>
      </w:r>
      <w:r w:rsidRPr="009803AB">
        <w:rPr>
          <w:spacing w:val="-4"/>
          <w:sz w:val="20"/>
        </w:rPr>
        <w:t xml:space="preserve"> </w:t>
      </w:r>
      <w:r w:rsidRPr="009803AB">
        <w:rPr>
          <w:sz w:val="20"/>
        </w:rPr>
        <w:t>aangaan</w:t>
      </w:r>
      <w:r w:rsidRPr="009803AB">
        <w:rPr>
          <w:spacing w:val="-4"/>
          <w:sz w:val="20"/>
        </w:rPr>
        <w:t xml:space="preserve"> </w:t>
      </w:r>
      <w:r w:rsidRPr="009803AB">
        <w:rPr>
          <w:sz w:val="20"/>
        </w:rPr>
        <w:t>en</w:t>
      </w:r>
      <w:r w:rsidRPr="009803AB">
        <w:rPr>
          <w:spacing w:val="-4"/>
          <w:sz w:val="20"/>
        </w:rPr>
        <w:t xml:space="preserve"> </w:t>
      </w:r>
      <w:r w:rsidRPr="009803AB">
        <w:rPr>
          <w:sz w:val="20"/>
        </w:rPr>
        <w:t>het</w:t>
      </w:r>
      <w:r w:rsidRPr="009803AB">
        <w:rPr>
          <w:spacing w:val="-4"/>
          <w:sz w:val="20"/>
        </w:rPr>
        <w:t xml:space="preserve"> </w:t>
      </w:r>
      <w:r w:rsidRPr="009803AB">
        <w:rPr>
          <w:sz w:val="20"/>
        </w:rPr>
        <w:t>organiseren</w:t>
      </w:r>
      <w:r w:rsidRPr="009803AB">
        <w:rPr>
          <w:spacing w:val="-4"/>
          <w:sz w:val="20"/>
        </w:rPr>
        <w:t xml:space="preserve"> </w:t>
      </w:r>
      <w:r w:rsidRPr="009803AB">
        <w:rPr>
          <w:sz w:val="20"/>
        </w:rPr>
        <w:t>van</w:t>
      </w:r>
      <w:r w:rsidRPr="009803AB">
        <w:rPr>
          <w:spacing w:val="-4"/>
          <w:sz w:val="20"/>
        </w:rPr>
        <w:t xml:space="preserve"> </w:t>
      </w:r>
      <w:r w:rsidRPr="009803AB">
        <w:rPr>
          <w:sz w:val="20"/>
        </w:rPr>
        <w:t>allerlei</w:t>
      </w:r>
    </w:p>
    <w:p w14:paraId="0A1208D8" w14:textId="77777777" w:rsidR="00A03648" w:rsidRPr="009803AB" w:rsidRDefault="00000000">
      <w:pPr>
        <w:pStyle w:val="Plattetekst"/>
        <w:spacing w:line="276" w:lineRule="auto"/>
        <w:ind w:left="344" w:right="1205"/>
      </w:pPr>
      <w:r w:rsidRPr="009803AB">
        <w:t>gelegenheden</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veertien</w:t>
      </w:r>
      <w:r w:rsidRPr="009803AB">
        <w:rPr>
          <w:spacing w:val="-3"/>
        </w:rPr>
        <w:t xml:space="preserve"> </w:t>
      </w:r>
      <w:r w:rsidRPr="009803AB">
        <w:t>gemeenten</w:t>
      </w:r>
      <w:r w:rsidRPr="009803AB">
        <w:rPr>
          <w:spacing w:val="-3"/>
        </w:rPr>
        <w:t xml:space="preserve"> </w:t>
      </w:r>
      <w:r w:rsidRPr="009803AB">
        <w:t>om</w:t>
      </w:r>
      <w:r w:rsidRPr="009803AB">
        <w:rPr>
          <w:spacing w:val="-3"/>
        </w:rPr>
        <w:t xml:space="preserve"> </w:t>
      </w:r>
      <w:r w:rsidRPr="009803AB">
        <w:t>ideeën</w:t>
      </w:r>
      <w:r w:rsidRPr="009803AB">
        <w:rPr>
          <w:spacing w:val="-3"/>
        </w:rPr>
        <w:t xml:space="preserve"> </w:t>
      </w:r>
      <w:r w:rsidRPr="009803AB">
        <w:t>te</w:t>
      </w:r>
      <w:r w:rsidRPr="009803AB">
        <w:rPr>
          <w:spacing w:val="-3"/>
        </w:rPr>
        <w:t xml:space="preserve"> </w:t>
      </w:r>
      <w:r w:rsidRPr="009803AB">
        <w:t>delen,</w:t>
      </w:r>
      <w:r w:rsidRPr="009803AB">
        <w:rPr>
          <w:spacing w:val="-3"/>
        </w:rPr>
        <w:t xml:space="preserve"> </w:t>
      </w:r>
      <w:r w:rsidRPr="009803AB">
        <w:t>kennis</w:t>
      </w:r>
      <w:r w:rsidRPr="009803AB">
        <w:rPr>
          <w:spacing w:val="-3"/>
        </w:rPr>
        <w:t xml:space="preserve"> </w:t>
      </w:r>
      <w:r w:rsidRPr="009803AB">
        <w:t>uit</w:t>
      </w:r>
      <w:r w:rsidRPr="009803AB">
        <w:rPr>
          <w:spacing w:val="-3"/>
        </w:rPr>
        <w:t xml:space="preserve"> </w:t>
      </w:r>
      <w:r w:rsidRPr="009803AB">
        <w:t>te</w:t>
      </w:r>
      <w:r w:rsidRPr="009803AB">
        <w:rPr>
          <w:spacing w:val="-3"/>
        </w:rPr>
        <w:t xml:space="preserve"> </w:t>
      </w:r>
      <w:r w:rsidRPr="009803AB">
        <w:t>wisselen,</w:t>
      </w:r>
      <w:r w:rsidRPr="009803AB">
        <w:rPr>
          <w:spacing w:val="-3"/>
        </w:rPr>
        <w:t xml:space="preserve"> </w:t>
      </w:r>
      <w:r w:rsidRPr="009803AB">
        <w:t>belangen</w:t>
      </w:r>
      <w:r w:rsidRPr="009803AB">
        <w:rPr>
          <w:spacing w:val="-3"/>
        </w:rPr>
        <w:t xml:space="preserve"> </w:t>
      </w:r>
      <w:r w:rsidRPr="009803AB">
        <w:t>in te brengen en thema's te agenderen.</w:t>
      </w:r>
    </w:p>
    <w:p w14:paraId="70E9FB97" w14:textId="77777777" w:rsidR="00A03648" w:rsidRPr="009803AB" w:rsidRDefault="00000000">
      <w:pPr>
        <w:pStyle w:val="Lijstalinea"/>
        <w:numPr>
          <w:ilvl w:val="0"/>
          <w:numId w:val="10"/>
        </w:numPr>
        <w:tabs>
          <w:tab w:val="left" w:pos="344"/>
        </w:tabs>
        <w:spacing w:line="276" w:lineRule="auto"/>
        <w:ind w:right="1207"/>
        <w:rPr>
          <w:sz w:val="20"/>
        </w:rPr>
      </w:pPr>
      <w:r w:rsidRPr="009803AB">
        <w:rPr>
          <w:b/>
          <w:sz w:val="20"/>
        </w:rPr>
        <w:t>Afstemming</w:t>
      </w:r>
      <w:r w:rsidRPr="009803AB">
        <w:rPr>
          <w:b/>
          <w:spacing w:val="-5"/>
          <w:sz w:val="20"/>
        </w:rPr>
        <w:t xml:space="preserve"> </w:t>
      </w:r>
      <w:r w:rsidRPr="009803AB">
        <w:rPr>
          <w:b/>
          <w:sz w:val="20"/>
        </w:rPr>
        <w:t>en</w:t>
      </w:r>
      <w:r w:rsidRPr="009803AB">
        <w:rPr>
          <w:b/>
          <w:spacing w:val="-5"/>
          <w:sz w:val="20"/>
        </w:rPr>
        <w:t xml:space="preserve"> </w:t>
      </w:r>
      <w:r w:rsidRPr="009803AB">
        <w:rPr>
          <w:b/>
          <w:sz w:val="20"/>
        </w:rPr>
        <w:t>coördinatie</w:t>
      </w:r>
      <w:r w:rsidRPr="009803AB">
        <w:rPr>
          <w:b/>
          <w:spacing w:val="-5"/>
          <w:sz w:val="20"/>
        </w:rPr>
        <w:t xml:space="preserve"> </w:t>
      </w:r>
      <w:r w:rsidRPr="009803AB">
        <w:rPr>
          <w:b/>
          <w:sz w:val="20"/>
        </w:rPr>
        <w:t>van</w:t>
      </w:r>
      <w:r w:rsidRPr="009803AB">
        <w:rPr>
          <w:b/>
          <w:spacing w:val="-5"/>
          <w:sz w:val="20"/>
        </w:rPr>
        <w:t xml:space="preserve"> </w:t>
      </w:r>
      <w:r w:rsidRPr="009803AB">
        <w:rPr>
          <w:b/>
          <w:sz w:val="20"/>
        </w:rPr>
        <w:t>beleidskaders</w:t>
      </w:r>
      <w:r w:rsidRPr="009803AB">
        <w:rPr>
          <w:b/>
          <w:spacing w:val="-5"/>
          <w:sz w:val="20"/>
        </w:rPr>
        <w:t xml:space="preserve"> </w:t>
      </w:r>
      <w:r w:rsidRPr="009803AB">
        <w:rPr>
          <w:b/>
          <w:sz w:val="20"/>
        </w:rPr>
        <w:t>en</w:t>
      </w:r>
      <w:r w:rsidRPr="009803AB">
        <w:rPr>
          <w:b/>
          <w:spacing w:val="-5"/>
          <w:sz w:val="20"/>
        </w:rPr>
        <w:t xml:space="preserve"> </w:t>
      </w:r>
      <w:r w:rsidRPr="009803AB">
        <w:rPr>
          <w:b/>
          <w:sz w:val="20"/>
        </w:rPr>
        <w:t>uitgangspunten</w:t>
      </w:r>
      <w:r w:rsidRPr="009803AB">
        <w:rPr>
          <w:b/>
          <w:spacing w:val="-5"/>
          <w:sz w:val="20"/>
        </w:rPr>
        <w:t xml:space="preserve"> </w:t>
      </w:r>
      <w:r w:rsidRPr="009803AB">
        <w:rPr>
          <w:sz w:val="20"/>
        </w:rPr>
        <w:t>:</w:t>
      </w:r>
      <w:r w:rsidRPr="009803AB">
        <w:rPr>
          <w:spacing w:val="-5"/>
          <w:sz w:val="20"/>
        </w:rPr>
        <w:t xml:space="preserve"> </w:t>
      </w:r>
      <w:r w:rsidRPr="009803AB">
        <w:rPr>
          <w:sz w:val="20"/>
        </w:rPr>
        <w:t>Afstemmen</w:t>
      </w:r>
      <w:r w:rsidRPr="009803AB">
        <w:rPr>
          <w:spacing w:val="-5"/>
          <w:sz w:val="20"/>
        </w:rPr>
        <w:t xml:space="preserve"> </w:t>
      </w:r>
      <w:r w:rsidRPr="009803AB">
        <w:rPr>
          <w:sz w:val="20"/>
        </w:rPr>
        <w:t>en</w:t>
      </w:r>
      <w:r w:rsidRPr="009803AB">
        <w:rPr>
          <w:spacing w:val="-5"/>
          <w:sz w:val="20"/>
        </w:rPr>
        <w:t xml:space="preserve"> </w:t>
      </w:r>
      <w:r w:rsidRPr="009803AB">
        <w:rPr>
          <w:sz w:val="20"/>
        </w:rPr>
        <w:t>coördineren van gezamenlijke beleidskaders en -uitgangspunten, waarna uitvoering lokaal of subregionaal plaatsvindt. Gemeenten zijn veelal zelf verantwoordelijk voor het opstellen van voorstellen. Holland Rijnland faciliteert en coördineert de besluitvorming op ambtelijk en bestuurlijk niveau.</w:t>
      </w:r>
    </w:p>
    <w:p w14:paraId="5B65C7BD" w14:textId="77777777" w:rsidR="00A03648" w:rsidRPr="009803AB" w:rsidRDefault="00000000">
      <w:pPr>
        <w:pStyle w:val="Lijstalinea"/>
        <w:numPr>
          <w:ilvl w:val="0"/>
          <w:numId w:val="10"/>
        </w:numPr>
        <w:tabs>
          <w:tab w:val="left" w:pos="344"/>
        </w:tabs>
        <w:spacing w:line="276" w:lineRule="auto"/>
        <w:ind w:right="1270"/>
        <w:rPr>
          <w:sz w:val="20"/>
        </w:rPr>
      </w:pPr>
      <w:r w:rsidRPr="009803AB">
        <w:rPr>
          <w:b/>
          <w:sz w:val="20"/>
        </w:rPr>
        <w:t xml:space="preserve">Lobby en belangenbehartiging: </w:t>
      </w:r>
      <w:r w:rsidRPr="009803AB">
        <w:rPr>
          <w:sz w:val="20"/>
        </w:rPr>
        <w:t>Optreden naar provincie, rijk en andere belangrijke gremia om de</w:t>
      </w:r>
      <w:r w:rsidRPr="009803AB">
        <w:rPr>
          <w:spacing w:val="-3"/>
          <w:sz w:val="20"/>
        </w:rPr>
        <w:t xml:space="preserve"> </w:t>
      </w:r>
      <w:r w:rsidRPr="009803AB">
        <w:rPr>
          <w:sz w:val="20"/>
        </w:rPr>
        <w:t>doelen</w:t>
      </w:r>
      <w:r w:rsidRPr="009803AB">
        <w:rPr>
          <w:spacing w:val="-3"/>
          <w:sz w:val="20"/>
        </w:rPr>
        <w:t xml:space="preserve"> </w:t>
      </w:r>
      <w:r w:rsidRPr="009803AB">
        <w:rPr>
          <w:sz w:val="20"/>
        </w:rPr>
        <w:t>van</w:t>
      </w:r>
      <w:r w:rsidRPr="009803AB">
        <w:rPr>
          <w:spacing w:val="-3"/>
          <w:sz w:val="20"/>
        </w:rPr>
        <w:t xml:space="preserve"> </w:t>
      </w:r>
      <w:r w:rsidRPr="009803AB">
        <w:rPr>
          <w:sz w:val="20"/>
        </w:rPr>
        <w:t>de</w:t>
      </w:r>
      <w:r w:rsidRPr="009803AB">
        <w:rPr>
          <w:spacing w:val="-3"/>
          <w:sz w:val="20"/>
        </w:rPr>
        <w:t xml:space="preserve"> </w:t>
      </w:r>
      <w:r w:rsidRPr="009803AB">
        <w:rPr>
          <w:sz w:val="20"/>
        </w:rPr>
        <w:t>regio</w:t>
      </w:r>
      <w:r w:rsidRPr="009803AB">
        <w:rPr>
          <w:spacing w:val="-3"/>
          <w:sz w:val="20"/>
        </w:rPr>
        <w:t xml:space="preserve"> </w:t>
      </w:r>
      <w:r w:rsidRPr="009803AB">
        <w:rPr>
          <w:sz w:val="20"/>
        </w:rPr>
        <w:t>te</w:t>
      </w:r>
      <w:r w:rsidRPr="009803AB">
        <w:rPr>
          <w:spacing w:val="-3"/>
          <w:sz w:val="20"/>
        </w:rPr>
        <w:t xml:space="preserve"> </w:t>
      </w:r>
      <w:r w:rsidRPr="009803AB">
        <w:rPr>
          <w:sz w:val="20"/>
        </w:rPr>
        <w:t>bereiken</w:t>
      </w:r>
      <w:r w:rsidRPr="009803AB">
        <w:rPr>
          <w:spacing w:val="-3"/>
          <w:sz w:val="20"/>
        </w:rPr>
        <w:t xml:space="preserve"> </w:t>
      </w:r>
      <w:r w:rsidRPr="009803AB">
        <w:rPr>
          <w:sz w:val="20"/>
        </w:rPr>
        <w:t>(via</w:t>
      </w:r>
      <w:r w:rsidRPr="009803AB">
        <w:rPr>
          <w:spacing w:val="-3"/>
          <w:sz w:val="20"/>
        </w:rPr>
        <w:t xml:space="preserve"> </w:t>
      </w:r>
      <w:r w:rsidRPr="009803AB">
        <w:rPr>
          <w:sz w:val="20"/>
        </w:rPr>
        <w:t>lobby</w:t>
      </w:r>
      <w:r w:rsidRPr="009803AB">
        <w:rPr>
          <w:spacing w:val="-3"/>
          <w:sz w:val="20"/>
        </w:rPr>
        <w:t xml:space="preserve"> </w:t>
      </w:r>
      <w:r w:rsidRPr="009803AB">
        <w:rPr>
          <w:sz w:val="20"/>
        </w:rPr>
        <w:t>en</w:t>
      </w:r>
      <w:r w:rsidRPr="009803AB">
        <w:rPr>
          <w:spacing w:val="-3"/>
          <w:sz w:val="20"/>
        </w:rPr>
        <w:t xml:space="preserve"> </w:t>
      </w:r>
      <w:r w:rsidRPr="009803AB">
        <w:rPr>
          <w:sz w:val="20"/>
        </w:rPr>
        <w:t>subsidiewerving).</w:t>
      </w:r>
      <w:r w:rsidRPr="009803AB">
        <w:rPr>
          <w:spacing w:val="-3"/>
          <w:sz w:val="20"/>
        </w:rPr>
        <w:t xml:space="preserve"> </w:t>
      </w:r>
      <w:r w:rsidRPr="009803AB">
        <w:rPr>
          <w:sz w:val="20"/>
        </w:rPr>
        <w:t>Holland</w:t>
      </w:r>
      <w:r w:rsidRPr="009803AB">
        <w:rPr>
          <w:spacing w:val="-3"/>
          <w:sz w:val="20"/>
        </w:rPr>
        <w:t xml:space="preserve"> </w:t>
      </w:r>
      <w:r w:rsidRPr="009803AB">
        <w:rPr>
          <w:sz w:val="20"/>
        </w:rPr>
        <w:t>Rijnland</w:t>
      </w:r>
      <w:r w:rsidRPr="009803AB">
        <w:rPr>
          <w:spacing w:val="-3"/>
          <w:sz w:val="20"/>
        </w:rPr>
        <w:t xml:space="preserve"> </w:t>
      </w:r>
      <w:r w:rsidRPr="009803AB">
        <w:rPr>
          <w:sz w:val="20"/>
        </w:rPr>
        <w:t>vormt</w:t>
      </w:r>
      <w:r w:rsidRPr="009803AB">
        <w:rPr>
          <w:spacing w:val="-3"/>
          <w:sz w:val="20"/>
        </w:rPr>
        <w:t xml:space="preserve"> </w:t>
      </w:r>
      <w:r w:rsidRPr="009803AB">
        <w:rPr>
          <w:sz w:val="20"/>
        </w:rPr>
        <w:t>hiervoor kansrijke</w:t>
      </w:r>
      <w:r w:rsidRPr="009803AB">
        <w:rPr>
          <w:spacing w:val="-4"/>
          <w:sz w:val="20"/>
        </w:rPr>
        <w:t xml:space="preserve"> </w:t>
      </w:r>
      <w:r w:rsidRPr="009803AB">
        <w:rPr>
          <w:sz w:val="20"/>
        </w:rPr>
        <w:t>allianties</w:t>
      </w:r>
      <w:r w:rsidRPr="009803AB">
        <w:rPr>
          <w:spacing w:val="-4"/>
          <w:sz w:val="20"/>
        </w:rPr>
        <w:t xml:space="preserve"> </w:t>
      </w:r>
      <w:r w:rsidRPr="009803AB">
        <w:rPr>
          <w:sz w:val="20"/>
        </w:rPr>
        <w:t>en</w:t>
      </w:r>
      <w:r w:rsidRPr="009803AB">
        <w:rPr>
          <w:spacing w:val="-4"/>
          <w:sz w:val="20"/>
        </w:rPr>
        <w:t xml:space="preserve"> </w:t>
      </w:r>
      <w:r w:rsidRPr="009803AB">
        <w:rPr>
          <w:sz w:val="20"/>
        </w:rPr>
        <w:t>fungeert</w:t>
      </w:r>
      <w:r w:rsidRPr="009803AB">
        <w:rPr>
          <w:spacing w:val="-4"/>
          <w:sz w:val="20"/>
        </w:rPr>
        <w:t xml:space="preserve"> </w:t>
      </w:r>
      <w:r w:rsidRPr="009803AB">
        <w:rPr>
          <w:sz w:val="20"/>
        </w:rPr>
        <w:t>tevens</w:t>
      </w:r>
      <w:r w:rsidRPr="009803AB">
        <w:rPr>
          <w:spacing w:val="-4"/>
          <w:sz w:val="20"/>
        </w:rPr>
        <w:t xml:space="preserve"> </w:t>
      </w:r>
      <w:r w:rsidRPr="009803AB">
        <w:rPr>
          <w:sz w:val="20"/>
        </w:rPr>
        <w:t>als</w:t>
      </w:r>
      <w:r w:rsidRPr="009803AB">
        <w:rPr>
          <w:spacing w:val="-4"/>
          <w:sz w:val="20"/>
        </w:rPr>
        <w:t xml:space="preserve"> </w:t>
      </w:r>
      <w:r w:rsidRPr="009803AB">
        <w:rPr>
          <w:sz w:val="20"/>
        </w:rPr>
        <w:t>aanspreekpunt</w:t>
      </w:r>
      <w:r w:rsidRPr="009803AB">
        <w:rPr>
          <w:spacing w:val="-4"/>
          <w:sz w:val="20"/>
        </w:rPr>
        <w:t xml:space="preserve"> </w:t>
      </w:r>
      <w:r w:rsidRPr="009803AB">
        <w:rPr>
          <w:sz w:val="20"/>
        </w:rPr>
        <w:t>in</w:t>
      </w:r>
      <w:r w:rsidRPr="009803AB">
        <w:rPr>
          <w:spacing w:val="-4"/>
          <w:sz w:val="20"/>
        </w:rPr>
        <w:t xml:space="preserve"> </w:t>
      </w:r>
      <w:r w:rsidRPr="009803AB">
        <w:rPr>
          <w:sz w:val="20"/>
        </w:rPr>
        <w:t>formele</w:t>
      </w:r>
      <w:r w:rsidRPr="009803AB">
        <w:rPr>
          <w:spacing w:val="-4"/>
          <w:sz w:val="20"/>
        </w:rPr>
        <w:t xml:space="preserve"> </w:t>
      </w:r>
      <w:r w:rsidRPr="009803AB">
        <w:rPr>
          <w:sz w:val="20"/>
        </w:rPr>
        <w:t>trajecten,</w:t>
      </w:r>
      <w:r w:rsidRPr="009803AB">
        <w:rPr>
          <w:spacing w:val="-4"/>
          <w:sz w:val="20"/>
        </w:rPr>
        <w:t xml:space="preserve"> </w:t>
      </w:r>
      <w:r w:rsidRPr="009803AB">
        <w:rPr>
          <w:sz w:val="20"/>
        </w:rPr>
        <w:t>zoals</w:t>
      </w:r>
      <w:r w:rsidRPr="009803AB">
        <w:rPr>
          <w:spacing w:val="-4"/>
          <w:sz w:val="20"/>
        </w:rPr>
        <w:t xml:space="preserve"> </w:t>
      </w:r>
      <w:r w:rsidRPr="009803AB">
        <w:rPr>
          <w:sz w:val="20"/>
        </w:rPr>
        <w:t>herziening</w:t>
      </w:r>
      <w:r w:rsidRPr="009803AB">
        <w:rPr>
          <w:spacing w:val="-4"/>
          <w:sz w:val="20"/>
        </w:rPr>
        <w:t xml:space="preserve"> </w:t>
      </w:r>
      <w:r w:rsidRPr="009803AB">
        <w:rPr>
          <w:sz w:val="20"/>
        </w:rPr>
        <w:t>van een provinciale structuurvisie.</w:t>
      </w:r>
    </w:p>
    <w:p w14:paraId="6AAC8F79" w14:textId="77777777" w:rsidR="00A03648" w:rsidRPr="009803AB" w:rsidRDefault="00000000">
      <w:pPr>
        <w:pStyle w:val="Lijstalinea"/>
        <w:numPr>
          <w:ilvl w:val="0"/>
          <w:numId w:val="10"/>
        </w:numPr>
        <w:tabs>
          <w:tab w:val="left" w:pos="344"/>
        </w:tabs>
        <w:spacing w:line="276" w:lineRule="auto"/>
        <w:ind w:right="1483"/>
        <w:rPr>
          <w:sz w:val="20"/>
        </w:rPr>
      </w:pPr>
      <w:r w:rsidRPr="009803AB">
        <w:rPr>
          <w:b/>
          <w:sz w:val="20"/>
        </w:rPr>
        <w:t>Signalering</w:t>
      </w:r>
      <w:r w:rsidRPr="009803AB">
        <w:rPr>
          <w:b/>
          <w:spacing w:val="-5"/>
          <w:sz w:val="20"/>
        </w:rPr>
        <w:t xml:space="preserve"> </w:t>
      </w:r>
      <w:r w:rsidRPr="009803AB">
        <w:rPr>
          <w:b/>
          <w:sz w:val="20"/>
        </w:rPr>
        <w:t>nieuwe</w:t>
      </w:r>
      <w:r w:rsidRPr="009803AB">
        <w:rPr>
          <w:b/>
          <w:spacing w:val="-5"/>
          <w:sz w:val="20"/>
        </w:rPr>
        <w:t xml:space="preserve"> </w:t>
      </w:r>
      <w:r w:rsidRPr="009803AB">
        <w:rPr>
          <w:b/>
          <w:sz w:val="20"/>
        </w:rPr>
        <w:t>ontwikkelingen:</w:t>
      </w:r>
      <w:r w:rsidRPr="009803AB">
        <w:rPr>
          <w:b/>
          <w:spacing w:val="-5"/>
          <w:sz w:val="20"/>
        </w:rPr>
        <w:t xml:space="preserve"> </w:t>
      </w:r>
      <w:r w:rsidRPr="009803AB">
        <w:rPr>
          <w:sz w:val="20"/>
        </w:rPr>
        <w:t>Het</w:t>
      </w:r>
      <w:r w:rsidRPr="009803AB">
        <w:rPr>
          <w:spacing w:val="-5"/>
          <w:sz w:val="20"/>
        </w:rPr>
        <w:t xml:space="preserve"> </w:t>
      </w:r>
      <w:r w:rsidRPr="009803AB">
        <w:rPr>
          <w:sz w:val="20"/>
        </w:rPr>
        <w:t>signaleren</w:t>
      </w:r>
      <w:r w:rsidRPr="009803AB">
        <w:rPr>
          <w:spacing w:val="-5"/>
          <w:sz w:val="20"/>
        </w:rPr>
        <w:t xml:space="preserve"> </w:t>
      </w:r>
      <w:r w:rsidRPr="009803AB">
        <w:rPr>
          <w:sz w:val="20"/>
        </w:rPr>
        <w:t>en</w:t>
      </w:r>
      <w:r w:rsidRPr="009803AB">
        <w:rPr>
          <w:spacing w:val="-5"/>
          <w:sz w:val="20"/>
        </w:rPr>
        <w:t xml:space="preserve"> </w:t>
      </w:r>
      <w:r w:rsidRPr="009803AB">
        <w:rPr>
          <w:sz w:val="20"/>
        </w:rPr>
        <w:t>benoemen</w:t>
      </w:r>
      <w:r w:rsidRPr="009803AB">
        <w:rPr>
          <w:spacing w:val="-5"/>
          <w:sz w:val="20"/>
        </w:rPr>
        <w:t xml:space="preserve"> </w:t>
      </w:r>
      <w:r w:rsidRPr="009803AB">
        <w:rPr>
          <w:sz w:val="20"/>
        </w:rPr>
        <w:t>van</w:t>
      </w:r>
      <w:r w:rsidRPr="009803AB">
        <w:rPr>
          <w:spacing w:val="-5"/>
          <w:sz w:val="20"/>
        </w:rPr>
        <w:t xml:space="preserve"> </w:t>
      </w:r>
      <w:r w:rsidRPr="009803AB">
        <w:rPr>
          <w:sz w:val="20"/>
        </w:rPr>
        <w:t>nieuwe</w:t>
      </w:r>
      <w:r w:rsidRPr="009803AB">
        <w:rPr>
          <w:spacing w:val="-5"/>
          <w:sz w:val="20"/>
        </w:rPr>
        <w:t xml:space="preserve"> </w:t>
      </w:r>
      <w:r w:rsidRPr="009803AB">
        <w:rPr>
          <w:sz w:val="20"/>
        </w:rPr>
        <w:t>ontwikkelingen, bijvoorbeeld op het gebied van wetgeving en maatschappelijke trends. Hieronder valt ook zicht hebben op het subsidielandschap en het signaleren van mogelijkheden voor cofinanciering.</w:t>
      </w:r>
    </w:p>
    <w:p w14:paraId="790911C9" w14:textId="77777777" w:rsidR="00A03648" w:rsidRPr="009803AB" w:rsidRDefault="00000000">
      <w:pPr>
        <w:pStyle w:val="Lijstalinea"/>
        <w:numPr>
          <w:ilvl w:val="0"/>
          <w:numId w:val="10"/>
        </w:numPr>
        <w:tabs>
          <w:tab w:val="left" w:pos="344"/>
        </w:tabs>
        <w:spacing w:line="276" w:lineRule="auto"/>
        <w:ind w:right="1730"/>
        <w:rPr>
          <w:sz w:val="20"/>
        </w:rPr>
      </w:pPr>
      <w:r w:rsidRPr="009803AB">
        <w:rPr>
          <w:b/>
          <w:sz w:val="20"/>
        </w:rPr>
        <w:t xml:space="preserve">Uitvoering programma’s, taken en opdrachten: </w:t>
      </w:r>
      <w:r w:rsidRPr="009803AB">
        <w:rPr>
          <w:sz w:val="20"/>
        </w:rPr>
        <w:t>Voor een aantal specifieke opgaven voert Holland</w:t>
      </w:r>
      <w:r w:rsidRPr="009803AB">
        <w:rPr>
          <w:spacing w:val="-5"/>
          <w:sz w:val="20"/>
        </w:rPr>
        <w:t xml:space="preserve"> </w:t>
      </w:r>
      <w:r w:rsidRPr="009803AB">
        <w:rPr>
          <w:sz w:val="20"/>
        </w:rPr>
        <w:t>Rijnland</w:t>
      </w:r>
      <w:r w:rsidRPr="009803AB">
        <w:rPr>
          <w:spacing w:val="-5"/>
          <w:sz w:val="20"/>
        </w:rPr>
        <w:t xml:space="preserve"> </w:t>
      </w:r>
      <w:r w:rsidRPr="009803AB">
        <w:rPr>
          <w:sz w:val="20"/>
        </w:rPr>
        <w:t>concrete</w:t>
      </w:r>
      <w:r w:rsidRPr="009803AB">
        <w:rPr>
          <w:spacing w:val="-5"/>
          <w:sz w:val="20"/>
        </w:rPr>
        <w:t xml:space="preserve"> </w:t>
      </w:r>
      <w:r w:rsidRPr="009803AB">
        <w:rPr>
          <w:sz w:val="20"/>
        </w:rPr>
        <w:t>taken</w:t>
      </w:r>
      <w:r w:rsidRPr="009803AB">
        <w:rPr>
          <w:spacing w:val="-5"/>
          <w:sz w:val="20"/>
        </w:rPr>
        <w:t xml:space="preserve"> </w:t>
      </w:r>
      <w:r w:rsidRPr="009803AB">
        <w:rPr>
          <w:sz w:val="20"/>
        </w:rPr>
        <w:t>uit:</w:t>
      </w:r>
      <w:r w:rsidRPr="009803AB">
        <w:rPr>
          <w:spacing w:val="-5"/>
          <w:sz w:val="20"/>
        </w:rPr>
        <w:t xml:space="preserve"> </w:t>
      </w:r>
      <w:r w:rsidRPr="009803AB">
        <w:rPr>
          <w:sz w:val="20"/>
        </w:rPr>
        <w:t>onder</w:t>
      </w:r>
      <w:r w:rsidRPr="009803AB">
        <w:rPr>
          <w:spacing w:val="-5"/>
          <w:sz w:val="20"/>
        </w:rPr>
        <w:t xml:space="preserve"> </w:t>
      </w:r>
      <w:r w:rsidRPr="009803AB">
        <w:rPr>
          <w:sz w:val="20"/>
        </w:rPr>
        <w:t>meer</w:t>
      </w:r>
      <w:r w:rsidRPr="009803AB">
        <w:rPr>
          <w:spacing w:val="-5"/>
          <w:sz w:val="20"/>
        </w:rPr>
        <w:t xml:space="preserve"> </w:t>
      </w:r>
      <w:r w:rsidRPr="009803AB">
        <w:rPr>
          <w:sz w:val="20"/>
        </w:rPr>
        <w:t>de</w:t>
      </w:r>
      <w:r w:rsidRPr="009803AB">
        <w:rPr>
          <w:spacing w:val="-5"/>
          <w:sz w:val="20"/>
        </w:rPr>
        <w:t xml:space="preserve"> </w:t>
      </w:r>
      <w:r w:rsidRPr="009803AB">
        <w:rPr>
          <w:sz w:val="20"/>
        </w:rPr>
        <w:t>Urgentiecommissie</w:t>
      </w:r>
      <w:r w:rsidRPr="009803AB">
        <w:rPr>
          <w:spacing w:val="-5"/>
          <w:sz w:val="20"/>
        </w:rPr>
        <w:t xml:space="preserve"> </w:t>
      </w:r>
      <w:r w:rsidRPr="009803AB">
        <w:rPr>
          <w:sz w:val="20"/>
        </w:rPr>
        <w:t>Woonruimteverdeling, Opdrachtgeverschap Jeugdhulp en het Regionaal Bureau Leerplicht.</w:t>
      </w:r>
    </w:p>
    <w:p w14:paraId="6BFC3D62" w14:textId="77777777" w:rsidR="00A03648" w:rsidRPr="009803AB" w:rsidRDefault="00A03648">
      <w:pPr>
        <w:pStyle w:val="Plattetekst"/>
      </w:pPr>
    </w:p>
    <w:p w14:paraId="46CBD20F" w14:textId="77777777" w:rsidR="00A03648" w:rsidRPr="009803AB" w:rsidRDefault="00000000">
      <w:pPr>
        <w:pStyle w:val="Plattetekst"/>
        <w:spacing w:before="1"/>
        <w:ind w:left="117"/>
      </w:pPr>
      <w:r w:rsidRPr="009803AB">
        <w:t>In</w:t>
      </w:r>
      <w:r w:rsidRPr="009803AB">
        <w:rPr>
          <w:spacing w:val="-5"/>
        </w:rPr>
        <w:t xml:space="preserve"> </w:t>
      </w:r>
      <w:r w:rsidRPr="009803AB">
        <w:t>dit</w:t>
      </w:r>
      <w:r w:rsidRPr="009803AB">
        <w:rPr>
          <w:spacing w:val="-5"/>
        </w:rPr>
        <w:t xml:space="preserve"> </w:t>
      </w:r>
      <w:r w:rsidRPr="009803AB">
        <w:t>hoofdstuk</w:t>
      </w:r>
      <w:r w:rsidRPr="009803AB">
        <w:rPr>
          <w:spacing w:val="-5"/>
        </w:rPr>
        <w:t xml:space="preserve"> </w:t>
      </w:r>
      <w:r w:rsidRPr="009803AB">
        <w:t>staan</w:t>
      </w:r>
      <w:r w:rsidRPr="009803AB">
        <w:rPr>
          <w:spacing w:val="-5"/>
        </w:rPr>
        <w:t xml:space="preserve"> </w:t>
      </w:r>
      <w:r w:rsidRPr="009803AB">
        <w:t>zeven</w:t>
      </w:r>
      <w:r w:rsidRPr="009803AB">
        <w:rPr>
          <w:spacing w:val="-5"/>
        </w:rPr>
        <w:t xml:space="preserve"> </w:t>
      </w:r>
      <w:r w:rsidRPr="009803AB">
        <w:t>programma’s</w:t>
      </w:r>
      <w:r w:rsidRPr="009803AB">
        <w:rPr>
          <w:spacing w:val="-5"/>
        </w:rPr>
        <w:t xml:space="preserve"> </w:t>
      </w:r>
      <w:r w:rsidRPr="009803AB">
        <w:rPr>
          <w:spacing w:val="-2"/>
        </w:rPr>
        <w:t>beschreven:</w:t>
      </w:r>
    </w:p>
    <w:p w14:paraId="1446743A"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De</w:t>
      </w:r>
      <w:r w:rsidRPr="009803AB">
        <w:rPr>
          <w:spacing w:val="-7"/>
          <w:sz w:val="20"/>
        </w:rPr>
        <w:t xml:space="preserve"> </w:t>
      </w:r>
      <w:r w:rsidRPr="009803AB">
        <w:rPr>
          <w:sz w:val="20"/>
        </w:rPr>
        <w:t>Inhoudelijke</w:t>
      </w:r>
      <w:r w:rsidRPr="009803AB">
        <w:rPr>
          <w:spacing w:val="-7"/>
          <w:sz w:val="20"/>
        </w:rPr>
        <w:t xml:space="preserve"> </w:t>
      </w:r>
      <w:r w:rsidRPr="009803AB">
        <w:rPr>
          <w:spacing w:val="-2"/>
          <w:sz w:val="20"/>
        </w:rPr>
        <w:t>Agenda;</w:t>
      </w:r>
    </w:p>
    <w:p w14:paraId="6DE58253"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Regionaal</w:t>
      </w:r>
      <w:r w:rsidRPr="009803AB">
        <w:rPr>
          <w:spacing w:val="-8"/>
          <w:sz w:val="20"/>
        </w:rPr>
        <w:t xml:space="preserve"> </w:t>
      </w:r>
      <w:r w:rsidRPr="009803AB">
        <w:rPr>
          <w:sz w:val="20"/>
        </w:rPr>
        <w:t>Bureau</w:t>
      </w:r>
      <w:r w:rsidRPr="009803AB">
        <w:rPr>
          <w:spacing w:val="-7"/>
          <w:sz w:val="20"/>
        </w:rPr>
        <w:t xml:space="preserve"> </w:t>
      </w:r>
      <w:r w:rsidRPr="009803AB">
        <w:rPr>
          <w:spacing w:val="-2"/>
          <w:sz w:val="20"/>
        </w:rPr>
        <w:t>Leerplicht;</w:t>
      </w:r>
    </w:p>
    <w:p w14:paraId="18C59F45"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Overige</w:t>
      </w:r>
      <w:r w:rsidRPr="009803AB">
        <w:rPr>
          <w:spacing w:val="-7"/>
          <w:sz w:val="20"/>
        </w:rPr>
        <w:t xml:space="preserve"> </w:t>
      </w:r>
      <w:r w:rsidRPr="009803AB">
        <w:rPr>
          <w:sz w:val="20"/>
        </w:rPr>
        <w:t>uitvoerende</w:t>
      </w:r>
      <w:r w:rsidRPr="009803AB">
        <w:rPr>
          <w:spacing w:val="-7"/>
          <w:sz w:val="20"/>
        </w:rPr>
        <w:t xml:space="preserve"> </w:t>
      </w:r>
      <w:r w:rsidRPr="009803AB">
        <w:rPr>
          <w:sz w:val="20"/>
        </w:rPr>
        <w:t>taken:</w:t>
      </w:r>
      <w:r w:rsidRPr="009803AB">
        <w:rPr>
          <w:spacing w:val="-7"/>
          <w:sz w:val="20"/>
        </w:rPr>
        <w:t xml:space="preserve"> </w:t>
      </w:r>
      <w:r w:rsidRPr="009803AB">
        <w:rPr>
          <w:sz w:val="20"/>
        </w:rPr>
        <w:t>woonruimte</w:t>
      </w:r>
      <w:r w:rsidRPr="009803AB">
        <w:rPr>
          <w:spacing w:val="-6"/>
          <w:sz w:val="20"/>
        </w:rPr>
        <w:t xml:space="preserve"> </w:t>
      </w:r>
      <w:r w:rsidRPr="009803AB">
        <w:rPr>
          <w:sz w:val="20"/>
        </w:rPr>
        <w:t>verdeling,</w:t>
      </w:r>
      <w:r w:rsidRPr="009803AB">
        <w:rPr>
          <w:spacing w:val="-7"/>
          <w:sz w:val="20"/>
        </w:rPr>
        <w:t xml:space="preserve"> </w:t>
      </w:r>
      <w:r w:rsidRPr="009803AB">
        <w:rPr>
          <w:sz w:val="20"/>
        </w:rPr>
        <w:t>verkeer</w:t>
      </w:r>
      <w:r w:rsidRPr="009803AB">
        <w:rPr>
          <w:spacing w:val="-7"/>
          <w:sz w:val="20"/>
        </w:rPr>
        <w:t xml:space="preserve"> </w:t>
      </w:r>
      <w:r w:rsidRPr="009803AB">
        <w:rPr>
          <w:sz w:val="20"/>
        </w:rPr>
        <w:t>en</w:t>
      </w:r>
      <w:r w:rsidRPr="009803AB">
        <w:rPr>
          <w:spacing w:val="-6"/>
          <w:sz w:val="20"/>
        </w:rPr>
        <w:t xml:space="preserve"> </w:t>
      </w:r>
      <w:r w:rsidRPr="009803AB">
        <w:rPr>
          <w:spacing w:val="-2"/>
          <w:sz w:val="20"/>
        </w:rPr>
        <w:t>vervoer;</w:t>
      </w:r>
    </w:p>
    <w:p w14:paraId="707BC9F1"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TWO</w:t>
      </w:r>
      <w:r w:rsidRPr="009803AB">
        <w:rPr>
          <w:spacing w:val="-3"/>
          <w:sz w:val="20"/>
        </w:rPr>
        <w:t xml:space="preserve"> </w:t>
      </w:r>
      <w:r w:rsidRPr="009803AB">
        <w:rPr>
          <w:spacing w:val="-2"/>
          <w:sz w:val="20"/>
        </w:rPr>
        <w:t>Jeugdhulp;</w:t>
      </w:r>
    </w:p>
    <w:p w14:paraId="57FF2560" w14:textId="77777777" w:rsidR="00A03648" w:rsidRPr="009803AB" w:rsidRDefault="00000000">
      <w:pPr>
        <w:pStyle w:val="Lijstalinea"/>
        <w:numPr>
          <w:ilvl w:val="0"/>
          <w:numId w:val="10"/>
        </w:numPr>
        <w:tabs>
          <w:tab w:val="left" w:pos="343"/>
        </w:tabs>
        <w:spacing w:before="34"/>
        <w:ind w:left="343" w:hanging="226"/>
        <w:rPr>
          <w:sz w:val="20"/>
        </w:rPr>
      </w:pPr>
      <w:r w:rsidRPr="009803AB">
        <w:rPr>
          <w:spacing w:val="-2"/>
          <w:sz w:val="20"/>
        </w:rPr>
        <w:t>Cofinanciering;</w:t>
      </w:r>
    </w:p>
    <w:p w14:paraId="7249B368"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Frictie</w:t>
      </w:r>
      <w:r w:rsidRPr="009803AB">
        <w:rPr>
          <w:spacing w:val="-5"/>
          <w:sz w:val="20"/>
        </w:rPr>
        <w:t xml:space="preserve"> </w:t>
      </w:r>
      <w:r w:rsidRPr="009803AB">
        <w:rPr>
          <w:sz w:val="20"/>
        </w:rPr>
        <w:t>en</w:t>
      </w:r>
      <w:r w:rsidRPr="009803AB">
        <w:rPr>
          <w:spacing w:val="-4"/>
          <w:sz w:val="20"/>
        </w:rPr>
        <w:t xml:space="preserve"> </w:t>
      </w:r>
      <w:r w:rsidRPr="009803AB">
        <w:rPr>
          <w:spacing w:val="-2"/>
          <w:sz w:val="20"/>
        </w:rPr>
        <w:t>transitiekosten;</w:t>
      </w:r>
    </w:p>
    <w:p w14:paraId="10748D54" w14:textId="77777777" w:rsidR="00A03648" w:rsidRPr="009803AB" w:rsidRDefault="00000000">
      <w:pPr>
        <w:pStyle w:val="Lijstalinea"/>
        <w:numPr>
          <w:ilvl w:val="0"/>
          <w:numId w:val="10"/>
        </w:numPr>
        <w:tabs>
          <w:tab w:val="left" w:pos="343"/>
        </w:tabs>
        <w:spacing w:before="34"/>
        <w:ind w:left="343" w:hanging="226"/>
        <w:rPr>
          <w:sz w:val="20"/>
        </w:rPr>
      </w:pPr>
      <w:r w:rsidRPr="009803AB">
        <w:rPr>
          <w:sz w:val="20"/>
        </w:rPr>
        <w:t>Algemene</w:t>
      </w:r>
      <w:r w:rsidRPr="009803AB">
        <w:rPr>
          <w:spacing w:val="-9"/>
          <w:sz w:val="20"/>
        </w:rPr>
        <w:t xml:space="preserve"> </w:t>
      </w:r>
      <w:r w:rsidRPr="009803AB">
        <w:rPr>
          <w:sz w:val="20"/>
        </w:rPr>
        <w:t>dekkingsmiddelen</w:t>
      </w:r>
      <w:r w:rsidRPr="009803AB">
        <w:rPr>
          <w:spacing w:val="-9"/>
          <w:sz w:val="20"/>
        </w:rPr>
        <w:t xml:space="preserve"> </w:t>
      </w:r>
      <w:r w:rsidRPr="009803AB">
        <w:rPr>
          <w:sz w:val="20"/>
        </w:rPr>
        <w:t>en</w:t>
      </w:r>
      <w:r w:rsidRPr="009803AB">
        <w:rPr>
          <w:spacing w:val="-8"/>
          <w:sz w:val="20"/>
        </w:rPr>
        <w:t xml:space="preserve"> </w:t>
      </w:r>
      <w:r w:rsidRPr="009803AB">
        <w:rPr>
          <w:spacing w:val="-2"/>
          <w:sz w:val="20"/>
        </w:rPr>
        <w:t>overhead.</w:t>
      </w:r>
    </w:p>
    <w:p w14:paraId="625E7C65" w14:textId="77777777" w:rsidR="00A03648" w:rsidRPr="009803AB" w:rsidRDefault="00A03648">
      <w:pPr>
        <w:rPr>
          <w:sz w:val="20"/>
        </w:rPr>
        <w:sectPr w:rsidR="00A03648" w:rsidRPr="009803AB">
          <w:pgSz w:w="11910" w:h="16840"/>
          <w:pgMar w:top="1100" w:right="280" w:bottom="1360" w:left="1300" w:header="550" w:footer="1173" w:gutter="0"/>
          <w:cols w:space="708"/>
        </w:sectPr>
      </w:pPr>
    </w:p>
    <w:p w14:paraId="5DD72753" w14:textId="77777777" w:rsidR="00A03648" w:rsidRPr="009803AB" w:rsidRDefault="00A03648">
      <w:pPr>
        <w:pStyle w:val="Plattetekst"/>
      </w:pPr>
    </w:p>
    <w:p w14:paraId="220C85ED" w14:textId="77777777" w:rsidR="00A03648" w:rsidRPr="009803AB" w:rsidRDefault="00A03648">
      <w:pPr>
        <w:pStyle w:val="Plattetekst"/>
      </w:pPr>
    </w:p>
    <w:p w14:paraId="557AA8B7" w14:textId="77777777" w:rsidR="00A03648" w:rsidRPr="009803AB" w:rsidRDefault="00A03648">
      <w:pPr>
        <w:pStyle w:val="Plattetekst"/>
      </w:pPr>
    </w:p>
    <w:p w14:paraId="5DA76998" w14:textId="77777777" w:rsidR="00A03648" w:rsidRPr="009803AB" w:rsidRDefault="00A03648">
      <w:pPr>
        <w:pStyle w:val="Plattetekst"/>
      </w:pPr>
    </w:p>
    <w:p w14:paraId="7A8AC262"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9803AB" w:rsidRPr="009803AB" w14:paraId="40116FEF" w14:textId="77777777">
        <w:trPr>
          <w:trHeight w:val="526"/>
        </w:trPr>
        <w:tc>
          <w:tcPr>
            <w:tcW w:w="1996" w:type="dxa"/>
            <w:shd w:val="clear" w:color="auto" w:fill="D5E5F0"/>
          </w:tcPr>
          <w:p w14:paraId="38502575" w14:textId="77777777" w:rsidR="00A03648" w:rsidRPr="009803AB" w:rsidRDefault="00000000">
            <w:pPr>
              <w:pStyle w:val="TableParagraph"/>
              <w:spacing w:before="73"/>
              <w:ind w:left="90"/>
              <w:jc w:val="left"/>
              <w:rPr>
                <w:b/>
                <w:sz w:val="16"/>
              </w:rPr>
            </w:pPr>
            <w:r w:rsidRPr="009803AB">
              <w:rPr>
                <w:b/>
                <w:sz w:val="16"/>
              </w:rPr>
              <w:t>Naar</w:t>
            </w:r>
            <w:r w:rsidRPr="009803AB">
              <w:rPr>
                <w:b/>
                <w:spacing w:val="-4"/>
                <w:sz w:val="16"/>
              </w:rPr>
              <w:t xml:space="preserve"> </w:t>
            </w:r>
            <w:r w:rsidRPr="009803AB">
              <w:rPr>
                <w:b/>
                <w:spacing w:val="-2"/>
                <w:sz w:val="16"/>
              </w:rPr>
              <w:t>programma</w:t>
            </w:r>
          </w:p>
        </w:tc>
        <w:tc>
          <w:tcPr>
            <w:tcW w:w="1180" w:type="dxa"/>
            <w:shd w:val="clear" w:color="auto" w:fill="D5E5F0"/>
          </w:tcPr>
          <w:p w14:paraId="75B9DD15" w14:textId="77777777" w:rsidR="00A03648" w:rsidRPr="009803AB" w:rsidRDefault="00A03648">
            <w:pPr>
              <w:pStyle w:val="TableParagraph"/>
              <w:spacing w:before="0"/>
              <w:jc w:val="left"/>
              <w:rPr>
                <w:rFonts w:ascii="Times New Roman"/>
                <w:sz w:val="16"/>
              </w:rPr>
            </w:pPr>
          </w:p>
        </w:tc>
        <w:tc>
          <w:tcPr>
            <w:tcW w:w="1180" w:type="dxa"/>
            <w:shd w:val="clear" w:color="auto" w:fill="D5E5F0"/>
          </w:tcPr>
          <w:p w14:paraId="766357D3" w14:textId="77777777" w:rsidR="00A03648" w:rsidRPr="009803AB" w:rsidRDefault="00000000">
            <w:pPr>
              <w:pStyle w:val="TableParagraph"/>
              <w:spacing w:before="73"/>
              <w:ind w:right="80"/>
              <w:rPr>
                <w:b/>
                <w:sz w:val="16"/>
              </w:rPr>
            </w:pPr>
            <w:r w:rsidRPr="009803AB">
              <w:rPr>
                <w:b/>
                <w:spacing w:val="-2"/>
                <w:sz w:val="16"/>
              </w:rPr>
              <w:t>Begroting</w:t>
            </w:r>
          </w:p>
          <w:p w14:paraId="5C2D3AC1" w14:textId="77777777" w:rsidR="00A03648" w:rsidRPr="009803AB" w:rsidRDefault="00000000">
            <w:pPr>
              <w:pStyle w:val="TableParagraph"/>
              <w:spacing w:before="8"/>
              <w:ind w:right="80"/>
              <w:rPr>
                <w:b/>
                <w:sz w:val="16"/>
              </w:rPr>
            </w:pPr>
            <w:r w:rsidRPr="009803AB">
              <w:rPr>
                <w:b/>
                <w:spacing w:val="-4"/>
                <w:sz w:val="16"/>
              </w:rPr>
              <w:t>2019</w:t>
            </w:r>
          </w:p>
        </w:tc>
        <w:tc>
          <w:tcPr>
            <w:tcW w:w="1180" w:type="dxa"/>
            <w:shd w:val="clear" w:color="auto" w:fill="D5E5F0"/>
          </w:tcPr>
          <w:p w14:paraId="4E33D6C1" w14:textId="77777777" w:rsidR="00A03648" w:rsidRPr="009803AB" w:rsidRDefault="00000000">
            <w:pPr>
              <w:pStyle w:val="TableParagraph"/>
              <w:spacing w:before="73" w:line="249" w:lineRule="auto"/>
              <w:ind w:left="332" w:right="78" w:firstLine="55"/>
              <w:jc w:val="left"/>
              <w:rPr>
                <w:b/>
                <w:sz w:val="16"/>
              </w:rPr>
            </w:pPr>
            <w:r w:rsidRPr="009803AB">
              <w:rPr>
                <w:b/>
                <w:spacing w:val="-2"/>
                <w:sz w:val="16"/>
              </w:rPr>
              <w:t>Wijziging Begroting</w:t>
            </w:r>
          </w:p>
        </w:tc>
        <w:tc>
          <w:tcPr>
            <w:tcW w:w="1180" w:type="dxa"/>
            <w:shd w:val="clear" w:color="auto" w:fill="D5E5F0"/>
          </w:tcPr>
          <w:p w14:paraId="35C27F62" w14:textId="77777777" w:rsidR="00A03648" w:rsidRPr="009803AB" w:rsidRDefault="00000000">
            <w:pPr>
              <w:pStyle w:val="TableParagraph"/>
              <w:spacing w:before="73"/>
              <w:ind w:right="83"/>
              <w:rPr>
                <w:b/>
                <w:sz w:val="16"/>
              </w:rPr>
            </w:pPr>
            <w:r w:rsidRPr="009803AB">
              <w:rPr>
                <w:b/>
                <w:sz w:val="16"/>
              </w:rPr>
              <w:t>Begroting</w:t>
            </w:r>
            <w:r w:rsidRPr="009803AB">
              <w:rPr>
                <w:b/>
                <w:spacing w:val="-9"/>
                <w:sz w:val="16"/>
              </w:rPr>
              <w:t xml:space="preserve"> </w:t>
            </w:r>
            <w:r w:rsidRPr="009803AB">
              <w:rPr>
                <w:b/>
                <w:spacing w:val="-5"/>
                <w:sz w:val="16"/>
              </w:rPr>
              <w:t>na</w:t>
            </w:r>
          </w:p>
          <w:p w14:paraId="019DA135" w14:textId="77777777" w:rsidR="00A03648" w:rsidRPr="009803AB" w:rsidRDefault="00000000">
            <w:pPr>
              <w:pStyle w:val="TableParagraph"/>
              <w:spacing w:before="8"/>
              <w:ind w:right="81"/>
              <w:rPr>
                <w:b/>
                <w:sz w:val="16"/>
              </w:rPr>
            </w:pPr>
            <w:r w:rsidRPr="009803AB">
              <w:rPr>
                <w:b/>
                <w:spacing w:val="-2"/>
                <w:sz w:val="16"/>
              </w:rPr>
              <w:t>wijziging</w:t>
            </w:r>
          </w:p>
        </w:tc>
        <w:tc>
          <w:tcPr>
            <w:tcW w:w="1180" w:type="dxa"/>
            <w:shd w:val="clear" w:color="auto" w:fill="D5E5F0"/>
          </w:tcPr>
          <w:p w14:paraId="173E1020" w14:textId="77777777" w:rsidR="00A03648" w:rsidRPr="009803AB" w:rsidRDefault="00000000">
            <w:pPr>
              <w:pStyle w:val="TableParagraph"/>
              <w:spacing w:before="73"/>
              <w:ind w:right="82"/>
              <w:rPr>
                <w:b/>
                <w:sz w:val="16"/>
              </w:rPr>
            </w:pPr>
            <w:r w:rsidRPr="009803AB">
              <w:rPr>
                <w:b/>
                <w:spacing w:val="-2"/>
                <w:sz w:val="16"/>
              </w:rPr>
              <w:t>Rekening</w:t>
            </w:r>
          </w:p>
          <w:p w14:paraId="42FD5300" w14:textId="77777777" w:rsidR="00A03648" w:rsidRPr="009803AB" w:rsidRDefault="00000000">
            <w:pPr>
              <w:pStyle w:val="TableParagraph"/>
              <w:spacing w:before="8"/>
              <w:ind w:right="82"/>
              <w:rPr>
                <w:b/>
                <w:sz w:val="16"/>
              </w:rPr>
            </w:pPr>
            <w:r w:rsidRPr="009803AB">
              <w:rPr>
                <w:b/>
                <w:spacing w:val="-4"/>
                <w:sz w:val="16"/>
              </w:rPr>
              <w:t>2019</w:t>
            </w:r>
          </w:p>
        </w:tc>
        <w:tc>
          <w:tcPr>
            <w:tcW w:w="1180" w:type="dxa"/>
            <w:shd w:val="clear" w:color="auto" w:fill="D5E5F0"/>
          </w:tcPr>
          <w:p w14:paraId="0B65EEE6" w14:textId="77777777" w:rsidR="00A03648" w:rsidRPr="009803AB" w:rsidRDefault="00000000">
            <w:pPr>
              <w:pStyle w:val="TableParagraph"/>
              <w:spacing w:before="73"/>
              <w:ind w:right="82"/>
              <w:rPr>
                <w:b/>
                <w:sz w:val="16"/>
              </w:rPr>
            </w:pPr>
            <w:r w:rsidRPr="009803AB">
              <w:rPr>
                <w:b/>
                <w:spacing w:val="-2"/>
                <w:sz w:val="16"/>
              </w:rPr>
              <w:t>Resultaat</w:t>
            </w:r>
          </w:p>
          <w:p w14:paraId="608A98B6" w14:textId="77777777" w:rsidR="00A03648" w:rsidRPr="009803AB" w:rsidRDefault="00000000">
            <w:pPr>
              <w:pStyle w:val="TableParagraph"/>
              <w:spacing w:before="8"/>
              <w:ind w:right="83"/>
              <w:rPr>
                <w:b/>
                <w:sz w:val="16"/>
              </w:rPr>
            </w:pPr>
            <w:r w:rsidRPr="009803AB">
              <w:rPr>
                <w:b/>
                <w:spacing w:val="-4"/>
                <w:sz w:val="16"/>
              </w:rPr>
              <w:t>2019</w:t>
            </w:r>
          </w:p>
        </w:tc>
      </w:tr>
      <w:tr w:rsidR="009803AB" w:rsidRPr="009803AB" w14:paraId="56DC4FB8" w14:textId="77777777">
        <w:trPr>
          <w:trHeight w:val="333"/>
        </w:trPr>
        <w:tc>
          <w:tcPr>
            <w:tcW w:w="1996" w:type="dxa"/>
          </w:tcPr>
          <w:p w14:paraId="77FFFA4A" w14:textId="77777777" w:rsidR="00A03648" w:rsidRPr="009803AB" w:rsidRDefault="00000000">
            <w:pPr>
              <w:pStyle w:val="TableParagraph"/>
              <w:ind w:left="90"/>
              <w:jc w:val="left"/>
              <w:rPr>
                <w:sz w:val="16"/>
              </w:rPr>
            </w:pPr>
            <w:r w:rsidRPr="009803AB">
              <w:rPr>
                <w:sz w:val="16"/>
              </w:rPr>
              <w:t>1</w:t>
            </w:r>
            <w:r w:rsidRPr="009803AB">
              <w:rPr>
                <w:spacing w:val="-7"/>
                <w:sz w:val="16"/>
              </w:rPr>
              <w:t xml:space="preserve"> </w:t>
            </w:r>
            <w:r w:rsidRPr="009803AB">
              <w:rPr>
                <w:sz w:val="16"/>
              </w:rPr>
              <w:t>Inhoudelijke</w:t>
            </w:r>
            <w:r w:rsidRPr="009803AB">
              <w:rPr>
                <w:spacing w:val="-6"/>
                <w:sz w:val="16"/>
              </w:rPr>
              <w:t xml:space="preserve"> </w:t>
            </w:r>
            <w:r w:rsidRPr="009803AB">
              <w:rPr>
                <w:spacing w:val="-2"/>
                <w:sz w:val="16"/>
              </w:rPr>
              <w:t>agenda</w:t>
            </w:r>
          </w:p>
        </w:tc>
        <w:tc>
          <w:tcPr>
            <w:tcW w:w="1180" w:type="dxa"/>
          </w:tcPr>
          <w:p w14:paraId="3231DA40"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3D8E9C59" w14:textId="77777777" w:rsidR="00A03648" w:rsidRPr="009803AB" w:rsidRDefault="00000000">
            <w:pPr>
              <w:pStyle w:val="TableParagraph"/>
              <w:ind w:right="79"/>
              <w:rPr>
                <w:sz w:val="16"/>
              </w:rPr>
            </w:pPr>
            <w:r w:rsidRPr="009803AB">
              <w:rPr>
                <w:spacing w:val="-2"/>
                <w:sz w:val="16"/>
              </w:rPr>
              <w:t>1.759.866</w:t>
            </w:r>
          </w:p>
        </w:tc>
        <w:tc>
          <w:tcPr>
            <w:tcW w:w="1180" w:type="dxa"/>
          </w:tcPr>
          <w:p w14:paraId="2310C6AB" w14:textId="77777777" w:rsidR="00A03648" w:rsidRPr="009803AB" w:rsidRDefault="00000000">
            <w:pPr>
              <w:pStyle w:val="TableParagraph"/>
              <w:ind w:right="80"/>
              <w:rPr>
                <w:sz w:val="16"/>
              </w:rPr>
            </w:pPr>
            <w:r w:rsidRPr="009803AB">
              <w:rPr>
                <w:spacing w:val="-2"/>
                <w:sz w:val="16"/>
              </w:rPr>
              <w:t>3.035.878</w:t>
            </w:r>
          </w:p>
        </w:tc>
        <w:tc>
          <w:tcPr>
            <w:tcW w:w="1180" w:type="dxa"/>
          </w:tcPr>
          <w:p w14:paraId="55A25AC6" w14:textId="77777777" w:rsidR="00A03648" w:rsidRPr="009803AB" w:rsidRDefault="00000000">
            <w:pPr>
              <w:pStyle w:val="TableParagraph"/>
              <w:ind w:right="81"/>
              <w:rPr>
                <w:sz w:val="16"/>
              </w:rPr>
            </w:pPr>
            <w:r w:rsidRPr="009803AB">
              <w:rPr>
                <w:spacing w:val="-2"/>
                <w:sz w:val="16"/>
              </w:rPr>
              <w:t>4.795.744</w:t>
            </w:r>
          </w:p>
        </w:tc>
        <w:tc>
          <w:tcPr>
            <w:tcW w:w="1180" w:type="dxa"/>
          </w:tcPr>
          <w:p w14:paraId="508130CD" w14:textId="77777777" w:rsidR="00A03648" w:rsidRPr="009803AB" w:rsidRDefault="00000000">
            <w:pPr>
              <w:pStyle w:val="TableParagraph"/>
              <w:ind w:right="82"/>
              <w:rPr>
                <w:sz w:val="16"/>
              </w:rPr>
            </w:pPr>
            <w:r w:rsidRPr="009803AB">
              <w:rPr>
                <w:spacing w:val="-2"/>
                <w:sz w:val="16"/>
              </w:rPr>
              <w:t>3.604.596</w:t>
            </w:r>
          </w:p>
        </w:tc>
        <w:tc>
          <w:tcPr>
            <w:tcW w:w="1180" w:type="dxa"/>
          </w:tcPr>
          <w:p w14:paraId="0739FE45" w14:textId="77777777" w:rsidR="00A03648" w:rsidRPr="009803AB" w:rsidRDefault="00000000">
            <w:pPr>
              <w:pStyle w:val="TableParagraph"/>
              <w:ind w:right="83"/>
              <w:rPr>
                <w:sz w:val="16"/>
              </w:rPr>
            </w:pPr>
            <w:r w:rsidRPr="009803AB">
              <w:rPr>
                <w:spacing w:val="-2"/>
                <w:sz w:val="16"/>
              </w:rPr>
              <w:t>1.191.148</w:t>
            </w:r>
          </w:p>
        </w:tc>
      </w:tr>
      <w:tr w:rsidR="009803AB" w:rsidRPr="009803AB" w14:paraId="3BE993E2" w14:textId="77777777">
        <w:trPr>
          <w:trHeight w:val="333"/>
        </w:trPr>
        <w:tc>
          <w:tcPr>
            <w:tcW w:w="1996" w:type="dxa"/>
          </w:tcPr>
          <w:p w14:paraId="5CEB1797" w14:textId="77777777" w:rsidR="00A03648" w:rsidRPr="009803AB" w:rsidRDefault="00A03648">
            <w:pPr>
              <w:pStyle w:val="TableParagraph"/>
              <w:spacing w:before="0"/>
              <w:jc w:val="left"/>
              <w:rPr>
                <w:rFonts w:ascii="Times New Roman"/>
                <w:sz w:val="16"/>
              </w:rPr>
            </w:pPr>
          </w:p>
        </w:tc>
        <w:tc>
          <w:tcPr>
            <w:tcW w:w="1180" w:type="dxa"/>
          </w:tcPr>
          <w:p w14:paraId="41F4DC37"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69B0F415" w14:textId="77777777" w:rsidR="00A03648" w:rsidRPr="009803AB" w:rsidRDefault="00000000">
            <w:pPr>
              <w:pStyle w:val="TableParagraph"/>
              <w:ind w:right="79"/>
              <w:rPr>
                <w:sz w:val="16"/>
              </w:rPr>
            </w:pPr>
            <w:r w:rsidRPr="009803AB">
              <w:rPr>
                <w:spacing w:val="-2"/>
                <w:sz w:val="16"/>
              </w:rPr>
              <w:t>-160.307</w:t>
            </w:r>
          </w:p>
        </w:tc>
        <w:tc>
          <w:tcPr>
            <w:tcW w:w="1180" w:type="dxa"/>
          </w:tcPr>
          <w:p w14:paraId="4490BC1F" w14:textId="77777777" w:rsidR="00A03648" w:rsidRPr="009803AB" w:rsidRDefault="00000000">
            <w:pPr>
              <w:pStyle w:val="TableParagraph"/>
              <w:ind w:right="80"/>
              <w:rPr>
                <w:sz w:val="16"/>
              </w:rPr>
            </w:pPr>
            <w:r w:rsidRPr="009803AB">
              <w:rPr>
                <w:spacing w:val="-2"/>
                <w:sz w:val="16"/>
              </w:rPr>
              <w:t>-3.024.688</w:t>
            </w:r>
          </w:p>
        </w:tc>
        <w:tc>
          <w:tcPr>
            <w:tcW w:w="1180" w:type="dxa"/>
          </w:tcPr>
          <w:p w14:paraId="7F8DB9B7" w14:textId="77777777" w:rsidR="00A03648" w:rsidRPr="009803AB" w:rsidRDefault="00000000">
            <w:pPr>
              <w:pStyle w:val="TableParagraph"/>
              <w:ind w:right="81"/>
              <w:rPr>
                <w:sz w:val="16"/>
              </w:rPr>
            </w:pPr>
            <w:r w:rsidRPr="009803AB">
              <w:rPr>
                <w:spacing w:val="-2"/>
                <w:sz w:val="16"/>
              </w:rPr>
              <w:t>-3.184.995</w:t>
            </w:r>
          </w:p>
        </w:tc>
        <w:tc>
          <w:tcPr>
            <w:tcW w:w="1180" w:type="dxa"/>
          </w:tcPr>
          <w:p w14:paraId="7B1A941E" w14:textId="77777777" w:rsidR="00A03648" w:rsidRPr="009803AB" w:rsidRDefault="00000000">
            <w:pPr>
              <w:pStyle w:val="TableParagraph"/>
              <w:ind w:right="82"/>
              <w:rPr>
                <w:sz w:val="16"/>
              </w:rPr>
            </w:pPr>
            <w:r w:rsidRPr="009803AB">
              <w:rPr>
                <w:spacing w:val="-2"/>
                <w:sz w:val="16"/>
              </w:rPr>
              <w:t>-3.943.365</w:t>
            </w:r>
          </w:p>
        </w:tc>
        <w:tc>
          <w:tcPr>
            <w:tcW w:w="1180" w:type="dxa"/>
          </w:tcPr>
          <w:p w14:paraId="45B13FCE" w14:textId="77777777" w:rsidR="00A03648" w:rsidRPr="009803AB" w:rsidRDefault="00000000">
            <w:pPr>
              <w:pStyle w:val="TableParagraph"/>
              <w:ind w:right="83"/>
              <w:rPr>
                <w:sz w:val="16"/>
              </w:rPr>
            </w:pPr>
            <w:r w:rsidRPr="009803AB">
              <w:rPr>
                <w:spacing w:val="-2"/>
                <w:sz w:val="16"/>
              </w:rPr>
              <w:t>758.370</w:t>
            </w:r>
          </w:p>
        </w:tc>
      </w:tr>
      <w:tr w:rsidR="009803AB" w:rsidRPr="009803AB" w14:paraId="63B74940" w14:textId="77777777">
        <w:trPr>
          <w:trHeight w:val="333"/>
        </w:trPr>
        <w:tc>
          <w:tcPr>
            <w:tcW w:w="1996" w:type="dxa"/>
          </w:tcPr>
          <w:p w14:paraId="0ADB1AF9"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12A67C14" w14:textId="77777777" w:rsidR="00A03648" w:rsidRPr="009803AB" w:rsidRDefault="00A03648">
            <w:pPr>
              <w:pStyle w:val="TableParagraph"/>
              <w:spacing w:before="0"/>
              <w:jc w:val="left"/>
              <w:rPr>
                <w:rFonts w:ascii="Times New Roman"/>
                <w:sz w:val="16"/>
              </w:rPr>
            </w:pPr>
          </w:p>
        </w:tc>
        <w:tc>
          <w:tcPr>
            <w:tcW w:w="1180" w:type="dxa"/>
          </w:tcPr>
          <w:p w14:paraId="17F2D8E5" w14:textId="77777777" w:rsidR="00A03648" w:rsidRPr="009803AB" w:rsidRDefault="00000000">
            <w:pPr>
              <w:pStyle w:val="TableParagraph"/>
              <w:ind w:right="79"/>
              <w:rPr>
                <w:b/>
                <w:sz w:val="16"/>
              </w:rPr>
            </w:pPr>
            <w:r w:rsidRPr="009803AB">
              <w:rPr>
                <w:b/>
                <w:spacing w:val="-2"/>
                <w:sz w:val="16"/>
              </w:rPr>
              <w:t>1.599.559</w:t>
            </w:r>
          </w:p>
        </w:tc>
        <w:tc>
          <w:tcPr>
            <w:tcW w:w="1180" w:type="dxa"/>
          </w:tcPr>
          <w:p w14:paraId="5A77838F" w14:textId="77777777" w:rsidR="00A03648" w:rsidRPr="009803AB" w:rsidRDefault="00000000">
            <w:pPr>
              <w:pStyle w:val="TableParagraph"/>
              <w:ind w:right="80"/>
              <w:rPr>
                <w:b/>
                <w:sz w:val="16"/>
              </w:rPr>
            </w:pPr>
            <w:r w:rsidRPr="009803AB">
              <w:rPr>
                <w:b/>
                <w:spacing w:val="-2"/>
                <w:sz w:val="16"/>
              </w:rPr>
              <w:t>11.190</w:t>
            </w:r>
          </w:p>
        </w:tc>
        <w:tc>
          <w:tcPr>
            <w:tcW w:w="1180" w:type="dxa"/>
          </w:tcPr>
          <w:p w14:paraId="35FEF1E5" w14:textId="77777777" w:rsidR="00A03648" w:rsidRPr="009803AB" w:rsidRDefault="00000000">
            <w:pPr>
              <w:pStyle w:val="TableParagraph"/>
              <w:ind w:right="81"/>
              <w:rPr>
                <w:b/>
                <w:sz w:val="16"/>
              </w:rPr>
            </w:pPr>
            <w:r w:rsidRPr="009803AB">
              <w:rPr>
                <w:b/>
                <w:spacing w:val="-2"/>
                <w:sz w:val="16"/>
              </w:rPr>
              <w:t>1.610.749</w:t>
            </w:r>
          </w:p>
        </w:tc>
        <w:tc>
          <w:tcPr>
            <w:tcW w:w="1180" w:type="dxa"/>
          </w:tcPr>
          <w:p w14:paraId="1092BC14" w14:textId="77777777" w:rsidR="00A03648" w:rsidRPr="009803AB" w:rsidRDefault="00000000">
            <w:pPr>
              <w:pStyle w:val="TableParagraph"/>
              <w:ind w:right="82"/>
              <w:rPr>
                <w:b/>
                <w:sz w:val="16"/>
              </w:rPr>
            </w:pPr>
            <w:r w:rsidRPr="009803AB">
              <w:rPr>
                <w:b/>
                <w:spacing w:val="-2"/>
                <w:sz w:val="16"/>
              </w:rPr>
              <w:t>-338.769</w:t>
            </w:r>
          </w:p>
        </w:tc>
        <w:tc>
          <w:tcPr>
            <w:tcW w:w="1180" w:type="dxa"/>
          </w:tcPr>
          <w:p w14:paraId="68461598" w14:textId="77777777" w:rsidR="00A03648" w:rsidRPr="009803AB" w:rsidRDefault="00000000">
            <w:pPr>
              <w:pStyle w:val="TableParagraph"/>
              <w:ind w:right="83"/>
              <w:rPr>
                <w:b/>
                <w:sz w:val="16"/>
              </w:rPr>
            </w:pPr>
            <w:r w:rsidRPr="009803AB">
              <w:rPr>
                <w:b/>
                <w:spacing w:val="-2"/>
                <w:sz w:val="16"/>
              </w:rPr>
              <w:t>1.949.518</w:t>
            </w:r>
          </w:p>
        </w:tc>
      </w:tr>
      <w:tr w:rsidR="009803AB" w:rsidRPr="009803AB" w14:paraId="0BA1F83C" w14:textId="77777777">
        <w:trPr>
          <w:trHeight w:val="525"/>
        </w:trPr>
        <w:tc>
          <w:tcPr>
            <w:tcW w:w="1996" w:type="dxa"/>
          </w:tcPr>
          <w:p w14:paraId="0981FEB6" w14:textId="77777777" w:rsidR="00A03648" w:rsidRPr="009803AB" w:rsidRDefault="00000000">
            <w:pPr>
              <w:pStyle w:val="TableParagraph"/>
              <w:spacing w:line="249" w:lineRule="auto"/>
              <w:ind w:left="90"/>
              <w:jc w:val="left"/>
              <w:rPr>
                <w:sz w:val="16"/>
              </w:rPr>
            </w:pPr>
            <w:r w:rsidRPr="009803AB">
              <w:rPr>
                <w:sz w:val="16"/>
              </w:rPr>
              <w:t>2</w:t>
            </w:r>
            <w:r w:rsidRPr="009803AB">
              <w:rPr>
                <w:spacing w:val="-12"/>
                <w:sz w:val="16"/>
              </w:rPr>
              <w:t xml:space="preserve"> </w:t>
            </w:r>
            <w:r w:rsidRPr="009803AB">
              <w:rPr>
                <w:sz w:val="16"/>
              </w:rPr>
              <w:t>Regionaal</w:t>
            </w:r>
            <w:r w:rsidRPr="009803AB">
              <w:rPr>
                <w:spacing w:val="-11"/>
                <w:sz w:val="16"/>
              </w:rPr>
              <w:t xml:space="preserve"> </w:t>
            </w:r>
            <w:r w:rsidRPr="009803AB">
              <w:rPr>
                <w:sz w:val="16"/>
              </w:rPr>
              <w:t xml:space="preserve">bureau </w:t>
            </w:r>
            <w:r w:rsidRPr="009803AB">
              <w:rPr>
                <w:spacing w:val="-2"/>
                <w:sz w:val="16"/>
              </w:rPr>
              <w:t>leerplicht</w:t>
            </w:r>
          </w:p>
        </w:tc>
        <w:tc>
          <w:tcPr>
            <w:tcW w:w="1180" w:type="dxa"/>
          </w:tcPr>
          <w:p w14:paraId="5B153327"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5758515C" w14:textId="77777777" w:rsidR="00A03648" w:rsidRPr="009803AB" w:rsidRDefault="00000000">
            <w:pPr>
              <w:pStyle w:val="TableParagraph"/>
              <w:spacing w:before="168"/>
              <w:ind w:right="79"/>
              <w:rPr>
                <w:sz w:val="16"/>
              </w:rPr>
            </w:pPr>
            <w:r w:rsidRPr="009803AB">
              <w:rPr>
                <w:spacing w:val="-2"/>
                <w:sz w:val="16"/>
              </w:rPr>
              <w:t>1.552.090</w:t>
            </w:r>
          </w:p>
        </w:tc>
        <w:tc>
          <w:tcPr>
            <w:tcW w:w="1180" w:type="dxa"/>
          </w:tcPr>
          <w:p w14:paraId="7236095D" w14:textId="77777777" w:rsidR="00A03648" w:rsidRPr="009803AB" w:rsidRDefault="00000000">
            <w:pPr>
              <w:pStyle w:val="TableParagraph"/>
              <w:spacing w:before="168"/>
              <w:ind w:right="80"/>
              <w:rPr>
                <w:sz w:val="16"/>
              </w:rPr>
            </w:pPr>
            <w:r w:rsidRPr="009803AB">
              <w:rPr>
                <w:spacing w:val="-2"/>
                <w:sz w:val="16"/>
              </w:rPr>
              <w:t>179.240</w:t>
            </w:r>
          </w:p>
        </w:tc>
        <w:tc>
          <w:tcPr>
            <w:tcW w:w="1180" w:type="dxa"/>
          </w:tcPr>
          <w:p w14:paraId="1E1237E9" w14:textId="77777777" w:rsidR="00A03648" w:rsidRPr="009803AB" w:rsidRDefault="00000000">
            <w:pPr>
              <w:pStyle w:val="TableParagraph"/>
              <w:spacing w:before="168"/>
              <w:ind w:right="81"/>
              <w:rPr>
                <w:sz w:val="16"/>
              </w:rPr>
            </w:pPr>
            <w:r w:rsidRPr="009803AB">
              <w:rPr>
                <w:spacing w:val="-2"/>
                <w:sz w:val="16"/>
              </w:rPr>
              <w:t>1.731.330</w:t>
            </w:r>
          </w:p>
        </w:tc>
        <w:tc>
          <w:tcPr>
            <w:tcW w:w="1180" w:type="dxa"/>
          </w:tcPr>
          <w:p w14:paraId="3BF7BAB0" w14:textId="77777777" w:rsidR="00A03648" w:rsidRPr="009803AB" w:rsidRDefault="00000000">
            <w:pPr>
              <w:pStyle w:val="TableParagraph"/>
              <w:spacing w:before="168"/>
              <w:ind w:right="82"/>
              <w:rPr>
                <w:sz w:val="16"/>
              </w:rPr>
            </w:pPr>
            <w:r w:rsidRPr="009803AB">
              <w:rPr>
                <w:spacing w:val="-2"/>
                <w:sz w:val="16"/>
              </w:rPr>
              <w:t>1.595.132</w:t>
            </w:r>
          </w:p>
        </w:tc>
        <w:tc>
          <w:tcPr>
            <w:tcW w:w="1180" w:type="dxa"/>
          </w:tcPr>
          <w:p w14:paraId="29C1D1FF" w14:textId="77777777" w:rsidR="00A03648" w:rsidRPr="009803AB" w:rsidRDefault="00000000">
            <w:pPr>
              <w:pStyle w:val="TableParagraph"/>
              <w:spacing w:before="168"/>
              <w:ind w:right="83"/>
              <w:rPr>
                <w:sz w:val="16"/>
              </w:rPr>
            </w:pPr>
            <w:r w:rsidRPr="009803AB">
              <w:rPr>
                <w:spacing w:val="-2"/>
                <w:sz w:val="16"/>
              </w:rPr>
              <w:t>136.198</w:t>
            </w:r>
          </w:p>
        </w:tc>
      </w:tr>
      <w:tr w:rsidR="009803AB" w:rsidRPr="009803AB" w14:paraId="28CD484E" w14:textId="77777777">
        <w:trPr>
          <w:trHeight w:val="333"/>
        </w:trPr>
        <w:tc>
          <w:tcPr>
            <w:tcW w:w="1996" w:type="dxa"/>
          </w:tcPr>
          <w:p w14:paraId="5FBCCC0B" w14:textId="77777777" w:rsidR="00A03648" w:rsidRPr="009803AB" w:rsidRDefault="00A03648">
            <w:pPr>
              <w:pStyle w:val="TableParagraph"/>
              <w:spacing w:before="0"/>
              <w:jc w:val="left"/>
              <w:rPr>
                <w:rFonts w:ascii="Times New Roman"/>
                <w:sz w:val="16"/>
              </w:rPr>
            </w:pPr>
          </w:p>
        </w:tc>
        <w:tc>
          <w:tcPr>
            <w:tcW w:w="1180" w:type="dxa"/>
          </w:tcPr>
          <w:p w14:paraId="68ECAF50"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5B0E90CA" w14:textId="77777777" w:rsidR="00A03648" w:rsidRPr="009803AB" w:rsidRDefault="00000000">
            <w:pPr>
              <w:pStyle w:val="TableParagraph"/>
              <w:ind w:right="79"/>
              <w:rPr>
                <w:sz w:val="16"/>
              </w:rPr>
            </w:pPr>
            <w:r w:rsidRPr="009803AB">
              <w:rPr>
                <w:spacing w:val="-2"/>
                <w:sz w:val="16"/>
              </w:rPr>
              <w:t>-810.400</w:t>
            </w:r>
          </w:p>
        </w:tc>
        <w:tc>
          <w:tcPr>
            <w:tcW w:w="1180" w:type="dxa"/>
          </w:tcPr>
          <w:p w14:paraId="58D57178" w14:textId="77777777" w:rsidR="00A03648" w:rsidRPr="009803AB" w:rsidRDefault="00000000">
            <w:pPr>
              <w:pStyle w:val="TableParagraph"/>
              <w:ind w:right="80"/>
              <w:rPr>
                <w:sz w:val="16"/>
              </w:rPr>
            </w:pPr>
            <w:r w:rsidRPr="009803AB">
              <w:rPr>
                <w:spacing w:val="-2"/>
                <w:sz w:val="16"/>
              </w:rPr>
              <w:t>-139.917</w:t>
            </w:r>
          </w:p>
        </w:tc>
        <w:tc>
          <w:tcPr>
            <w:tcW w:w="1180" w:type="dxa"/>
          </w:tcPr>
          <w:p w14:paraId="0F6EEB81" w14:textId="77777777" w:rsidR="00A03648" w:rsidRPr="009803AB" w:rsidRDefault="00000000">
            <w:pPr>
              <w:pStyle w:val="TableParagraph"/>
              <w:ind w:right="81"/>
              <w:rPr>
                <w:sz w:val="16"/>
              </w:rPr>
            </w:pPr>
            <w:r w:rsidRPr="009803AB">
              <w:rPr>
                <w:spacing w:val="-2"/>
                <w:sz w:val="16"/>
              </w:rPr>
              <w:t>-950.317</w:t>
            </w:r>
          </w:p>
        </w:tc>
        <w:tc>
          <w:tcPr>
            <w:tcW w:w="1180" w:type="dxa"/>
          </w:tcPr>
          <w:p w14:paraId="2D4D5E59" w14:textId="77777777" w:rsidR="00A03648" w:rsidRPr="009803AB" w:rsidRDefault="00000000">
            <w:pPr>
              <w:pStyle w:val="TableParagraph"/>
              <w:ind w:right="82"/>
              <w:rPr>
                <w:sz w:val="16"/>
              </w:rPr>
            </w:pPr>
            <w:r w:rsidRPr="009803AB">
              <w:rPr>
                <w:spacing w:val="-2"/>
                <w:sz w:val="16"/>
              </w:rPr>
              <w:t>-913.946</w:t>
            </w:r>
          </w:p>
        </w:tc>
        <w:tc>
          <w:tcPr>
            <w:tcW w:w="1180" w:type="dxa"/>
          </w:tcPr>
          <w:p w14:paraId="0C2955CD" w14:textId="77777777" w:rsidR="00A03648" w:rsidRPr="009803AB" w:rsidRDefault="00000000">
            <w:pPr>
              <w:pStyle w:val="TableParagraph"/>
              <w:ind w:right="83"/>
              <w:rPr>
                <w:sz w:val="16"/>
              </w:rPr>
            </w:pPr>
            <w:r w:rsidRPr="009803AB">
              <w:rPr>
                <w:spacing w:val="-2"/>
                <w:sz w:val="16"/>
              </w:rPr>
              <w:t>-36.371</w:t>
            </w:r>
          </w:p>
        </w:tc>
      </w:tr>
      <w:tr w:rsidR="009803AB" w:rsidRPr="009803AB" w14:paraId="171089C9" w14:textId="77777777">
        <w:trPr>
          <w:trHeight w:val="333"/>
        </w:trPr>
        <w:tc>
          <w:tcPr>
            <w:tcW w:w="1996" w:type="dxa"/>
          </w:tcPr>
          <w:p w14:paraId="665B9FF7"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6414B972" w14:textId="77777777" w:rsidR="00A03648" w:rsidRPr="009803AB" w:rsidRDefault="00A03648">
            <w:pPr>
              <w:pStyle w:val="TableParagraph"/>
              <w:spacing w:before="0"/>
              <w:jc w:val="left"/>
              <w:rPr>
                <w:rFonts w:ascii="Times New Roman"/>
                <w:sz w:val="16"/>
              </w:rPr>
            </w:pPr>
          </w:p>
        </w:tc>
        <w:tc>
          <w:tcPr>
            <w:tcW w:w="1180" w:type="dxa"/>
          </w:tcPr>
          <w:p w14:paraId="0A1B27C7" w14:textId="77777777" w:rsidR="00A03648" w:rsidRPr="009803AB" w:rsidRDefault="00000000">
            <w:pPr>
              <w:pStyle w:val="TableParagraph"/>
              <w:ind w:right="79"/>
              <w:rPr>
                <w:b/>
                <w:sz w:val="16"/>
              </w:rPr>
            </w:pPr>
            <w:r w:rsidRPr="009803AB">
              <w:rPr>
                <w:b/>
                <w:spacing w:val="-2"/>
                <w:sz w:val="16"/>
              </w:rPr>
              <w:t>741.690</w:t>
            </w:r>
          </w:p>
        </w:tc>
        <w:tc>
          <w:tcPr>
            <w:tcW w:w="1180" w:type="dxa"/>
          </w:tcPr>
          <w:p w14:paraId="4ED1BD35" w14:textId="77777777" w:rsidR="00A03648" w:rsidRPr="009803AB" w:rsidRDefault="00000000">
            <w:pPr>
              <w:pStyle w:val="TableParagraph"/>
              <w:ind w:right="80"/>
              <w:rPr>
                <w:b/>
                <w:sz w:val="16"/>
              </w:rPr>
            </w:pPr>
            <w:r w:rsidRPr="009803AB">
              <w:rPr>
                <w:b/>
                <w:spacing w:val="-2"/>
                <w:sz w:val="16"/>
              </w:rPr>
              <w:t>39.323</w:t>
            </w:r>
          </w:p>
        </w:tc>
        <w:tc>
          <w:tcPr>
            <w:tcW w:w="1180" w:type="dxa"/>
          </w:tcPr>
          <w:p w14:paraId="5F5471C5" w14:textId="77777777" w:rsidR="00A03648" w:rsidRPr="009803AB" w:rsidRDefault="00000000">
            <w:pPr>
              <w:pStyle w:val="TableParagraph"/>
              <w:ind w:right="81"/>
              <w:rPr>
                <w:b/>
                <w:sz w:val="16"/>
              </w:rPr>
            </w:pPr>
            <w:r w:rsidRPr="009803AB">
              <w:rPr>
                <w:b/>
                <w:spacing w:val="-2"/>
                <w:sz w:val="16"/>
              </w:rPr>
              <w:t>781.013</w:t>
            </w:r>
          </w:p>
        </w:tc>
        <w:tc>
          <w:tcPr>
            <w:tcW w:w="1180" w:type="dxa"/>
          </w:tcPr>
          <w:p w14:paraId="459D7266" w14:textId="77777777" w:rsidR="00A03648" w:rsidRPr="009803AB" w:rsidRDefault="00000000">
            <w:pPr>
              <w:pStyle w:val="TableParagraph"/>
              <w:ind w:right="82"/>
              <w:rPr>
                <w:b/>
                <w:sz w:val="16"/>
              </w:rPr>
            </w:pPr>
            <w:r w:rsidRPr="009803AB">
              <w:rPr>
                <w:b/>
                <w:spacing w:val="-2"/>
                <w:sz w:val="16"/>
              </w:rPr>
              <w:t>681.186</w:t>
            </w:r>
          </w:p>
        </w:tc>
        <w:tc>
          <w:tcPr>
            <w:tcW w:w="1180" w:type="dxa"/>
          </w:tcPr>
          <w:p w14:paraId="443A991B" w14:textId="77777777" w:rsidR="00A03648" w:rsidRPr="009803AB" w:rsidRDefault="00000000">
            <w:pPr>
              <w:pStyle w:val="TableParagraph"/>
              <w:ind w:right="83"/>
              <w:rPr>
                <w:b/>
                <w:sz w:val="16"/>
              </w:rPr>
            </w:pPr>
            <w:r w:rsidRPr="009803AB">
              <w:rPr>
                <w:b/>
                <w:spacing w:val="-2"/>
                <w:sz w:val="16"/>
              </w:rPr>
              <w:t>99.827</w:t>
            </w:r>
          </w:p>
        </w:tc>
      </w:tr>
      <w:tr w:rsidR="009803AB" w:rsidRPr="009803AB" w14:paraId="164D8CF8" w14:textId="77777777">
        <w:trPr>
          <w:trHeight w:val="525"/>
        </w:trPr>
        <w:tc>
          <w:tcPr>
            <w:tcW w:w="1996" w:type="dxa"/>
          </w:tcPr>
          <w:p w14:paraId="7082A9DA" w14:textId="77777777" w:rsidR="00A03648" w:rsidRPr="009803AB" w:rsidRDefault="00000000">
            <w:pPr>
              <w:pStyle w:val="TableParagraph"/>
              <w:spacing w:line="249" w:lineRule="auto"/>
              <w:ind w:left="90"/>
              <w:jc w:val="left"/>
              <w:rPr>
                <w:sz w:val="16"/>
              </w:rPr>
            </w:pPr>
            <w:r w:rsidRPr="009803AB">
              <w:rPr>
                <w:spacing w:val="-2"/>
                <w:sz w:val="16"/>
              </w:rPr>
              <w:t>3</w:t>
            </w:r>
            <w:r w:rsidRPr="009803AB">
              <w:rPr>
                <w:spacing w:val="-7"/>
                <w:sz w:val="16"/>
              </w:rPr>
              <w:t xml:space="preserve"> </w:t>
            </w:r>
            <w:r w:rsidRPr="009803AB">
              <w:rPr>
                <w:spacing w:val="-2"/>
                <w:sz w:val="16"/>
              </w:rPr>
              <w:t>Uitv.</w:t>
            </w:r>
            <w:r w:rsidRPr="009803AB">
              <w:rPr>
                <w:spacing w:val="-7"/>
                <w:sz w:val="16"/>
              </w:rPr>
              <w:t xml:space="preserve"> </w:t>
            </w:r>
            <w:r w:rsidRPr="009803AB">
              <w:rPr>
                <w:spacing w:val="-2"/>
                <w:sz w:val="16"/>
              </w:rPr>
              <w:t xml:space="preserve">Woonruimteverd, </w:t>
            </w:r>
            <w:r w:rsidRPr="009803AB">
              <w:rPr>
                <w:sz w:val="16"/>
              </w:rPr>
              <w:t>verkeer vervoer</w:t>
            </w:r>
          </w:p>
        </w:tc>
        <w:tc>
          <w:tcPr>
            <w:tcW w:w="1180" w:type="dxa"/>
          </w:tcPr>
          <w:p w14:paraId="5FBAF51F"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225A99E1" w14:textId="77777777" w:rsidR="00A03648" w:rsidRPr="009803AB" w:rsidRDefault="00000000">
            <w:pPr>
              <w:pStyle w:val="TableParagraph"/>
              <w:spacing w:before="168"/>
              <w:ind w:right="79"/>
              <w:rPr>
                <w:sz w:val="16"/>
              </w:rPr>
            </w:pPr>
            <w:r w:rsidRPr="009803AB">
              <w:rPr>
                <w:spacing w:val="-2"/>
                <w:sz w:val="16"/>
              </w:rPr>
              <w:t>1.784.200</w:t>
            </w:r>
          </w:p>
        </w:tc>
        <w:tc>
          <w:tcPr>
            <w:tcW w:w="1180" w:type="dxa"/>
          </w:tcPr>
          <w:p w14:paraId="08CE0AA2" w14:textId="77777777" w:rsidR="00A03648" w:rsidRPr="009803AB" w:rsidRDefault="00000000">
            <w:pPr>
              <w:pStyle w:val="TableParagraph"/>
              <w:spacing w:before="168"/>
              <w:ind w:right="80"/>
              <w:rPr>
                <w:sz w:val="16"/>
              </w:rPr>
            </w:pPr>
            <w:r w:rsidRPr="009803AB">
              <w:rPr>
                <w:spacing w:val="-2"/>
                <w:sz w:val="16"/>
              </w:rPr>
              <w:t>-23.267</w:t>
            </w:r>
          </w:p>
        </w:tc>
        <w:tc>
          <w:tcPr>
            <w:tcW w:w="1180" w:type="dxa"/>
          </w:tcPr>
          <w:p w14:paraId="637A9DAD" w14:textId="77777777" w:rsidR="00A03648" w:rsidRPr="009803AB" w:rsidRDefault="00000000">
            <w:pPr>
              <w:pStyle w:val="TableParagraph"/>
              <w:spacing w:before="168"/>
              <w:ind w:right="81"/>
              <w:rPr>
                <w:sz w:val="16"/>
              </w:rPr>
            </w:pPr>
            <w:r w:rsidRPr="009803AB">
              <w:rPr>
                <w:spacing w:val="-2"/>
                <w:sz w:val="16"/>
              </w:rPr>
              <w:t>1.760.933</w:t>
            </w:r>
          </w:p>
        </w:tc>
        <w:tc>
          <w:tcPr>
            <w:tcW w:w="1180" w:type="dxa"/>
          </w:tcPr>
          <w:p w14:paraId="71FFD1DB" w14:textId="77777777" w:rsidR="00A03648" w:rsidRPr="009803AB" w:rsidRDefault="00000000">
            <w:pPr>
              <w:pStyle w:val="TableParagraph"/>
              <w:spacing w:before="168"/>
              <w:ind w:right="82"/>
              <w:rPr>
                <w:sz w:val="16"/>
              </w:rPr>
            </w:pPr>
            <w:r w:rsidRPr="009803AB">
              <w:rPr>
                <w:spacing w:val="-2"/>
                <w:sz w:val="16"/>
              </w:rPr>
              <w:t>1.532.857</w:t>
            </w:r>
          </w:p>
        </w:tc>
        <w:tc>
          <w:tcPr>
            <w:tcW w:w="1180" w:type="dxa"/>
          </w:tcPr>
          <w:p w14:paraId="7E22C0DB" w14:textId="77777777" w:rsidR="00A03648" w:rsidRPr="009803AB" w:rsidRDefault="00000000">
            <w:pPr>
              <w:pStyle w:val="TableParagraph"/>
              <w:spacing w:before="168"/>
              <w:ind w:right="83"/>
              <w:rPr>
                <w:sz w:val="16"/>
              </w:rPr>
            </w:pPr>
            <w:r w:rsidRPr="009803AB">
              <w:rPr>
                <w:spacing w:val="-2"/>
                <w:sz w:val="16"/>
              </w:rPr>
              <w:t>228.076</w:t>
            </w:r>
          </w:p>
        </w:tc>
      </w:tr>
      <w:tr w:rsidR="009803AB" w:rsidRPr="009803AB" w14:paraId="6576F1AA" w14:textId="77777777">
        <w:trPr>
          <w:trHeight w:val="333"/>
        </w:trPr>
        <w:tc>
          <w:tcPr>
            <w:tcW w:w="1996" w:type="dxa"/>
          </w:tcPr>
          <w:p w14:paraId="3825BFDD" w14:textId="77777777" w:rsidR="00A03648" w:rsidRPr="009803AB" w:rsidRDefault="00A03648">
            <w:pPr>
              <w:pStyle w:val="TableParagraph"/>
              <w:spacing w:before="0"/>
              <w:jc w:val="left"/>
              <w:rPr>
                <w:rFonts w:ascii="Times New Roman"/>
                <w:sz w:val="16"/>
              </w:rPr>
            </w:pPr>
          </w:p>
        </w:tc>
        <w:tc>
          <w:tcPr>
            <w:tcW w:w="1180" w:type="dxa"/>
          </w:tcPr>
          <w:p w14:paraId="1B3E5CDA"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427CC953" w14:textId="77777777" w:rsidR="00A03648" w:rsidRPr="009803AB" w:rsidRDefault="00000000">
            <w:pPr>
              <w:pStyle w:val="TableParagraph"/>
              <w:ind w:right="79"/>
              <w:rPr>
                <w:sz w:val="16"/>
              </w:rPr>
            </w:pPr>
            <w:r w:rsidRPr="009803AB">
              <w:rPr>
                <w:spacing w:val="-2"/>
                <w:sz w:val="16"/>
              </w:rPr>
              <w:t>-828.256</w:t>
            </w:r>
          </w:p>
        </w:tc>
        <w:tc>
          <w:tcPr>
            <w:tcW w:w="1180" w:type="dxa"/>
          </w:tcPr>
          <w:p w14:paraId="48443C7C" w14:textId="77777777" w:rsidR="00A03648" w:rsidRPr="009803AB" w:rsidRDefault="00000000">
            <w:pPr>
              <w:pStyle w:val="TableParagraph"/>
              <w:ind w:right="80"/>
              <w:rPr>
                <w:sz w:val="16"/>
              </w:rPr>
            </w:pPr>
            <w:r w:rsidRPr="009803AB">
              <w:rPr>
                <w:spacing w:val="-2"/>
                <w:sz w:val="16"/>
              </w:rPr>
              <w:t>-255.483</w:t>
            </w:r>
          </w:p>
        </w:tc>
        <w:tc>
          <w:tcPr>
            <w:tcW w:w="1180" w:type="dxa"/>
          </w:tcPr>
          <w:p w14:paraId="7CD137E3" w14:textId="77777777" w:rsidR="00A03648" w:rsidRPr="009803AB" w:rsidRDefault="00000000">
            <w:pPr>
              <w:pStyle w:val="TableParagraph"/>
              <w:ind w:right="81"/>
              <w:rPr>
                <w:sz w:val="16"/>
              </w:rPr>
            </w:pPr>
            <w:r w:rsidRPr="009803AB">
              <w:rPr>
                <w:spacing w:val="-2"/>
                <w:sz w:val="16"/>
              </w:rPr>
              <w:t>-1.083.739</w:t>
            </w:r>
          </w:p>
        </w:tc>
        <w:tc>
          <w:tcPr>
            <w:tcW w:w="1180" w:type="dxa"/>
          </w:tcPr>
          <w:p w14:paraId="0159ED50" w14:textId="77777777" w:rsidR="00A03648" w:rsidRPr="009803AB" w:rsidRDefault="00000000">
            <w:pPr>
              <w:pStyle w:val="TableParagraph"/>
              <w:ind w:right="82"/>
              <w:rPr>
                <w:sz w:val="16"/>
              </w:rPr>
            </w:pPr>
            <w:r w:rsidRPr="009803AB">
              <w:rPr>
                <w:spacing w:val="-2"/>
                <w:sz w:val="16"/>
              </w:rPr>
              <w:t>-909.047</w:t>
            </w:r>
          </w:p>
        </w:tc>
        <w:tc>
          <w:tcPr>
            <w:tcW w:w="1180" w:type="dxa"/>
          </w:tcPr>
          <w:p w14:paraId="71F1D4A0" w14:textId="77777777" w:rsidR="00A03648" w:rsidRPr="009803AB" w:rsidRDefault="00000000">
            <w:pPr>
              <w:pStyle w:val="TableParagraph"/>
              <w:ind w:right="83"/>
              <w:rPr>
                <w:sz w:val="16"/>
              </w:rPr>
            </w:pPr>
            <w:r w:rsidRPr="009803AB">
              <w:rPr>
                <w:spacing w:val="-2"/>
                <w:sz w:val="16"/>
              </w:rPr>
              <w:t>-174.692</w:t>
            </w:r>
          </w:p>
        </w:tc>
      </w:tr>
      <w:tr w:rsidR="009803AB" w:rsidRPr="009803AB" w14:paraId="09362BF5" w14:textId="77777777">
        <w:trPr>
          <w:trHeight w:val="333"/>
        </w:trPr>
        <w:tc>
          <w:tcPr>
            <w:tcW w:w="1996" w:type="dxa"/>
          </w:tcPr>
          <w:p w14:paraId="1F21EF96"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73F10563" w14:textId="77777777" w:rsidR="00A03648" w:rsidRPr="009803AB" w:rsidRDefault="00A03648">
            <w:pPr>
              <w:pStyle w:val="TableParagraph"/>
              <w:spacing w:before="0"/>
              <w:jc w:val="left"/>
              <w:rPr>
                <w:rFonts w:ascii="Times New Roman"/>
                <w:sz w:val="16"/>
              </w:rPr>
            </w:pPr>
          </w:p>
        </w:tc>
        <w:tc>
          <w:tcPr>
            <w:tcW w:w="1180" w:type="dxa"/>
          </w:tcPr>
          <w:p w14:paraId="00689424" w14:textId="77777777" w:rsidR="00A03648" w:rsidRPr="009803AB" w:rsidRDefault="00000000">
            <w:pPr>
              <w:pStyle w:val="TableParagraph"/>
              <w:ind w:right="79"/>
              <w:rPr>
                <w:b/>
                <w:sz w:val="16"/>
              </w:rPr>
            </w:pPr>
            <w:r w:rsidRPr="009803AB">
              <w:rPr>
                <w:b/>
                <w:spacing w:val="-2"/>
                <w:sz w:val="16"/>
              </w:rPr>
              <w:t>955.944</w:t>
            </w:r>
          </w:p>
        </w:tc>
        <w:tc>
          <w:tcPr>
            <w:tcW w:w="1180" w:type="dxa"/>
          </w:tcPr>
          <w:p w14:paraId="4707CF37" w14:textId="77777777" w:rsidR="00A03648" w:rsidRPr="009803AB" w:rsidRDefault="00000000">
            <w:pPr>
              <w:pStyle w:val="TableParagraph"/>
              <w:ind w:right="80"/>
              <w:rPr>
                <w:b/>
                <w:sz w:val="16"/>
              </w:rPr>
            </w:pPr>
            <w:r w:rsidRPr="009803AB">
              <w:rPr>
                <w:b/>
                <w:spacing w:val="-2"/>
                <w:sz w:val="16"/>
              </w:rPr>
              <w:t>-278.750</w:t>
            </w:r>
          </w:p>
        </w:tc>
        <w:tc>
          <w:tcPr>
            <w:tcW w:w="1180" w:type="dxa"/>
          </w:tcPr>
          <w:p w14:paraId="11A55C48" w14:textId="77777777" w:rsidR="00A03648" w:rsidRPr="009803AB" w:rsidRDefault="00000000">
            <w:pPr>
              <w:pStyle w:val="TableParagraph"/>
              <w:ind w:right="81"/>
              <w:rPr>
                <w:b/>
                <w:sz w:val="16"/>
              </w:rPr>
            </w:pPr>
            <w:r w:rsidRPr="009803AB">
              <w:rPr>
                <w:b/>
                <w:spacing w:val="-2"/>
                <w:sz w:val="16"/>
              </w:rPr>
              <w:t>677.194</w:t>
            </w:r>
          </w:p>
        </w:tc>
        <w:tc>
          <w:tcPr>
            <w:tcW w:w="1180" w:type="dxa"/>
          </w:tcPr>
          <w:p w14:paraId="0FD1FC38" w14:textId="77777777" w:rsidR="00A03648" w:rsidRPr="009803AB" w:rsidRDefault="00000000">
            <w:pPr>
              <w:pStyle w:val="TableParagraph"/>
              <w:ind w:right="82"/>
              <w:rPr>
                <w:b/>
                <w:sz w:val="16"/>
              </w:rPr>
            </w:pPr>
            <w:r w:rsidRPr="009803AB">
              <w:rPr>
                <w:b/>
                <w:spacing w:val="-2"/>
                <w:sz w:val="16"/>
              </w:rPr>
              <w:t>623.810</w:t>
            </w:r>
          </w:p>
        </w:tc>
        <w:tc>
          <w:tcPr>
            <w:tcW w:w="1180" w:type="dxa"/>
          </w:tcPr>
          <w:p w14:paraId="05C59D74" w14:textId="77777777" w:rsidR="00A03648" w:rsidRPr="009803AB" w:rsidRDefault="00000000">
            <w:pPr>
              <w:pStyle w:val="TableParagraph"/>
              <w:ind w:right="83"/>
              <w:rPr>
                <w:b/>
                <w:sz w:val="16"/>
              </w:rPr>
            </w:pPr>
            <w:r w:rsidRPr="009803AB">
              <w:rPr>
                <w:b/>
                <w:spacing w:val="-2"/>
                <w:sz w:val="16"/>
              </w:rPr>
              <w:t>53.384</w:t>
            </w:r>
          </w:p>
        </w:tc>
      </w:tr>
      <w:tr w:rsidR="009803AB" w:rsidRPr="009803AB" w14:paraId="511BCA9A" w14:textId="77777777">
        <w:trPr>
          <w:trHeight w:val="333"/>
        </w:trPr>
        <w:tc>
          <w:tcPr>
            <w:tcW w:w="1996" w:type="dxa"/>
          </w:tcPr>
          <w:p w14:paraId="7E410E0C" w14:textId="77777777" w:rsidR="00A03648" w:rsidRPr="009803AB" w:rsidRDefault="00000000">
            <w:pPr>
              <w:pStyle w:val="TableParagraph"/>
              <w:ind w:left="90"/>
              <w:jc w:val="left"/>
              <w:rPr>
                <w:sz w:val="16"/>
              </w:rPr>
            </w:pPr>
            <w:r w:rsidRPr="009803AB">
              <w:rPr>
                <w:sz w:val="16"/>
              </w:rPr>
              <w:t>4</w:t>
            </w:r>
            <w:r w:rsidRPr="009803AB">
              <w:rPr>
                <w:spacing w:val="-2"/>
                <w:sz w:val="16"/>
              </w:rPr>
              <w:t xml:space="preserve"> </w:t>
            </w:r>
            <w:r w:rsidRPr="009803AB">
              <w:rPr>
                <w:sz w:val="16"/>
              </w:rPr>
              <w:t>TWO</w:t>
            </w:r>
            <w:r w:rsidRPr="009803AB">
              <w:rPr>
                <w:spacing w:val="-2"/>
                <w:sz w:val="16"/>
              </w:rPr>
              <w:t xml:space="preserve"> Jeughulp</w:t>
            </w:r>
          </w:p>
        </w:tc>
        <w:tc>
          <w:tcPr>
            <w:tcW w:w="1180" w:type="dxa"/>
          </w:tcPr>
          <w:p w14:paraId="20C4DD78"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3B7108DB" w14:textId="77777777" w:rsidR="00A03648" w:rsidRPr="009803AB" w:rsidRDefault="00000000">
            <w:pPr>
              <w:pStyle w:val="TableParagraph"/>
              <w:ind w:right="79"/>
              <w:rPr>
                <w:sz w:val="16"/>
              </w:rPr>
            </w:pPr>
            <w:r w:rsidRPr="009803AB">
              <w:rPr>
                <w:spacing w:val="-2"/>
                <w:sz w:val="16"/>
              </w:rPr>
              <w:t>2.189.649</w:t>
            </w:r>
          </w:p>
        </w:tc>
        <w:tc>
          <w:tcPr>
            <w:tcW w:w="1180" w:type="dxa"/>
          </w:tcPr>
          <w:p w14:paraId="7A6D7F3D" w14:textId="77777777" w:rsidR="00A03648" w:rsidRPr="009803AB" w:rsidRDefault="00000000">
            <w:pPr>
              <w:pStyle w:val="TableParagraph"/>
              <w:ind w:right="80"/>
              <w:rPr>
                <w:sz w:val="16"/>
              </w:rPr>
            </w:pPr>
            <w:r w:rsidRPr="009803AB">
              <w:rPr>
                <w:spacing w:val="-2"/>
                <w:sz w:val="16"/>
              </w:rPr>
              <w:t>-439.499</w:t>
            </w:r>
          </w:p>
        </w:tc>
        <w:tc>
          <w:tcPr>
            <w:tcW w:w="1180" w:type="dxa"/>
          </w:tcPr>
          <w:p w14:paraId="55B74484" w14:textId="77777777" w:rsidR="00A03648" w:rsidRPr="009803AB" w:rsidRDefault="00000000">
            <w:pPr>
              <w:pStyle w:val="TableParagraph"/>
              <w:ind w:right="81"/>
              <w:rPr>
                <w:sz w:val="16"/>
              </w:rPr>
            </w:pPr>
            <w:r w:rsidRPr="009803AB">
              <w:rPr>
                <w:spacing w:val="-2"/>
                <w:sz w:val="16"/>
              </w:rPr>
              <w:t>1.750.150</w:t>
            </w:r>
          </w:p>
        </w:tc>
        <w:tc>
          <w:tcPr>
            <w:tcW w:w="1180" w:type="dxa"/>
          </w:tcPr>
          <w:p w14:paraId="72CC5172" w14:textId="77777777" w:rsidR="00A03648" w:rsidRPr="009803AB" w:rsidRDefault="00000000">
            <w:pPr>
              <w:pStyle w:val="TableParagraph"/>
              <w:ind w:right="82"/>
              <w:rPr>
                <w:sz w:val="16"/>
              </w:rPr>
            </w:pPr>
            <w:r w:rsidRPr="009803AB">
              <w:rPr>
                <w:spacing w:val="-2"/>
                <w:sz w:val="16"/>
              </w:rPr>
              <w:t>1.625.725</w:t>
            </w:r>
          </w:p>
        </w:tc>
        <w:tc>
          <w:tcPr>
            <w:tcW w:w="1180" w:type="dxa"/>
          </w:tcPr>
          <w:p w14:paraId="235D65EC" w14:textId="77777777" w:rsidR="00A03648" w:rsidRPr="009803AB" w:rsidRDefault="00000000">
            <w:pPr>
              <w:pStyle w:val="TableParagraph"/>
              <w:ind w:right="83"/>
              <w:rPr>
                <w:sz w:val="16"/>
              </w:rPr>
            </w:pPr>
            <w:r w:rsidRPr="009803AB">
              <w:rPr>
                <w:spacing w:val="-2"/>
                <w:sz w:val="16"/>
              </w:rPr>
              <w:t>124.425</w:t>
            </w:r>
          </w:p>
        </w:tc>
      </w:tr>
      <w:tr w:rsidR="009803AB" w:rsidRPr="009803AB" w14:paraId="13C801BF" w14:textId="77777777">
        <w:trPr>
          <w:trHeight w:val="333"/>
        </w:trPr>
        <w:tc>
          <w:tcPr>
            <w:tcW w:w="1996" w:type="dxa"/>
          </w:tcPr>
          <w:p w14:paraId="323854CE" w14:textId="77777777" w:rsidR="00A03648" w:rsidRPr="009803AB" w:rsidRDefault="00A03648">
            <w:pPr>
              <w:pStyle w:val="TableParagraph"/>
              <w:spacing w:before="0"/>
              <w:jc w:val="left"/>
              <w:rPr>
                <w:rFonts w:ascii="Times New Roman"/>
                <w:sz w:val="16"/>
              </w:rPr>
            </w:pPr>
          </w:p>
        </w:tc>
        <w:tc>
          <w:tcPr>
            <w:tcW w:w="1180" w:type="dxa"/>
          </w:tcPr>
          <w:p w14:paraId="361A3B07"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27574D5E" w14:textId="77777777" w:rsidR="00A03648" w:rsidRPr="009803AB" w:rsidRDefault="00000000">
            <w:pPr>
              <w:pStyle w:val="TableParagraph"/>
              <w:ind w:right="80"/>
              <w:rPr>
                <w:sz w:val="16"/>
              </w:rPr>
            </w:pPr>
            <w:r w:rsidRPr="009803AB">
              <w:rPr>
                <w:spacing w:val="-10"/>
                <w:sz w:val="16"/>
              </w:rPr>
              <w:t>-</w:t>
            </w:r>
          </w:p>
        </w:tc>
        <w:tc>
          <w:tcPr>
            <w:tcW w:w="1180" w:type="dxa"/>
          </w:tcPr>
          <w:p w14:paraId="5B3FD01C" w14:textId="77777777" w:rsidR="00A03648" w:rsidRPr="009803AB" w:rsidRDefault="00000000">
            <w:pPr>
              <w:pStyle w:val="TableParagraph"/>
              <w:ind w:right="80"/>
              <w:rPr>
                <w:sz w:val="16"/>
              </w:rPr>
            </w:pPr>
            <w:r w:rsidRPr="009803AB">
              <w:rPr>
                <w:spacing w:val="-10"/>
                <w:sz w:val="16"/>
              </w:rPr>
              <w:t>-</w:t>
            </w:r>
          </w:p>
        </w:tc>
        <w:tc>
          <w:tcPr>
            <w:tcW w:w="1180" w:type="dxa"/>
          </w:tcPr>
          <w:p w14:paraId="3A1FAE85" w14:textId="77777777" w:rsidR="00A03648" w:rsidRPr="009803AB" w:rsidRDefault="00000000">
            <w:pPr>
              <w:pStyle w:val="TableParagraph"/>
              <w:ind w:right="81"/>
              <w:rPr>
                <w:sz w:val="16"/>
              </w:rPr>
            </w:pPr>
            <w:r w:rsidRPr="009803AB">
              <w:rPr>
                <w:spacing w:val="-10"/>
                <w:sz w:val="16"/>
              </w:rPr>
              <w:t>-</w:t>
            </w:r>
          </w:p>
        </w:tc>
        <w:tc>
          <w:tcPr>
            <w:tcW w:w="1180" w:type="dxa"/>
          </w:tcPr>
          <w:p w14:paraId="6C76F0D1" w14:textId="77777777" w:rsidR="00A03648" w:rsidRPr="009803AB" w:rsidRDefault="00000000">
            <w:pPr>
              <w:pStyle w:val="TableParagraph"/>
              <w:ind w:right="82"/>
              <w:rPr>
                <w:sz w:val="16"/>
              </w:rPr>
            </w:pPr>
            <w:r w:rsidRPr="009803AB">
              <w:rPr>
                <w:spacing w:val="-2"/>
                <w:sz w:val="16"/>
              </w:rPr>
              <w:t>-17.978</w:t>
            </w:r>
          </w:p>
        </w:tc>
        <w:tc>
          <w:tcPr>
            <w:tcW w:w="1180" w:type="dxa"/>
          </w:tcPr>
          <w:p w14:paraId="2A016D3A" w14:textId="77777777" w:rsidR="00A03648" w:rsidRPr="009803AB" w:rsidRDefault="00000000">
            <w:pPr>
              <w:pStyle w:val="TableParagraph"/>
              <w:ind w:right="83"/>
              <w:rPr>
                <w:sz w:val="16"/>
              </w:rPr>
            </w:pPr>
            <w:r w:rsidRPr="009803AB">
              <w:rPr>
                <w:spacing w:val="-2"/>
                <w:sz w:val="16"/>
              </w:rPr>
              <w:t>17.978</w:t>
            </w:r>
          </w:p>
        </w:tc>
      </w:tr>
      <w:tr w:rsidR="009803AB" w:rsidRPr="009803AB" w14:paraId="5323E10E" w14:textId="77777777">
        <w:trPr>
          <w:trHeight w:val="333"/>
        </w:trPr>
        <w:tc>
          <w:tcPr>
            <w:tcW w:w="1996" w:type="dxa"/>
          </w:tcPr>
          <w:p w14:paraId="7AF7AE49"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0AE625AD" w14:textId="77777777" w:rsidR="00A03648" w:rsidRPr="009803AB" w:rsidRDefault="00A03648">
            <w:pPr>
              <w:pStyle w:val="TableParagraph"/>
              <w:spacing w:before="0"/>
              <w:jc w:val="left"/>
              <w:rPr>
                <w:rFonts w:ascii="Times New Roman"/>
                <w:sz w:val="16"/>
              </w:rPr>
            </w:pPr>
          </w:p>
        </w:tc>
        <w:tc>
          <w:tcPr>
            <w:tcW w:w="1180" w:type="dxa"/>
          </w:tcPr>
          <w:p w14:paraId="3A401AC4" w14:textId="77777777" w:rsidR="00A03648" w:rsidRPr="009803AB" w:rsidRDefault="00000000">
            <w:pPr>
              <w:pStyle w:val="TableParagraph"/>
              <w:ind w:right="79"/>
              <w:rPr>
                <w:b/>
                <w:sz w:val="16"/>
              </w:rPr>
            </w:pPr>
            <w:r w:rsidRPr="009803AB">
              <w:rPr>
                <w:b/>
                <w:spacing w:val="-2"/>
                <w:sz w:val="16"/>
              </w:rPr>
              <w:t>2.189.649</w:t>
            </w:r>
          </w:p>
        </w:tc>
        <w:tc>
          <w:tcPr>
            <w:tcW w:w="1180" w:type="dxa"/>
          </w:tcPr>
          <w:p w14:paraId="484F9E87" w14:textId="77777777" w:rsidR="00A03648" w:rsidRPr="009803AB" w:rsidRDefault="00000000">
            <w:pPr>
              <w:pStyle w:val="TableParagraph"/>
              <w:ind w:right="80"/>
              <w:rPr>
                <w:b/>
                <w:sz w:val="16"/>
              </w:rPr>
            </w:pPr>
            <w:r w:rsidRPr="009803AB">
              <w:rPr>
                <w:b/>
                <w:spacing w:val="-2"/>
                <w:sz w:val="16"/>
              </w:rPr>
              <w:t>-439.499</w:t>
            </w:r>
          </w:p>
        </w:tc>
        <w:tc>
          <w:tcPr>
            <w:tcW w:w="1180" w:type="dxa"/>
          </w:tcPr>
          <w:p w14:paraId="31818C44" w14:textId="77777777" w:rsidR="00A03648" w:rsidRPr="009803AB" w:rsidRDefault="00000000">
            <w:pPr>
              <w:pStyle w:val="TableParagraph"/>
              <w:ind w:right="81"/>
              <w:rPr>
                <w:b/>
                <w:sz w:val="16"/>
              </w:rPr>
            </w:pPr>
            <w:r w:rsidRPr="009803AB">
              <w:rPr>
                <w:b/>
                <w:spacing w:val="-2"/>
                <w:sz w:val="16"/>
              </w:rPr>
              <w:t>1.750.150</w:t>
            </w:r>
          </w:p>
        </w:tc>
        <w:tc>
          <w:tcPr>
            <w:tcW w:w="1180" w:type="dxa"/>
          </w:tcPr>
          <w:p w14:paraId="51EEE3C5" w14:textId="77777777" w:rsidR="00A03648" w:rsidRPr="009803AB" w:rsidRDefault="00000000">
            <w:pPr>
              <w:pStyle w:val="TableParagraph"/>
              <w:ind w:right="82"/>
              <w:rPr>
                <w:b/>
                <w:sz w:val="16"/>
              </w:rPr>
            </w:pPr>
            <w:r w:rsidRPr="009803AB">
              <w:rPr>
                <w:b/>
                <w:spacing w:val="-2"/>
                <w:sz w:val="16"/>
              </w:rPr>
              <w:t>1.607.747</w:t>
            </w:r>
          </w:p>
        </w:tc>
        <w:tc>
          <w:tcPr>
            <w:tcW w:w="1180" w:type="dxa"/>
          </w:tcPr>
          <w:p w14:paraId="54A4D8F4" w14:textId="77777777" w:rsidR="00A03648" w:rsidRPr="009803AB" w:rsidRDefault="00000000">
            <w:pPr>
              <w:pStyle w:val="TableParagraph"/>
              <w:ind w:right="83"/>
              <w:rPr>
                <w:b/>
                <w:sz w:val="16"/>
              </w:rPr>
            </w:pPr>
            <w:r w:rsidRPr="009803AB">
              <w:rPr>
                <w:b/>
                <w:spacing w:val="-2"/>
                <w:sz w:val="16"/>
              </w:rPr>
              <w:t>142.403</w:t>
            </w:r>
          </w:p>
        </w:tc>
      </w:tr>
      <w:tr w:rsidR="009803AB" w:rsidRPr="009803AB" w14:paraId="5197AD70" w14:textId="77777777">
        <w:trPr>
          <w:trHeight w:val="333"/>
        </w:trPr>
        <w:tc>
          <w:tcPr>
            <w:tcW w:w="1996" w:type="dxa"/>
          </w:tcPr>
          <w:p w14:paraId="227DBCD1" w14:textId="77777777" w:rsidR="00A03648" w:rsidRPr="009803AB" w:rsidRDefault="00000000">
            <w:pPr>
              <w:pStyle w:val="TableParagraph"/>
              <w:ind w:left="90"/>
              <w:jc w:val="left"/>
              <w:rPr>
                <w:sz w:val="16"/>
              </w:rPr>
            </w:pPr>
            <w:r w:rsidRPr="009803AB">
              <w:rPr>
                <w:sz w:val="16"/>
              </w:rPr>
              <w:t>5</w:t>
            </w:r>
            <w:r w:rsidRPr="009803AB">
              <w:rPr>
                <w:spacing w:val="-1"/>
                <w:sz w:val="16"/>
              </w:rPr>
              <w:t xml:space="preserve"> </w:t>
            </w:r>
            <w:r w:rsidRPr="009803AB">
              <w:rPr>
                <w:spacing w:val="-2"/>
                <w:sz w:val="16"/>
              </w:rPr>
              <w:t>Cofinanciering</w:t>
            </w:r>
          </w:p>
        </w:tc>
        <w:tc>
          <w:tcPr>
            <w:tcW w:w="1180" w:type="dxa"/>
          </w:tcPr>
          <w:p w14:paraId="4CC15286"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2F87CC27" w14:textId="77777777" w:rsidR="00A03648" w:rsidRPr="009803AB" w:rsidRDefault="00000000">
            <w:pPr>
              <w:pStyle w:val="TableParagraph"/>
              <w:ind w:right="79"/>
              <w:rPr>
                <w:sz w:val="16"/>
              </w:rPr>
            </w:pPr>
            <w:r w:rsidRPr="009803AB">
              <w:rPr>
                <w:spacing w:val="-2"/>
                <w:sz w:val="16"/>
              </w:rPr>
              <w:t>292.243</w:t>
            </w:r>
          </w:p>
        </w:tc>
        <w:tc>
          <w:tcPr>
            <w:tcW w:w="1180" w:type="dxa"/>
          </w:tcPr>
          <w:p w14:paraId="07AFB61C" w14:textId="77777777" w:rsidR="00A03648" w:rsidRPr="009803AB" w:rsidRDefault="00000000">
            <w:pPr>
              <w:pStyle w:val="TableParagraph"/>
              <w:ind w:right="80"/>
              <w:rPr>
                <w:sz w:val="16"/>
              </w:rPr>
            </w:pPr>
            <w:r w:rsidRPr="009803AB">
              <w:rPr>
                <w:spacing w:val="-2"/>
                <w:sz w:val="16"/>
              </w:rPr>
              <w:t>-13.996</w:t>
            </w:r>
          </w:p>
        </w:tc>
        <w:tc>
          <w:tcPr>
            <w:tcW w:w="1180" w:type="dxa"/>
          </w:tcPr>
          <w:p w14:paraId="7AE9FDA6" w14:textId="77777777" w:rsidR="00A03648" w:rsidRPr="009803AB" w:rsidRDefault="00000000">
            <w:pPr>
              <w:pStyle w:val="TableParagraph"/>
              <w:ind w:right="81"/>
              <w:rPr>
                <w:sz w:val="16"/>
              </w:rPr>
            </w:pPr>
            <w:r w:rsidRPr="009803AB">
              <w:rPr>
                <w:spacing w:val="-2"/>
                <w:sz w:val="16"/>
              </w:rPr>
              <w:t>278.247</w:t>
            </w:r>
          </w:p>
        </w:tc>
        <w:tc>
          <w:tcPr>
            <w:tcW w:w="1180" w:type="dxa"/>
          </w:tcPr>
          <w:p w14:paraId="7DB4D352" w14:textId="77777777" w:rsidR="00A03648" w:rsidRPr="009803AB" w:rsidRDefault="00000000">
            <w:pPr>
              <w:pStyle w:val="TableParagraph"/>
              <w:ind w:right="82"/>
              <w:rPr>
                <w:sz w:val="16"/>
              </w:rPr>
            </w:pPr>
            <w:r w:rsidRPr="009803AB">
              <w:rPr>
                <w:spacing w:val="-2"/>
                <w:sz w:val="16"/>
              </w:rPr>
              <w:t>175.175</w:t>
            </w:r>
          </w:p>
        </w:tc>
        <w:tc>
          <w:tcPr>
            <w:tcW w:w="1180" w:type="dxa"/>
          </w:tcPr>
          <w:p w14:paraId="1D1BE11C" w14:textId="77777777" w:rsidR="00A03648" w:rsidRPr="009803AB" w:rsidRDefault="00000000">
            <w:pPr>
              <w:pStyle w:val="TableParagraph"/>
              <w:ind w:right="83"/>
              <w:rPr>
                <w:sz w:val="16"/>
              </w:rPr>
            </w:pPr>
            <w:r w:rsidRPr="009803AB">
              <w:rPr>
                <w:spacing w:val="-2"/>
                <w:sz w:val="16"/>
              </w:rPr>
              <w:t>103.072</w:t>
            </w:r>
          </w:p>
        </w:tc>
      </w:tr>
      <w:tr w:rsidR="009803AB" w:rsidRPr="009803AB" w14:paraId="099B61B7" w14:textId="77777777">
        <w:trPr>
          <w:trHeight w:val="333"/>
        </w:trPr>
        <w:tc>
          <w:tcPr>
            <w:tcW w:w="1996" w:type="dxa"/>
          </w:tcPr>
          <w:p w14:paraId="42E5795B" w14:textId="77777777" w:rsidR="00A03648" w:rsidRPr="009803AB" w:rsidRDefault="00A03648">
            <w:pPr>
              <w:pStyle w:val="TableParagraph"/>
              <w:spacing w:before="0"/>
              <w:jc w:val="left"/>
              <w:rPr>
                <w:rFonts w:ascii="Times New Roman"/>
                <w:sz w:val="16"/>
              </w:rPr>
            </w:pPr>
          </w:p>
        </w:tc>
        <w:tc>
          <w:tcPr>
            <w:tcW w:w="1180" w:type="dxa"/>
          </w:tcPr>
          <w:p w14:paraId="786D5F76"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16F4360B" w14:textId="77777777" w:rsidR="00A03648" w:rsidRPr="009803AB" w:rsidRDefault="00000000">
            <w:pPr>
              <w:pStyle w:val="TableParagraph"/>
              <w:ind w:right="80"/>
              <w:rPr>
                <w:sz w:val="16"/>
              </w:rPr>
            </w:pPr>
            <w:r w:rsidRPr="009803AB">
              <w:rPr>
                <w:spacing w:val="-10"/>
                <w:sz w:val="16"/>
              </w:rPr>
              <w:t>-</w:t>
            </w:r>
          </w:p>
        </w:tc>
        <w:tc>
          <w:tcPr>
            <w:tcW w:w="1180" w:type="dxa"/>
          </w:tcPr>
          <w:p w14:paraId="31CA075C" w14:textId="77777777" w:rsidR="00A03648" w:rsidRPr="009803AB" w:rsidRDefault="00000000">
            <w:pPr>
              <w:pStyle w:val="TableParagraph"/>
              <w:ind w:right="80"/>
              <w:rPr>
                <w:sz w:val="16"/>
              </w:rPr>
            </w:pPr>
            <w:r w:rsidRPr="009803AB">
              <w:rPr>
                <w:spacing w:val="-10"/>
                <w:sz w:val="16"/>
              </w:rPr>
              <w:t>-</w:t>
            </w:r>
          </w:p>
        </w:tc>
        <w:tc>
          <w:tcPr>
            <w:tcW w:w="1180" w:type="dxa"/>
          </w:tcPr>
          <w:p w14:paraId="2E891337" w14:textId="77777777" w:rsidR="00A03648" w:rsidRPr="009803AB" w:rsidRDefault="00000000">
            <w:pPr>
              <w:pStyle w:val="TableParagraph"/>
              <w:ind w:right="81"/>
              <w:rPr>
                <w:sz w:val="16"/>
              </w:rPr>
            </w:pPr>
            <w:r w:rsidRPr="009803AB">
              <w:rPr>
                <w:spacing w:val="-10"/>
                <w:sz w:val="16"/>
              </w:rPr>
              <w:t>-</w:t>
            </w:r>
          </w:p>
        </w:tc>
        <w:tc>
          <w:tcPr>
            <w:tcW w:w="1180" w:type="dxa"/>
          </w:tcPr>
          <w:p w14:paraId="5BB2E0B2" w14:textId="77777777" w:rsidR="00A03648" w:rsidRPr="009803AB" w:rsidRDefault="00000000">
            <w:pPr>
              <w:pStyle w:val="TableParagraph"/>
              <w:ind w:right="82"/>
              <w:rPr>
                <w:sz w:val="16"/>
              </w:rPr>
            </w:pPr>
            <w:r w:rsidRPr="009803AB">
              <w:rPr>
                <w:spacing w:val="-10"/>
                <w:sz w:val="16"/>
              </w:rPr>
              <w:t>-</w:t>
            </w:r>
          </w:p>
        </w:tc>
        <w:tc>
          <w:tcPr>
            <w:tcW w:w="1180" w:type="dxa"/>
          </w:tcPr>
          <w:p w14:paraId="786303F2" w14:textId="77777777" w:rsidR="00A03648" w:rsidRPr="009803AB" w:rsidRDefault="00000000">
            <w:pPr>
              <w:pStyle w:val="TableParagraph"/>
              <w:ind w:right="83"/>
              <w:rPr>
                <w:sz w:val="16"/>
              </w:rPr>
            </w:pPr>
            <w:r w:rsidRPr="009803AB">
              <w:rPr>
                <w:spacing w:val="-10"/>
                <w:sz w:val="16"/>
              </w:rPr>
              <w:t>-</w:t>
            </w:r>
          </w:p>
        </w:tc>
      </w:tr>
      <w:tr w:rsidR="009803AB" w:rsidRPr="009803AB" w14:paraId="080D0D6D" w14:textId="77777777">
        <w:trPr>
          <w:trHeight w:val="333"/>
        </w:trPr>
        <w:tc>
          <w:tcPr>
            <w:tcW w:w="1996" w:type="dxa"/>
          </w:tcPr>
          <w:p w14:paraId="29005444"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0CAD83AE" w14:textId="77777777" w:rsidR="00A03648" w:rsidRPr="009803AB" w:rsidRDefault="00A03648">
            <w:pPr>
              <w:pStyle w:val="TableParagraph"/>
              <w:spacing w:before="0"/>
              <w:jc w:val="left"/>
              <w:rPr>
                <w:rFonts w:ascii="Times New Roman"/>
                <w:sz w:val="16"/>
              </w:rPr>
            </w:pPr>
          </w:p>
        </w:tc>
        <w:tc>
          <w:tcPr>
            <w:tcW w:w="1180" w:type="dxa"/>
          </w:tcPr>
          <w:p w14:paraId="77A16EEB" w14:textId="77777777" w:rsidR="00A03648" w:rsidRPr="009803AB" w:rsidRDefault="00000000">
            <w:pPr>
              <w:pStyle w:val="TableParagraph"/>
              <w:ind w:right="79"/>
              <w:rPr>
                <w:b/>
                <w:sz w:val="16"/>
              </w:rPr>
            </w:pPr>
            <w:r w:rsidRPr="009803AB">
              <w:rPr>
                <w:b/>
                <w:spacing w:val="-2"/>
                <w:sz w:val="16"/>
              </w:rPr>
              <w:t>292.243</w:t>
            </w:r>
          </w:p>
        </w:tc>
        <w:tc>
          <w:tcPr>
            <w:tcW w:w="1180" w:type="dxa"/>
          </w:tcPr>
          <w:p w14:paraId="07291CDE" w14:textId="77777777" w:rsidR="00A03648" w:rsidRPr="009803AB" w:rsidRDefault="00000000">
            <w:pPr>
              <w:pStyle w:val="TableParagraph"/>
              <w:ind w:right="80"/>
              <w:rPr>
                <w:b/>
                <w:sz w:val="16"/>
              </w:rPr>
            </w:pPr>
            <w:r w:rsidRPr="009803AB">
              <w:rPr>
                <w:b/>
                <w:spacing w:val="-2"/>
                <w:sz w:val="16"/>
              </w:rPr>
              <w:t>-13.996</w:t>
            </w:r>
          </w:p>
        </w:tc>
        <w:tc>
          <w:tcPr>
            <w:tcW w:w="1180" w:type="dxa"/>
          </w:tcPr>
          <w:p w14:paraId="4F452EEA" w14:textId="77777777" w:rsidR="00A03648" w:rsidRPr="009803AB" w:rsidRDefault="00000000">
            <w:pPr>
              <w:pStyle w:val="TableParagraph"/>
              <w:ind w:right="81"/>
              <w:rPr>
                <w:b/>
                <w:sz w:val="16"/>
              </w:rPr>
            </w:pPr>
            <w:r w:rsidRPr="009803AB">
              <w:rPr>
                <w:b/>
                <w:spacing w:val="-2"/>
                <w:sz w:val="16"/>
              </w:rPr>
              <w:t>278.247</w:t>
            </w:r>
          </w:p>
        </w:tc>
        <w:tc>
          <w:tcPr>
            <w:tcW w:w="1180" w:type="dxa"/>
          </w:tcPr>
          <w:p w14:paraId="2C259EAD" w14:textId="77777777" w:rsidR="00A03648" w:rsidRPr="009803AB" w:rsidRDefault="00000000">
            <w:pPr>
              <w:pStyle w:val="TableParagraph"/>
              <w:ind w:right="82"/>
              <w:rPr>
                <w:b/>
                <w:sz w:val="16"/>
              </w:rPr>
            </w:pPr>
            <w:r w:rsidRPr="009803AB">
              <w:rPr>
                <w:b/>
                <w:spacing w:val="-2"/>
                <w:sz w:val="16"/>
              </w:rPr>
              <w:t>175.175</w:t>
            </w:r>
          </w:p>
        </w:tc>
        <w:tc>
          <w:tcPr>
            <w:tcW w:w="1180" w:type="dxa"/>
          </w:tcPr>
          <w:p w14:paraId="3A451A41" w14:textId="77777777" w:rsidR="00A03648" w:rsidRPr="009803AB" w:rsidRDefault="00000000">
            <w:pPr>
              <w:pStyle w:val="TableParagraph"/>
              <w:ind w:right="83"/>
              <w:rPr>
                <w:b/>
                <w:sz w:val="16"/>
              </w:rPr>
            </w:pPr>
            <w:r w:rsidRPr="009803AB">
              <w:rPr>
                <w:b/>
                <w:spacing w:val="-2"/>
                <w:sz w:val="16"/>
              </w:rPr>
              <w:t>103.072</w:t>
            </w:r>
          </w:p>
        </w:tc>
      </w:tr>
      <w:tr w:rsidR="009803AB" w:rsidRPr="009803AB" w14:paraId="763486D7" w14:textId="77777777">
        <w:trPr>
          <w:trHeight w:val="525"/>
        </w:trPr>
        <w:tc>
          <w:tcPr>
            <w:tcW w:w="1996" w:type="dxa"/>
          </w:tcPr>
          <w:p w14:paraId="77C8D1F5" w14:textId="77777777" w:rsidR="00A03648" w:rsidRPr="009803AB" w:rsidRDefault="00000000">
            <w:pPr>
              <w:pStyle w:val="TableParagraph"/>
              <w:spacing w:line="249" w:lineRule="auto"/>
              <w:ind w:left="90" w:right="122"/>
              <w:jc w:val="left"/>
              <w:rPr>
                <w:sz w:val="16"/>
              </w:rPr>
            </w:pPr>
            <w:r w:rsidRPr="009803AB">
              <w:rPr>
                <w:sz w:val="16"/>
              </w:rPr>
              <w:t xml:space="preserve">6 Frictie en </w:t>
            </w:r>
            <w:r w:rsidRPr="009803AB">
              <w:rPr>
                <w:spacing w:val="-2"/>
                <w:sz w:val="16"/>
              </w:rPr>
              <w:t>transitiekosten</w:t>
            </w:r>
          </w:p>
        </w:tc>
        <w:tc>
          <w:tcPr>
            <w:tcW w:w="1180" w:type="dxa"/>
          </w:tcPr>
          <w:p w14:paraId="6E2B8928"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1739A5C4" w14:textId="77777777" w:rsidR="00A03648" w:rsidRPr="009803AB" w:rsidRDefault="00000000">
            <w:pPr>
              <w:pStyle w:val="TableParagraph"/>
              <w:spacing w:before="168"/>
              <w:ind w:right="79"/>
              <w:rPr>
                <w:sz w:val="16"/>
              </w:rPr>
            </w:pPr>
            <w:r w:rsidRPr="009803AB">
              <w:rPr>
                <w:spacing w:val="-2"/>
                <w:sz w:val="16"/>
              </w:rPr>
              <w:t>158.000</w:t>
            </w:r>
          </w:p>
        </w:tc>
        <w:tc>
          <w:tcPr>
            <w:tcW w:w="1180" w:type="dxa"/>
          </w:tcPr>
          <w:p w14:paraId="199908C7" w14:textId="77777777" w:rsidR="00A03648" w:rsidRPr="009803AB" w:rsidRDefault="00000000">
            <w:pPr>
              <w:pStyle w:val="TableParagraph"/>
              <w:spacing w:before="168"/>
              <w:ind w:right="80"/>
              <w:rPr>
                <w:sz w:val="16"/>
              </w:rPr>
            </w:pPr>
            <w:r w:rsidRPr="009803AB">
              <w:rPr>
                <w:spacing w:val="-2"/>
                <w:sz w:val="16"/>
              </w:rPr>
              <w:t>-89.580</w:t>
            </w:r>
          </w:p>
        </w:tc>
        <w:tc>
          <w:tcPr>
            <w:tcW w:w="1180" w:type="dxa"/>
          </w:tcPr>
          <w:p w14:paraId="1EF27317" w14:textId="77777777" w:rsidR="00A03648" w:rsidRPr="009803AB" w:rsidRDefault="00000000">
            <w:pPr>
              <w:pStyle w:val="TableParagraph"/>
              <w:spacing w:before="168"/>
              <w:ind w:right="81"/>
              <w:rPr>
                <w:sz w:val="16"/>
              </w:rPr>
            </w:pPr>
            <w:r w:rsidRPr="009803AB">
              <w:rPr>
                <w:spacing w:val="-2"/>
                <w:sz w:val="16"/>
              </w:rPr>
              <w:t>68.420</w:t>
            </w:r>
          </w:p>
        </w:tc>
        <w:tc>
          <w:tcPr>
            <w:tcW w:w="1180" w:type="dxa"/>
          </w:tcPr>
          <w:p w14:paraId="5636070E" w14:textId="77777777" w:rsidR="00A03648" w:rsidRPr="009803AB" w:rsidRDefault="00000000">
            <w:pPr>
              <w:pStyle w:val="TableParagraph"/>
              <w:spacing w:before="168"/>
              <w:ind w:right="82"/>
              <w:rPr>
                <w:sz w:val="16"/>
              </w:rPr>
            </w:pPr>
            <w:r w:rsidRPr="009803AB">
              <w:rPr>
                <w:spacing w:val="-2"/>
                <w:sz w:val="16"/>
              </w:rPr>
              <w:t>121.617</w:t>
            </w:r>
          </w:p>
        </w:tc>
        <w:tc>
          <w:tcPr>
            <w:tcW w:w="1180" w:type="dxa"/>
          </w:tcPr>
          <w:p w14:paraId="71B98BC9" w14:textId="77777777" w:rsidR="00A03648" w:rsidRPr="009803AB" w:rsidRDefault="00000000">
            <w:pPr>
              <w:pStyle w:val="TableParagraph"/>
              <w:spacing w:before="168"/>
              <w:ind w:right="83"/>
              <w:rPr>
                <w:sz w:val="16"/>
              </w:rPr>
            </w:pPr>
            <w:r w:rsidRPr="009803AB">
              <w:rPr>
                <w:spacing w:val="-2"/>
                <w:sz w:val="16"/>
              </w:rPr>
              <w:t>-53.197</w:t>
            </w:r>
          </w:p>
        </w:tc>
      </w:tr>
      <w:tr w:rsidR="009803AB" w:rsidRPr="009803AB" w14:paraId="285FBA6E" w14:textId="77777777">
        <w:trPr>
          <w:trHeight w:val="333"/>
        </w:trPr>
        <w:tc>
          <w:tcPr>
            <w:tcW w:w="1996" w:type="dxa"/>
          </w:tcPr>
          <w:p w14:paraId="5825EACD" w14:textId="77777777" w:rsidR="00A03648" w:rsidRPr="009803AB" w:rsidRDefault="00A03648">
            <w:pPr>
              <w:pStyle w:val="TableParagraph"/>
              <w:spacing w:before="0"/>
              <w:jc w:val="left"/>
              <w:rPr>
                <w:rFonts w:ascii="Times New Roman"/>
                <w:sz w:val="16"/>
              </w:rPr>
            </w:pPr>
          </w:p>
        </w:tc>
        <w:tc>
          <w:tcPr>
            <w:tcW w:w="1180" w:type="dxa"/>
          </w:tcPr>
          <w:p w14:paraId="41ADAEB0"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3F136536" w14:textId="77777777" w:rsidR="00A03648" w:rsidRPr="009803AB" w:rsidRDefault="00000000">
            <w:pPr>
              <w:pStyle w:val="TableParagraph"/>
              <w:ind w:right="80"/>
              <w:rPr>
                <w:sz w:val="16"/>
              </w:rPr>
            </w:pPr>
            <w:r w:rsidRPr="009803AB">
              <w:rPr>
                <w:spacing w:val="-10"/>
                <w:sz w:val="16"/>
              </w:rPr>
              <w:t>-</w:t>
            </w:r>
          </w:p>
        </w:tc>
        <w:tc>
          <w:tcPr>
            <w:tcW w:w="1180" w:type="dxa"/>
          </w:tcPr>
          <w:p w14:paraId="661EA933" w14:textId="77777777" w:rsidR="00A03648" w:rsidRPr="009803AB" w:rsidRDefault="00000000">
            <w:pPr>
              <w:pStyle w:val="TableParagraph"/>
              <w:ind w:right="80"/>
              <w:rPr>
                <w:sz w:val="16"/>
              </w:rPr>
            </w:pPr>
            <w:r w:rsidRPr="009803AB">
              <w:rPr>
                <w:spacing w:val="-10"/>
                <w:sz w:val="16"/>
              </w:rPr>
              <w:t>-</w:t>
            </w:r>
          </w:p>
        </w:tc>
        <w:tc>
          <w:tcPr>
            <w:tcW w:w="1180" w:type="dxa"/>
          </w:tcPr>
          <w:p w14:paraId="414DE889" w14:textId="77777777" w:rsidR="00A03648" w:rsidRPr="009803AB" w:rsidRDefault="00000000">
            <w:pPr>
              <w:pStyle w:val="TableParagraph"/>
              <w:ind w:right="81"/>
              <w:rPr>
                <w:sz w:val="16"/>
              </w:rPr>
            </w:pPr>
            <w:r w:rsidRPr="009803AB">
              <w:rPr>
                <w:spacing w:val="-10"/>
                <w:sz w:val="16"/>
              </w:rPr>
              <w:t>-</w:t>
            </w:r>
          </w:p>
        </w:tc>
        <w:tc>
          <w:tcPr>
            <w:tcW w:w="1180" w:type="dxa"/>
          </w:tcPr>
          <w:p w14:paraId="64DEB5E5" w14:textId="77777777" w:rsidR="00A03648" w:rsidRPr="009803AB" w:rsidRDefault="00000000">
            <w:pPr>
              <w:pStyle w:val="TableParagraph"/>
              <w:ind w:right="82"/>
              <w:rPr>
                <w:sz w:val="16"/>
              </w:rPr>
            </w:pPr>
            <w:r w:rsidRPr="009803AB">
              <w:rPr>
                <w:spacing w:val="-2"/>
                <w:sz w:val="16"/>
              </w:rPr>
              <w:t>-32.615</w:t>
            </w:r>
          </w:p>
        </w:tc>
        <w:tc>
          <w:tcPr>
            <w:tcW w:w="1180" w:type="dxa"/>
          </w:tcPr>
          <w:p w14:paraId="4EF50222" w14:textId="77777777" w:rsidR="00A03648" w:rsidRPr="009803AB" w:rsidRDefault="00000000">
            <w:pPr>
              <w:pStyle w:val="TableParagraph"/>
              <w:ind w:right="83"/>
              <w:rPr>
                <w:sz w:val="16"/>
              </w:rPr>
            </w:pPr>
            <w:r w:rsidRPr="009803AB">
              <w:rPr>
                <w:spacing w:val="-2"/>
                <w:sz w:val="16"/>
              </w:rPr>
              <w:t>32.615</w:t>
            </w:r>
          </w:p>
        </w:tc>
      </w:tr>
      <w:tr w:rsidR="009803AB" w:rsidRPr="009803AB" w14:paraId="3B820F1B" w14:textId="77777777">
        <w:trPr>
          <w:trHeight w:val="333"/>
        </w:trPr>
        <w:tc>
          <w:tcPr>
            <w:tcW w:w="1996" w:type="dxa"/>
          </w:tcPr>
          <w:p w14:paraId="7B7FCCE6"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70E48392" w14:textId="77777777" w:rsidR="00A03648" w:rsidRPr="009803AB" w:rsidRDefault="00A03648">
            <w:pPr>
              <w:pStyle w:val="TableParagraph"/>
              <w:spacing w:before="0"/>
              <w:jc w:val="left"/>
              <w:rPr>
                <w:rFonts w:ascii="Times New Roman"/>
                <w:sz w:val="16"/>
              </w:rPr>
            </w:pPr>
          </w:p>
        </w:tc>
        <w:tc>
          <w:tcPr>
            <w:tcW w:w="1180" w:type="dxa"/>
          </w:tcPr>
          <w:p w14:paraId="09986729" w14:textId="77777777" w:rsidR="00A03648" w:rsidRPr="009803AB" w:rsidRDefault="00000000">
            <w:pPr>
              <w:pStyle w:val="TableParagraph"/>
              <w:ind w:right="79"/>
              <w:rPr>
                <w:b/>
                <w:sz w:val="16"/>
              </w:rPr>
            </w:pPr>
            <w:r w:rsidRPr="009803AB">
              <w:rPr>
                <w:b/>
                <w:spacing w:val="-2"/>
                <w:sz w:val="16"/>
              </w:rPr>
              <w:t>158.000</w:t>
            </w:r>
          </w:p>
        </w:tc>
        <w:tc>
          <w:tcPr>
            <w:tcW w:w="1180" w:type="dxa"/>
          </w:tcPr>
          <w:p w14:paraId="36BA51C2" w14:textId="77777777" w:rsidR="00A03648" w:rsidRPr="009803AB" w:rsidRDefault="00000000">
            <w:pPr>
              <w:pStyle w:val="TableParagraph"/>
              <w:ind w:right="80"/>
              <w:rPr>
                <w:b/>
                <w:sz w:val="16"/>
              </w:rPr>
            </w:pPr>
            <w:r w:rsidRPr="009803AB">
              <w:rPr>
                <w:b/>
                <w:spacing w:val="-2"/>
                <w:sz w:val="16"/>
              </w:rPr>
              <w:t>-89.580</w:t>
            </w:r>
          </w:p>
        </w:tc>
        <w:tc>
          <w:tcPr>
            <w:tcW w:w="1180" w:type="dxa"/>
          </w:tcPr>
          <w:p w14:paraId="24DF4C5B" w14:textId="77777777" w:rsidR="00A03648" w:rsidRPr="009803AB" w:rsidRDefault="00000000">
            <w:pPr>
              <w:pStyle w:val="TableParagraph"/>
              <w:ind w:right="81"/>
              <w:rPr>
                <w:b/>
                <w:sz w:val="16"/>
              </w:rPr>
            </w:pPr>
            <w:r w:rsidRPr="009803AB">
              <w:rPr>
                <w:b/>
                <w:spacing w:val="-2"/>
                <w:sz w:val="16"/>
              </w:rPr>
              <w:t>68.420</w:t>
            </w:r>
          </w:p>
        </w:tc>
        <w:tc>
          <w:tcPr>
            <w:tcW w:w="1180" w:type="dxa"/>
          </w:tcPr>
          <w:p w14:paraId="25810079" w14:textId="77777777" w:rsidR="00A03648" w:rsidRPr="009803AB" w:rsidRDefault="00000000">
            <w:pPr>
              <w:pStyle w:val="TableParagraph"/>
              <w:ind w:right="82"/>
              <w:rPr>
                <w:b/>
                <w:sz w:val="16"/>
              </w:rPr>
            </w:pPr>
            <w:r w:rsidRPr="009803AB">
              <w:rPr>
                <w:b/>
                <w:spacing w:val="-2"/>
                <w:sz w:val="16"/>
              </w:rPr>
              <w:t>89.002</w:t>
            </w:r>
          </w:p>
        </w:tc>
        <w:tc>
          <w:tcPr>
            <w:tcW w:w="1180" w:type="dxa"/>
          </w:tcPr>
          <w:p w14:paraId="60FBEB63" w14:textId="77777777" w:rsidR="00A03648" w:rsidRPr="009803AB" w:rsidRDefault="00000000">
            <w:pPr>
              <w:pStyle w:val="TableParagraph"/>
              <w:ind w:right="83"/>
              <w:rPr>
                <w:b/>
                <w:sz w:val="16"/>
              </w:rPr>
            </w:pPr>
            <w:r w:rsidRPr="009803AB">
              <w:rPr>
                <w:b/>
                <w:spacing w:val="-2"/>
                <w:sz w:val="16"/>
              </w:rPr>
              <w:t>-20.582</w:t>
            </w:r>
          </w:p>
        </w:tc>
      </w:tr>
      <w:tr w:rsidR="009803AB" w:rsidRPr="009803AB" w14:paraId="10685B1E" w14:textId="77777777">
        <w:trPr>
          <w:trHeight w:val="525"/>
        </w:trPr>
        <w:tc>
          <w:tcPr>
            <w:tcW w:w="1996" w:type="dxa"/>
          </w:tcPr>
          <w:p w14:paraId="078A45FF" w14:textId="77777777" w:rsidR="00A03648" w:rsidRPr="009803AB" w:rsidRDefault="00000000">
            <w:pPr>
              <w:pStyle w:val="TableParagraph"/>
              <w:spacing w:line="249" w:lineRule="auto"/>
              <w:ind w:left="90"/>
              <w:jc w:val="left"/>
              <w:rPr>
                <w:sz w:val="16"/>
              </w:rPr>
            </w:pPr>
            <w:r w:rsidRPr="009803AB">
              <w:rPr>
                <w:spacing w:val="-2"/>
                <w:sz w:val="16"/>
              </w:rPr>
              <w:t>Algemene dekkingsmiddelen</w:t>
            </w:r>
          </w:p>
        </w:tc>
        <w:tc>
          <w:tcPr>
            <w:tcW w:w="1180" w:type="dxa"/>
          </w:tcPr>
          <w:p w14:paraId="5EABEA2D"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0443B670" w14:textId="77777777" w:rsidR="00A03648" w:rsidRPr="009803AB" w:rsidRDefault="00000000">
            <w:pPr>
              <w:pStyle w:val="TableParagraph"/>
              <w:spacing w:before="168"/>
              <w:ind w:right="80"/>
              <w:rPr>
                <w:sz w:val="16"/>
              </w:rPr>
            </w:pPr>
            <w:r w:rsidRPr="009803AB">
              <w:rPr>
                <w:spacing w:val="-10"/>
                <w:sz w:val="16"/>
              </w:rPr>
              <w:t>-</w:t>
            </w:r>
          </w:p>
        </w:tc>
        <w:tc>
          <w:tcPr>
            <w:tcW w:w="1180" w:type="dxa"/>
          </w:tcPr>
          <w:p w14:paraId="34BAA45B" w14:textId="77777777" w:rsidR="00A03648" w:rsidRPr="009803AB" w:rsidRDefault="00000000">
            <w:pPr>
              <w:pStyle w:val="TableParagraph"/>
              <w:spacing w:before="168"/>
              <w:ind w:right="80"/>
              <w:rPr>
                <w:sz w:val="16"/>
              </w:rPr>
            </w:pPr>
            <w:r w:rsidRPr="009803AB">
              <w:rPr>
                <w:spacing w:val="-10"/>
                <w:sz w:val="16"/>
              </w:rPr>
              <w:t>-</w:t>
            </w:r>
          </w:p>
        </w:tc>
        <w:tc>
          <w:tcPr>
            <w:tcW w:w="1180" w:type="dxa"/>
          </w:tcPr>
          <w:p w14:paraId="773FFD57" w14:textId="77777777" w:rsidR="00A03648" w:rsidRPr="009803AB" w:rsidRDefault="00000000">
            <w:pPr>
              <w:pStyle w:val="TableParagraph"/>
              <w:spacing w:before="168"/>
              <w:ind w:right="81"/>
              <w:rPr>
                <w:sz w:val="16"/>
              </w:rPr>
            </w:pPr>
            <w:r w:rsidRPr="009803AB">
              <w:rPr>
                <w:spacing w:val="-10"/>
                <w:sz w:val="16"/>
              </w:rPr>
              <w:t>-</w:t>
            </w:r>
          </w:p>
        </w:tc>
        <w:tc>
          <w:tcPr>
            <w:tcW w:w="1180" w:type="dxa"/>
          </w:tcPr>
          <w:p w14:paraId="6CE6DAFA" w14:textId="77777777" w:rsidR="00A03648" w:rsidRPr="009803AB" w:rsidRDefault="00000000">
            <w:pPr>
              <w:pStyle w:val="TableParagraph"/>
              <w:spacing w:before="168"/>
              <w:ind w:right="82"/>
              <w:rPr>
                <w:sz w:val="16"/>
              </w:rPr>
            </w:pPr>
            <w:r w:rsidRPr="009803AB">
              <w:rPr>
                <w:spacing w:val="-10"/>
                <w:sz w:val="16"/>
              </w:rPr>
              <w:t>-</w:t>
            </w:r>
          </w:p>
        </w:tc>
        <w:tc>
          <w:tcPr>
            <w:tcW w:w="1180" w:type="dxa"/>
          </w:tcPr>
          <w:p w14:paraId="6F6BAA12" w14:textId="77777777" w:rsidR="00A03648" w:rsidRPr="009803AB" w:rsidRDefault="00000000">
            <w:pPr>
              <w:pStyle w:val="TableParagraph"/>
              <w:spacing w:before="168"/>
              <w:ind w:right="83"/>
              <w:rPr>
                <w:sz w:val="16"/>
              </w:rPr>
            </w:pPr>
            <w:r w:rsidRPr="009803AB">
              <w:rPr>
                <w:spacing w:val="-10"/>
                <w:sz w:val="16"/>
              </w:rPr>
              <w:t>-</w:t>
            </w:r>
          </w:p>
        </w:tc>
      </w:tr>
      <w:tr w:rsidR="009803AB" w:rsidRPr="009803AB" w14:paraId="278597E0" w14:textId="77777777">
        <w:trPr>
          <w:trHeight w:val="333"/>
        </w:trPr>
        <w:tc>
          <w:tcPr>
            <w:tcW w:w="1996" w:type="dxa"/>
          </w:tcPr>
          <w:p w14:paraId="0E7C5B01" w14:textId="77777777" w:rsidR="00A03648" w:rsidRPr="009803AB" w:rsidRDefault="00A03648">
            <w:pPr>
              <w:pStyle w:val="TableParagraph"/>
              <w:spacing w:before="0"/>
              <w:jc w:val="left"/>
              <w:rPr>
                <w:rFonts w:ascii="Times New Roman"/>
                <w:sz w:val="16"/>
              </w:rPr>
            </w:pPr>
          </w:p>
        </w:tc>
        <w:tc>
          <w:tcPr>
            <w:tcW w:w="1180" w:type="dxa"/>
          </w:tcPr>
          <w:p w14:paraId="53BBE551"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6A5937DA" w14:textId="77777777" w:rsidR="00A03648" w:rsidRPr="009803AB" w:rsidRDefault="00000000">
            <w:pPr>
              <w:pStyle w:val="TableParagraph"/>
              <w:ind w:right="79"/>
              <w:rPr>
                <w:sz w:val="16"/>
              </w:rPr>
            </w:pPr>
            <w:r w:rsidRPr="009803AB">
              <w:rPr>
                <w:spacing w:val="-2"/>
                <w:sz w:val="16"/>
              </w:rPr>
              <w:t>-8.228.867</w:t>
            </w:r>
          </w:p>
        </w:tc>
        <w:tc>
          <w:tcPr>
            <w:tcW w:w="1180" w:type="dxa"/>
          </w:tcPr>
          <w:p w14:paraId="7BC0A7D1" w14:textId="77777777" w:rsidR="00A03648" w:rsidRPr="009803AB" w:rsidRDefault="00000000">
            <w:pPr>
              <w:pStyle w:val="TableParagraph"/>
              <w:ind w:right="80"/>
              <w:rPr>
                <w:sz w:val="16"/>
              </w:rPr>
            </w:pPr>
            <w:r w:rsidRPr="009803AB">
              <w:rPr>
                <w:spacing w:val="-2"/>
                <w:sz w:val="16"/>
              </w:rPr>
              <w:t>11.013</w:t>
            </w:r>
          </w:p>
        </w:tc>
        <w:tc>
          <w:tcPr>
            <w:tcW w:w="1180" w:type="dxa"/>
          </w:tcPr>
          <w:p w14:paraId="28F30645" w14:textId="77777777" w:rsidR="00A03648" w:rsidRPr="009803AB" w:rsidRDefault="00000000">
            <w:pPr>
              <w:pStyle w:val="TableParagraph"/>
              <w:ind w:right="81"/>
              <w:rPr>
                <w:sz w:val="16"/>
              </w:rPr>
            </w:pPr>
            <w:r w:rsidRPr="009803AB">
              <w:rPr>
                <w:spacing w:val="-2"/>
                <w:sz w:val="16"/>
              </w:rPr>
              <w:t>-8.217.854</w:t>
            </w:r>
          </w:p>
        </w:tc>
        <w:tc>
          <w:tcPr>
            <w:tcW w:w="1180" w:type="dxa"/>
          </w:tcPr>
          <w:p w14:paraId="0E445CF6" w14:textId="77777777" w:rsidR="00A03648" w:rsidRPr="009803AB" w:rsidRDefault="00000000">
            <w:pPr>
              <w:pStyle w:val="TableParagraph"/>
              <w:ind w:right="82"/>
              <w:rPr>
                <w:sz w:val="16"/>
              </w:rPr>
            </w:pPr>
            <w:r w:rsidRPr="009803AB">
              <w:rPr>
                <w:spacing w:val="-2"/>
                <w:sz w:val="16"/>
              </w:rPr>
              <w:t>-8.217.857</w:t>
            </w:r>
          </w:p>
        </w:tc>
        <w:tc>
          <w:tcPr>
            <w:tcW w:w="1180" w:type="dxa"/>
          </w:tcPr>
          <w:p w14:paraId="6FAEFF50" w14:textId="77777777" w:rsidR="00A03648" w:rsidRPr="009803AB" w:rsidRDefault="00000000">
            <w:pPr>
              <w:pStyle w:val="TableParagraph"/>
              <w:ind w:right="83"/>
              <w:rPr>
                <w:sz w:val="16"/>
              </w:rPr>
            </w:pPr>
            <w:r w:rsidRPr="009803AB">
              <w:rPr>
                <w:spacing w:val="-10"/>
                <w:sz w:val="16"/>
              </w:rPr>
              <w:t>3</w:t>
            </w:r>
          </w:p>
        </w:tc>
      </w:tr>
      <w:tr w:rsidR="009803AB" w:rsidRPr="009803AB" w14:paraId="1E5D12D5" w14:textId="77777777">
        <w:trPr>
          <w:trHeight w:val="333"/>
        </w:trPr>
        <w:tc>
          <w:tcPr>
            <w:tcW w:w="1996" w:type="dxa"/>
          </w:tcPr>
          <w:p w14:paraId="4B2030EF"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2D022262" w14:textId="77777777" w:rsidR="00A03648" w:rsidRPr="009803AB" w:rsidRDefault="00A03648">
            <w:pPr>
              <w:pStyle w:val="TableParagraph"/>
              <w:spacing w:before="0"/>
              <w:jc w:val="left"/>
              <w:rPr>
                <w:rFonts w:ascii="Times New Roman"/>
                <w:sz w:val="16"/>
              </w:rPr>
            </w:pPr>
          </w:p>
        </w:tc>
        <w:tc>
          <w:tcPr>
            <w:tcW w:w="1180" w:type="dxa"/>
          </w:tcPr>
          <w:p w14:paraId="45EDD01C" w14:textId="77777777" w:rsidR="00A03648" w:rsidRPr="009803AB" w:rsidRDefault="00000000">
            <w:pPr>
              <w:pStyle w:val="TableParagraph"/>
              <w:ind w:right="79"/>
              <w:rPr>
                <w:b/>
                <w:sz w:val="16"/>
              </w:rPr>
            </w:pPr>
            <w:r w:rsidRPr="009803AB">
              <w:rPr>
                <w:b/>
                <w:spacing w:val="-2"/>
                <w:sz w:val="16"/>
              </w:rPr>
              <w:t>-8.228.867</w:t>
            </w:r>
          </w:p>
        </w:tc>
        <w:tc>
          <w:tcPr>
            <w:tcW w:w="1180" w:type="dxa"/>
          </w:tcPr>
          <w:p w14:paraId="4F559917" w14:textId="77777777" w:rsidR="00A03648" w:rsidRPr="009803AB" w:rsidRDefault="00000000">
            <w:pPr>
              <w:pStyle w:val="TableParagraph"/>
              <w:ind w:right="80"/>
              <w:rPr>
                <w:b/>
                <w:sz w:val="16"/>
              </w:rPr>
            </w:pPr>
            <w:r w:rsidRPr="009803AB">
              <w:rPr>
                <w:b/>
                <w:spacing w:val="-2"/>
                <w:sz w:val="16"/>
              </w:rPr>
              <w:t>11.013</w:t>
            </w:r>
          </w:p>
        </w:tc>
        <w:tc>
          <w:tcPr>
            <w:tcW w:w="1180" w:type="dxa"/>
          </w:tcPr>
          <w:p w14:paraId="21DED5CF" w14:textId="77777777" w:rsidR="00A03648" w:rsidRPr="009803AB" w:rsidRDefault="00000000">
            <w:pPr>
              <w:pStyle w:val="TableParagraph"/>
              <w:ind w:right="81"/>
              <w:rPr>
                <w:b/>
                <w:sz w:val="16"/>
              </w:rPr>
            </w:pPr>
            <w:r w:rsidRPr="009803AB">
              <w:rPr>
                <w:b/>
                <w:spacing w:val="-2"/>
                <w:sz w:val="16"/>
              </w:rPr>
              <w:t>-8.217.854</w:t>
            </w:r>
          </w:p>
        </w:tc>
        <w:tc>
          <w:tcPr>
            <w:tcW w:w="1180" w:type="dxa"/>
          </w:tcPr>
          <w:p w14:paraId="7CBD207D" w14:textId="77777777" w:rsidR="00A03648" w:rsidRPr="009803AB" w:rsidRDefault="00000000">
            <w:pPr>
              <w:pStyle w:val="TableParagraph"/>
              <w:ind w:right="82"/>
              <w:rPr>
                <w:b/>
                <w:sz w:val="16"/>
              </w:rPr>
            </w:pPr>
            <w:r w:rsidRPr="009803AB">
              <w:rPr>
                <w:b/>
                <w:spacing w:val="-2"/>
                <w:sz w:val="16"/>
              </w:rPr>
              <w:t>-8.217.857</w:t>
            </w:r>
          </w:p>
        </w:tc>
        <w:tc>
          <w:tcPr>
            <w:tcW w:w="1180" w:type="dxa"/>
          </w:tcPr>
          <w:p w14:paraId="7E9467BF" w14:textId="77777777" w:rsidR="00A03648" w:rsidRPr="009803AB" w:rsidRDefault="00000000">
            <w:pPr>
              <w:pStyle w:val="TableParagraph"/>
              <w:ind w:right="83"/>
              <w:rPr>
                <w:b/>
                <w:sz w:val="16"/>
              </w:rPr>
            </w:pPr>
            <w:r w:rsidRPr="009803AB">
              <w:rPr>
                <w:b/>
                <w:spacing w:val="-10"/>
                <w:sz w:val="16"/>
              </w:rPr>
              <w:t>3</w:t>
            </w:r>
          </w:p>
        </w:tc>
      </w:tr>
      <w:tr w:rsidR="009803AB" w:rsidRPr="009803AB" w14:paraId="304089D6" w14:textId="77777777">
        <w:trPr>
          <w:trHeight w:val="333"/>
        </w:trPr>
        <w:tc>
          <w:tcPr>
            <w:tcW w:w="1996" w:type="dxa"/>
          </w:tcPr>
          <w:p w14:paraId="73A84660" w14:textId="77777777" w:rsidR="00A03648" w:rsidRPr="009803AB" w:rsidRDefault="00000000">
            <w:pPr>
              <w:pStyle w:val="TableParagraph"/>
              <w:ind w:left="90"/>
              <w:jc w:val="left"/>
              <w:rPr>
                <w:sz w:val="16"/>
              </w:rPr>
            </w:pPr>
            <w:r w:rsidRPr="009803AB">
              <w:rPr>
                <w:spacing w:val="-2"/>
                <w:sz w:val="16"/>
              </w:rPr>
              <w:t>Overhead</w:t>
            </w:r>
          </w:p>
        </w:tc>
        <w:tc>
          <w:tcPr>
            <w:tcW w:w="1180" w:type="dxa"/>
          </w:tcPr>
          <w:p w14:paraId="19A0B847"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45CA48BF" w14:textId="77777777" w:rsidR="00A03648" w:rsidRPr="009803AB" w:rsidRDefault="00000000">
            <w:pPr>
              <w:pStyle w:val="TableParagraph"/>
              <w:ind w:right="79"/>
              <w:rPr>
                <w:sz w:val="16"/>
              </w:rPr>
            </w:pPr>
            <w:r w:rsidRPr="009803AB">
              <w:rPr>
                <w:spacing w:val="-2"/>
                <w:sz w:val="16"/>
              </w:rPr>
              <w:t>2.291.782</w:t>
            </w:r>
          </w:p>
        </w:tc>
        <w:tc>
          <w:tcPr>
            <w:tcW w:w="1180" w:type="dxa"/>
          </w:tcPr>
          <w:p w14:paraId="7C558FC4" w14:textId="77777777" w:rsidR="00A03648" w:rsidRPr="009803AB" w:rsidRDefault="00000000">
            <w:pPr>
              <w:pStyle w:val="TableParagraph"/>
              <w:ind w:right="80"/>
              <w:rPr>
                <w:sz w:val="16"/>
              </w:rPr>
            </w:pPr>
            <w:r w:rsidRPr="009803AB">
              <w:rPr>
                <w:spacing w:val="-2"/>
                <w:sz w:val="16"/>
              </w:rPr>
              <w:t>775.718</w:t>
            </w:r>
          </w:p>
        </w:tc>
        <w:tc>
          <w:tcPr>
            <w:tcW w:w="1180" w:type="dxa"/>
          </w:tcPr>
          <w:p w14:paraId="79793DDF" w14:textId="77777777" w:rsidR="00A03648" w:rsidRPr="009803AB" w:rsidRDefault="00000000">
            <w:pPr>
              <w:pStyle w:val="TableParagraph"/>
              <w:ind w:right="81"/>
              <w:rPr>
                <w:sz w:val="16"/>
              </w:rPr>
            </w:pPr>
            <w:r w:rsidRPr="009803AB">
              <w:rPr>
                <w:spacing w:val="-2"/>
                <w:sz w:val="16"/>
              </w:rPr>
              <w:t>3.067.500</w:t>
            </w:r>
          </w:p>
        </w:tc>
        <w:tc>
          <w:tcPr>
            <w:tcW w:w="1180" w:type="dxa"/>
          </w:tcPr>
          <w:p w14:paraId="3B4794F7" w14:textId="77777777" w:rsidR="00A03648" w:rsidRPr="009803AB" w:rsidRDefault="00000000">
            <w:pPr>
              <w:pStyle w:val="TableParagraph"/>
              <w:ind w:right="82"/>
              <w:rPr>
                <w:sz w:val="16"/>
              </w:rPr>
            </w:pPr>
            <w:r w:rsidRPr="009803AB">
              <w:rPr>
                <w:spacing w:val="-2"/>
                <w:sz w:val="16"/>
              </w:rPr>
              <w:t>3.202.954</w:t>
            </w:r>
          </w:p>
        </w:tc>
        <w:tc>
          <w:tcPr>
            <w:tcW w:w="1180" w:type="dxa"/>
          </w:tcPr>
          <w:p w14:paraId="442A926F" w14:textId="77777777" w:rsidR="00A03648" w:rsidRPr="009803AB" w:rsidRDefault="00000000">
            <w:pPr>
              <w:pStyle w:val="TableParagraph"/>
              <w:ind w:right="83"/>
              <w:rPr>
                <w:sz w:val="16"/>
              </w:rPr>
            </w:pPr>
            <w:r w:rsidRPr="009803AB">
              <w:rPr>
                <w:spacing w:val="-2"/>
                <w:sz w:val="16"/>
              </w:rPr>
              <w:t>-135.454</w:t>
            </w:r>
          </w:p>
        </w:tc>
      </w:tr>
      <w:tr w:rsidR="009803AB" w:rsidRPr="009803AB" w14:paraId="1C3490EF" w14:textId="77777777">
        <w:trPr>
          <w:trHeight w:val="333"/>
        </w:trPr>
        <w:tc>
          <w:tcPr>
            <w:tcW w:w="1996" w:type="dxa"/>
          </w:tcPr>
          <w:p w14:paraId="36F4A498" w14:textId="77777777" w:rsidR="00A03648" w:rsidRPr="009803AB" w:rsidRDefault="00A03648">
            <w:pPr>
              <w:pStyle w:val="TableParagraph"/>
              <w:spacing w:before="0"/>
              <w:jc w:val="left"/>
              <w:rPr>
                <w:rFonts w:ascii="Times New Roman"/>
                <w:sz w:val="16"/>
              </w:rPr>
            </w:pPr>
          </w:p>
        </w:tc>
        <w:tc>
          <w:tcPr>
            <w:tcW w:w="1180" w:type="dxa"/>
          </w:tcPr>
          <w:p w14:paraId="625B2A7E"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5E7A045B" w14:textId="77777777" w:rsidR="00A03648" w:rsidRPr="009803AB" w:rsidRDefault="00000000">
            <w:pPr>
              <w:pStyle w:val="TableParagraph"/>
              <w:ind w:right="80"/>
              <w:rPr>
                <w:sz w:val="16"/>
              </w:rPr>
            </w:pPr>
            <w:r w:rsidRPr="009803AB">
              <w:rPr>
                <w:spacing w:val="-10"/>
                <w:sz w:val="16"/>
              </w:rPr>
              <w:t>-</w:t>
            </w:r>
          </w:p>
        </w:tc>
        <w:tc>
          <w:tcPr>
            <w:tcW w:w="1180" w:type="dxa"/>
          </w:tcPr>
          <w:p w14:paraId="0A05F612" w14:textId="77777777" w:rsidR="00A03648" w:rsidRPr="009803AB" w:rsidRDefault="00000000">
            <w:pPr>
              <w:pStyle w:val="TableParagraph"/>
              <w:ind w:right="80"/>
              <w:rPr>
                <w:sz w:val="16"/>
              </w:rPr>
            </w:pPr>
            <w:r w:rsidRPr="009803AB">
              <w:rPr>
                <w:spacing w:val="-10"/>
                <w:sz w:val="16"/>
              </w:rPr>
              <w:t>-</w:t>
            </w:r>
          </w:p>
        </w:tc>
        <w:tc>
          <w:tcPr>
            <w:tcW w:w="1180" w:type="dxa"/>
          </w:tcPr>
          <w:p w14:paraId="21BDD04E" w14:textId="77777777" w:rsidR="00A03648" w:rsidRPr="009803AB" w:rsidRDefault="00000000">
            <w:pPr>
              <w:pStyle w:val="TableParagraph"/>
              <w:ind w:right="81"/>
              <w:rPr>
                <w:sz w:val="16"/>
              </w:rPr>
            </w:pPr>
            <w:r w:rsidRPr="009803AB">
              <w:rPr>
                <w:spacing w:val="-10"/>
                <w:sz w:val="16"/>
              </w:rPr>
              <w:t>-</w:t>
            </w:r>
          </w:p>
        </w:tc>
        <w:tc>
          <w:tcPr>
            <w:tcW w:w="1180" w:type="dxa"/>
          </w:tcPr>
          <w:p w14:paraId="09ED09EB" w14:textId="77777777" w:rsidR="00A03648" w:rsidRPr="009803AB" w:rsidRDefault="00000000">
            <w:pPr>
              <w:pStyle w:val="TableParagraph"/>
              <w:ind w:right="82"/>
              <w:rPr>
                <w:sz w:val="16"/>
              </w:rPr>
            </w:pPr>
            <w:r w:rsidRPr="009803AB">
              <w:rPr>
                <w:spacing w:val="-10"/>
                <w:sz w:val="16"/>
              </w:rPr>
              <w:t>-</w:t>
            </w:r>
          </w:p>
        </w:tc>
        <w:tc>
          <w:tcPr>
            <w:tcW w:w="1180" w:type="dxa"/>
          </w:tcPr>
          <w:p w14:paraId="65A23E15" w14:textId="77777777" w:rsidR="00A03648" w:rsidRPr="009803AB" w:rsidRDefault="00000000">
            <w:pPr>
              <w:pStyle w:val="TableParagraph"/>
              <w:ind w:right="83"/>
              <w:rPr>
                <w:sz w:val="16"/>
              </w:rPr>
            </w:pPr>
            <w:r w:rsidRPr="009803AB">
              <w:rPr>
                <w:spacing w:val="-10"/>
                <w:sz w:val="16"/>
              </w:rPr>
              <w:t>-</w:t>
            </w:r>
          </w:p>
        </w:tc>
      </w:tr>
      <w:tr w:rsidR="009803AB" w:rsidRPr="009803AB" w14:paraId="79ED5776" w14:textId="77777777">
        <w:trPr>
          <w:trHeight w:val="333"/>
        </w:trPr>
        <w:tc>
          <w:tcPr>
            <w:tcW w:w="1996" w:type="dxa"/>
          </w:tcPr>
          <w:p w14:paraId="27A8EA7B"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1638395E" w14:textId="77777777" w:rsidR="00A03648" w:rsidRPr="009803AB" w:rsidRDefault="00A03648">
            <w:pPr>
              <w:pStyle w:val="TableParagraph"/>
              <w:spacing w:before="0"/>
              <w:jc w:val="left"/>
              <w:rPr>
                <w:rFonts w:ascii="Times New Roman"/>
                <w:sz w:val="16"/>
              </w:rPr>
            </w:pPr>
          </w:p>
        </w:tc>
        <w:tc>
          <w:tcPr>
            <w:tcW w:w="1180" w:type="dxa"/>
          </w:tcPr>
          <w:p w14:paraId="05FD85F9" w14:textId="77777777" w:rsidR="00A03648" w:rsidRPr="009803AB" w:rsidRDefault="00000000">
            <w:pPr>
              <w:pStyle w:val="TableParagraph"/>
              <w:ind w:right="79"/>
              <w:rPr>
                <w:b/>
                <w:sz w:val="16"/>
              </w:rPr>
            </w:pPr>
            <w:r w:rsidRPr="009803AB">
              <w:rPr>
                <w:b/>
                <w:spacing w:val="-2"/>
                <w:sz w:val="16"/>
              </w:rPr>
              <w:t>2.291.782</w:t>
            </w:r>
          </w:p>
        </w:tc>
        <w:tc>
          <w:tcPr>
            <w:tcW w:w="1180" w:type="dxa"/>
          </w:tcPr>
          <w:p w14:paraId="6A09451F" w14:textId="77777777" w:rsidR="00A03648" w:rsidRPr="009803AB" w:rsidRDefault="00000000">
            <w:pPr>
              <w:pStyle w:val="TableParagraph"/>
              <w:ind w:right="80"/>
              <w:rPr>
                <w:b/>
                <w:sz w:val="16"/>
              </w:rPr>
            </w:pPr>
            <w:r w:rsidRPr="009803AB">
              <w:rPr>
                <w:b/>
                <w:spacing w:val="-2"/>
                <w:sz w:val="16"/>
              </w:rPr>
              <w:t>775.718</w:t>
            </w:r>
          </w:p>
        </w:tc>
        <w:tc>
          <w:tcPr>
            <w:tcW w:w="1180" w:type="dxa"/>
          </w:tcPr>
          <w:p w14:paraId="00ADA1CA" w14:textId="77777777" w:rsidR="00A03648" w:rsidRPr="009803AB" w:rsidRDefault="00000000">
            <w:pPr>
              <w:pStyle w:val="TableParagraph"/>
              <w:ind w:right="81"/>
              <w:rPr>
                <w:b/>
                <w:sz w:val="16"/>
              </w:rPr>
            </w:pPr>
            <w:r w:rsidRPr="009803AB">
              <w:rPr>
                <w:b/>
                <w:spacing w:val="-2"/>
                <w:sz w:val="16"/>
              </w:rPr>
              <w:t>3.067.500</w:t>
            </w:r>
          </w:p>
        </w:tc>
        <w:tc>
          <w:tcPr>
            <w:tcW w:w="1180" w:type="dxa"/>
          </w:tcPr>
          <w:p w14:paraId="20246899" w14:textId="77777777" w:rsidR="00A03648" w:rsidRPr="009803AB" w:rsidRDefault="00000000">
            <w:pPr>
              <w:pStyle w:val="TableParagraph"/>
              <w:ind w:right="82"/>
              <w:rPr>
                <w:b/>
                <w:sz w:val="16"/>
              </w:rPr>
            </w:pPr>
            <w:r w:rsidRPr="009803AB">
              <w:rPr>
                <w:b/>
                <w:spacing w:val="-2"/>
                <w:sz w:val="16"/>
              </w:rPr>
              <w:t>3.202.954</w:t>
            </w:r>
          </w:p>
        </w:tc>
        <w:tc>
          <w:tcPr>
            <w:tcW w:w="1180" w:type="dxa"/>
          </w:tcPr>
          <w:p w14:paraId="2FCD817D" w14:textId="77777777" w:rsidR="00A03648" w:rsidRPr="009803AB" w:rsidRDefault="00000000">
            <w:pPr>
              <w:pStyle w:val="TableParagraph"/>
              <w:ind w:right="83"/>
              <w:rPr>
                <w:b/>
                <w:sz w:val="16"/>
              </w:rPr>
            </w:pPr>
            <w:r w:rsidRPr="009803AB">
              <w:rPr>
                <w:b/>
                <w:spacing w:val="-2"/>
                <w:sz w:val="16"/>
              </w:rPr>
              <w:t>-135.454</w:t>
            </w:r>
          </w:p>
        </w:tc>
      </w:tr>
      <w:tr w:rsidR="009803AB" w:rsidRPr="009803AB" w14:paraId="7C76A9F6" w14:textId="77777777">
        <w:trPr>
          <w:trHeight w:val="333"/>
        </w:trPr>
        <w:tc>
          <w:tcPr>
            <w:tcW w:w="1996" w:type="dxa"/>
          </w:tcPr>
          <w:p w14:paraId="21413128" w14:textId="77777777" w:rsidR="00A03648" w:rsidRPr="009803AB" w:rsidRDefault="00000000">
            <w:pPr>
              <w:pStyle w:val="TableParagraph"/>
              <w:ind w:left="90"/>
              <w:jc w:val="left"/>
              <w:rPr>
                <w:sz w:val="16"/>
              </w:rPr>
            </w:pPr>
            <w:r w:rsidRPr="009803AB">
              <w:rPr>
                <w:spacing w:val="-2"/>
                <w:sz w:val="16"/>
              </w:rPr>
              <w:t>Resultaat</w:t>
            </w:r>
          </w:p>
        </w:tc>
        <w:tc>
          <w:tcPr>
            <w:tcW w:w="1180" w:type="dxa"/>
          </w:tcPr>
          <w:p w14:paraId="5D07A153"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08C4C62C" w14:textId="77777777" w:rsidR="00A03648" w:rsidRPr="009803AB" w:rsidRDefault="00000000">
            <w:pPr>
              <w:pStyle w:val="TableParagraph"/>
              <w:ind w:right="80"/>
              <w:rPr>
                <w:sz w:val="16"/>
              </w:rPr>
            </w:pPr>
            <w:r w:rsidRPr="009803AB">
              <w:rPr>
                <w:spacing w:val="-10"/>
                <w:sz w:val="16"/>
              </w:rPr>
              <w:t>-</w:t>
            </w:r>
          </w:p>
        </w:tc>
        <w:tc>
          <w:tcPr>
            <w:tcW w:w="1180" w:type="dxa"/>
          </w:tcPr>
          <w:p w14:paraId="7FF3315D" w14:textId="77777777" w:rsidR="00A03648" w:rsidRPr="009803AB" w:rsidRDefault="00000000">
            <w:pPr>
              <w:pStyle w:val="TableParagraph"/>
              <w:ind w:right="80"/>
              <w:rPr>
                <w:sz w:val="16"/>
              </w:rPr>
            </w:pPr>
            <w:r w:rsidRPr="009803AB">
              <w:rPr>
                <w:spacing w:val="-2"/>
                <w:sz w:val="16"/>
              </w:rPr>
              <w:t>-15.419</w:t>
            </w:r>
          </w:p>
        </w:tc>
        <w:tc>
          <w:tcPr>
            <w:tcW w:w="1180" w:type="dxa"/>
          </w:tcPr>
          <w:p w14:paraId="2FB9C382" w14:textId="77777777" w:rsidR="00A03648" w:rsidRPr="009803AB" w:rsidRDefault="00000000">
            <w:pPr>
              <w:pStyle w:val="TableParagraph"/>
              <w:ind w:right="81"/>
              <w:rPr>
                <w:sz w:val="16"/>
              </w:rPr>
            </w:pPr>
            <w:r w:rsidRPr="009803AB">
              <w:rPr>
                <w:spacing w:val="-2"/>
                <w:sz w:val="16"/>
              </w:rPr>
              <w:t>-15.419</w:t>
            </w:r>
          </w:p>
        </w:tc>
        <w:tc>
          <w:tcPr>
            <w:tcW w:w="1180" w:type="dxa"/>
          </w:tcPr>
          <w:p w14:paraId="048E1C7C" w14:textId="77777777" w:rsidR="00A03648" w:rsidRPr="009803AB" w:rsidRDefault="00000000">
            <w:pPr>
              <w:pStyle w:val="TableParagraph"/>
              <w:ind w:right="82"/>
              <w:rPr>
                <w:sz w:val="16"/>
              </w:rPr>
            </w:pPr>
            <w:r w:rsidRPr="009803AB">
              <w:rPr>
                <w:spacing w:val="-10"/>
                <w:sz w:val="16"/>
              </w:rPr>
              <w:t>-</w:t>
            </w:r>
          </w:p>
        </w:tc>
        <w:tc>
          <w:tcPr>
            <w:tcW w:w="1180" w:type="dxa"/>
          </w:tcPr>
          <w:p w14:paraId="5AE774BF" w14:textId="77777777" w:rsidR="00A03648" w:rsidRPr="009803AB" w:rsidRDefault="00000000">
            <w:pPr>
              <w:pStyle w:val="TableParagraph"/>
              <w:ind w:right="83"/>
              <w:rPr>
                <w:sz w:val="16"/>
              </w:rPr>
            </w:pPr>
            <w:r w:rsidRPr="009803AB">
              <w:rPr>
                <w:spacing w:val="-2"/>
                <w:sz w:val="16"/>
              </w:rPr>
              <w:t>-15.419</w:t>
            </w:r>
          </w:p>
        </w:tc>
      </w:tr>
      <w:tr w:rsidR="009803AB" w:rsidRPr="009803AB" w14:paraId="752612D7" w14:textId="77777777">
        <w:trPr>
          <w:trHeight w:val="333"/>
        </w:trPr>
        <w:tc>
          <w:tcPr>
            <w:tcW w:w="1996" w:type="dxa"/>
          </w:tcPr>
          <w:p w14:paraId="6F6335C1" w14:textId="77777777" w:rsidR="00A03648" w:rsidRPr="009803AB" w:rsidRDefault="00A03648">
            <w:pPr>
              <w:pStyle w:val="TableParagraph"/>
              <w:spacing w:before="0"/>
              <w:jc w:val="left"/>
              <w:rPr>
                <w:rFonts w:ascii="Times New Roman"/>
                <w:sz w:val="16"/>
              </w:rPr>
            </w:pPr>
          </w:p>
        </w:tc>
        <w:tc>
          <w:tcPr>
            <w:tcW w:w="1180" w:type="dxa"/>
          </w:tcPr>
          <w:p w14:paraId="4C1222D3"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6ECEE047" w14:textId="77777777" w:rsidR="00A03648" w:rsidRPr="009803AB" w:rsidRDefault="00000000">
            <w:pPr>
              <w:pStyle w:val="TableParagraph"/>
              <w:ind w:right="80"/>
              <w:rPr>
                <w:sz w:val="16"/>
              </w:rPr>
            </w:pPr>
            <w:r w:rsidRPr="009803AB">
              <w:rPr>
                <w:spacing w:val="-10"/>
                <w:sz w:val="16"/>
              </w:rPr>
              <w:t>-</w:t>
            </w:r>
          </w:p>
        </w:tc>
        <w:tc>
          <w:tcPr>
            <w:tcW w:w="1180" w:type="dxa"/>
          </w:tcPr>
          <w:p w14:paraId="117EE5A7" w14:textId="77777777" w:rsidR="00A03648" w:rsidRPr="009803AB" w:rsidRDefault="00000000">
            <w:pPr>
              <w:pStyle w:val="TableParagraph"/>
              <w:ind w:right="80"/>
              <w:rPr>
                <w:sz w:val="16"/>
              </w:rPr>
            </w:pPr>
            <w:r w:rsidRPr="009803AB">
              <w:rPr>
                <w:spacing w:val="-10"/>
                <w:sz w:val="16"/>
              </w:rPr>
              <w:t>-</w:t>
            </w:r>
          </w:p>
        </w:tc>
        <w:tc>
          <w:tcPr>
            <w:tcW w:w="1180" w:type="dxa"/>
          </w:tcPr>
          <w:p w14:paraId="4C3CF3D6" w14:textId="77777777" w:rsidR="00A03648" w:rsidRPr="009803AB" w:rsidRDefault="00000000">
            <w:pPr>
              <w:pStyle w:val="TableParagraph"/>
              <w:ind w:right="81"/>
              <w:rPr>
                <w:sz w:val="16"/>
              </w:rPr>
            </w:pPr>
            <w:r w:rsidRPr="009803AB">
              <w:rPr>
                <w:spacing w:val="-10"/>
                <w:sz w:val="16"/>
              </w:rPr>
              <w:t>-</w:t>
            </w:r>
          </w:p>
        </w:tc>
        <w:tc>
          <w:tcPr>
            <w:tcW w:w="1180" w:type="dxa"/>
          </w:tcPr>
          <w:p w14:paraId="59632D1C" w14:textId="77777777" w:rsidR="00A03648" w:rsidRPr="009803AB" w:rsidRDefault="00000000">
            <w:pPr>
              <w:pStyle w:val="TableParagraph"/>
              <w:ind w:right="82"/>
              <w:rPr>
                <w:sz w:val="16"/>
              </w:rPr>
            </w:pPr>
            <w:r w:rsidRPr="009803AB">
              <w:rPr>
                <w:spacing w:val="-10"/>
                <w:sz w:val="16"/>
              </w:rPr>
              <w:t>-</w:t>
            </w:r>
          </w:p>
        </w:tc>
        <w:tc>
          <w:tcPr>
            <w:tcW w:w="1180" w:type="dxa"/>
          </w:tcPr>
          <w:p w14:paraId="4CC6793E" w14:textId="77777777" w:rsidR="00A03648" w:rsidRPr="009803AB" w:rsidRDefault="00000000">
            <w:pPr>
              <w:pStyle w:val="TableParagraph"/>
              <w:ind w:right="83"/>
              <w:rPr>
                <w:sz w:val="16"/>
              </w:rPr>
            </w:pPr>
            <w:r w:rsidRPr="009803AB">
              <w:rPr>
                <w:spacing w:val="-10"/>
                <w:sz w:val="16"/>
              </w:rPr>
              <w:t>-</w:t>
            </w:r>
          </w:p>
        </w:tc>
      </w:tr>
      <w:tr w:rsidR="009803AB" w:rsidRPr="009803AB" w14:paraId="083ED7A9" w14:textId="77777777">
        <w:trPr>
          <w:trHeight w:val="333"/>
        </w:trPr>
        <w:tc>
          <w:tcPr>
            <w:tcW w:w="1996" w:type="dxa"/>
          </w:tcPr>
          <w:p w14:paraId="50ADC1B5"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34ED237B" w14:textId="77777777" w:rsidR="00A03648" w:rsidRPr="009803AB" w:rsidRDefault="00A03648">
            <w:pPr>
              <w:pStyle w:val="TableParagraph"/>
              <w:spacing w:before="0"/>
              <w:jc w:val="left"/>
              <w:rPr>
                <w:rFonts w:ascii="Times New Roman"/>
                <w:sz w:val="16"/>
              </w:rPr>
            </w:pPr>
          </w:p>
        </w:tc>
        <w:tc>
          <w:tcPr>
            <w:tcW w:w="1180" w:type="dxa"/>
          </w:tcPr>
          <w:p w14:paraId="087700A6" w14:textId="77777777" w:rsidR="00A03648" w:rsidRPr="009803AB" w:rsidRDefault="00000000">
            <w:pPr>
              <w:pStyle w:val="TableParagraph"/>
              <w:ind w:right="80"/>
              <w:rPr>
                <w:b/>
                <w:sz w:val="16"/>
              </w:rPr>
            </w:pPr>
            <w:r w:rsidRPr="009803AB">
              <w:rPr>
                <w:b/>
                <w:spacing w:val="-10"/>
                <w:sz w:val="16"/>
              </w:rPr>
              <w:t>-</w:t>
            </w:r>
          </w:p>
        </w:tc>
        <w:tc>
          <w:tcPr>
            <w:tcW w:w="1180" w:type="dxa"/>
          </w:tcPr>
          <w:p w14:paraId="5860A769" w14:textId="77777777" w:rsidR="00A03648" w:rsidRPr="009803AB" w:rsidRDefault="00000000">
            <w:pPr>
              <w:pStyle w:val="TableParagraph"/>
              <w:ind w:right="80"/>
              <w:rPr>
                <w:b/>
                <w:sz w:val="16"/>
              </w:rPr>
            </w:pPr>
            <w:r w:rsidRPr="009803AB">
              <w:rPr>
                <w:b/>
                <w:spacing w:val="-2"/>
                <w:sz w:val="16"/>
              </w:rPr>
              <w:t>-15.419</w:t>
            </w:r>
          </w:p>
        </w:tc>
        <w:tc>
          <w:tcPr>
            <w:tcW w:w="1180" w:type="dxa"/>
          </w:tcPr>
          <w:p w14:paraId="0F034F73" w14:textId="77777777" w:rsidR="00A03648" w:rsidRPr="009803AB" w:rsidRDefault="00000000">
            <w:pPr>
              <w:pStyle w:val="TableParagraph"/>
              <w:ind w:right="81"/>
              <w:rPr>
                <w:b/>
                <w:sz w:val="16"/>
              </w:rPr>
            </w:pPr>
            <w:r w:rsidRPr="009803AB">
              <w:rPr>
                <w:b/>
                <w:spacing w:val="-2"/>
                <w:sz w:val="16"/>
              </w:rPr>
              <w:t>-15.419</w:t>
            </w:r>
          </w:p>
        </w:tc>
        <w:tc>
          <w:tcPr>
            <w:tcW w:w="1180" w:type="dxa"/>
          </w:tcPr>
          <w:p w14:paraId="0D0B9C43" w14:textId="77777777" w:rsidR="00A03648" w:rsidRPr="009803AB" w:rsidRDefault="00000000">
            <w:pPr>
              <w:pStyle w:val="TableParagraph"/>
              <w:ind w:right="82"/>
              <w:rPr>
                <w:b/>
                <w:sz w:val="16"/>
              </w:rPr>
            </w:pPr>
            <w:r w:rsidRPr="009803AB">
              <w:rPr>
                <w:b/>
                <w:spacing w:val="-10"/>
                <w:sz w:val="16"/>
              </w:rPr>
              <w:t>-</w:t>
            </w:r>
          </w:p>
        </w:tc>
        <w:tc>
          <w:tcPr>
            <w:tcW w:w="1180" w:type="dxa"/>
          </w:tcPr>
          <w:p w14:paraId="117673A2" w14:textId="77777777" w:rsidR="00A03648" w:rsidRPr="009803AB" w:rsidRDefault="00000000">
            <w:pPr>
              <w:pStyle w:val="TableParagraph"/>
              <w:ind w:right="83"/>
              <w:rPr>
                <w:b/>
                <w:sz w:val="16"/>
              </w:rPr>
            </w:pPr>
            <w:r w:rsidRPr="009803AB">
              <w:rPr>
                <w:b/>
                <w:spacing w:val="-2"/>
                <w:sz w:val="16"/>
              </w:rPr>
              <w:t>-15.419</w:t>
            </w:r>
          </w:p>
        </w:tc>
      </w:tr>
      <w:tr w:rsidR="009803AB" w:rsidRPr="009803AB" w14:paraId="175EFCEA" w14:textId="77777777">
        <w:trPr>
          <w:trHeight w:val="333"/>
        </w:trPr>
        <w:tc>
          <w:tcPr>
            <w:tcW w:w="1996" w:type="dxa"/>
          </w:tcPr>
          <w:p w14:paraId="6DE41EA5"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lasten</w:t>
            </w:r>
          </w:p>
        </w:tc>
        <w:tc>
          <w:tcPr>
            <w:tcW w:w="1180" w:type="dxa"/>
          </w:tcPr>
          <w:p w14:paraId="63789F3E" w14:textId="77777777" w:rsidR="00A03648" w:rsidRPr="009803AB" w:rsidRDefault="00A03648">
            <w:pPr>
              <w:pStyle w:val="TableParagraph"/>
              <w:spacing w:before="0"/>
              <w:jc w:val="left"/>
              <w:rPr>
                <w:rFonts w:ascii="Times New Roman"/>
                <w:sz w:val="16"/>
              </w:rPr>
            </w:pPr>
          </w:p>
        </w:tc>
        <w:tc>
          <w:tcPr>
            <w:tcW w:w="1180" w:type="dxa"/>
          </w:tcPr>
          <w:p w14:paraId="2581FEBE" w14:textId="77777777" w:rsidR="00A03648" w:rsidRPr="009803AB" w:rsidRDefault="00000000">
            <w:pPr>
              <w:pStyle w:val="TableParagraph"/>
              <w:ind w:right="79"/>
              <w:rPr>
                <w:b/>
                <w:sz w:val="16"/>
              </w:rPr>
            </w:pPr>
            <w:r w:rsidRPr="009803AB">
              <w:rPr>
                <w:b/>
                <w:spacing w:val="-2"/>
                <w:sz w:val="16"/>
              </w:rPr>
              <w:t>10.027.830</w:t>
            </w:r>
          </w:p>
        </w:tc>
        <w:tc>
          <w:tcPr>
            <w:tcW w:w="1180" w:type="dxa"/>
          </w:tcPr>
          <w:p w14:paraId="0716841C" w14:textId="77777777" w:rsidR="00A03648" w:rsidRPr="009803AB" w:rsidRDefault="00000000">
            <w:pPr>
              <w:pStyle w:val="TableParagraph"/>
              <w:ind w:right="80"/>
              <w:rPr>
                <w:b/>
                <w:sz w:val="16"/>
              </w:rPr>
            </w:pPr>
            <w:r w:rsidRPr="009803AB">
              <w:rPr>
                <w:b/>
                <w:spacing w:val="-2"/>
                <w:sz w:val="16"/>
              </w:rPr>
              <w:t>3.409.075</w:t>
            </w:r>
          </w:p>
        </w:tc>
        <w:tc>
          <w:tcPr>
            <w:tcW w:w="1180" w:type="dxa"/>
          </w:tcPr>
          <w:p w14:paraId="05D6EBC9" w14:textId="77777777" w:rsidR="00A03648" w:rsidRPr="009803AB" w:rsidRDefault="00000000">
            <w:pPr>
              <w:pStyle w:val="TableParagraph"/>
              <w:ind w:right="81"/>
              <w:rPr>
                <w:b/>
                <w:sz w:val="16"/>
              </w:rPr>
            </w:pPr>
            <w:r w:rsidRPr="009803AB">
              <w:rPr>
                <w:b/>
                <w:spacing w:val="-2"/>
                <w:sz w:val="16"/>
              </w:rPr>
              <w:t>13.436.905</w:t>
            </w:r>
          </w:p>
        </w:tc>
        <w:tc>
          <w:tcPr>
            <w:tcW w:w="1180" w:type="dxa"/>
          </w:tcPr>
          <w:p w14:paraId="212027AF" w14:textId="77777777" w:rsidR="00A03648" w:rsidRPr="009803AB" w:rsidRDefault="00000000">
            <w:pPr>
              <w:pStyle w:val="TableParagraph"/>
              <w:ind w:right="82"/>
              <w:rPr>
                <w:b/>
                <w:sz w:val="16"/>
              </w:rPr>
            </w:pPr>
            <w:r w:rsidRPr="009803AB">
              <w:rPr>
                <w:b/>
                <w:spacing w:val="-2"/>
                <w:sz w:val="16"/>
              </w:rPr>
              <w:t>11.858.055</w:t>
            </w:r>
          </w:p>
        </w:tc>
        <w:tc>
          <w:tcPr>
            <w:tcW w:w="1180" w:type="dxa"/>
          </w:tcPr>
          <w:p w14:paraId="699F17BF" w14:textId="77777777" w:rsidR="00A03648" w:rsidRPr="009803AB" w:rsidRDefault="00000000">
            <w:pPr>
              <w:pStyle w:val="TableParagraph"/>
              <w:ind w:right="83"/>
              <w:rPr>
                <w:b/>
                <w:sz w:val="16"/>
              </w:rPr>
            </w:pPr>
            <w:r w:rsidRPr="009803AB">
              <w:rPr>
                <w:b/>
                <w:spacing w:val="-2"/>
                <w:sz w:val="16"/>
              </w:rPr>
              <w:t>1.578.850</w:t>
            </w:r>
          </w:p>
        </w:tc>
      </w:tr>
      <w:tr w:rsidR="009803AB" w:rsidRPr="009803AB" w14:paraId="0D3B0304" w14:textId="77777777">
        <w:trPr>
          <w:trHeight w:val="333"/>
        </w:trPr>
        <w:tc>
          <w:tcPr>
            <w:tcW w:w="1996" w:type="dxa"/>
          </w:tcPr>
          <w:p w14:paraId="32196085"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baten</w:t>
            </w:r>
          </w:p>
        </w:tc>
        <w:tc>
          <w:tcPr>
            <w:tcW w:w="1180" w:type="dxa"/>
          </w:tcPr>
          <w:p w14:paraId="12989B0C" w14:textId="77777777" w:rsidR="00A03648" w:rsidRPr="009803AB" w:rsidRDefault="00A03648">
            <w:pPr>
              <w:pStyle w:val="TableParagraph"/>
              <w:spacing w:before="0"/>
              <w:jc w:val="left"/>
              <w:rPr>
                <w:rFonts w:ascii="Times New Roman"/>
                <w:sz w:val="16"/>
              </w:rPr>
            </w:pPr>
          </w:p>
        </w:tc>
        <w:tc>
          <w:tcPr>
            <w:tcW w:w="1180" w:type="dxa"/>
          </w:tcPr>
          <w:p w14:paraId="0380CED7" w14:textId="77777777" w:rsidR="00A03648" w:rsidRPr="009803AB" w:rsidRDefault="00000000">
            <w:pPr>
              <w:pStyle w:val="TableParagraph"/>
              <w:ind w:right="79"/>
              <w:rPr>
                <w:b/>
                <w:sz w:val="16"/>
              </w:rPr>
            </w:pPr>
            <w:r w:rsidRPr="009803AB">
              <w:rPr>
                <w:b/>
                <w:spacing w:val="-2"/>
                <w:sz w:val="16"/>
              </w:rPr>
              <w:t>-10.027.830</w:t>
            </w:r>
          </w:p>
        </w:tc>
        <w:tc>
          <w:tcPr>
            <w:tcW w:w="1180" w:type="dxa"/>
          </w:tcPr>
          <w:p w14:paraId="7F8BB969" w14:textId="77777777" w:rsidR="00A03648" w:rsidRPr="009803AB" w:rsidRDefault="00000000">
            <w:pPr>
              <w:pStyle w:val="TableParagraph"/>
              <w:ind w:right="80"/>
              <w:rPr>
                <w:b/>
                <w:sz w:val="16"/>
              </w:rPr>
            </w:pPr>
            <w:r w:rsidRPr="009803AB">
              <w:rPr>
                <w:b/>
                <w:spacing w:val="-2"/>
                <w:sz w:val="16"/>
              </w:rPr>
              <w:t>-3.409.075</w:t>
            </w:r>
          </w:p>
        </w:tc>
        <w:tc>
          <w:tcPr>
            <w:tcW w:w="1180" w:type="dxa"/>
          </w:tcPr>
          <w:p w14:paraId="2E54F0E6" w14:textId="77777777" w:rsidR="00A03648" w:rsidRPr="009803AB" w:rsidRDefault="00000000">
            <w:pPr>
              <w:pStyle w:val="TableParagraph"/>
              <w:ind w:right="81"/>
              <w:rPr>
                <w:b/>
                <w:sz w:val="16"/>
              </w:rPr>
            </w:pPr>
            <w:r w:rsidRPr="009803AB">
              <w:rPr>
                <w:b/>
                <w:spacing w:val="-2"/>
                <w:sz w:val="16"/>
              </w:rPr>
              <w:t>-13.436.905</w:t>
            </w:r>
          </w:p>
        </w:tc>
        <w:tc>
          <w:tcPr>
            <w:tcW w:w="1180" w:type="dxa"/>
          </w:tcPr>
          <w:p w14:paraId="0BAA75DC" w14:textId="77777777" w:rsidR="00A03648" w:rsidRPr="009803AB" w:rsidRDefault="00000000">
            <w:pPr>
              <w:pStyle w:val="TableParagraph"/>
              <w:ind w:right="82"/>
              <w:rPr>
                <w:b/>
                <w:sz w:val="16"/>
              </w:rPr>
            </w:pPr>
            <w:r w:rsidRPr="009803AB">
              <w:rPr>
                <w:b/>
                <w:spacing w:val="-2"/>
                <w:sz w:val="16"/>
              </w:rPr>
              <w:t>-14.034.808</w:t>
            </w:r>
          </w:p>
        </w:tc>
        <w:tc>
          <w:tcPr>
            <w:tcW w:w="1180" w:type="dxa"/>
          </w:tcPr>
          <w:p w14:paraId="25782548" w14:textId="77777777" w:rsidR="00A03648" w:rsidRPr="009803AB" w:rsidRDefault="00000000">
            <w:pPr>
              <w:pStyle w:val="TableParagraph"/>
              <w:ind w:right="83"/>
              <w:rPr>
                <w:b/>
                <w:sz w:val="16"/>
              </w:rPr>
            </w:pPr>
            <w:r w:rsidRPr="009803AB">
              <w:rPr>
                <w:b/>
                <w:spacing w:val="-2"/>
                <w:sz w:val="16"/>
              </w:rPr>
              <w:t>597.903</w:t>
            </w:r>
          </w:p>
        </w:tc>
      </w:tr>
      <w:tr w:rsidR="009803AB" w:rsidRPr="009803AB" w14:paraId="73C60184" w14:textId="77777777">
        <w:trPr>
          <w:trHeight w:val="525"/>
        </w:trPr>
        <w:tc>
          <w:tcPr>
            <w:tcW w:w="1996" w:type="dxa"/>
          </w:tcPr>
          <w:p w14:paraId="2BEF6B59" w14:textId="77777777" w:rsidR="00A03648" w:rsidRPr="009803AB" w:rsidRDefault="00000000">
            <w:pPr>
              <w:pStyle w:val="TableParagraph"/>
              <w:spacing w:line="249" w:lineRule="auto"/>
              <w:ind w:left="90" w:right="122"/>
              <w:jc w:val="left"/>
              <w:rPr>
                <w:b/>
                <w:sz w:val="16"/>
              </w:rPr>
            </w:pPr>
            <w:r w:rsidRPr="009803AB">
              <w:rPr>
                <w:b/>
                <w:sz w:val="16"/>
              </w:rPr>
              <w:t>Saldo</w:t>
            </w:r>
            <w:r w:rsidRPr="009803AB">
              <w:rPr>
                <w:b/>
                <w:spacing w:val="-12"/>
                <w:sz w:val="16"/>
              </w:rPr>
              <w:t xml:space="preserve"> </w:t>
            </w:r>
            <w:r w:rsidRPr="009803AB">
              <w:rPr>
                <w:b/>
                <w:sz w:val="16"/>
              </w:rPr>
              <w:t>van</w:t>
            </w:r>
            <w:r w:rsidRPr="009803AB">
              <w:rPr>
                <w:b/>
                <w:spacing w:val="-11"/>
                <w:sz w:val="16"/>
              </w:rPr>
              <w:t xml:space="preserve"> </w:t>
            </w:r>
            <w:r w:rsidRPr="009803AB">
              <w:rPr>
                <w:b/>
                <w:sz w:val="16"/>
              </w:rPr>
              <w:t>baten</w:t>
            </w:r>
            <w:r w:rsidRPr="009803AB">
              <w:rPr>
                <w:b/>
                <w:spacing w:val="-11"/>
                <w:sz w:val="16"/>
              </w:rPr>
              <w:t xml:space="preserve"> </w:t>
            </w:r>
            <w:r w:rsidRPr="009803AB">
              <w:rPr>
                <w:b/>
                <w:sz w:val="16"/>
              </w:rPr>
              <w:t xml:space="preserve">en </w:t>
            </w:r>
            <w:r w:rsidRPr="009803AB">
              <w:rPr>
                <w:b/>
                <w:spacing w:val="-2"/>
                <w:sz w:val="16"/>
              </w:rPr>
              <w:t>lasten</w:t>
            </w:r>
          </w:p>
        </w:tc>
        <w:tc>
          <w:tcPr>
            <w:tcW w:w="1180" w:type="dxa"/>
          </w:tcPr>
          <w:p w14:paraId="1AF60655" w14:textId="77777777" w:rsidR="00A03648" w:rsidRPr="009803AB" w:rsidRDefault="00A03648">
            <w:pPr>
              <w:pStyle w:val="TableParagraph"/>
              <w:spacing w:before="0"/>
              <w:jc w:val="left"/>
              <w:rPr>
                <w:rFonts w:ascii="Times New Roman"/>
                <w:sz w:val="16"/>
              </w:rPr>
            </w:pPr>
          </w:p>
        </w:tc>
        <w:tc>
          <w:tcPr>
            <w:tcW w:w="1180" w:type="dxa"/>
          </w:tcPr>
          <w:p w14:paraId="6B5DABEA" w14:textId="77777777" w:rsidR="00A03648" w:rsidRPr="009803AB" w:rsidRDefault="00000000">
            <w:pPr>
              <w:pStyle w:val="TableParagraph"/>
              <w:spacing w:before="168"/>
              <w:ind w:right="80"/>
              <w:rPr>
                <w:b/>
                <w:sz w:val="16"/>
              </w:rPr>
            </w:pPr>
            <w:r w:rsidRPr="009803AB">
              <w:rPr>
                <w:b/>
                <w:spacing w:val="-10"/>
                <w:sz w:val="16"/>
              </w:rPr>
              <w:t>0</w:t>
            </w:r>
          </w:p>
        </w:tc>
        <w:tc>
          <w:tcPr>
            <w:tcW w:w="1180" w:type="dxa"/>
          </w:tcPr>
          <w:p w14:paraId="03992354" w14:textId="77777777" w:rsidR="00A03648" w:rsidRPr="009803AB" w:rsidRDefault="00000000">
            <w:pPr>
              <w:pStyle w:val="TableParagraph"/>
              <w:spacing w:before="168"/>
              <w:ind w:right="80"/>
              <w:rPr>
                <w:b/>
                <w:sz w:val="16"/>
              </w:rPr>
            </w:pPr>
            <w:r w:rsidRPr="009803AB">
              <w:rPr>
                <w:b/>
                <w:spacing w:val="-10"/>
                <w:sz w:val="16"/>
              </w:rPr>
              <w:t>0</w:t>
            </w:r>
          </w:p>
        </w:tc>
        <w:tc>
          <w:tcPr>
            <w:tcW w:w="1180" w:type="dxa"/>
          </w:tcPr>
          <w:p w14:paraId="24ECEF9C" w14:textId="77777777" w:rsidR="00A03648" w:rsidRPr="009803AB" w:rsidRDefault="00000000">
            <w:pPr>
              <w:pStyle w:val="TableParagraph"/>
              <w:spacing w:before="168"/>
              <w:ind w:right="81"/>
              <w:rPr>
                <w:b/>
                <w:sz w:val="16"/>
              </w:rPr>
            </w:pPr>
            <w:r w:rsidRPr="009803AB">
              <w:rPr>
                <w:b/>
                <w:spacing w:val="-10"/>
                <w:sz w:val="16"/>
              </w:rPr>
              <w:t>0</w:t>
            </w:r>
          </w:p>
        </w:tc>
        <w:tc>
          <w:tcPr>
            <w:tcW w:w="1180" w:type="dxa"/>
          </w:tcPr>
          <w:p w14:paraId="30B0FFF3" w14:textId="77777777" w:rsidR="00A03648" w:rsidRPr="009803AB" w:rsidRDefault="00000000">
            <w:pPr>
              <w:pStyle w:val="TableParagraph"/>
              <w:spacing w:before="168"/>
              <w:ind w:right="82"/>
              <w:rPr>
                <w:b/>
                <w:sz w:val="16"/>
              </w:rPr>
            </w:pPr>
            <w:r w:rsidRPr="009803AB">
              <w:rPr>
                <w:b/>
                <w:spacing w:val="-2"/>
                <w:sz w:val="16"/>
              </w:rPr>
              <w:t>-2.176.753</w:t>
            </w:r>
          </w:p>
        </w:tc>
        <w:tc>
          <w:tcPr>
            <w:tcW w:w="1180" w:type="dxa"/>
          </w:tcPr>
          <w:p w14:paraId="1157E3AC" w14:textId="77777777" w:rsidR="00A03648" w:rsidRPr="009803AB" w:rsidRDefault="00000000">
            <w:pPr>
              <w:pStyle w:val="TableParagraph"/>
              <w:spacing w:before="168"/>
              <w:ind w:right="83"/>
              <w:rPr>
                <w:b/>
                <w:sz w:val="16"/>
              </w:rPr>
            </w:pPr>
            <w:r w:rsidRPr="009803AB">
              <w:rPr>
                <w:b/>
                <w:spacing w:val="-2"/>
                <w:sz w:val="16"/>
              </w:rPr>
              <w:t>2.176.753</w:t>
            </w:r>
          </w:p>
        </w:tc>
      </w:tr>
      <w:tr w:rsidR="00A03648" w:rsidRPr="009803AB" w14:paraId="53A4009C" w14:textId="77777777">
        <w:trPr>
          <w:trHeight w:val="334"/>
        </w:trPr>
        <w:tc>
          <w:tcPr>
            <w:tcW w:w="1996" w:type="dxa"/>
          </w:tcPr>
          <w:p w14:paraId="0E352276"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80" w:type="dxa"/>
          </w:tcPr>
          <w:p w14:paraId="2777C5F0" w14:textId="77777777" w:rsidR="00A03648" w:rsidRPr="009803AB" w:rsidRDefault="00A03648">
            <w:pPr>
              <w:pStyle w:val="TableParagraph"/>
              <w:spacing w:before="0"/>
              <w:jc w:val="left"/>
              <w:rPr>
                <w:rFonts w:ascii="Times New Roman"/>
                <w:sz w:val="16"/>
              </w:rPr>
            </w:pPr>
          </w:p>
        </w:tc>
        <w:tc>
          <w:tcPr>
            <w:tcW w:w="1180" w:type="dxa"/>
          </w:tcPr>
          <w:p w14:paraId="38F13D16" w14:textId="77777777" w:rsidR="00A03648" w:rsidRPr="009803AB" w:rsidRDefault="00000000">
            <w:pPr>
              <w:pStyle w:val="TableParagraph"/>
              <w:ind w:right="80"/>
              <w:rPr>
                <w:sz w:val="16"/>
              </w:rPr>
            </w:pPr>
            <w:r w:rsidRPr="009803AB">
              <w:rPr>
                <w:spacing w:val="-10"/>
                <w:sz w:val="16"/>
              </w:rPr>
              <w:t>-</w:t>
            </w:r>
          </w:p>
        </w:tc>
        <w:tc>
          <w:tcPr>
            <w:tcW w:w="1180" w:type="dxa"/>
          </w:tcPr>
          <w:p w14:paraId="19C157FA" w14:textId="77777777" w:rsidR="00A03648" w:rsidRPr="009803AB" w:rsidRDefault="00000000">
            <w:pPr>
              <w:pStyle w:val="TableParagraph"/>
              <w:ind w:right="80"/>
              <w:rPr>
                <w:sz w:val="16"/>
              </w:rPr>
            </w:pPr>
            <w:r w:rsidRPr="009803AB">
              <w:rPr>
                <w:spacing w:val="-10"/>
                <w:sz w:val="16"/>
              </w:rPr>
              <w:t>-</w:t>
            </w:r>
          </w:p>
        </w:tc>
        <w:tc>
          <w:tcPr>
            <w:tcW w:w="1180" w:type="dxa"/>
          </w:tcPr>
          <w:p w14:paraId="2958C346" w14:textId="77777777" w:rsidR="00A03648" w:rsidRPr="009803AB" w:rsidRDefault="00000000">
            <w:pPr>
              <w:pStyle w:val="TableParagraph"/>
              <w:ind w:right="81"/>
              <w:rPr>
                <w:sz w:val="16"/>
              </w:rPr>
            </w:pPr>
            <w:r w:rsidRPr="009803AB">
              <w:rPr>
                <w:spacing w:val="-10"/>
                <w:sz w:val="16"/>
              </w:rPr>
              <w:t>-</w:t>
            </w:r>
          </w:p>
        </w:tc>
        <w:tc>
          <w:tcPr>
            <w:tcW w:w="1180" w:type="dxa"/>
          </w:tcPr>
          <w:p w14:paraId="4D4829C6" w14:textId="77777777" w:rsidR="00A03648" w:rsidRPr="009803AB" w:rsidRDefault="00000000">
            <w:pPr>
              <w:pStyle w:val="TableParagraph"/>
              <w:ind w:right="82"/>
              <w:rPr>
                <w:sz w:val="16"/>
              </w:rPr>
            </w:pPr>
            <w:r w:rsidRPr="009803AB">
              <w:rPr>
                <w:spacing w:val="-10"/>
                <w:sz w:val="16"/>
              </w:rPr>
              <w:t>-</w:t>
            </w:r>
          </w:p>
        </w:tc>
        <w:tc>
          <w:tcPr>
            <w:tcW w:w="1180" w:type="dxa"/>
          </w:tcPr>
          <w:p w14:paraId="6477667F" w14:textId="77777777" w:rsidR="00A03648" w:rsidRPr="009803AB" w:rsidRDefault="00000000">
            <w:pPr>
              <w:pStyle w:val="TableParagraph"/>
              <w:ind w:right="83"/>
              <w:rPr>
                <w:sz w:val="16"/>
              </w:rPr>
            </w:pPr>
            <w:r w:rsidRPr="009803AB">
              <w:rPr>
                <w:spacing w:val="-10"/>
                <w:sz w:val="16"/>
              </w:rPr>
              <w:t>-</w:t>
            </w:r>
          </w:p>
        </w:tc>
      </w:tr>
    </w:tbl>
    <w:p w14:paraId="55B83EC8"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184D5DE5" w14:textId="77777777" w:rsidR="00A03648" w:rsidRPr="009803AB" w:rsidRDefault="00A03648">
      <w:pPr>
        <w:pStyle w:val="Plattetekst"/>
      </w:pPr>
    </w:p>
    <w:p w14:paraId="6B17C87F" w14:textId="77777777" w:rsidR="00A03648" w:rsidRPr="009803AB" w:rsidRDefault="00A03648">
      <w:pPr>
        <w:pStyle w:val="Plattetekst"/>
      </w:pPr>
    </w:p>
    <w:p w14:paraId="0A7393B8" w14:textId="77777777" w:rsidR="00A03648" w:rsidRPr="009803AB" w:rsidRDefault="00A03648">
      <w:pPr>
        <w:pStyle w:val="Plattetekst"/>
      </w:pPr>
    </w:p>
    <w:p w14:paraId="0EF6BCC2" w14:textId="77777777" w:rsidR="00A03648" w:rsidRPr="009803AB" w:rsidRDefault="00A03648">
      <w:pPr>
        <w:pStyle w:val="Plattetekst"/>
      </w:pPr>
    </w:p>
    <w:p w14:paraId="2AB419D2"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9803AB" w:rsidRPr="009803AB" w14:paraId="4ABEF44F" w14:textId="77777777">
        <w:trPr>
          <w:trHeight w:val="526"/>
        </w:trPr>
        <w:tc>
          <w:tcPr>
            <w:tcW w:w="1996" w:type="dxa"/>
            <w:shd w:val="clear" w:color="auto" w:fill="D5E5F0"/>
          </w:tcPr>
          <w:p w14:paraId="5A4F61BB" w14:textId="77777777" w:rsidR="00A03648" w:rsidRPr="009803AB" w:rsidRDefault="00000000">
            <w:pPr>
              <w:pStyle w:val="TableParagraph"/>
              <w:spacing w:before="73"/>
              <w:ind w:left="90"/>
              <w:jc w:val="left"/>
              <w:rPr>
                <w:b/>
                <w:sz w:val="16"/>
              </w:rPr>
            </w:pPr>
            <w:r w:rsidRPr="009803AB">
              <w:rPr>
                <w:b/>
                <w:sz w:val="16"/>
              </w:rPr>
              <w:t>Naar</w:t>
            </w:r>
            <w:r w:rsidRPr="009803AB">
              <w:rPr>
                <w:b/>
                <w:spacing w:val="-4"/>
                <w:sz w:val="16"/>
              </w:rPr>
              <w:t xml:space="preserve"> </w:t>
            </w:r>
            <w:r w:rsidRPr="009803AB">
              <w:rPr>
                <w:b/>
                <w:spacing w:val="-2"/>
                <w:sz w:val="16"/>
              </w:rPr>
              <w:t>programma</w:t>
            </w:r>
          </w:p>
        </w:tc>
        <w:tc>
          <w:tcPr>
            <w:tcW w:w="1180" w:type="dxa"/>
            <w:shd w:val="clear" w:color="auto" w:fill="D5E5F0"/>
          </w:tcPr>
          <w:p w14:paraId="326537F9" w14:textId="77777777" w:rsidR="00A03648" w:rsidRPr="009803AB" w:rsidRDefault="00A03648">
            <w:pPr>
              <w:pStyle w:val="TableParagraph"/>
              <w:spacing w:before="0"/>
              <w:jc w:val="left"/>
              <w:rPr>
                <w:rFonts w:ascii="Times New Roman"/>
                <w:sz w:val="16"/>
              </w:rPr>
            </w:pPr>
          </w:p>
        </w:tc>
        <w:tc>
          <w:tcPr>
            <w:tcW w:w="1180" w:type="dxa"/>
            <w:shd w:val="clear" w:color="auto" w:fill="D5E5F0"/>
          </w:tcPr>
          <w:p w14:paraId="70211AA7" w14:textId="77777777" w:rsidR="00A03648" w:rsidRPr="009803AB" w:rsidRDefault="00000000">
            <w:pPr>
              <w:pStyle w:val="TableParagraph"/>
              <w:spacing w:before="73"/>
              <w:ind w:right="80"/>
              <w:rPr>
                <w:b/>
                <w:sz w:val="16"/>
              </w:rPr>
            </w:pPr>
            <w:r w:rsidRPr="009803AB">
              <w:rPr>
                <w:b/>
                <w:spacing w:val="-2"/>
                <w:sz w:val="16"/>
              </w:rPr>
              <w:t>Begroting</w:t>
            </w:r>
          </w:p>
          <w:p w14:paraId="410878A5" w14:textId="77777777" w:rsidR="00A03648" w:rsidRPr="009803AB" w:rsidRDefault="00000000">
            <w:pPr>
              <w:pStyle w:val="TableParagraph"/>
              <w:spacing w:before="8"/>
              <w:ind w:right="80"/>
              <w:rPr>
                <w:b/>
                <w:sz w:val="16"/>
              </w:rPr>
            </w:pPr>
            <w:r w:rsidRPr="009803AB">
              <w:rPr>
                <w:b/>
                <w:spacing w:val="-4"/>
                <w:sz w:val="16"/>
              </w:rPr>
              <w:t>2019</w:t>
            </w:r>
          </w:p>
        </w:tc>
        <w:tc>
          <w:tcPr>
            <w:tcW w:w="1180" w:type="dxa"/>
            <w:shd w:val="clear" w:color="auto" w:fill="D5E5F0"/>
          </w:tcPr>
          <w:p w14:paraId="7D093511" w14:textId="77777777" w:rsidR="00A03648" w:rsidRPr="009803AB" w:rsidRDefault="00000000">
            <w:pPr>
              <w:pStyle w:val="TableParagraph"/>
              <w:spacing w:before="73" w:line="249" w:lineRule="auto"/>
              <w:ind w:left="332" w:right="78" w:firstLine="55"/>
              <w:jc w:val="left"/>
              <w:rPr>
                <w:b/>
                <w:sz w:val="16"/>
              </w:rPr>
            </w:pPr>
            <w:r w:rsidRPr="009803AB">
              <w:rPr>
                <w:b/>
                <w:spacing w:val="-2"/>
                <w:sz w:val="16"/>
              </w:rPr>
              <w:t>Wijziging Begroting</w:t>
            </w:r>
          </w:p>
        </w:tc>
        <w:tc>
          <w:tcPr>
            <w:tcW w:w="1180" w:type="dxa"/>
            <w:shd w:val="clear" w:color="auto" w:fill="D5E5F0"/>
          </w:tcPr>
          <w:p w14:paraId="6545D94A" w14:textId="77777777" w:rsidR="00A03648" w:rsidRPr="009803AB" w:rsidRDefault="00000000">
            <w:pPr>
              <w:pStyle w:val="TableParagraph"/>
              <w:spacing w:before="73"/>
              <w:ind w:right="83"/>
              <w:rPr>
                <w:b/>
                <w:sz w:val="16"/>
              </w:rPr>
            </w:pPr>
            <w:r w:rsidRPr="009803AB">
              <w:rPr>
                <w:b/>
                <w:sz w:val="16"/>
              </w:rPr>
              <w:t>Begroting</w:t>
            </w:r>
            <w:r w:rsidRPr="009803AB">
              <w:rPr>
                <w:b/>
                <w:spacing w:val="-9"/>
                <w:sz w:val="16"/>
              </w:rPr>
              <w:t xml:space="preserve"> </w:t>
            </w:r>
            <w:r w:rsidRPr="009803AB">
              <w:rPr>
                <w:b/>
                <w:spacing w:val="-5"/>
                <w:sz w:val="16"/>
              </w:rPr>
              <w:t>na</w:t>
            </w:r>
          </w:p>
          <w:p w14:paraId="43ADDF7F" w14:textId="77777777" w:rsidR="00A03648" w:rsidRPr="009803AB" w:rsidRDefault="00000000">
            <w:pPr>
              <w:pStyle w:val="TableParagraph"/>
              <w:spacing w:before="8"/>
              <w:ind w:right="81"/>
              <w:rPr>
                <w:b/>
                <w:sz w:val="16"/>
              </w:rPr>
            </w:pPr>
            <w:r w:rsidRPr="009803AB">
              <w:rPr>
                <w:b/>
                <w:spacing w:val="-2"/>
                <w:sz w:val="16"/>
              </w:rPr>
              <w:t>wijziging</w:t>
            </w:r>
          </w:p>
        </w:tc>
        <w:tc>
          <w:tcPr>
            <w:tcW w:w="1180" w:type="dxa"/>
            <w:shd w:val="clear" w:color="auto" w:fill="D5E5F0"/>
          </w:tcPr>
          <w:p w14:paraId="0063EF65" w14:textId="77777777" w:rsidR="00A03648" w:rsidRPr="009803AB" w:rsidRDefault="00000000">
            <w:pPr>
              <w:pStyle w:val="TableParagraph"/>
              <w:spacing w:before="73"/>
              <w:ind w:right="82"/>
              <w:rPr>
                <w:b/>
                <w:sz w:val="16"/>
              </w:rPr>
            </w:pPr>
            <w:r w:rsidRPr="009803AB">
              <w:rPr>
                <w:b/>
                <w:spacing w:val="-2"/>
                <w:sz w:val="16"/>
              </w:rPr>
              <w:t>Rekening</w:t>
            </w:r>
          </w:p>
          <w:p w14:paraId="14E3AA85" w14:textId="77777777" w:rsidR="00A03648" w:rsidRPr="009803AB" w:rsidRDefault="00000000">
            <w:pPr>
              <w:pStyle w:val="TableParagraph"/>
              <w:spacing w:before="8"/>
              <w:ind w:right="82"/>
              <w:rPr>
                <w:b/>
                <w:sz w:val="16"/>
              </w:rPr>
            </w:pPr>
            <w:r w:rsidRPr="009803AB">
              <w:rPr>
                <w:b/>
                <w:spacing w:val="-4"/>
                <w:sz w:val="16"/>
              </w:rPr>
              <w:t>2019</w:t>
            </w:r>
          </w:p>
        </w:tc>
        <w:tc>
          <w:tcPr>
            <w:tcW w:w="1180" w:type="dxa"/>
            <w:shd w:val="clear" w:color="auto" w:fill="D5E5F0"/>
          </w:tcPr>
          <w:p w14:paraId="7D1165F7" w14:textId="77777777" w:rsidR="00A03648" w:rsidRPr="009803AB" w:rsidRDefault="00000000">
            <w:pPr>
              <w:pStyle w:val="TableParagraph"/>
              <w:spacing w:before="73"/>
              <w:ind w:right="82"/>
              <w:rPr>
                <w:b/>
                <w:sz w:val="16"/>
              </w:rPr>
            </w:pPr>
            <w:r w:rsidRPr="009803AB">
              <w:rPr>
                <w:b/>
                <w:spacing w:val="-2"/>
                <w:sz w:val="16"/>
              </w:rPr>
              <w:t>Resultaat</w:t>
            </w:r>
          </w:p>
          <w:p w14:paraId="1F819F0A" w14:textId="77777777" w:rsidR="00A03648" w:rsidRPr="009803AB" w:rsidRDefault="00000000">
            <w:pPr>
              <w:pStyle w:val="TableParagraph"/>
              <w:spacing w:before="8"/>
              <w:ind w:right="83"/>
              <w:rPr>
                <w:b/>
                <w:sz w:val="16"/>
              </w:rPr>
            </w:pPr>
            <w:r w:rsidRPr="009803AB">
              <w:rPr>
                <w:b/>
                <w:spacing w:val="-4"/>
                <w:sz w:val="16"/>
              </w:rPr>
              <w:t>2019</w:t>
            </w:r>
          </w:p>
        </w:tc>
      </w:tr>
      <w:tr w:rsidR="009803AB" w:rsidRPr="009803AB" w14:paraId="3AD1A0E3" w14:textId="77777777">
        <w:trPr>
          <w:trHeight w:val="333"/>
        </w:trPr>
        <w:tc>
          <w:tcPr>
            <w:tcW w:w="1996" w:type="dxa"/>
          </w:tcPr>
          <w:p w14:paraId="1AAF64F3"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80" w:type="dxa"/>
          </w:tcPr>
          <w:p w14:paraId="55C0877B" w14:textId="77777777" w:rsidR="00A03648" w:rsidRPr="009803AB" w:rsidRDefault="00A03648">
            <w:pPr>
              <w:pStyle w:val="TableParagraph"/>
              <w:spacing w:before="0"/>
              <w:jc w:val="left"/>
              <w:rPr>
                <w:rFonts w:ascii="Times New Roman"/>
                <w:sz w:val="16"/>
              </w:rPr>
            </w:pPr>
          </w:p>
        </w:tc>
        <w:tc>
          <w:tcPr>
            <w:tcW w:w="1180" w:type="dxa"/>
          </w:tcPr>
          <w:p w14:paraId="561A6548" w14:textId="77777777" w:rsidR="00A03648" w:rsidRPr="009803AB" w:rsidRDefault="00000000">
            <w:pPr>
              <w:pStyle w:val="TableParagraph"/>
              <w:ind w:right="80"/>
              <w:rPr>
                <w:sz w:val="16"/>
              </w:rPr>
            </w:pPr>
            <w:r w:rsidRPr="009803AB">
              <w:rPr>
                <w:spacing w:val="-10"/>
                <w:sz w:val="16"/>
              </w:rPr>
              <w:t>-</w:t>
            </w:r>
          </w:p>
        </w:tc>
        <w:tc>
          <w:tcPr>
            <w:tcW w:w="1180" w:type="dxa"/>
          </w:tcPr>
          <w:p w14:paraId="4DAC4EB3" w14:textId="77777777" w:rsidR="00A03648" w:rsidRPr="009803AB" w:rsidRDefault="00000000">
            <w:pPr>
              <w:pStyle w:val="TableParagraph"/>
              <w:ind w:right="80"/>
              <w:rPr>
                <w:sz w:val="16"/>
              </w:rPr>
            </w:pPr>
            <w:r w:rsidRPr="009803AB">
              <w:rPr>
                <w:spacing w:val="-10"/>
                <w:sz w:val="16"/>
              </w:rPr>
              <w:t>-</w:t>
            </w:r>
          </w:p>
        </w:tc>
        <w:tc>
          <w:tcPr>
            <w:tcW w:w="1180" w:type="dxa"/>
          </w:tcPr>
          <w:p w14:paraId="6654172B" w14:textId="77777777" w:rsidR="00A03648" w:rsidRPr="009803AB" w:rsidRDefault="00000000">
            <w:pPr>
              <w:pStyle w:val="TableParagraph"/>
              <w:ind w:right="81"/>
              <w:rPr>
                <w:sz w:val="16"/>
              </w:rPr>
            </w:pPr>
            <w:r w:rsidRPr="009803AB">
              <w:rPr>
                <w:spacing w:val="-10"/>
                <w:sz w:val="16"/>
              </w:rPr>
              <w:t>-</w:t>
            </w:r>
          </w:p>
        </w:tc>
        <w:tc>
          <w:tcPr>
            <w:tcW w:w="1180" w:type="dxa"/>
          </w:tcPr>
          <w:p w14:paraId="4309CD46" w14:textId="77777777" w:rsidR="00A03648" w:rsidRPr="009803AB" w:rsidRDefault="00000000">
            <w:pPr>
              <w:pStyle w:val="TableParagraph"/>
              <w:ind w:right="82"/>
              <w:rPr>
                <w:sz w:val="16"/>
              </w:rPr>
            </w:pPr>
            <w:r w:rsidRPr="009803AB">
              <w:rPr>
                <w:spacing w:val="-10"/>
                <w:sz w:val="16"/>
              </w:rPr>
              <w:t>-</w:t>
            </w:r>
          </w:p>
        </w:tc>
        <w:tc>
          <w:tcPr>
            <w:tcW w:w="1180" w:type="dxa"/>
          </w:tcPr>
          <w:p w14:paraId="6A14CB8C" w14:textId="77777777" w:rsidR="00A03648" w:rsidRPr="009803AB" w:rsidRDefault="00000000">
            <w:pPr>
              <w:pStyle w:val="TableParagraph"/>
              <w:ind w:right="83"/>
              <w:rPr>
                <w:sz w:val="16"/>
              </w:rPr>
            </w:pPr>
            <w:r w:rsidRPr="009803AB">
              <w:rPr>
                <w:spacing w:val="-10"/>
                <w:sz w:val="16"/>
              </w:rPr>
              <w:t>-</w:t>
            </w:r>
          </w:p>
        </w:tc>
      </w:tr>
      <w:tr w:rsidR="009803AB" w:rsidRPr="009803AB" w14:paraId="0690AC6C" w14:textId="77777777">
        <w:trPr>
          <w:trHeight w:val="333"/>
        </w:trPr>
        <w:tc>
          <w:tcPr>
            <w:tcW w:w="1996" w:type="dxa"/>
          </w:tcPr>
          <w:p w14:paraId="1715F4F1"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80" w:type="dxa"/>
          </w:tcPr>
          <w:p w14:paraId="4062782C" w14:textId="77777777" w:rsidR="00A03648" w:rsidRPr="009803AB" w:rsidRDefault="00A03648">
            <w:pPr>
              <w:pStyle w:val="TableParagraph"/>
              <w:spacing w:before="0"/>
              <w:jc w:val="left"/>
              <w:rPr>
                <w:rFonts w:ascii="Times New Roman"/>
                <w:sz w:val="16"/>
              </w:rPr>
            </w:pPr>
          </w:p>
        </w:tc>
        <w:tc>
          <w:tcPr>
            <w:tcW w:w="1180" w:type="dxa"/>
          </w:tcPr>
          <w:p w14:paraId="1CA919C9" w14:textId="77777777" w:rsidR="00A03648" w:rsidRPr="009803AB" w:rsidRDefault="00000000">
            <w:pPr>
              <w:pStyle w:val="TableParagraph"/>
              <w:ind w:right="80"/>
              <w:rPr>
                <w:b/>
                <w:sz w:val="16"/>
              </w:rPr>
            </w:pPr>
            <w:r w:rsidRPr="009803AB">
              <w:rPr>
                <w:b/>
                <w:spacing w:val="-10"/>
                <w:sz w:val="16"/>
              </w:rPr>
              <w:t>-</w:t>
            </w:r>
          </w:p>
        </w:tc>
        <w:tc>
          <w:tcPr>
            <w:tcW w:w="1180" w:type="dxa"/>
          </w:tcPr>
          <w:p w14:paraId="1E4EF9C8" w14:textId="77777777" w:rsidR="00A03648" w:rsidRPr="009803AB" w:rsidRDefault="00000000">
            <w:pPr>
              <w:pStyle w:val="TableParagraph"/>
              <w:ind w:right="80"/>
              <w:rPr>
                <w:b/>
                <w:sz w:val="16"/>
              </w:rPr>
            </w:pPr>
            <w:r w:rsidRPr="009803AB">
              <w:rPr>
                <w:b/>
                <w:spacing w:val="-10"/>
                <w:sz w:val="16"/>
              </w:rPr>
              <w:t>-</w:t>
            </w:r>
          </w:p>
        </w:tc>
        <w:tc>
          <w:tcPr>
            <w:tcW w:w="1180" w:type="dxa"/>
          </w:tcPr>
          <w:p w14:paraId="56D12541" w14:textId="77777777" w:rsidR="00A03648" w:rsidRPr="009803AB" w:rsidRDefault="00000000">
            <w:pPr>
              <w:pStyle w:val="TableParagraph"/>
              <w:ind w:right="81"/>
              <w:rPr>
                <w:b/>
                <w:sz w:val="16"/>
              </w:rPr>
            </w:pPr>
            <w:r w:rsidRPr="009803AB">
              <w:rPr>
                <w:b/>
                <w:spacing w:val="-10"/>
                <w:sz w:val="16"/>
              </w:rPr>
              <w:t>-</w:t>
            </w:r>
          </w:p>
        </w:tc>
        <w:tc>
          <w:tcPr>
            <w:tcW w:w="1180" w:type="dxa"/>
          </w:tcPr>
          <w:p w14:paraId="308EFFE9" w14:textId="77777777" w:rsidR="00A03648" w:rsidRPr="009803AB" w:rsidRDefault="00000000">
            <w:pPr>
              <w:pStyle w:val="TableParagraph"/>
              <w:ind w:right="82"/>
              <w:rPr>
                <w:b/>
                <w:sz w:val="16"/>
              </w:rPr>
            </w:pPr>
            <w:r w:rsidRPr="009803AB">
              <w:rPr>
                <w:b/>
                <w:spacing w:val="-10"/>
                <w:sz w:val="16"/>
              </w:rPr>
              <w:t>-</w:t>
            </w:r>
          </w:p>
        </w:tc>
        <w:tc>
          <w:tcPr>
            <w:tcW w:w="1180" w:type="dxa"/>
          </w:tcPr>
          <w:p w14:paraId="78FC6A8D" w14:textId="77777777" w:rsidR="00A03648" w:rsidRPr="009803AB" w:rsidRDefault="00000000">
            <w:pPr>
              <w:pStyle w:val="TableParagraph"/>
              <w:ind w:right="83"/>
              <w:rPr>
                <w:b/>
                <w:sz w:val="16"/>
              </w:rPr>
            </w:pPr>
            <w:r w:rsidRPr="009803AB">
              <w:rPr>
                <w:b/>
                <w:spacing w:val="-10"/>
                <w:sz w:val="16"/>
              </w:rPr>
              <w:t>-</w:t>
            </w:r>
          </w:p>
        </w:tc>
      </w:tr>
      <w:tr w:rsidR="00A03648" w:rsidRPr="009803AB" w14:paraId="64326E73" w14:textId="77777777">
        <w:trPr>
          <w:trHeight w:val="334"/>
        </w:trPr>
        <w:tc>
          <w:tcPr>
            <w:tcW w:w="1996" w:type="dxa"/>
          </w:tcPr>
          <w:p w14:paraId="77334ED3" w14:textId="77777777" w:rsidR="00A03648" w:rsidRPr="009803AB" w:rsidRDefault="00000000">
            <w:pPr>
              <w:pStyle w:val="TableParagraph"/>
              <w:ind w:left="90"/>
              <w:jc w:val="left"/>
              <w:rPr>
                <w:b/>
                <w:sz w:val="16"/>
              </w:rPr>
            </w:pPr>
            <w:r w:rsidRPr="009803AB">
              <w:rPr>
                <w:b/>
                <w:spacing w:val="-2"/>
                <w:sz w:val="16"/>
              </w:rPr>
              <w:t>Resultaat</w:t>
            </w:r>
          </w:p>
        </w:tc>
        <w:tc>
          <w:tcPr>
            <w:tcW w:w="1180" w:type="dxa"/>
          </w:tcPr>
          <w:p w14:paraId="0663D936" w14:textId="77777777" w:rsidR="00A03648" w:rsidRPr="009803AB" w:rsidRDefault="00A03648">
            <w:pPr>
              <w:pStyle w:val="TableParagraph"/>
              <w:spacing w:before="0"/>
              <w:jc w:val="left"/>
              <w:rPr>
                <w:rFonts w:ascii="Times New Roman"/>
                <w:sz w:val="16"/>
              </w:rPr>
            </w:pPr>
          </w:p>
        </w:tc>
        <w:tc>
          <w:tcPr>
            <w:tcW w:w="1180" w:type="dxa"/>
          </w:tcPr>
          <w:p w14:paraId="3F90971A" w14:textId="77777777" w:rsidR="00A03648" w:rsidRPr="009803AB" w:rsidRDefault="00000000">
            <w:pPr>
              <w:pStyle w:val="TableParagraph"/>
              <w:ind w:right="80"/>
              <w:rPr>
                <w:b/>
                <w:sz w:val="16"/>
              </w:rPr>
            </w:pPr>
            <w:r w:rsidRPr="009803AB">
              <w:rPr>
                <w:b/>
                <w:spacing w:val="-10"/>
                <w:sz w:val="16"/>
              </w:rPr>
              <w:t>0</w:t>
            </w:r>
          </w:p>
        </w:tc>
        <w:tc>
          <w:tcPr>
            <w:tcW w:w="1180" w:type="dxa"/>
          </w:tcPr>
          <w:p w14:paraId="290199E9" w14:textId="77777777" w:rsidR="00A03648" w:rsidRPr="009803AB" w:rsidRDefault="00000000">
            <w:pPr>
              <w:pStyle w:val="TableParagraph"/>
              <w:ind w:right="80"/>
              <w:rPr>
                <w:b/>
                <w:sz w:val="16"/>
              </w:rPr>
            </w:pPr>
            <w:r w:rsidRPr="009803AB">
              <w:rPr>
                <w:b/>
                <w:spacing w:val="-10"/>
                <w:sz w:val="16"/>
              </w:rPr>
              <w:t>0</w:t>
            </w:r>
          </w:p>
        </w:tc>
        <w:tc>
          <w:tcPr>
            <w:tcW w:w="1180" w:type="dxa"/>
          </w:tcPr>
          <w:p w14:paraId="3D7A54D7" w14:textId="77777777" w:rsidR="00A03648" w:rsidRPr="009803AB" w:rsidRDefault="00000000">
            <w:pPr>
              <w:pStyle w:val="TableParagraph"/>
              <w:ind w:right="81"/>
              <w:rPr>
                <w:b/>
                <w:sz w:val="16"/>
              </w:rPr>
            </w:pPr>
            <w:r w:rsidRPr="009803AB">
              <w:rPr>
                <w:b/>
                <w:spacing w:val="-10"/>
                <w:sz w:val="16"/>
              </w:rPr>
              <w:t>0</w:t>
            </w:r>
          </w:p>
        </w:tc>
        <w:tc>
          <w:tcPr>
            <w:tcW w:w="1180" w:type="dxa"/>
          </w:tcPr>
          <w:p w14:paraId="191583BD" w14:textId="77777777" w:rsidR="00A03648" w:rsidRPr="009803AB" w:rsidRDefault="00000000">
            <w:pPr>
              <w:pStyle w:val="TableParagraph"/>
              <w:ind w:right="82"/>
              <w:rPr>
                <w:b/>
                <w:sz w:val="16"/>
              </w:rPr>
            </w:pPr>
            <w:r w:rsidRPr="009803AB">
              <w:rPr>
                <w:b/>
                <w:spacing w:val="-2"/>
                <w:sz w:val="16"/>
              </w:rPr>
              <w:t>-2.176.753</w:t>
            </w:r>
          </w:p>
        </w:tc>
        <w:tc>
          <w:tcPr>
            <w:tcW w:w="1180" w:type="dxa"/>
          </w:tcPr>
          <w:p w14:paraId="696BB603" w14:textId="77777777" w:rsidR="00A03648" w:rsidRPr="009803AB" w:rsidRDefault="00000000">
            <w:pPr>
              <w:pStyle w:val="TableParagraph"/>
              <w:ind w:right="83"/>
              <w:rPr>
                <w:b/>
                <w:sz w:val="16"/>
              </w:rPr>
            </w:pPr>
            <w:r w:rsidRPr="009803AB">
              <w:rPr>
                <w:b/>
                <w:spacing w:val="-2"/>
                <w:sz w:val="16"/>
              </w:rPr>
              <w:t>2.176.753</w:t>
            </w:r>
          </w:p>
        </w:tc>
      </w:tr>
    </w:tbl>
    <w:p w14:paraId="7DC4180D"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66DBA89A" w14:textId="77777777" w:rsidR="00A03648" w:rsidRPr="009803AB" w:rsidRDefault="00A03648">
      <w:pPr>
        <w:pStyle w:val="Plattetekst"/>
        <w:rPr>
          <w:sz w:val="22"/>
        </w:rPr>
      </w:pPr>
    </w:p>
    <w:p w14:paraId="13DFFBC8" w14:textId="77777777" w:rsidR="00A03648" w:rsidRPr="009803AB" w:rsidRDefault="00A03648">
      <w:pPr>
        <w:pStyle w:val="Plattetekst"/>
        <w:rPr>
          <w:sz w:val="22"/>
        </w:rPr>
      </w:pPr>
    </w:p>
    <w:p w14:paraId="12CAE759" w14:textId="77777777" w:rsidR="00A03648" w:rsidRPr="009803AB" w:rsidRDefault="00A03648">
      <w:pPr>
        <w:pStyle w:val="Plattetekst"/>
        <w:rPr>
          <w:sz w:val="22"/>
        </w:rPr>
      </w:pPr>
    </w:p>
    <w:p w14:paraId="0D1A03F2" w14:textId="77777777" w:rsidR="00A03648" w:rsidRPr="009803AB" w:rsidRDefault="00A03648">
      <w:pPr>
        <w:pStyle w:val="Plattetekst"/>
        <w:spacing w:before="240"/>
        <w:rPr>
          <w:sz w:val="22"/>
        </w:rPr>
      </w:pPr>
    </w:p>
    <w:p w14:paraId="3A1620BF" w14:textId="77777777" w:rsidR="00A03648" w:rsidRPr="009803AB" w:rsidRDefault="00000000">
      <w:pPr>
        <w:pStyle w:val="Kop2"/>
      </w:pPr>
      <w:bookmarkStart w:id="15" w:name="Inhoudelijke_Agenda"/>
      <w:bookmarkStart w:id="16" w:name="_bookmark7"/>
      <w:bookmarkEnd w:id="15"/>
      <w:bookmarkEnd w:id="16"/>
      <w:r w:rsidRPr="009803AB">
        <w:t>Inhoudelijke</w:t>
      </w:r>
      <w:r w:rsidRPr="009803AB">
        <w:rPr>
          <w:spacing w:val="-12"/>
        </w:rPr>
        <w:t xml:space="preserve"> </w:t>
      </w:r>
      <w:r w:rsidRPr="009803AB">
        <w:rPr>
          <w:spacing w:val="-2"/>
        </w:rPr>
        <w:t>Agenda</w:t>
      </w:r>
    </w:p>
    <w:p w14:paraId="7DF32450" w14:textId="77777777" w:rsidR="00A03648" w:rsidRPr="009803AB" w:rsidRDefault="00A03648">
      <w:pPr>
        <w:pStyle w:val="Plattetekst"/>
        <w:spacing w:before="12"/>
        <w:rPr>
          <w:b/>
          <w:sz w:val="22"/>
        </w:rPr>
      </w:pPr>
    </w:p>
    <w:p w14:paraId="73C50499" w14:textId="77777777" w:rsidR="00A03648" w:rsidRPr="009803AB" w:rsidRDefault="00000000">
      <w:pPr>
        <w:pStyle w:val="Plattetekst"/>
        <w:spacing w:line="276" w:lineRule="auto"/>
        <w:ind w:left="117" w:right="1161"/>
      </w:pPr>
      <w:r w:rsidRPr="009803AB">
        <w:t>De</w:t>
      </w:r>
      <w:r w:rsidRPr="009803AB">
        <w:rPr>
          <w:spacing w:val="-3"/>
        </w:rPr>
        <w:t xml:space="preserve"> </w:t>
      </w:r>
      <w:r w:rsidRPr="009803AB">
        <w:t>ambities</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zijn</w:t>
      </w:r>
      <w:r w:rsidRPr="009803AB">
        <w:rPr>
          <w:spacing w:val="-3"/>
        </w:rPr>
        <w:t xml:space="preserve"> </w:t>
      </w:r>
      <w:r w:rsidRPr="009803AB">
        <w:t>beschreven</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Inhoudelijke</w:t>
      </w:r>
      <w:r w:rsidRPr="009803AB">
        <w:rPr>
          <w:spacing w:val="-3"/>
        </w:rPr>
        <w:t xml:space="preserve"> </w:t>
      </w:r>
      <w:r w:rsidRPr="009803AB">
        <w:t>Agenda,</w:t>
      </w:r>
      <w:r w:rsidRPr="009803AB">
        <w:rPr>
          <w:spacing w:val="-3"/>
        </w:rPr>
        <w:t xml:space="preserve"> </w:t>
      </w:r>
      <w:r w:rsidRPr="009803AB">
        <w:t>een</w:t>
      </w:r>
      <w:r w:rsidRPr="009803AB">
        <w:rPr>
          <w:spacing w:val="-3"/>
        </w:rPr>
        <w:t xml:space="preserve"> </w:t>
      </w:r>
      <w:r w:rsidRPr="009803AB">
        <w:t>strategische</w:t>
      </w:r>
      <w:r w:rsidRPr="009803AB">
        <w:rPr>
          <w:spacing w:val="-3"/>
        </w:rPr>
        <w:t xml:space="preserve"> </w:t>
      </w:r>
      <w:r w:rsidRPr="009803AB">
        <w:t>agenda voor de gemeenten van Holland Rijnland (vastgesteld door het Algemeen Bestuur op 16 december 2015).In 2019 is een nieuwe regionale agenda geschreven waarbij colleges en raden uitgebreid zijn betrokken. De nieuwe agenda is 30 oktober vastgesteld in het Algemeen Bestuur. Voor de periode 2019-2023 zijn de producten en diensten benoemd die de gemeenten in gezamenlijkheid wensen op te pakken.</w:t>
      </w:r>
    </w:p>
    <w:p w14:paraId="684E6561" w14:textId="77777777" w:rsidR="00A03648" w:rsidRPr="009803AB" w:rsidRDefault="00A03648">
      <w:pPr>
        <w:pStyle w:val="Plattetekst"/>
        <w:spacing w:before="7"/>
      </w:pPr>
    </w:p>
    <w:p w14:paraId="22942790" w14:textId="77777777" w:rsidR="00A03648" w:rsidRPr="009803AB" w:rsidRDefault="00000000">
      <w:pPr>
        <w:pStyle w:val="Plattetekst"/>
        <w:spacing w:line="276" w:lineRule="auto"/>
        <w:ind w:left="117" w:right="1897"/>
      </w:pPr>
      <w:r w:rsidRPr="009803AB">
        <w:t>Naast de inzet geleverd voor de totstandkoming van deze nieuwe regionale agenda, werkte de Strategische Eenheid van Holland Rijnland samen met de deelnemende gemeenten, maatschappelijke</w:t>
      </w:r>
      <w:r w:rsidRPr="009803AB">
        <w:rPr>
          <w:spacing w:val="-4"/>
        </w:rPr>
        <w:t xml:space="preserve"> </w:t>
      </w:r>
      <w:r w:rsidRPr="009803AB">
        <w:t>partners</w:t>
      </w:r>
      <w:r w:rsidRPr="009803AB">
        <w:rPr>
          <w:spacing w:val="-4"/>
        </w:rPr>
        <w:t xml:space="preserve"> </w:t>
      </w:r>
      <w:r w:rsidRPr="009803AB">
        <w:t>en</w:t>
      </w:r>
      <w:r w:rsidRPr="009803AB">
        <w:rPr>
          <w:spacing w:val="-4"/>
        </w:rPr>
        <w:t xml:space="preserve"> </w:t>
      </w:r>
      <w:r w:rsidRPr="009803AB">
        <w:t>ondernemers</w:t>
      </w:r>
      <w:r w:rsidRPr="009803AB">
        <w:rPr>
          <w:spacing w:val="-4"/>
        </w:rPr>
        <w:t xml:space="preserve"> </w:t>
      </w:r>
      <w:r w:rsidRPr="009803AB">
        <w:t>aan</w:t>
      </w:r>
      <w:r w:rsidRPr="009803AB">
        <w:rPr>
          <w:spacing w:val="-4"/>
        </w:rPr>
        <w:t xml:space="preserve"> </w:t>
      </w:r>
      <w:r w:rsidRPr="009803AB">
        <w:t>de</w:t>
      </w:r>
      <w:r w:rsidRPr="009803AB">
        <w:rPr>
          <w:spacing w:val="-4"/>
        </w:rPr>
        <w:t xml:space="preserve"> </w:t>
      </w:r>
      <w:r w:rsidRPr="009803AB">
        <w:t>drie</w:t>
      </w:r>
      <w:r w:rsidRPr="009803AB">
        <w:rPr>
          <w:spacing w:val="-4"/>
        </w:rPr>
        <w:t xml:space="preserve"> </w:t>
      </w:r>
      <w:r w:rsidRPr="009803AB">
        <w:t>thema’s</w:t>
      </w:r>
      <w:r w:rsidRPr="009803AB">
        <w:rPr>
          <w:spacing w:val="-4"/>
        </w:rPr>
        <w:t xml:space="preserve"> </w:t>
      </w:r>
      <w:r w:rsidRPr="009803AB">
        <w:t>uit</w:t>
      </w:r>
      <w:r w:rsidRPr="009803AB">
        <w:rPr>
          <w:spacing w:val="-4"/>
        </w:rPr>
        <w:t xml:space="preserve"> </w:t>
      </w:r>
      <w:r w:rsidRPr="009803AB">
        <w:t>de</w:t>
      </w:r>
      <w:r w:rsidRPr="009803AB">
        <w:rPr>
          <w:spacing w:val="-4"/>
        </w:rPr>
        <w:t xml:space="preserve"> </w:t>
      </w:r>
      <w:r w:rsidRPr="009803AB">
        <w:t>bestaande</w:t>
      </w:r>
      <w:r w:rsidRPr="009803AB">
        <w:rPr>
          <w:spacing w:val="-4"/>
        </w:rPr>
        <w:t xml:space="preserve"> </w:t>
      </w:r>
      <w:r w:rsidRPr="009803AB">
        <w:t>Inhoudelijke Agenda: Economie, Leefomgeving en Maatschappij.</w:t>
      </w:r>
    </w:p>
    <w:p w14:paraId="28BE7351" w14:textId="77777777" w:rsidR="00A03648" w:rsidRPr="009803AB" w:rsidRDefault="00A03648">
      <w:pPr>
        <w:pStyle w:val="Plattetekst"/>
        <w:spacing w:before="8"/>
      </w:pPr>
    </w:p>
    <w:p w14:paraId="2D5AA027" w14:textId="77777777" w:rsidR="00A03648" w:rsidRPr="009803AB" w:rsidRDefault="00000000">
      <w:pPr>
        <w:pStyle w:val="Kop3"/>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08BEB4B7" w14:textId="77777777" w:rsidR="00A03648" w:rsidRPr="009803AB" w:rsidRDefault="00000000">
      <w:pPr>
        <w:spacing w:before="35"/>
        <w:ind w:left="117"/>
        <w:rPr>
          <w:i/>
          <w:sz w:val="20"/>
        </w:rPr>
      </w:pPr>
      <w:r w:rsidRPr="009803AB">
        <w:rPr>
          <w:i/>
          <w:spacing w:val="-2"/>
          <w:sz w:val="20"/>
        </w:rPr>
        <w:t>Economie</w:t>
      </w:r>
    </w:p>
    <w:p w14:paraId="17277AF8" w14:textId="77777777" w:rsidR="00A03648" w:rsidRPr="009803AB" w:rsidRDefault="00000000">
      <w:pPr>
        <w:pStyle w:val="Plattetekst"/>
        <w:spacing w:before="33" w:line="276" w:lineRule="auto"/>
        <w:ind w:left="117" w:right="1205"/>
      </w:pPr>
      <w:r w:rsidRPr="009803AB">
        <w:t>Eind 2019 is de hoofdlijnenstrategie bedrijventerreinen Holland Rijnland opgeleverd. Deze regionale strategie</w:t>
      </w:r>
      <w:r w:rsidRPr="009803AB">
        <w:rPr>
          <w:spacing w:val="-4"/>
        </w:rPr>
        <w:t xml:space="preserve"> </w:t>
      </w:r>
      <w:r w:rsidRPr="009803AB">
        <w:t>is</w:t>
      </w:r>
      <w:r w:rsidRPr="009803AB">
        <w:rPr>
          <w:spacing w:val="-4"/>
        </w:rPr>
        <w:t xml:space="preserve"> </w:t>
      </w:r>
      <w:r w:rsidRPr="009803AB">
        <w:t>niet</w:t>
      </w:r>
      <w:r w:rsidRPr="009803AB">
        <w:rPr>
          <w:spacing w:val="-4"/>
        </w:rPr>
        <w:t xml:space="preserve"> </w:t>
      </w:r>
      <w:r w:rsidRPr="009803AB">
        <w:t>zozeer</w:t>
      </w:r>
      <w:r w:rsidRPr="009803AB">
        <w:rPr>
          <w:spacing w:val="-4"/>
        </w:rPr>
        <w:t xml:space="preserve"> </w:t>
      </w:r>
      <w:r w:rsidRPr="009803AB">
        <w:t>een</w:t>
      </w:r>
      <w:r w:rsidRPr="009803AB">
        <w:rPr>
          <w:spacing w:val="-4"/>
        </w:rPr>
        <w:t xml:space="preserve"> </w:t>
      </w:r>
      <w:r w:rsidRPr="009803AB">
        <w:t>eindresultaat,</w:t>
      </w:r>
      <w:r w:rsidRPr="009803AB">
        <w:rPr>
          <w:spacing w:val="-4"/>
        </w:rPr>
        <w:t xml:space="preserve"> </w:t>
      </w:r>
      <w:r w:rsidRPr="009803AB">
        <w:t>maar</w:t>
      </w:r>
      <w:r w:rsidRPr="009803AB">
        <w:rPr>
          <w:spacing w:val="-4"/>
        </w:rPr>
        <w:t xml:space="preserve"> </w:t>
      </w:r>
      <w:r w:rsidRPr="009803AB">
        <w:t>meer</w:t>
      </w:r>
      <w:r w:rsidRPr="009803AB">
        <w:rPr>
          <w:spacing w:val="-4"/>
        </w:rPr>
        <w:t xml:space="preserve"> </w:t>
      </w:r>
      <w:r w:rsidRPr="009803AB">
        <w:t>een</w:t>
      </w:r>
      <w:r w:rsidRPr="009803AB">
        <w:rPr>
          <w:spacing w:val="-4"/>
        </w:rPr>
        <w:t xml:space="preserve"> </w:t>
      </w:r>
      <w:r w:rsidRPr="009803AB">
        <w:t>startpunt</w:t>
      </w:r>
      <w:r w:rsidRPr="009803AB">
        <w:rPr>
          <w:spacing w:val="-4"/>
        </w:rPr>
        <w:t xml:space="preserve"> </w:t>
      </w:r>
      <w:r w:rsidRPr="009803AB">
        <w:t>voor</w:t>
      </w:r>
      <w:r w:rsidRPr="009803AB">
        <w:rPr>
          <w:spacing w:val="-4"/>
        </w:rPr>
        <w:t xml:space="preserve"> </w:t>
      </w:r>
      <w:r w:rsidRPr="009803AB">
        <w:t>verdere</w:t>
      </w:r>
      <w:r w:rsidRPr="009803AB">
        <w:rPr>
          <w:spacing w:val="-4"/>
        </w:rPr>
        <w:t xml:space="preserve"> </w:t>
      </w:r>
      <w:r w:rsidRPr="009803AB">
        <w:t>strategieontwikkeling en integrale afstemming van ruimtelijke vraagstukken in de regio Holland Rijnland.</w:t>
      </w:r>
    </w:p>
    <w:p w14:paraId="60A52F31" w14:textId="77777777" w:rsidR="00A03648" w:rsidRPr="009803AB" w:rsidRDefault="00A03648">
      <w:pPr>
        <w:pStyle w:val="Plattetekst"/>
        <w:spacing w:before="9"/>
      </w:pPr>
    </w:p>
    <w:p w14:paraId="3C10665C" w14:textId="77777777" w:rsidR="00A03648" w:rsidRPr="009803AB" w:rsidRDefault="00000000">
      <w:pPr>
        <w:pStyle w:val="Plattetekst"/>
        <w:spacing w:line="276" w:lineRule="auto"/>
        <w:ind w:left="117" w:right="1494"/>
      </w:pPr>
      <w:r w:rsidRPr="009803AB">
        <w:t>Binnen de verschillende gremia van de Economic Board Zuid Holland zijn belangrijke opgaven waar</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de</w:t>
      </w:r>
      <w:r w:rsidRPr="009803AB">
        <w:rPr>
          <w:spacing w:val="-3"/>
        </w:rPr>
        <w:t xml:space="preserve"> </w:t>
      </w:r>
      <w:r w:rsidRPr="009803AB">
        <w:t>komende</w:t>
      </w:r>
      <w:r w:rsidRPr="009803AB">
        <w:rPr>
          <w:spacing w:val="-3"/>
        </w:rPr>
        <w:t xml:space="preserve"> </w:t>
      </w:r>
      <w:r w:rsidRPr="009803AB">
        <w:t>tijd</w:t>
      </w:r>
      <w:r w:rsidRPr="009803AB">
        <w:rPr>
          <w:spacing w:val="-3"/>
        </w:rPr>
        <w:t xml:space="preserve"> </w:t>
      </w:r>
      <w:r w:rsidRPr="009803AB">
        <w:t>voor</w:t>
      </w:r>
      <w:r w:rsidRPr="009803AB">
        <w:rPr>
          <w:spacing w:val="-3"/>
        </w:rPr>
        <w:t xml:space="preserve"> </w:t>
      </w:r>
      <w:r w:rsidRPr="009803AB">
        <w:t>staat,</w:t>
      </w:r>
      <w:r w:rsidRPr="009803AB">
        <w:rPr>
          <w:spacing w:val="-3"/>
        </w:rPr>
        <w:t xml:space="preserve"> </w:t>
      </w:r>
      <w:r w:rsidRPr="009803AB">
        <w:t>onder</w:t>
      </w:r>
      <w:r w:rsidRPr="009803AB">
        <w:rPr>
          <w:spacing w:val="-3"/>
        </w:rPr>
        <w:t xml:space="preserve"> </w:t>
      </w:r>
      <w:r w:rsidRPr="009803AB">
        <w:t>de</w:t>
      </w:r>
      <w:r w:rsidRPr="009803AB">
        <w:rPr>
          <w:spacing w:val="-3"/>
        </w:rPr>
        <w:t xml:space="preserve"> </w:t>
      </w:r>
      <w:r w:rsidRPr="009803AB">
        <w:t>aandacht</w:t>
      </w:r>
      <w:r w:rsidRPr="009803AB">
        <w:rPr>
          <w:spacing w:val="-3"/>
        </w:rPr>
        <w:t xml:space="preserve"> </w:t>
      </w:r>
      <w:r w:rsidRPr="009803AB">
        <w:t>gebracht</w:t>
      </w:r>
      <w:r w:rsidRPr="009803AB">
        <w:rPr>
          <w:spacing w:val="-3"/>
        </w:rPr>
        <w:t xml:space="preserve"> </w:t>
      </w:r>
      <w:r w:rsidRPr="009803AB">
        <w:t>van</w:t>
      </w:r>
      <w:r w:rsidRPr="009803AB">
        <w:rPr>
          <w:spacing w:val="-3"/>
        </w:rPr>
        <w:t xml:space="preserve"> </w:t>
      </w:r>
      <w:r w:rsidRPr="009803AB">
        <w:t>bestuurlijke</w:t>
      </w:r>
      <w:r w:rsidRPr="009803AB">
        <w:rPr>
          <w:spacing w:val="-3"/>
        </w:rPr>
        <w:t xml:space="preserve"> </w:t>
      </w:r>
      <w:r w:rsidRPr="009803AB">
        <w:t>en maatschappelijke partners.</w:t>
      </w:r>
    </w:p>
    <w:p w14:paraId="5C339F0D" w14:textId="77777777" w:rsidR="00A03648" w:rsidRPr="009803AB" w:rsidRDefault="00A03648">
      <w:pPr>
        <w:pStyle w:val="Plattetekst"/>
        <w:spacing w:before="9"/>
      </w:pPr>
    </w:p>
    <w:p w14:paraId="4369A870" w14:textId="77777777" w:rsidR="00A03648" w:rsidRPr="009803AB" w:rsidRDefault="00000000">
      <w:pPr>
        <w:ind w:left="117"/>
        <w:rPr>
          <w:i/>
          <w:sz w:val="20"/>
        </w:rPr>
      </w:pPr>
      <w:r w:rsidRPr="009803AB">
        <w:rPr>
          <w:i/>
          <w:spacing w:val="-2"/>
          <w:sz w:val="20"/>
        </w:rPr>
        <w:t>Leefomgeving</w:t>
      </w:r>
    </w:p>
    <w:p w14:paraId="476FAE0C" w14:textId="77777777" w:rsidR="00A03648" w:rsidRPr="009803AB" w:rsidRDefault="00000000">
      <w:pPr>
        <w:pStyle w:val="Plattetekst"/>
        <w:spacing w:before="33" w:line="276" w:lineRule="auto"/>
        <w:ind w:left="117" w:right="1483"/>
      </w:pPr>
      <w:r w:rsidRPr="009803AB">
        <w:t>Holland Rijnland draagt bij aan de versterking van de Leefomgeving. In 2019 is de Regionale Huisvestingsverordening geactualiseerd. Daarnaast is de planlijst woningbouwprogrammering 2019</w:t>
      </w:r>
      <w:r w:rsidRPr="009803AB">
        <w:rPr>
          <w:spacing w:val="-3"/>
        </w:rPr>
        <w:t xml:space="preserve"> </w:t>
      </w:r>
      <w:r w:rsidRPr="009803AB">
        <w:t>vastgesteld</w:t>
      </w:r>
      <w:r w:rsidRPr="009803AB">
        <w:rPr>
          <w:spacing w:val="-3"/>
        </w:rPr>
        <w:t xml:space="preserve"> </w:t>
      </w:r>
      <w:r w:rsidRPr="009803AB">
        <w:t>en</w:t>
      </w:r>
      <w:r w:rsidRPr="009803AB">
        <w:rPr>
          <w:spacing w:val="-3"/>
        </w:rPr>
        <w:t xml:space="preserve"> </w:t>
      </w:r>
      <w:r w:rsidRPr="009803AB">
        <w:t>aangeboden</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provincie.</w:t>
      </w:r>
      <w:r w:rsidRPr="009803AB">
        <w:rPr>
          <w:spacing w:val="-3"/>
        </w:rPr>
        <w:t xml:space="preserve"> </w:t>
      </w:r>
      <w:r w:rsidRPr="009803AB">
        <w:t>Bij</w:t>
      </w:r>
      <w:r w:rsidRPr="009803AB">
        <w:rPr>
          <w:spacing w:val="-3"/>
        </w:rPr>
        <w:t xml:space="preserve"> </w:t>
      </w:r>
      <w:r w:rsidRPr="009803AB">
        <w:t>de</w:t>
      </w:r>
      <w:r w:rsidRPr="009803AB">
        <w:rPr>
          <w:spacing w:val="-3"/>
        </w:rPr>
        <w:t xml:space="preserve"> </w:t>
      </w:r>
      <w:r w:rsidRPr="009803AB">
        <w:t>planlijst</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monitor</w:t>
      </w:r>
      <w:r w:rsidRPr="009803AB">
        <w:rPr>
          <w:spacing w:val="-3"/>
        </w:rPr>
        <w:t xml:space="preserve"> </w:t>
      </w:r>
      <w:r w:rsidRPr="009803AB">
        <w:t>ontwikkeld</w:t>
      </w:r>
      <w:r w:rsidRPr="009803AB">
        <w:rPr>
          <w:spacing w:val="-3"/>
        </w:rPr>
        <w:t xml:space="preserve"> </w:t>
      </w:r>
      <w:r w:rsidRPr="009803AB">
        <w:t>om</w:t>
      </w:r>
      <w:r w:rsidRPr="009803AB">
        <w:rPr>
          <w:spacing w:val="-3"/>
        </w:rPr>
        <w:t xml:space="preserve"> </w:t>
      </w:r>
      <w:r w:rsidRPr="009803AB">
        <w:t>de voortgang van de afspraken uit de Regionale Woonagenda in beeld te brengen.</w:t>
      </w:r>
    </w:p>
    <w:p w14:paraId="2274E8A3" w14:textId="77777777" w:rsidR="00A03648" w:rsidRPr="009803AB" w:rsidRDefault="00A03648">
      <w:pPr>
        <w:pStyle w:val="Plattetekst"/>
        <w:spacing w:before="8"/>
      </w:pPr>
    </w:p>
    <w:p w14:paraId="7A0D8CBA" w14:textId="77777777" w:rsidR="00A03648" w:rsidRPr="009803AB" w:rsidRDefault="00000000">
      <w:pPr>
        <w:pStyle w:val="Plattetekst"/>
        <w:spacing w:before="1" w:line="276" w:lineRule="auto"/>
        <w:ind w:left="117" w:right="1494"/>
      </w:pPr>
      <w:r w:rsidRPr="009803AB">
        <w:t>Samen met de provincie Zuid Holland (concessiehouder) en Midden Holland is hard gewerkt aan de totstandkoming van een nieuwe OV concessie. Eind 2019 was het beleidskader gereed voor besluitvorming.</w:t>
      </w:r>
      <w:r w:rsidRPr="009803AB">
        <w:rPr>
          <w:spacing w:val="-1"/>
        </w:rPr>
        <w:t xml:space="preserve"> </w:t>
      </w:r>
      <w:r w:rsidRPr="009803AB">
        <w:t>Ambtenaren,</w:t>
      </w:r>
      <w:r w:rsidRPr="009803AB">
        <w:rPr>
          <w:spacing w:val="-1"/>
        </w:rPr>
        <w:t xml:space="preserve"> </w:t>
      </w:r>
      <w:r w:rsidRPr="009803AB">
        <w:t>colleges</w:t>
      </w:r>
      <w:r w:rsidRPr="009803AB">
        <w:rPr>
          <w:spacing w:val="-1"/>
        </w:rPr>
        <w:t xml:space="preserve"> </w:t>
      </w:r>
      <w:r w:rsidRPr="009803AB">
        <w:t>en</w:t>
      </w:r>
      <w:r w:rsidRPr="009803AB">
        <w:rPr>
          <w:spacing w:val="-1"/>
        </w:rPr>
        <w:t xml:space="preserve"> </w:t>
      </w:r>
      <w:r w:rsidRPr="009803AB">
        <w:t>raden</w:t>
      </w:r>
      <w:r w:rsidRPr="009803AB">
        <w:rPr>
          <w:spacing w:val="-1"/>
        </w:rPr>
        <w:t xml:space="preserve"> </w:t>
      </w:r>
      <w:r w:rsidRPr="009803AB">
        <w:t>van</w:t>
      </w:r>
      <w:r w:rsidRPr="009803AB">
        <w:rPr>
          <w:spacing w:val="-1"/>
        </w:rPr>
        <w:t xml:space="preserve"> </w:t>
      </w:r>
      <w:r w:rsidRPr="009803AB">
        <w:t>de</w:t>
      </w:r>
      <w:r w:rsidRPr="009803AB">
        <w:rPr>
          <w:spacing w:val="-1"/>
        </w:rPr>
        <w:t xml:space="preserve"> </w:t>
      </w:r>
      <w:r w:rsidRPr="009803AB">
        <w:t>verschillende</w:t>
      </w:r>
      <w:r w:rsidRPr="009803AB">
        <w:rPr>
          <w:spacing w:val="-1"/>
        </w:rPr>
        <w:t xml:space="preserve"> </w:t>
      </w:r>
      <w:r w:rsidRPr="009803AB">
        <w:t>gemeenten</w:t>
      </w:r>
      <w:r w:rsidRPr="009803AB">
        <w:rPr>
          <w:spacing w:val="-1"/>
        </w:rPr>
        <w:t xml:space="preserve"> </w:t>
      </w:r>
      <w:r w:rsidRPr="009803AB">
        <w:t>in</w:t>
      </w:r>
      <w:r w:rsidRPr="009803AB">
        <w:rPr>
          <w:spacing w:val="-1"/>
        </w:rPr>
        <w:t xml:space="preserve"> </w:t>
      </w:r>
      <w:r w:rsidRPr="009803AB">
        <w:t>onze</w:t>
      </w:r>
      <w:r w:rsidRPr="009803AB">
        <w:rPr>
          <w:spacing w:val="-1"/>
        </w:rPr>
        <w:t xml:space="preserve"> </w:t>
      </w:r>
      <w:r w:rsidRPr="009803AB">
        <w:t>regio</w:t>
      </w:r>
      <w:r w:rsidRPr="009803AB">
        <w:rPr>
          <w:spacing w:val="-1"/>
        </w:rPr>
        <w:t xml:space="preserve"> </w:t>
      </w:r>
      <w:r w:rsidRPr="009803AB">
        <w:t>zijn hierbij</w:t>
      </w:r>
      <w:r w:rsidRPr="009803AB">
        <w:rPr>
          <w:spacing w:val="-4"/>
        </w:rPr>
        <w:t xml:space="preserve"> </w:t>
      </w:r>
      <w:r w:rsidRPr="009803AB">
        <w:t>volop</w:t>
      </w:r>
      <w:r w:rsidRPr="009803AB">
        <w:rPr>
          <w:spacing w:val="-4"/>
        </w:rPr>
        <w:t xml:space="preserve"> </w:t>
      </w:r>
      <w:r w:rsidRPr="009803AB">
        <w:t>betrokken.</w:t>
      </w:r>
      <w:r w:rsidRPr="009803AB">
        <w:rPr>
          <w:spacing w:val="-4"/>
        </w:rPr>
        <w:t xml:space="preserve"> </w:t>
      </w:r>
      <w:r w:rsidRPr="009803AB">
        <w:t>Er</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klanttevredenheidsonderzoek</w:t>
      </w:r>
      <w:r w:rsidRPr="009803AB">
        <w:rPr>
          <w:spacing w:val="-4"/>
        </w:rPr>
        <w:t xml:space="preserve"> </w:t>
      </w:r>
      <w:r w:rsidRPr="009803AB">
        <w:t>uitgevoerd</w:t>
      </w:r>
      <w:r w:rsidRPr="009803AB">
        <w:rPr>
          <w:spacing w:val="-4"/>
        </w:rPr>
        <w:t xml:space="preserve"> </w:t>
      </w:r>
      <w:r w:rsidRPr="009803AB">
        <w:t>over</w:t>
      </w:r>
      <w:r w:rsidRPr="009803AB">
        <w:rPr>
          <w:spacing w:val="-4"/>
        </w:rPr>
        <w:t xml:space="preserve"> </w:t>
      </w:r>
      <w:r w:rsidRPr="009803AB">
        <w:t>het</w:t>
      </w:r>
      <w:r w:rsidRPr="009803AB">
        <w:rPr>
          <w:spacing w:val="-4"/>
        </w:rPr>
        <w:t xml:space="preserve"> </w:t>
      </w:r>
      <w:r w:rsidRPr="009803AB">
        <w:t>gebruik</w:t>
      </w:r>
      <w:r w:rsidRPr="009803AB">
        <w:rPr>
          <w:spacing w:val="-4"/>
        </w:rPr>
        <w:t xml:space="preserve"> </w:t>
      </w:r>
      <w:r w:rsidRPr="009803AB">
        <w:t>van</w:t>
      </w:r>
      <w:r w:rsidRPr="009803AB">
        <w:rPr>
          <w:spacing w:val="-4"/>
        </w:rPr>
        <w:t xml:space="preserve"> </w:t>
      </w:r>
      <w:r w:rsidRPr="009803AB">
        <w:t>de</w:t>
      </w:r>
    </w:p>
    <w:p w14:paraId="74DCC1C4" w14:textId="77777777" w:rsidR="00A03648" w:rsidRPr="009803AB" w:rsidRDefault="00000000">
      <w:pPr>
        <w:pStyle w:val="Plattetekst"/>
        <w:spacing w:line="276" w:lineRule="auto"/>
        <w:ind w:left="117"/>
      </w:pPr>
      <w:r w:rsidRPr="009803AB">
        <w:t>regiotaxi.</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houdt</w:t>
      </w:r>
      <w:r w:rsidRPr="009803AB">
        <w:rPr>
          <w:spacing w:val="-4"/>
        </w:rPr>
        <w:t xml:space="preserve"> </w:t>
      </w:r>
      <w:r w:rsidRPr="009803AB">
        <w:t>vinger</w:t>
      </w:r>
      <w:r w:rsidRPr="009803AB">
        <w:rPr>
          <w:spacing w:val="-4"/>
        </w:rPr>
        <w:t xml:space="preserve"> </w:t>
      </w:r>
      <w:r w:rsidRPr="009803AB">
        <w:t>aan</w:t>
      </w:r>
      <w:r w:rsidRPr="009803AB">
        <w:rPr>
          <w:spacing w:val="-4"/>
        </w:rPr>
        <w:t xml:space="preserve"> </w:t>
      </w:r>
      <w:r w:rsidRPr="009803AB">
        <w:t>de</w:t>
      </w:r>
      <w:r w:rsidRPr="009803AB">
        <w:rPr>
          <w:spacing w:val="-4"/>
        </w:rPr>
        <w:t xml:space="preserve"> </w:t>
      </w:r>
      <w:r w:rsidRPr="009803AB">
        <w:t>pols</w:t>
      </w:r>
      <w:r w:rsidRPr="009803AB">
        <w:rPr>
          <w:spacing w:val="-4"/>
        </w:rPr>
        <w:t xml:space="preserve"> </w:t>
      </w:r>
      <w:r w:rsidRPr="009803AB">
        <w:t>bij</w:t>
      </w:r>
      <w:r w:rsidRPr="009803AB">
        <w:rPr>
          <w:spacing w:val="-4"/>
        </w:rPr>
        <w:t xml:space="preserve"> </w:t>
      </w:r>
      <w:r w:rsidRPr="009803AB">
        <w:t>lopende</w:t>
      </w:r>
      <w:r w:rsidRPr="009803AB">
        <w:rPr>
          <w:spacing w:val="-4"/>
        </w:rPr>
        <w:t xml:space="preserve"> </w:t>
      </w:r>
      <w:r w:rsidRPr="009803AB">
        <w:t>regionale</w:t>
      </w:r>
      <w:r w:rsidRPr="009803AB">
        <w:rPr>
          <w:spacing w:val="-4"/>
        </w:rPr>
        <w:t xml:space="preserve"> </w:t>
      </w:r>
      <w:r w:rsidRPr="009803AB">
        <w:t>mobiliteitsprojecten</w:t>
      </w:r>
      <w:r w:rsidRPr="009803AB">
        <w:rPr>
          <w:spacing w:val="-4"/>
        </w:rPr>
        <w:t xml:space="preserve"> </w:t>
      </w:r>
      <w:r w:rsidRPr="009803AB">
        <w:t>(RIF)</w:t>
      </w:r>
      <w:r w:rsidRPr="009803AB">
        <w:rPr>
          <w:spacing w:val="-4"/>
        </w:rPr>
        <w:t xml:space="preserve"> </w:t>
      </w:r>
      <w:r w:rsidRPr="009803AB">
        <w:t>en relatienetwerken zijn versterkt.</w:t>
      </w:r>
    </w:p>
    <w:p w14:paraId="54026254" w14:textId="77777777" w:rsidR="00A03648" w:rsidRPr="009803AB" w:rsidRDefault="00A03648">
      <w:pPr>
        <w:pStyle w:val="Plattetekst"/>
        <w:spacing w:before="7"/>
      </w:pPr>
    </w:p>
    <w:p w14:paraId="7A832088" w14:textId="77777777" w:rsidR="00A03648" w:rsidRPr="009803AB" w:rsidRDefault="00000000">
      <w:pPr>
        <w:pStyle w:val="Plattetekst"/>
        <w:spacing w:line="276" w:lineRule="auto"/>
        <w:ind w:left="117" w:right="1220"/>
      </w:pPr>
      <w:r w:rsidRPr="009803AB">
        <w:t>In 2019 is gewerkt aan de regionale energietransitie door uitvoering van het Energieakkoord Holland Rijnland. Daar is jaarlijks budget voor beschikbaar gesteld door alle gemeenten. Tegelijkertijd werd begin 2019 duidelijk dat elke regio vanuit het nationale Klimaatakkoord verplicht werd om een Regionale Energiestrategie (RES) op te stellen. Voor onze regio betekende dat het omvormen van het</w:t>
      </w:r>
      <w:r w:rsidRPr="009803AB">
        <w:rPr>
          <w:spacing w:val="-3"/>
        </w:rPr>
        <w:t xml:space="preserve"> </w:t>
      </w:r>
      <w:r w:rsidRPr="009803AB">
        <w:t>Energieakkoord</w:t>
      </w:r>
      <w:r w:rsidRPr="009803AB">
        <w:rPr>
          <w:spacing w:val="-3"/>
        </w:rPr>
        <w:t xml:space="preserve"> </w:t>
      </w:r>
      <w:r w:rsidRPr="009803AB">
        <w:t>(gericht</w:t>
      </w:r>
      <w:r w:rsidRPr="009803AB">
        <w:rPr>
          <w:spacing w:val="-3"/>
        </w:rPr>
        <w:t xml:space="preserve"> </w:t>
      </w:r>
      <w:r w:rsidRPr="009803AB">
        <w:t>op</w:t>
      </w:r>
      <w:r w:rsidRPr="009803AB">
        <w:rPr>
          <w:spacing w:val="-3"/>
        </w:rPr>
        <w:t xml:space="preserve"> </w:t>
      </w:r>
      <w:r w:rsidRPr="009803AB">
        <w:t>2025)</w:t>
      </w:r>
      <w:r w:rsidRPr="009803AB">
        <w:rPr>
          <w:spacing w:val="-3"/>
        </w:rPr>
        <w:t xml:space="preserve"> </w:t>
      </w:r>
      <w:r w:rsidRPr="009803AB">
        <w:t>naar</w:t>
      </w:r>
      <w:r w:rsidRPr="009803AB">
        <w:rPr>
          <w:spacing w:val="-3"/>
        </w:rPr>
        <w:t xml:space="preserve"> </w:t>
      </w:r>
      <w:r w:rsidRPr="009803AB">
        <w:t>een</w:t>
      </w:r>
      <w:r w:rsidRPr="009803AB">
        <w:rPr>
          <w:spacing w:val="-3"/>
        </w:rPr>
        <w:t xml:space="preserve"> </w:t>
      </w:r>
      <w:r w:rsidRPr="009803AB">
        <w:t>RES,</w:t>
      </w:r>
      <w:r w:rsidRPr="009803AB">
        <w:rPr>
          <w:spacing w:val="-3"/>
        </w:rPr>
        <w:t xml:space="preserve"> </w:t>
      </w:r>
      <w:r w:rsidRPr="009803AB">
        <w:t>conform</w:t>
      </w:r>
      <w:r w:rsidRPr="009803AB">
        <w:rPr>
          <w:spacing w:val="-3"/>
        </w:rPr>
        <w:t xml:space="preserve"> </w:t>
      </w:r>
      <w:r w:rsidRPr="009803AB">
        <w:t>de</w:t>
      </w:r>
      <w:r w:rsidRPr="009803AB">
        <w:rPr>
          <w:spacing w:val="-3"/>
        </w:rPr>
        <w:t xml:space="preserve"> </w:t>
      </w:r>
      <w:r w:rsidRPr="009803AB">
        <w:t>daarvoor</w:t>
      </w:r>
      <w:r w:rsidRPr="009803AB">
        <w:rPr>
          <w:spacing w:val="-3"/>
        </w:rPr>
        <w:t xml:space="preserve"> </w:t>
      </w:r>
      <w:r w:rsidRPr="009803AB">
        <w:t>opgestelde</w:t>
      </w:r>
      <w:r w:rsidRPr="009803AB">
        <w:rPr>
          <w:spacing w:val="-3"/>
        </w:rPr>
        <w:t xml:space="preserve"> </w:t>
      </w:r>
      <w:r w:rsidRPr="009803AB">
        <w:t>richtlijnen</w:t>
      </w:r>
      <w:r w:rsidRPr="009803AB">
        <w:rPr>
          <w:spacing w:val="-3"/>
        </w:rPr>
        <w:t xml:space="preserve"> </w:t>
      </w:r>
      <w:r w:rsidRPr="009803AB">
        <w:t>in</w:t>
      </w:r>
      <w:r w:rsidRPr="009803AB">
        <w:rPr>
          <w:spacing w:val="-3"/>
        </w:rPr>
        <w:t xml:space="preserve"> </w:t>
      </w:r>
      <w:r w:rsidRPr="009803AB">
        <w:t>de</w:t>
      </w:r>
    </w:p>
    <w:p w14:paraId="1383F074" w14:textId="77777777" w:rsidR="00A03648" w:rsidRPr="009803AB" w:rsidRDefault="00000000">
      <w:pPr>
        <w:pStyle w:val="Plattetekst"/>
        <w:spacing w:line="276" w:lineRule="auto"/>
        <w:ind w:left="117" w:right="1127"/>
      </w:pPr>
      <w:r w:rsidRPr="009803AB">
        <w:t>Handreiking</w:t>
      </w:r>
      <w:r w:rsidRPr="009803AB">
        <w:rPr>
          <w:spacing w:val="-4"/>
        </w:rPr>
        <w:t xml:space="preserve"> </w:t>
      </w:r>
      <w:r w:rsidRPr="009803AB">
        <w:t>RES.</w:t>
      </w:r>
      <w:r w:rsidRPr="009803AB">
        <w:rPr>
          <w:spacing w:val="-4"/>
        </w:rPr>
        <w:t xml:space="preserve"> </w:t>
      </w:r>
      <w:r w:rsidRPr="009803AB">
        <w:t>Deze</w:t>
      </w:r>
      <w:r w:rsidRPr="009803AB">
        <w:rPr>
          <w:spacing w:val="-4"/>
        </w:rPr>
        <w:t xml:space="preserve"> </w:t>
      </w:r>
      <w:r w:rsidRPr="009803AB">
        <w:t>combinatie</w:t>
      </w:r>
      <w:r w:rsidRPr="009803AB">
        <w:rPr>
          <w:spacing w:val="-4"/>
        </w:rPr>
        <w:t xml:space="preserve"> </w:t>
      </w:r>
      <w:r w:rsidRPr="009803AB">
        <w:t>van</w:t>
      </w:r>
      <w:r w:rsidRPr="009803AB">
        <w:rPr>
          <w:spacing w:val="-4"/>
        </w:rPr>
        <w:t xml:space="preserve"> </w:t>
      </w:r>
      <w:r w:rsidRPr="009803AB">
        <w:t>uitwerking</w:t>
      </w:r>
      <w:r w:rsidRPr="009803AB">
        <w:rPr>
          <w:spacing w:val="-4"/>
        </w:rPr>
        <w:t xml:space="preserve"> </w:t>
      </w:r>
      <w:r w:rsidRPr="009803AB">
        <w:t>en</w:t>
      </w:r>
      <w:r w:rsidRPr="009803AB">
        <w:rPr>
          <w:spacing w:val="-4"/>
        </w:rPr>
        <w:t xml:space="preserve"> </w:t>
      </w:r>
      <w:r w:rsidRPr="009803AB">
        <w:t>uitvoering</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uitvoeringslijnen</w:t>
      </w:r>
      <w:r w:rsidRPr="009803AB">
        <w:rPr>
          <w:spacing w:val="-4"/>
        </w:rPr>
        <w:t xml:space="preserve"> </w:t>
      </w:r>
      <w:r w:rsidRPr="009803AB">
        <w:t>en</w:t>
      </w:r>
      <w:r w:rsidRPr="009803AB">
        <w:rPr>
          <w:spacing w:val="-4"/>
        </w:rPr>
        <w:t xml:space="preserve"> </w:t>
      </w:r>
      <w:r w:rsidRPr="009803AB">
        <w:t>anderzijds voorbereiding van de RES, heeft onder andere geleid tot de volgende mijlpalen:</w:t>
      </w:r>
    </w:p>
    <w:p w14:paraId="47AC4D1C"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38170323" w14:textId="77777777" w:rsidR="00A03648" w:rsidRPr="009803AB" w:rsidRDefault="00A03648">
      <w:pPr>
        <w:pStyle w:val="Plattetekst"/>
      </w:pPr>
    </w:p>
    <w:p w14:paraId="65E038FE" w14:textId="77777777" w:rsidR="00A03648" w:rsidRPr="009803AB" w:rsidRDefault="00A03648">
      <w:pPr>
        <w:pStyle w:val="Plattetekst"/>
      </w:pPr>
    </w:p>
    <w:p w14:paraId="65F75BF6" w14:textId="77777777" w:rsidR="00A03648" w:rsidRPr="009803AB" w:rsidRDefault="00A03648">
      <w:pPr>
        <w:pStyle w:val="Plattetekst"/>
      </w:pPr>
    </w:p>
    <w:p w14:paraId="5D8FD797" w14:textId="77777777" w:rsidR="00A03648" w:rsidRPr="009803AB" w:rsidRDefault="00A03648">
      <w:pPr>
        <w:pStyle w:val="Plattetekst"/>
      </w:pPr>
    </w:p>
    <w:p w14:paraId="724E92EB" w14:textId="77777777" w:rsidR="00A03648" w:rsidRPr="009803AB" w:rsidRDefault="00A03648">
      <w:pPr>
        <w:pStyle w:val="Plattetekst"/>
        <w:spacing w:before="116"/>
      </w:pPr>
    </w:p>
    <w:p w14:paraId="4B67441F" w14:textId="77777777" w:rsidR="00A03648" w:rsidRPr="009803AB" w:rsidRDefault="00000000">
      <w:pPr>
        <w:pStyle w:val="Lijstalinea"/>
        <w:numPr>
          <w:ilvl w:val="0"/>
          <w:numId w:val="9"/>
        </w:numPr>
        <w:tabs>
          <w:tab w:val="left" w:pos="344"/>
        </w:tabs>
        <w:spacing w:line="276" w:lineRule="auto"/>
        <w:ind w:right="2347"/>
        <w:rPr>
          <w:sz w:val="20"/>
        </w:rPr>
      </w:pPr>
      <w:r w:rsidRPr="009803AB">
        <w:rPr>
          <w:sz w:val="20"/>
        </w:rPr>
        <w:t>Ruimte</w:t>
      </w:r>
      <w:r w:rsidRPr="009803AB">
        <w:rPr>
          <w:spacing w:val="-5"/>
          <w:sz w:val="20"/>
        </w:rPr>
        <w:t xml:space="preserve"> </w:t>
      </w:r>
      <w:r w:rsidRPr="009803AB">
        <w:rPr>
          <w:sz w:val="20"/>
        </w:rPr>
        <w:t>en</w:t>
      </w:r>
      <w:r w:rsidRPr="009803AB">
        <w:rPr>
          <w:spacing w:val="-5"/>
          <w:sz w:val="20"/>
        </w:rPr>
        <w:t xml:space="preserve"> </w:t>
      </w:r>
      <w:r w:rsidRPr="009803AB">
        <w:rPr>
          <w:sz w:val="20"/>
        </w:rPr>
        <w:t>Energie:</w:t>
      </w:r>
      <w:r w:rsidRPr="009803AB">
        <w:rPr>
          <w:spacing w:val="-5"/>
          <w:sz w:val="20"/>
        </w:rPr>
        <w:t xml:space="preserve"> </w:t>
      </w:r>
      <w:r w:rsidRPr="009803AB">
        <w:rPr>
          <w:sz w:val="20"/>
        </w:rPr>
        <w:t>opstellen</w:t>
      </w:r>
      <w:r w:rsidRPr="009803AB">
        <w:rPr>
          <w:spacing w:val="-5"/>
          <w:sz w:val="20"/>
        </w:rPr>
        <w:t xml:space="preserve"> </w:t>
      </w:r>
      <w:r w:rsidRPr="009803AB">
        <w:rPr>
          <w:sz w:val="20"/>
        </w:rPr>
        <w:t>regionale</w:t>
      </w:r>
      <w:r w:rsidRPr="009803AB">
        <w:rPr>
          <w:spacing w:val="-5"/>
          <w:sz w:val="20"/>
        </w:rPr>
        <w:t xml:space="preserve"> </w:t>
      </w:r>
      <w:r w:rsidRPr="009803AB">
        <w:rPr>
          <w:sz w:val="20"/>
        </w:rPr>
        <w:t>kansenkaarten</w:t>
      </w:r>
      <w:r w:rsidRPr="009803AB">
        <w:rPr>
          <w:spacing w:val="-5"/>
          <w:sz w:val="20"/>
        </w:rPr>
        <w:t xml:space="preserve"> </w:t>
      </w:r>
      <w:r w:rsidRPr="009803AB">
        <w:rPr>
          <w:sz w:val="20"/>
        </w:rPr>
        <w:t>en</w:t>
      </w:r>
      <w:r w:rsidRPr="009803AB">
        <w:rPr>
          <w:spacing w:val="-5"/>
          <w:sz w:val="20"/>
        </w:rPr>
        <w:t xml:space="preserve"> </w:t>
      </w:r>
      <w:r w:rsidRPr="009803AB">
        <w:rPr>
          <w:sz w:val="20"/>
        </w:rPr>
        <w:t>start</w:t>
      </w:r>
      <w:r w:rsidRPr="009803AB">
        <w:rPr>
          <w:spacing w:val="-5"/>
          <w:sz w:val="20"/>
        </w:rPr>
        <w:t xml:space="preserve"> </w:t>
      </w:r>
      <w:r w:rsidRPr="009803AB">
        <w:rPr>
          <w:sz w:val="20"/>
        </w:rPr>
        <w:t>ontwikkeling</w:t>
      </w:r>
      <w:r w:rsidRPr="009803AB">
        <w:rPr>
          <w:spacing w:val="-5"/>
          <w:sz w:val="20"/>
        </w:rPr>
        <w:t xml:space="preserve"> </w:t>
      </w:r>
      <w:r w:rsidRPr="009803AB">
        <w:rPr>
          <w:sz w:val="20"/>
        </w:rPr>
        <w:t>ruimtelijke denkrichtingen voor duurzame opwek</w:t>
      </w:r>
    </w:p>
    <w:p w14:paraId="53AD31C0" w14:textId="77777777" w:rsidR="00A03648" w:rsidRPr="009803AB" w:rsidRDefault="00000000">
      <w:pPr>
        <w:pStyle w:val="Lijstalinea"/>
        <w:numPr>
          <w:ilvl w:val="0"/>
          <w:numId w:val="9"/>
        </w:numPr>
        <w:tabs>
          <w:tab w:val="left" w:pos="344"/>
        </w:tabs>
        <w:spacing w:line="276" w:lineRule="auto"/>
        <w:ind w:right="1509"/>
        <w:rPr>
          <w:sz w:val="20"/>
        </w:rPr>
      </w:pPr>
      <w:r w:rsidRPr="009803AB">
        <w:rPr>
          <w:sz w:val="20"/>
        </w:rPr>
        <w:t>Warmte:</w:t>
      </w:r>
      <w:r w:rsidRPr="009803AB">
        <w:rPr>
          <w:spacing w:val="-4"/>
          <w:sz w:val="20"/>
        </w:rPr>
        <w:t xml:space="preserve"> </w:t>
      </w:r>
      <w:r w:rsidRPr="009803AB">
        <w:rPr>
          <w:sz w:val="20"/>
        </w:rPr>
        <w:t>opstellen</w:t>
      </w:r>
      <w:r w:rsidRPr="009803AB">
        <w:rPr>
          <w:spacing w:val="-4"/>
          <w:sz w:val="20"/>
        </w:rPr>
        <w:t xml:space="preserve"> </w:t>
      </w:r>
      <w:r w:rsidRPr="009803AB">
        <w:rPr>
          <w:sz w:val="20"/>
        </w:rPr>
        <w:t>van</w:t>
      </w:r>
      <w:r w:rsidRPr="009803AB">
        <w:rPr>
          <w:spacing w:val="-4"/>
          <w:sz w:val="20"/>
        </w:rPr>
        <w:t xml:space="preserve"> </w:t>
      </w:r>
      <w:r w:rsidRPr="009803AB">
        <w:rPr>
          <w:sz w:val="20"/>
        </w:rPr>
        <w:t>een</w:t>
      </w:r>
      <w:r w:rsidRPr="009803AB">
        <w:rPr>
          <w:spacing w:val="-4"/>
          <w:sz w:val="20"/>
        </w:rPr>
        <w:t xml:space="preserve"> </w:t>
      </w:r>
      <w:r w:rsidRPr="009803AB">
        <w:rPr>
          <w:sz w:val="20"/>
        </w:rPr>
        <w:t>eerste</w:t>
      </w:r>
      <w:r w:rsidRPr="009803AB">
        <w:rPr>
          <w:spacing w:val="-4"/>
          <w:sz w:val="20"/>
        </w:rPr>
        <w:t xml:space="preserve"> </w:t>
      </w:r>
      <w:r w:rsidRPr="009803AB">
        <w:rPr>
          <w:sz w:val="20"/>
        </w:rPr>
        <w:t>Regionale</w:t>
      </w:r>
      <w:r w:rsidRPr="009803AB">
        <w:rPr>
          <w:spacing w:val="-4"/>
          <w:sz w:val="20"/>
        </w:rPr>
        <w:t xml:space="preserve"> </w:t>
      </w:r>
      <w:r w:rsidRPr="009803AB">
        <w:rPr>
          <w:sz w:val="20"/>
        </w:rPr>
        <w:t>warmtevisie</w:t>
      </w:r>
      <w:r w:rsidRPr="009803AB">
        <w:rPr>
          <w:spacing w:val="-4"/>
          <w:sz w:val="20"/>
        </w:rPr>
        <w:t xml:space="preserve"> </w:t>
      </w:r>
      <w:r w:rsidRPr="009803AB">
        <w:rPr>
          <w:sz w:val="20"/>
        </w:rPr>
        <w:t>en</w:t>
      </w:r>
      <w:r w:rsidRPr="009803AB">
        <w:rPr>
          <w:spacing w:val="-4"/>
          <w:sz w:val="20"/>
        </w:rPr>
        <w:t xml:space="preserve"> </w:t>
      </w:r>
      <w:r w:rsidRPr="009803AB">
        <w:rPr>
          <w:sz w:val="20"/>
        </w:rPr>
        <w:t>in</w:t>
      </w:r>
      <w:r w:rsidRPr="009803AB">
        <w:rPr>
          <w:spacing w:val="-4"/>
          <w:sz w:val="20"/>
        </w:rPr>
        <w:t xml:space="preserve"> </w:t>
      </w:r>
      <w:r w:rsidRPr="009803AB">
        <w:rPr>
          <w:sz w:val="20"/>
        </w:rPr>
        <w:t>kaarten</w:t>
      </w:r>
      <w:r w:rsidRPr="009803AB">
        <w:rPr>
          <w:spacing w:val="-4"/>
          <w:sz w:val="20"/>
        </w:rPr>
        <w:t xml:space="preserve"> </w:t>
      </w:r>
      <w:r w:rsidRPr="009803AB">
        <w:rPr>
          <w:sz w:val="20"/>
        </w:rPr>
        <w:t>brengen</w:t>
      </w:r>
      <w:r w:rsidRPr="009803AB">
        <w:rPr>
          <w:spacing w:val="-4"/>
          <w:sz w:val="20"/>
        </w:rPr>
        <w:t xml:space="preserve"> </w:t>
      </w:r>
      <w:r w:rsidRPr="009803AB">
        <w:rPr>
          <w:sz w:val="20"/>
        </w:rPr>
        <w:t>van</w:t>
      </w:r>
      <w:r w:rsidRPr="009803AB">
        <w:rPr>
          <w:spacing w:val="-4"/>
          <w:sz w:val="20"/>
        </w:rPr>
        <w:t xml:space="preserve"> </w:t>
      </w:r>
      <w:r w:rsidRPr="009803AB">
        <w:rPr>
          <w:sz w:val="20"/>
        </w:rPr>
        <w:t>de</w:t>
      </w:r>
      <w:r w:rsidRPr="009803AB">
        <w:rPr>
          <w:spacing w:val="-4"/>
          <w:sz w:val="20"/>
        </w:rPr>
        <w:t xml:space="preserve"> </w:t>
      </w:r>
      <w:r w:rsidRPr="009803AB">
        <w:rPr>
          <w:sz w:val="20"/>
        </w:rPr>
        <w:t>potentie van geothermie, aquathermie en andere warmtebronnen</w:t>
      </w:r>
    </w:p>
    <w:p w14:paraId="365A8072" w14:textId="77777777" w:rsidR="00A03648" w:rsidRPr="009803AB" w:rsidRDefault="00000000">
      <w:pPr>
        <w:pStyle w:val="Lijstalinea"/>
        <w:numPr>
          <w:ilvl w:val="0"/>
          <w:numId w:val="9"/>
        </w:numPr>
        <w:tabs>
          <w:tab w:val="left" w:pos="344"/>
        </w:tabs>
        <w:spacing w:line="276" w:lineRule="auto"/>
        <w:ind w:right="2192"/>
        <w:rPr>
          <w:sz w:val="20"/>
        </w:rPr>
      </w:pPr>
      <w:r w:rsidRPr="009803AB">
        <w:rPr>
          <w:sz w:val="20"/>
        </w:rPr>
        <w:t>Duurzame</w:t>
      </w:r>
      <w:r w:rsidRPr="009803AB">
        <w:rPr>
          <w:spacing w:val="-5"/>
          <w:sz w:val="20"/>
        </w:rPr>
        <w:t xml:space="preserve"> </w:t>
      </w:r>
      <w:r w:rsidRPr="009803AB">
        <w:rPr>
          <w:sz w:val="20"/>
        </w:rPr>
        <w:t>mobiliteit:</w:t>
      </w:r>
      <w:r w:rsidRPr="009803AB">
        <w:rPr>
          <w:spacing w:val="-5"/>
          <w:sz w:val="20"/>
        </w:rPr>
        <w:t xml:space="preserve"> </w:t>
      </w:r>
      <w:r w:rsidRPr="009803AB">
        <w:rPr>
          <w:sz w:val="20"/>
        </w:rPr>
        <w:t>opstellen</w:t>
      </w:r>
      <w:r w:rsidRPr="009803AB">
        <w:rPr>
          <w:spacing w:val="-5"/>
          <w:sz w:val="20"/>
        </w:rPr>
        <w:t xml:space="preserve"> </w:t>
      </w:r>
      <w:r w:rsidRPr="009803AB">
        <w:rPr>
          <w:sz w:val="20"/>
        </w:rPr>
        <w:t>plankaarten</w:t>
      </w:r>
      <w:r w:rsidRPr="009803AB">
        <w:rPr>
          <w:spacing w:val="-5"/>
          <w:sz w:val="20"/>
        </w:rPr>
        <w:t xml:space="preserve"> </w:t>
      </w:r>
      <w:r w:rsidRPr="009803AB">
        <w:rPr>
          <w:sz w:val="20"/>
        </w:rPr>
        <w:t>voor</w:t>
      </w:r>
      <w:r w:rsidRPr="009803AB">
        <w:rPr>
          <w:spacing w:val="-5"/>
          <w:sz w:val="20"/>
        </w:rPr>
        <w:t xml:space="preserve"> </w:t>
      </w:r>
      <w:r w:rsidRPr="009803AB">
        <w:rPr>
          <w:sz w:val="20"/>
        </w:rPr>
        <w:t>laadinfrastructuur</w:t>
      </w:r>
      <w:r w:rsidRPr="009803AB">
        <w:rPr>
          <w:spacing w:val="-5"/>
          <w:sz w:val="20"/>
        </w:rPr>
        <w:t xml:space="preserve"> </w:t>
      </w:r>
      <w:r w:rsidRPr="009803AB">
        <w:rPr>
          <w:sz w:val="20"/>
        </w:rPr>
        <w:t>(regionaal,</w:t>
      </w:r>
      <w:r w:rsidRPr="009803AB">
        <w:rPr>
          <w:spacing w:val="-5"/>
          <w:sz w:val="20"/>
        </w:rPr>
        <w:t xml:space="preserve"> </w:t>
      </w:r>
      <w:r w:rsidRPr="009803AB">
        <w:rPr>
          <w:sz w:val="20"/>
        </w:rPr>
        <w:t>waarbij</w:t>
      </w:r>
      <w:r w:rsidRPr="009803AB">
        <w:rPr>
          <w:spacing w:val="-5"/>
          <w:sz w:val="20"/>
        </w:rPr>
        <w:t xml:space="preserve"> </w:t>
      </w:r>
      <w:r w:rsidRPr="009803AB">
        <w:rPr>
          <w:sz w:val="20"/>
        </w:rPr>
        <w:t>de implementatie lokaal lag) en uitwerking regionale campagne autodelen</w:t>
      </w:r>
    </w:p>
    <w:p w14:paraId="48FE6C41" w14:textId="77777777" w:rsidR="00A03648" w:rsidRPr="009803AB" w:rsidRDefault="00000000">
      <w:pPr>
        <w:pStyle w:val="Lijstalinea"/>
        <w:numPr>
          <w:ilvl w:val="0"/>
          <w:numId w:val="9"/>
        </w:numPr>
        <w:tabs>
          <w:tab w:val="left" w:pos="344"/>
        </w:tabs>
        <w:spacing w:line="276" w:lineRule="auto"/>
        <w:ind w:right="1185"/>
        <w:rPr>
          <w:sz w:val="20"/>
        </w:rPr>
      </w:pPr>
      <w:r w:rsidRPr="009803AB">
        <w:rPr>
          <w:sz w:val="20"/>
        </w:rPr>
        <w:t>Energiebesparing:</w:t>
      </w:r>
      <w:r w:rsidRPr="009803AB">
        <w:rPr>
          <w:spacing w:val="-8"/>
          <w:sz w:val="20"/>
        </w:rPr>
        <w:t xml:space="preserve"> </w:t>
      </w:r>
      <w:r w:rsidRPr="009803AB">
        <w:rPr>
          <w:sz w:val="20"/>
        </w:rPr>
        <w:t>regionale</w:t>
      </w:r>
      <w:r w:rsidRPr="009803AB">
        <w:rPr>
          <w:spacing w:val="-8"/>
          <w:sz w:val="20"/>
        </w:rPr>
        <w:t xml:space="preserve"> </w:t>
      </w:r>
      <w:r w:rsidRPr="009803AB">
        <w:rPr>
          <w:sz w:val="20"/>
        </w:rPr>
        <w:t>campagne</w:t>
      </w:r>
      <w:r w:rsidRPr="009803AB">
        <w:rPr>
          <w:spacing w:val="-8"/>
          <w:sz w:val="20"/>
        </w:rPr>
        <w:t xml:space="preserve"> </w:t>
      </w:r>
      <w:r w:rsidRPr="009803AB">
        <w:rPr>
          <w:sz w:val="20"/>
        </w:rPr>
        <w:t>Schooldakrevolutie,</w:t>
      </w:r>
      <w:r w:rsidRPr="009803AB">
        <w:rPr>
          <w:spacing w:val="-8"/>
          <w:sz w:val="20"/>
        </w:rPr>
        <w:t xml:space="preserve"> </w:t>
      </w:r>
      <w:r w:rsidRPr="009803AB">
        <w:rPr>
          <w:sz w:val="20"/>
        </w:rPr>
        <w:t>pilot</w:t>
      </w:r>
      <w:r w:rsidRPr="009803AB">
        <w:rPr>
          <w:spacing w:val="-8"/>
          <w:sz w:val="20"/>
        </w:rPr>
        <w:t xml:space="preserve"> </w:t>
      </w:r>
      <w:r w:rsidRPr="009803AB">
        <w:rPr>
          <w:sz w:val="20"/>
        </w:rPr>
        <w:t>verduurzaming</w:t>
      </w:r>
      <w:r w:rsidRPr="009803AB">
        <w:rPr>
          <w:spacing w:val="-8"/>
          <w:sz w:val="20"/>
        </w:rPr>
        <w:t xml:space="preserve"> </w:t>
      </w:r>
      <w:r w:rsidRPr="009803AB">
        <w:rPr>
          <w:sz w:val="20"/>
        </w:rPr>
        <w:t>bedrijventerreinen, verduurzaming maatschappelijk vastgoed en wijkaanpak</w:t>
      </w:r>
    </w:p>
    <w:p w14:paraId="638BE775" w14:textId="77777777" w:rsidR="00A03648" w:rsidRPr="009803AB" w:rsidRDefault="00000000">
      <w:pPr>
        <w:pStyle w:val="Lijstalinea"/>
        <w:numPr>
          <w:ilvl w:val="0"/>
          <w:numId w:val="9"/>
        </w:numPr>
        <w:tabs>
          <w:tab w:val="left" w:pos="344"/>
        </w:tabs>
        <w:spacing w:line="276" w:lineRule="auto"/>
        <w:ind w:right="1880"/>
        <w:rPr>
          <w:sz w:val="20"/>
        </w:rPr>
      </w:pPr>
      <w:r w:rsidRPr="009803AB">
        <w:rPr>
          <w:sz w:val="20"/>
        </w:rPr>
        <w:t>Algemeen: opzetten van een regionale Programmaraad met vertegenwoordiging van een groot</w:t>
      </w:r>
      <w:r w:rsidRPr="009803AB">
        <w:rPr>
          <w:spacing w:val="-4"/>
          <w:sz w:val="20"/>
        </w:rPr>
        <w:t xml:space="preserve"> </w:t>
      </w:r>
      <w:r w:rsidRPr="009803AB">
        <w:rPr>
          <w:sz w:val="20"/>
        </w:rPr>
        <w:t>aantal</w:t>
      </w:r>
      <w:r w:rsidRPr="009803AB">
        <w:rPr>
          <w:spacing w:val="-4"/>
          <w:sz w:val="20"/>
        </w:rPr>
        <w:t xml:space="preserve"> </w:t>
      </w:r>
      <w:r w:rsidRPr="009803AB">
        <w:rPr>
          <w:sz w:val="20"/>
        </w:rPr>
        <w:t>maatschappelijke</w:t>
      </w:r>
      <w:r w:rsidRPr="009803AB">
        <w:rPr>
          <w:spacing w:val="-4"/>
          <w:sz w:val="20"/>
        </w:rPr>
        <w:t xml:space="preserve"> </w:t>
      </w:r>
      <w:r w:rsidRPr="009803AB">
        <w:rPr>
          <w:sz w:val="20"/>
        </w:rPr>
        <w:t>partijen,</w:t>
      </w:r>
      <w:r w:rsidRPr="009803AB">
        <w:rPr>
          <w:spacing w:val="-4"/>
          <w:sz w:val="20"/>
        </w:rPr>
        <w:t xml:space="preserve"> </w:t>
      </w:r>
      <w:r w:rsidRPr="009803AB">
        <w:rPr>
          <w:sz w:val="20"/>
        </w:rPr>
        <w:t>bijeenkomsten</w:t>
      </w:r>
      <w:r w:rsidRPr="009803AB">
        <w:rPr>
          <w:spacing w:val="-4"/>
          <w:sz w:val="20"/>
        </w:rPr>
        <w:t xml:space="preserve"> </w:t>
      </w:r>
      <w:r w:rsidRPr="009803AB">
        <w:rPr>
          <w:sz w:val="20"/>
        </w:rPr>
        <w:t>met</w:t>
      </w:r>
      <w:r w:rsidRPr="009803AB">
        <w:rPr>
          <w:spacing w:val="-4"/>
          <w:sz w:val="20"/>
        </w:rPr>
        <w:t xml:space="preserve"> </w:t>
      </w:r>
      <w:r w:rsidRPr="009803AB">
        <w:rPr>
          <w:sz w:val="20"/>
        </w:rPr>
        <w:t>raden</w:t>
      </w:r>
      <w:r w:rsidRPr="009803AB">
        <w:rPr>
          <w:spacing w:val="-4"/>
          <w:sz w:val="20"/>
        </w:rPr>
        <w:t xml:space="preserve"> </w:t>
      </w:r>
      <w:r w:rsidRPr="009803AB">
        <w:rPr>
          <w:sz w:val="20"/>
        </w:rPr>
        <w:t>en</w:t>
      </w:r>
      <w:r w:rsidRPr="009803AB">
        <w:rPr>
          <w:spacing w:val="-4"/>
          <w:sz w:val="20"/>
        </w:rPr>
        <w:t xml:space="preserve"> </w:t>
      </w:r>
      <w:r w:rsidRPr="009803AB">
        <w:rPr>
          <w:sz w:val="20"/>
        </w:rPr>
        <w:t>een</w:t>
      </w:r>
      <w:r w:rsidRPr="009803AB">
        <w:rPr>
          <w:spacing w:val="-4"/>
          <w:sz w:val="20"/>
        </w:rPr>
        <w:t xml:space="preserve"> </w:t>
      </w:r>
      <w:r w:rsidRPr="009803AB">
        <w:rPr>
          <w:sz w:val="20"/>
        </w:rPr>
        <w:t>actualisatie</w:t>
      </w:r>
      <w:r w:rsidRPr="009803AB">
        <w:rPr>
          <w:spacing w:val="-4"/>
          <w:sz w:val="20"/>
        </w:rPr>
        <w:t xml:space="preserve"> </w:t>
      </w:r>
      <w:r w:rsidRPr="009803AB">
        <w:rPr>
          <w:sz w:val="20"/>
        </w:rPr>
        <w:t>van</w:t>
      </w:r>
      <w:r w:rsidRPr="009803AB">
        <w:rPr>
          <w:spacing w:val="-4"/>
          <w:sz w:val="20"/>
        </w:rPr>
        <w:t xml:space="preserve"> </w:t>
      </w:r>
      <w:r w:rsidRPr="009803AB">
        <w:rPr>
          <w:sz w:val="20"/>
        </w:rPr>
        <w:t>de basisinformatie over energie als basis voor de RES</w:t>
      </w:r>
    </w:p>
    <w:p w14:paraId="093B5849" w14:textId="77777777" w:rsidR="00A03648" w:rsidRPr="009803AB" w:rsidRDefault="00A03648">
      <w:pPr>
        <w:pStyle w:val="Plattetekst"/>
        <w:spacing w:before="5"/>
      </w:pPr>
    </w:p>
    <w:p w14:paraId="44B6A7C2" w14:textId="77777777" w:rsidR="00A03648" w:rsidRPr="009803AB" w:rsidRDefault="00000000">
      <w:pPr>
        <w:pStyle w:val="Plattetekst"/>
        <w:spacing w:line="276" w:lineRule="auto"/>
        <w:ind w:left="117" w:right="1494"/>
      </w:pPr>
      <w:r w:rsidRPr="009803AB">
        <w:t>Vanuit het Regionaal Groenprogramma zijn in 2019 bloemrijke bermen gerealiseerd bij Hillegom. Daarnaast leverde het programma bij aan het opknappen van park Rusthoff (Sassenheim) en landgoed</w:t>
      </w:r>
      <w:r w:rsidRPr="009803AB">
        <w:rPr>
          <w:spacing w:val="-1"/>
        </w:rPr>
        <w:t xml:space="preserve"> </w:t>
      </w:r>
      <w:r w:rsidRPr="009803AB">
        <w:t>Calorama</w:t>
      </w:r>
      <w:r w:rsidRPr="009803AB">
        <w:rPr>
          <w:spacing w:val="-1"/>
        </w:rPr>
        <w:t xml:space="preserve"> </w:t>
      </w:r>
      <w:r w:rsidRPr="009803AB">
        <w:t>(Noordwijk)</w:t>
      </w:r>
      <w:r w:rsidRPr="009803AB">
        <w:rPr>
          <w:spacing w:val="-1"/>
        </w:rPr>
        <w:t xml:space="preserve"> </w:t>
      </w:r>
      <w:r w:rsidRPr="009803AB">
        <w:t>en</w:t>
      </w:r>
      <w:r w:rsidRPr="009803AB">
        <w:rPr>
          <w:spacing w:val="-1"/>
        </w:rPr>
        <w:t xml:space="preserve"> </w:t>
      </w:r>
      <w:r w:rsidRPr="009803AB">
        <w:t>de</w:t>
      </w:r>
      <w:r w:rsidRPr="009803AB">
        <w:rPr>
          <w:spacing w:val="-1"/>
        </w:rPr>
        <w:t xml:space="preserve"> </w:t>
      </w:r>
      <w:r w:rsidRPr="009803AB">
        <w:t>aanleg</w:t>
      </w:r>
      <w:r w:rsidRPr="009803AB">
        <w:rPr>
          <w:spacing w:val="-1"/>
        </w:rPr>
        <w:t xml:space="preserve"> </w:t>
      </w:r>
      <w:r w:rsidRPr="009803AB">
        <w:t>van</w:t>
      </w:r>
      <w:r w:rsidRPr="009803AB">
        <w:rPr>
          <w:spacing w:val="-1"/>
        </w:rPr>
        <w:t xml:space="preserve"> </w:t>
      </w:r>
      <w:r w:rsidRPr="009803AB">
        <w:t>fietspaden</w:t>
      </w:r>
      <w:r w:rsidRPr="009803AB">
        <w:rPr>
          <w:spacing w:val="-1"/>
        </w:rPr>
        <w:t xml:space="preserve"> </w:t>
      </w:r>
      <w:r w:rsidRPr="009803AB">
        <w:t>in</w:t>
      </w:r>
      <w:r w:rsidRPr="009803AB">
        <w:rPr>
          <w:spacing w:val="-1"/>
        </w:rPr>
        <w:t xml:space="preserve"> </w:t>
      </w:r>
      <w:r w:rsidRPr="009803AB">
        <w:t>Leiderdorp</w:t>
      </w:r>
      <w:r w:rsidRPr="009803AB">
        <w:rPr>
          <w:spacing w:val="-1"/>
        </w:rPr>
        <w:t xml:space="preserve"> </w:t>
      </w:r>
      <w:r w:rsidRPr="009803AB">
        <w:t>en</w:t>
      </w:r>
      <w:r w:rsidRPr="009803AB">
        <w:rPr>
          <w:spacing w:val="-1"/>
        </w:rPr>
        <w:t xml:space="preserve"> </w:t>
      </w:r>
      <w:r w:rsidRPr="009803AB">
        <w:t>Leiden.</w:t>
      </w:r>
      <w:r w:rsidRPr="009803AB">
        <w:rPr>
          <w:spacing w:val="-1"/>
        </w:rPr>
        <w:t xml:space="preserve"> </w:t>
      </w:r>
      <w:r w:rsidRPr="009803AB">
        <w:t>Besloten</w:t>
      </w:r>
      <w:r w:rsidRPr="009803AB">
        <w:rPr>
          <w:spacing w:val="-1"/>
        </w:rPr>
        <w:t xml:space="preserve"> </w:t>
      </w:r>
      <w:r w:rsidRPr="009803AB">
        <w:t>is om</w:t>
      </w:r>
      <w:r w:rsidRPr="009803AB">
        <w:rPr>
          <w:spacing w:val="-3"/>
        </w:rPr>
        <w:t xml:space="preserve"> </w:t>
      </w:r>
      <w:r w:rsidRPr="009803AB">
        <w:t>het</w:t>
      </w:r>
      <w:r w:rsidRPr="009803AB">
        <w:rPr>
          <w:spacing w:val="-3"/>
        </w:rPr>
        <w:t xml:space="preserve"> </w:t>
      </w:r>
      <w:r w:rsidRPr="009803AB">
        <w:t>Groenprogramma</w:t>
      </w:r>
      <w:r w:rsidRPr="009803AB">
        <w:rPr>
          <w:spacing w:val="-3"/>
        </w:rPr>
        <w:t xml:space="preserve"> </w:t>
      </w:r>
      <w:r w:rsidRPr="009803AB">
        <w:t>tot</w:t>
      </w:r>
      <w:r w:rsidRPr="009803AB">
        <w:rPr>
          <w:spacing w:val="-3"/>
        </w:rPr>
        <w:t xml:space="preserve"> </w:t>
      </w:r>
      <w:r w:rsidRPr="009803AB">
        <w:t>en</w:t>
      </w:r>
      <w:r w:rsidRPr="009803AB">
        <w:rPr>
          <w:spacing w:val="-3"/>
        </w:rPr>
        <w:t xml:space="preserve"> </w:t>
      </w:r>
      <w:r w:rsidRPr="009803AB">
        <w:t>met</w:t>
      </w:r>
      <w:r w:rsidRPr="009803AB">
        <w:rPr>
          <w:spacing w:val="-3"/>
        </w:rPr>
        <w:t xml:space="preserve"> </w:t>
      </w:r>
      <w:r w:rsidRPr="009803AB">
        <w:t>2024</w:t>
      </w:r>
      <w:r w:rsidRPr="009803AB">
        <w:rPr>
          <w:spacing w:val="-3"/>
        </w:rPr>
        <w:t xml:space="preserve"> </w:t>
      </w:r>
      <w:r w:rsidRPr="009803AB">
        <w:t>te</w:t>
      </w:r>
      <w:r w:rsidRPr="009803AB">
        <w:rPr>
          <w:spacing w:val="-3"/>
        </w:rPr>
        <w:t xml:space="preserve"> </w:t>
      </w:r>
      <w:r w:rsidRPr="009803AB">
        <w:t>verlengen.</w:t>
      </w:r>
      <w:r w:rsidRPr="009803AB">
        <w:rPr>
          <w:spacing w:val="-3"/>
        </w:rPr>
        <w:t xml:space="preserve"> </w:t>
      </w:r>
      <w:r w:rsidRPr="009803AB">
        <w:t>Er</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start</w:t>
      </w:r>
      <w:r w:rsidRPr="009803AB">
        <w:rPr>
          <w:spacing w:val="-3"/>
        </w:rPr>
        <w:t xml:space="preserve"> </w:t>
      </w:r>
      <w:r w:rsidRPr="009803AB">
        <w:t>gemaakt</w:t>
      </w:r>
      <w:r w:rsidRPr="009803AB">
        <w:rPr>
          <w:spacing w:val="-3"/>
        </w:rPr>
        <w:t xml:space="preserve"> </w:t>
      </w:r>
      <w:r w:rsidRPr="009803AB">
        <w:t>met</w:t>
      </w:r>
      <w:r w:rsidRPr="009803AB">
        <w:rPr>
          <w:spacing w:val="-3"/>
        </w:rPr>
        <w:t xml:space="preserve"> </w:t>
      </w:r>
      <w:r w:rsidRPr="009803AB">
        <w:t>het</w:t>
      </w:r>
      <w:r w:rsidRPr="009803AB">
        <w:rPr>
          <w:spacing w:val="-3"/>
        </w:rPr>
        <w:t xml:space="preserve"> </w:t>
      </w:r>
      <w:r w:rsidRPr="009803AB">
        <w:t>traject</w:t>
      </w:r>
      <w:r w:rsidRPr="009803AB">
        <w:rPr>
          <w:spacing w:val="-3"/>
        </w:rPr>
        <w:t xml:space="preserve"> </w:t>
      </w:r>
      <w:r w:rsidRPr="009803AB">
        <w:t>om icoonprojecten te realiseren voor de hele regio op het gebied van biodiversiteit en waterrecreatie. Een</w:t>
      </w:r>
      <w:r w:rsidRPr="009803AB">
        <w:rPr>
          <w:spacing w:val="-2"/>
        </w:rPr>
        <w:t xml:space="preserve"> </w:t>
      </w:r>
      <w:r w:rsidRPr="009803AB">
        <w:t>verkenner</w:t>
      </w:r>
      <w:r w:rsidRPr="009803AB">
        <w:rPr>
          <w:spacing w:val="-2"/>
        </w:rPr>
        <w:t xml:space="preserve"> </w:t>
      </w:r>
      <w:r w:rsidRPr="009803AB">
        <w:t>is</w:t>
      </w:r>
      <w:r w:rsidRPr="009803AB">
        <w:rPr>
          <w:spacing w:val="-2"/>
        </w:rPr>
        <w:t xml:space="preserve"> </w:t>
      </w:r>
      <w:r w:rsidRPr="009803AB">
        <w:t>gestart</w:t>
      </w:r>
      <w:r w:rsidRPr="009803AB">
        <w:rPr>
          <w:spacing w:val="-2"/>
        </w:rPr>
        <w:t xml:space="preserve"> </w:t>
      </w:r>
      <w:r w:rsidRPr="009803AB">
        <w:t>met</w:t>
      </w:r>
      <w:r w:rsidRPr="009803AB">
        <w:rPr>
          <w:spacing w:val="-2"/>
        </w:rPr>
        <w:t xml:space="preserve"> </w:t>
      </w:r>
      <w:r w:rsidRPr="009803AB">
        <w:t>een</w:t>
      </w:r>
      <w:r w:rsidRPr="009803AB">
        <w:rPr>
          <w:spacing w:val="-2"/>
        </w:rPr>
        <w:t xml:space="preserve"> </w:t>
      </w:r>
      <w:r w:rsidRPr="009803AB">
        <w:t>inventarisatie</w:t>
      </w:r>
      <w:r w:rsidRPr="009803AB">
        <w:rPr>
          <w:spacing w:val="-2"/>
        </w:rPr>
        <w:t xml:space="preserve"> </w:t>
      </w:r>
      <w:r w:rsidRPr="009803AB">
        <w:t>van</w:t>
      </w:r>
      <w:r w:rsidRPr="009803AB">
        <w:rPr>
          <w:spacing w:val="-2"/>
        </w:rPr>
        <w:t xml:space="preserve"> </w:t>
      </w:r>
      <w:r w:rsidRPr="009803AB">
        <w:t>kansrijke</w:t>
      </w:r>
      <w:r w:rsidRPr="009803AB">
        <w:rPr>
          <w:spacing w:val="-2"/>
        </w:rPr>
        <w:t xml:space="preserve"> </w:t>
      </w:r>
      <w:r w:rsidRPr="009803AB">
        <w:t>ontwikkelingen</w:t>
      </w:r>
      <w:r w:rsidRPr="009803AB">
        <w:rPr>
          <w:spacing w:val="-2"/>
        </w:rPr>
        <w:t xml:space="preserve"> </w:t>
      </w:r>
      <w:r w:rsidRPr="009803AB">
        <w:t>en</w:t>
      </w:r>
      <w:r w:rsidRPr="009803AB">
        <w:rPr>
          <w:spacing w:val="-2"/>
        </w:rPr>
        <w:t xml:space="preserve"> </w:t>
      </w:r>
      <w:r w:rsidRPr="009803AB">
        <w:t>projecten</w:t>
      </w:r>
      <w:r w:rsidRPr="009803AB">
        <w:rPr>
          <w:spacing w:val="-2"/>
        </w:rPr>
        <w:t xml:space="preserve"> </w:t>
      </w:r>
      <w:r w:rsidRPr="009803AB">
        <w:t>voor</w:t>
      </w:r>
      <w:r w:rsidRPr="009803AB">
        <w:rPr>
          <w:spacing w:val="-2"/>
        </w:rPr>
        <w:t xml:space="preserve"> </w:t>
      </w:r>
      <w:r w:rsidRPr="009803AB">
        <w:t>de</w:t>
      </w:r>
    </w:p>
    <w:p w14:paraId="2E4EA301" w14:textId="77777777" w:rsidR="00A03648" w:rsidRPr="009803AB" w:rsidRDefault="00000000">
      <w:pPr>
        <w:pStyle w:val="Plattetekst"/>
        <w:spacing w:line="276" w:lineRule="auto"/>
        <w:ind w:left="117" w:right="1205"/>
      </w:pPr>
      <w:r w:rsidRPr="009803AB">
        <w:t>Hollandse</w:t>
      </w:r>
      <w:r w:rsidRPr="009803AB">
        <w:rPr>
          <w:spacing w:val="-5"/>
        </w:rPr>
        <w:t xml:space="preserve"> </w:t>
      </w:r>
      <w:r w:rsidRPr="009803AB">
        <w:t>Plassen</w:t>
      </w:r>
      <w:r w:rsidRPr="009803AB">
        <w:rPr>
          <w:spacing w:val="-5"/>
        </w:rPr>
        <w:t xml:space="preserve"> </w:t>
      </w:r>
      <w:r w:rsidRPr="009803AB">
        <w:t>en</w:t>
      </w:r>
      <w:r w:rsidRPr="009803AB">
        <w:rPr>
          <w:spacing w:val="-5"/>
        </w:rPr>
        <w:t xml:space="preserve"> </w:t>
      </w:r>
      <w:r w:rsidRPr="009803AB">
        <w:t>omstreken.</w:t>
      </w:r>
      <w:r w:rsidRPr="009803AB">
        <w:rPr>
          <w:spacing w:val="-5"/>
        </w:rPr>
        <w:t xml:space="preserve"> </w:t>
      </w:r>
      <w:r w:rsidRPr="009803AB">
        <w:t>De</w:t>
      </w:r>
      <w:r w:rsidRPr="009803AB">
        <w:rPr>
          <w:spacing w:val="-5"/>
        </w:rPr>
        <w:t xml:space="preserve"> </w:t>
      </w:r>
      <w:r w:rsidRPr="009803AB">
        <w:t>governance</w:t>
      </w:r>
      <w:r w:rsidRPr="009803AB">
        <w:rPr>
          <w:spacing w:val="-5"/>
        </w:rPr>
        <w:t xml:space="preserve"> </w:t>
      </w:r>
      <w:r w:rsidRPr="009803AB">
        <w:t>van</w:t>
      </w:r>
      <w:r w:rsidRPr="009803AB">
        <w:rPr>
          <w:spacing w:val="-5"/>
        </w:rPr>
        <w:t xml:space="preserve"> </w:t>
      </w:r>
      <w:r w:rsidRPr="009803AB">
        <w:t>de</w:t>
      </w:r>
      <w:r w:rsidRPr="009803AB">
        <w:rPr>
          <w:spacing w:val="-5"/>
        </w:rPr>
        <w:t xml:space="preserve"> </w:t>
      </w:r>
      <w:r w:rsidRPr="009803AB">
        <w:t>provinciegrens-overstijgende</w:t>
      </w:r>
      <w:r w:rsidRPr="009803AB">
        <w:rPr>
          <w:spacing w:val="-5"/>
        </w:rPr>
        <w:t xml:space="preserve"> </w:t>
      </w:r>
      <w:r w:rsidRPr="009803AB">
        <w:t>samenwerking rond dit thema is versterkt. Binnen Hart van Holland is er voor heel Holland Rijnland een visie Natuurlijke</w:t>
      </w:r>
      <w:r w:rsidRPr="009803AB">
        <w:rPr>
          <w:spacing w:val="-3"/>
        </w:rPr>
        <w:t xml:space="preserve"> </w:t>
      </w:r>
      <w:r w:rsidRPr="009803AB">
        <w:t>Leefomgeving</w:t>
      </w:r>
      <w:r w:rsidRPr="009803AB">
        <w:rPr>
          <w:spacing w:val="-3"/>
        </w:rPr>
        <w:t xml:space="preserve"> </w:t>
      </w:r>
      <w:r w:rsidRPr="009803AB">
        <w:t>opgesteld.</w:t>
      </w:r>
      <w:r w:rsidRPr="009803AB">
        <w:rPr>
          <w:spacing w:val="-4"/>
        </w:rPr>
        <w:t xml:space="preserve"> </w:t>
      </w:r>
      <w:r w:rsidRPr="009803AB">
        <w:t>De</w:t>
      </w:r>
      <w:r w:rsidRPr="009803AB">
        <w:rPr>
          <w:spacing w:val="-3"/>
        </w:rPr>
        <w:t xml:space="preserve"> </w:t>
      </w:r>
      <w:r w:rsidRPr="009803AB">
        <w:t>Strategische</w:t>
      </w:r>
      <w:r w:rsidRPr="009803AB">
        <w:rPr>
          <w:spacing w:val="-3"/>
        </w:rPr>
        <w:t xml:space="preserve"> </w:t>
      </w:r>
      <w:r w:rsidRPr="009803AB">
        <w:t>Eenheid</w:t>
      </w:r>
      <w:r w:rsidRPr="009803AB">
        <w:rPr>
          <w:spacing w:val="-4"/>
        </w:rPr>
        <w:t xml:space="preserve"> </w:t>
      </w:r>
      <w:r w:rsidRPr="009803AB">
        <w:t>droeg</w:t>
      </w:r>
      <w:r w:rsidRPr="009803AB">
        <w:rPr>
          <w:spacing w:val="-3"/>
        </w:rPr>
        <w:t xml:space="preserve"> </w:t>
      </w:r>
      <w:r w:rsidRPr="009803AB">
        <w:t>bij</w:t>
      </w:r>
      <w:r w:rsidRPr="009803AB">
        <w:rPr>
          <w:spacing w:val="-3"/>
        </w:rPr>
        <w:t xml:space="preserve"> </w:t>
      </w:r>
      <w:r w:rsidRPr="009803AB">
        <w:t>aan</w:t>
      </w:r>
      <w:r w:rsidRPr="009803AB">
        <w:rPr>
          <w:spacing w:val="-4"/>
        </w:rPr>
        <w:t xml:space="preserve"> </w:t>
      </w:r>
      <w:r w:rsidRPr="009803AB">
        <w:t>dit</w:t>
      </w:r>
      <w:r w:rsidRPr="009803AB">
        <w:rPr>
          <w:spacing w:val="-3"/>
        </w:rPr>
        <w:t xml:space="preserve"> </w:t>
      </w:r>
      <w:r w:rsidRPr="009803AB">
        <w:t>thema</w:t>
      </w:r>
      <w:r w:rsidRPr="009803AB">
        <w:rPr>
          <w:spacing w:val="-3"/>
        </w:rPr>
        <w:t xml:space="preserve"> </w:t>
      </w:r>
      <w:r w:rsidRPr="009803AB">
        <w:t>evenals</w:t>
      </w:r>
      <w:r w:rsidRPr="009803AB">
        <w:rPr>
          <w:spacing w:val="-4"/>
        </w:rPr>
        <w:t xml:space="preserve"> </w:t>
      </w:r>
      <w:r w:rsidRPr="009803AB">
        <w:t>aan</w:t>
      </w:r>
      <w:r w:rsidRPr="009803AB">
        <w:rPr>
          <w:spacing w:val="-3"/>
        </w:rPr>
        <w:t xml:space="preserve"> </w:t>
      </w:r>
      <w:r w:rsidRPr="009803AB">
        <w:t>de opschaling van de ruimtelijke regionale samenwerking naar de schaal van Holland Rijnland.</w:t>
      </w:r>
    </w:p>
    <w:p w14:paraId="19D03BED" w14:textId="77777777" w:rsidR="00A03648" w:rsidRPr="009803AB" w:rsidRDefault="00A03648">
      <w:pPr>
        <w:pStyle w:val="Plattetekst"/>
        <w:spacing w:before="5"/>
      </w:pPr>
    </w:p>
    <w:p w14:paraId="6497AF6A" w14:textId="77777777" w:rsidR="00A03648" w:rsidRPr="009803AB" w:rsidRDefault="00000000">
      <w:pPr>
        <w:ind w:left="117"/>
        <w:rPr>
          <w:i/>
          <w:sz w:val="20"/>
        </w:rPr>
      </w:pPr>
      <w:r w:rsidRPr="009803AB">
        <w:rPr>
          <w:i/>
          <w:spacing w:val="-2"/>
          <w:sz w:val="20"/>
        </w:rPr>
        <w:t>Maatschappij</w:t>
      </w:r>
    </w:p>
    <w:p w14:paraId="2A3157D1" w14:textId="77777777" w:rsidR="00A03648" w:rsidRPr="009803AB" w:rsidRDefault="00000000">
      <w:pPr>
        <w:pStyle w:val="Plattetekst"/>
        <w:spacing w:before="34" w:line="276" w:lineRule="auto"/>
        <w:ind w:left="117" w:right="1127"/>
      </w:pPr>
      <w:r w:rsidRPr="009803AB">
        <w:t>Nadat eind 2018 de aanvraag voor het transformatiebudget is toegekend, zijn de eerste projecten uit het</w:t>
      </w:r>
      <w:r w:rsidRPr="009803AB">
        <w:rPr>
          <w:spacing w:val="-3"/>
        </w:rPr>
        <w:t xml:space="preserve"> </w:t>
      </w:r>
      <w:r w:rsidRPr="009803AB">
        <w:t>transformatieplan</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in</w:t>
      </w:r>
      <w:r w:rsidRPr="009803AB">
        <w:rPr>
          <w:spacing w:val="-3"/>
        </w:rPr>
        <w:t xml:space="preserve"> </w:t>
      </w:r>
      <w:r w:rsidRPr="009803AB">
        <w:t>gang</w:t>
      </w:r>
      <w:r w:rsidRPr="009803AB">
        <w:rPr>
          <w:spacing w:val="-3"/>
        </w:rPr>
        <w:t xml:space="preserve"> </w:t>
      </w:r>
      <w:r w:rsidRPr="009803AB">
        <w:t>gezet.</w:t>
      </w:r>
      <w:r w:rsidRPr="009803AB">
        <w:rPr>
          <w:spacing w:val="-3"/>
        </w:rPr>
        <w:t xml:space="preserve"> </w:t>
      </w:r>
      <w:r w:rsidRPr="009803AB">
        <w:t>Met</w:t>
      </w:r>
      <w:r w:rsidRPr="009803AB">
        <w:rPr>
          <w:spacing w:val="-3"/>
        </w:rPr>
        <w:t xml:space="preserve"> </w:t>
      </w:r>
      <w:r w:rsidRPr="009803AB">
        <w:t>name</w:t>
      </w:r>
      <w:r w:rsidRPr="009803AB">
        <w:rPr>
          <w:spacing w:val="-3"/>
        </w:rPr>
        <w:t xml:space="preserve"> </w:t>
      </w:r>
      <w:r w:rsidRPr="009803AB">
        <w:t>bij</w:t>
      </w:r>
      <w:r w:rsidRPr="009803AB">
        <w:rPr>
          <w:spacing w:val="-3"/>
        </w:rPr>
        <w:t xml:space="preserve"> </w:t>
      </w:r>
      <w:r w:rsidRPr="009803AB">
        <w:t>de</w:t>
      </w:r>
      <w:r w:rsidRPr="009803AB">
        <w:rPr>
          <w:spacing w:val="-3"/>
        </w:rPr>
        <w:t xml:space="preserve"> </w:t>
      </w:r>
      <w:r w:rsidRPr="009803AB">
        <w:t>verbinding</w:t>
      </w:r>
      <w:r w:rsidRPr="009803AB">
        <w:rPr>
          <w:spacing w:val="-3"/>
        </w:rPr>
        <w:t xml:space="preserve"> </w:t>
      </w:r>
      <w:r w:rsidRPr="009803AB">
        <w:t>onderwijs-jeugd</w:t>
      </w:r>
      <w:r w:rsidRPr="009803AB">
        <w:rPr>
          <w:spacing w:val="-3"/>
        </w:rPr>
        <w:t xml:space="preserve"> </w:t>
      </w:r>
      <w:r w:rsidRPr="009803AB">
        <w:t>loopt</w:t>
      </w:r>
      <w:r w:rsidRPr="009803AB">
        <w:rPr>
          <w:spacing w:val="-3"/>
        </w:rPr>
        <w:t xml:space="preserve"> </w:t>
      </w:r>
      <w:r w:rsidRPr="009803AB">
        <w:t>Holland Rijnland voorop in Nederland. Dit leidde ertoe dat Holland Rijnland de titel ‘Inspiratieregio’ ontving.</w:t>
      </w:r>
    </w:p>
    <w:p w14:paraId="4202AC64" w14:textId="77777777" w:rsidR="00A03648" w:rsidRPr="009803AB" w:rsidRDefault="00000000">
      <w:pPr>
        <w:pStyle w:val="Plattetekst"/>
        <w:spacing w:line="276" w:lineRule="auto"/>
        <w:ind w:left="117" w:right="1216"/>
      </w:pPr>
      <w:r w:rsidRPr="009803AB">
        <w:t>Om de maatschappelijke en financiële effecten van de projecten uit het transformatieplan inzichtelijk te</w:t>
      </w:r>
      <w:r w:rsidRPr="009803AB">
        <w:rPr>
          <w:spacing w:val="-4"/>
        </w:rPr>
        <w:t xml:space="preserve"> </w:t>
      </w:r>
      <w:r w:rsidRPr="009803AB">
        <w:t>maken,</w:t>
      </w:r>
      <w:r w:rsidRPr="009803AB">
        <w:rPr>
          <w:spacing w:val="-4"/>
        </w:rPr>
        <w:t xml:space="preserve"> </w:t>
      </w:r>
      <w:r w:rsidRPr="009803AB">
        <w:t>startte</w:t>
      </w:r>
      <w:r w:rsidRPr="009803AB">
        <w:rPr>
          <w:spacing w:val="-4"/>
        </w:rPr>
        <w:t xml:space="preserve"> </w:t>
      </w:r>
      <w:r w:rsidRPr="009803AB">
        <w:t>in</w:t>
      </w:r>
      <w:r w:rsidRPr="009803AB">
        <w:rPr>
          <w:spacing w:val="-4"/>
        </w:rPr>
        <w:t xml:space="preserve"> </w:t>
      </w:r>
      <w:r w:rsidRPr="009803AB">
        <w:t>2019</w:t>
      </w:r>
      <w:r w:rsidRPr="009803AB">
        <w:rPr>
          <w:spacing w:val="-4"/>
        </w:rPr>
        <w:t xml:space="preserve"> </w:t>
      </w:r>
      <w:r w:rsidRPr="009803AB">
        <w:t>maatschappelijke</w:t>
      </w:r>
      <w:r w:rsidRPr="009803AB">
        <w:rPr>
          <w:spacing w:val="-4"/>
        </w:rPr>
        <w:t xml:space="preserve"> </w:t>
      </w:r>
      <w:r w:rsidRPr="009803AB">
        <w:t>businesscases,</w:t>
      </w:r>
      <w:r w:rsidRPr="009803AB">
        <w:rPr>
          <w:spacing w:val="-4"/>
        </w:rPr>
        <w:t xml:space="preserve"> </w:t>
      </w:r>
      <w:r w:rsidRPr="009803AB">
        <w:t>in</w:t>
      </w:r>
      <w:r w:rsidRPr="009803AB">
        <w:rPr>
          <w:spacing w:val="-4"/>
        </w:rPr>
        <w:t xml:space="preserve"> </w:t>
      </w:r>
      <w:r w:rsidRPr="009803AB">
        <w:t>2020</w:t>
      </w:r>
      <w:r w:rsidRPr="009803AB">
        <w:rPr>
          <w:spacing w:val="-4"/>
        </w:rPr>
        <w:t xml:space="preserve"> </w:t>
      </w:r>
      <w:r w:rsidRPr="009803AB">
        <w:t>verwachten</w:t>
      </w:r>
      <w:r w:rsidRPr="009803AB">
        <w:rPr>
          <w:spacing w:val="-4"/>
        </w:rPr>
        <w:t xml:space="preserve"> </w:t>
      </w:r>
      <w:r w:rsidRPr="009803AB">
        <w:t>we</w:t>
      </w:r>
      <w:r w:rsidRPr="009803AB">
        <w:rPr>
          <w:spacing w:val="-4"/>
        </w:rPr>
        <w:t xml:space="preserve"> </w:t>
      </w:r>
      <w:r w:rsidRPr="009803AB">
        <w:t>daarvan</w:t>
      </w:r>
      <w:r w:rsidRPr="009803AB">
        <w:rPr>
          <w:spacing w:val="-4"/>
        </w:rPr>
        <w:t xml:space="preserve"> </w:t>
      </w:r>
      <w:r w:rsidRPr="009803AB">
        <w:t>de</w:t>
      </w:r>
      <w:r w:rsidRPr="009803AB">
        <w:rPr>
          <w:spacing w:val="-4"/>
        </w:rPr>
        <w:t xml:space="preserve"> </w:t>
      </w:r>
      <w:r w:rsidRPr="009803AB">
        <w:t>eerste resultaten. In 2020 herijken we het transformatieplan en intensiveren we de inzet van de resterende middelen uit het transformatiefonds.</w:t>
      </w:r>
    </w:p>
    <w:p w14:paraId="7B9C4C65" w14:textId="77777777" w:rsidR="00A03648" w:rsidRPr="009803AB" w:rsidRDefault="00A03648">
      <w:pPr>
        <w:pStyle w:val="Plattetekst"/>
        <w:spacing w:before="6"/>
      </w:pPr>
    </w:p>
    <w:p w14:paraId="362BB741" w14:textId="77777777" w:rsidR="00A03648" w:rsidRPr="009803AB" w:rsidRDefault="00000000">
      <w:pPr>
        <w:pStyle w:val="Plattetekst"/>
        <w:spacing w:before="1" w:line="276" w:lineRule="auto"/>
        <w:ind w:left="117" w:right="1127"/>
      </w:pPr>
      <w:r w:rsidRPr="009803AB">
        <w:t>In 2019 zijn de laatste projecten uit het Tijdelijk Fonds Jeugdhulp toegekend. Dit fonds was ingesteld om</w:t>
      </w:r>
      <w:r w:rsidRPr="009803AB">
        <w:rPr>
          <w:spacing w:val="-4"/>
        </w:rPr>
        <w:t xml:space="preserve"> </w:t>
      </w:r>
      <w:r w:rsidRPr="009803AB">
        <w:t>de</w:t>
      </w:r>
      <w:r w:rsidRPr="009803AB">
        <w:rPr>
          <w:spacing w:val="-4"/>
        </w:rPr>
        <w:t xml:space="preserve"> </w:t>
      </w:r>
      <w:r w:rsidRPr="009803AB">
        <w:t>transformatie</w:t>
      </w:r>
      <w:r w:rsidRPr="009803AB">
        <w:rPr>
          <w:spacing w:val="-4"/>
        </w:rPr>
        <w:t xml:space="preserve"> </w:t>
      </w:r>
      <w:r w:rsidRPr="009803AB">
        <w:t>te</w:t>
      </w:r>
      <w:r w:rsidRPr="009803AB">
        <w:rPr>
          <w:spacing w:val="-4"/>
        </w:rPr>
        <w:t xml:space="preserve"> </w:t>
      </w:r>
      <w:r w:rsidRPr="009803AB">
        <w:t>stimuleren.</w:t>
      </w:r>
      <w:r w:rsidRPr="009803AB">
        <w:rPr>
          <w:spacing w:val="-4"/>
        </w:rPr>
        <w:t xml:space="preserve"> </w:t>
      </w:r>
      <w:r w:rsidRPr="009803AB">
        <w:t>Het</w:t>
      </w:r>
      <w:r w:rsidRPr="009803AB">
        <w:rPr>
          <w:spacing w:val="-4"/>
        </w:rPr>
        <w:t xml:space="preserve"> </w:t>
      </w:r>
      <w:r w:rsidRPr="009803AB">
        <w:t>transformatiebudget</w:t>
      </w:r>
      <w:r w:rsidRPr="009803AB">
        <w:rPr>
          <w:spacing w:val="-4"/>
        </w:rPr>
        <w:t xml:space="preserve"> </w:t>
      </w:r>
      <w:r w:rsidRPr="009803AB">
        <w:t>neemt</w:t>
      </w:r>
      <w:r w:rsidRPr="009803AB">
        <w:rPr>
          <w:spacing w:val="-4"/>
        </w:rPr>
        <w:t xml:space="preserve"> </w:t>
      </w:r>
      <w:r w:rsidRPr="009803AB">
        <w:t>deze</w:t>
      </w:r>
      <w:r w:rsidRPr="009803AB">
        <w:rPr>
          <w:spacing w:val="-4"/>
        </w:rPr>
        <w:t xml:space="preserve"> </w:t>
      </w:r>
      <w:r w:rsidRPr="009803AB">
        <w:t>rol</w:t>
      </w:r>
      <w:r w:rsidRPr="009803AB">
        <w:rPr>
          <w:spacing w:val="-4"/>
        </w:rPr>
        <w:t xml:space="preserve"> </w:t>
      </w:r>
      <w:r w:rsidRPr="009803AB">
        <w:t>over.</w:t>
      </w:r>
      <w:r w:rsidRPr="009803AB">
        <w:rPr>
          <w:spacing w:val="-4"/>
        </w:rPr>
        <w:t xml:space="preserve"> </w:t>
      </w:r>
      <w:r w:rsidRPr="009803AB">
        <w:t>In</w:t>
      </w:r>
      <w:r w:rsidRPr="009803AB">
        <w:rPr>
          <w:spacing w:val="-4"/>
        </w:rPr>
        <w:t xml:space="preserve"> </w:t>
      </w:r>
      <w:r w:rsidRPr="009803AB">
        <w:t>2020</w:t>
      </w:r>
      <w:r w:rsidRPr="009803AB">
        <w:rPr>
          <w:spacing w:val="-4"/>
        </w:rPr>
        <w:t xml:space="preserve"> </w:t>
      </w:r>
      <w:r w:rsidRPr="009803AB">
        <w:t>evalueren</w:t>
      </w:r>
      <w:r w:rsidRPr="009803AB">
        <w:rPr>
          <w:spacing w:val="-4"/>
        </w:rPr>
        <w:t xml:space="preserve"> </w:t>
      </w:r>
      <w:r w:rsidRPr="009803AB">
        <w:t>we het Tijdelijk Fonds Jeugdhulp.</w:t>
      </w:r>
    </w:p>
    <w:p w14:paraId="4621F621" w14:textId="77777777" w:rsidR="00A03648" w:rsidRPr="009803AB" w:rsidRDefault="00A03648">
      <w:pPr>
        <w:pStyle w:val="Plattetekst"/>
        <w:spacing w:before="8"/>
      </w:pPr>
    </w:p>
    <w:p w14:paraId="1FEC2EB3" w14:textId="77777777" w:rsidR="00A03648" w:rsidRPr="009803AB" w:rsidRDefault="00000000">
      <w:pPr>
        <w:pStyle w:val="Plattetekst"/>
        <w:spacing w:line="276" w:lineRule="auto"/>
        <w:ind w:left="117" w:right="1205"/>
      </w:pPr>
      <w:r w:rsidRPr="009803AB">
        <w:t>Het Regionaal Beleidsteam Jeugd werkte in 2019 aan diverse regionale beleidsopgaven. Knelpunt hierbij</w:t>
      </w:r>
      <w:r w:rsidRPr="009803AB">
        <w:rPr>
          <w:spacing w:val="-4"/>
        </w:rPr>
        <w:t xml:space="preserve"> </w:t>
      </w:r>
      <w:r w:rsidRPr="009803AB">
        <w:t>was</w:t>
      </w:r>
      <w:r w:rsidRPr="009803AB">
        <w:rPr>
          <w:spacing w:val="-4"/>
        </w:rPr>
        <w:t xml:space="preserve"> </w:t>
      </w:r>
      <w:r w:rsidRPr="009803AB">
        <w:t>de</w:t>
      </w:r>
      <w:r w:rsidRPr="009803AB">
        <w:rPr>
          <w:spacing w:val="-4"/>
        </w:rPr>
        <w:t xml:space="preserve"> </w:t>
      </w:r>
      <w:r w:rsidRPr="009803AB">
        <w:t>beschikbaarheid</w:t>
      </w:r>
      <w:r w:rsidRPr="009803AB">
        <w:rPr>
          <w:spacing w:val="-4"/>
        </w:rPr>
        <w:t xml:space="preserve"> </w:t>
      </w:r>
      <w:r w:rsidRPr="009803AB">
        <w:t>van</w:t>
      </w:r>
      <w:r w:rsidRPr="009803AB">
        <w:rPr>
          <w:spacing w:val="-4"/>
        </w:rPr>
        <w:t xml:space="preserve"> </w:t>
      </w:r>
      <w:r w:rsidRPr="009803AB">
        <w:t>voldoende</w:t>
      </w:r>
      <w:r w:rsidRPr="009803AB">
        <w:rPr>
          <w:spacing w:val="-4"/>
        </w:rPr>
        <w:t xml:space="preserve"> </w:t>
      </w:r>
      <w:r w:rsidRPr="009803AB">
        <w:t>gemeentelijke</w:t>
      </w:r>
      <w:r w:rsidRPr="009803AB">
        <w:rPr>
          <w:spacing w:val="-4"/>
        </w:rPr>
        <w:t xml:space="preserve"> </w:t>
      </w:r>
      <w:r w:rsidRPr="009803AB">
        <w:t>beleidsmedewerkers</w:t>
      </w:r>
      <w:r w:rsidRPr="009803AB">
        <w:rPr>
          <w:spacing w:val="-4"/>
        </w:rPr>
        <w:t xml:space="preserve"> </w:t>
      </w:r>
      <w:r w:rsidRPr="009803AB">
        <w:t>in</w:t>
      </w:r>
      <w:r w:rsidRPr="009803AB">
        <w:rPr>
          <w:spacing w:val="-4"/>
        </w:rPr>
        <w:t xml:space="preserve"> </w:t>
      </w:r>
      <w:r w:rsidRPr="009803AB">
        <w:t>verband</w:t>
      </w:r>
      <w:r w:rsidRPr="009803AB">
        <w:rPr>
          <w:spacing w:val="-4"/>
        </w:rPr>
        <w:t xml:space="preserve"> </w:t>
      </w:r>
      <w:r w:rsidRPr="009803AB">
        <w:t>met</w:t>
      </w:r>
      <w:r w:rsidRPr="009803AB">
        <w:rPr>
          <w:spacing w:val="-4"/>
        </w:rPr>
        <w:t xml:space="preserve"> </w:t>
      </w:r>
      <w:r w:rsidRPr="009803AB">
        <w:t>de voorbereidingen op de inkoop 2021 en lokale opgaven.</w:t>
      </w:r>
    </w:p>
    <w:p w14:paraId="42C85348" w14:textId="77777777" w:rsidR="00A03648" w:rsidRPr="009803AB" w:rsidRDefault="00A03648">
      <w:pPr>
        <w:pStyle w:val="Plattetekst"/>
        <w:spacing w:before="9"/>
      </w:pPr>
    </w:p>
    <w:p w14:paraId="1A2FCB39" w14:textId="77777777" w:rsidR="00A03648" w:rsidRPr="009803AB" w:rsidRDefault="00000000">
      <w:pPr>
        <w:pStyle w:val="Plattetekst"/>
        <w:spacing w:line="276" w:lineRule="auto"/>
        <w:ind w:left="117" w:right="1205"/>
      </w:pPr>
      <w:r w:rsidRPr="009803AB">
        <w:t>Holland Rijnland ondersteunde de voorbereidingen op de decentralisatie van de maatschappelijke zorg.</w:t>
      </w:r>
      <w:r w:rsidRPr="009803AB">
        <w:rPr>
          <w:spacing w:val="-2"/>
        </w:rPr>
        <w:t xml:space="preserve"> </w:t>
      </w:r>
      <w:r w:rsidRPr="009803AB">
        <w:t>Daarnaast</w:t>
      </w:r>
      <w:r w:rsidRPr="009803AB">
        <w:rPr>
          <w:spacing w:val="-2"/>
        </w:rPr>
        <w:t xml:space="preserve"> </w:t>
      </w:r>
      <w:r w:rsidRPr="009803AB">
        <w:t>stelde</w:t>
      </w:r>
      <w:r w:rsidRPr="009803AB">
        <w:rPr>
          <w:spacing w:val="-2"/>
        </w:rPr>
        <w:t xml:space="preserve"> </w:t>
      </w:r>
      <w:r w:rsidRPr="009803AB">
        <w:t>Holland</w:t>
      </w:r>
      <w:r w:rsidRPr="009803AB">
        <w:rPr>
          <w:spacing w:val="-2"/>
        </w:rPr>
        <w:t xml:space="preserve"> </w:t>
      </w:r>
      <w:r w:rsidRPr="009803AB">
        <w:t>Rijnland</w:t>
      </w:r>
      <w:r w:rsidRPr="009803AB">
        <w:rPr>
          <w:spacing w:val="-2"/>
        </w:rPr>
        <w:t xml:space="preserve"> </w:t>
      </w:r>
      <w:r w:rsidRPr="009803AB">
        <w:t>in</w:t>
      </w:r>
      <w:r w:rsidRPr="009803AB">
        <w:rPr>
          <w:spacing w:val="-2"/>
        </w:rPr>
        <w:t xml:space="preserve"> </w:t>
      </w:r>
      <w:r w:rsidRPr="009803AB">
        <w:t>2019</w:t>
      </w:r>
      <w:r w:rsidRPr="009803AB">
        <w:rPr>
          <w:spacing w:val="-2"/>
        </w:rPr>
        <w:t xml:space="preserve"> </w:t>
      </w:r>
      <w:r w:rsidRPr="009803AB">
        <w:t>een</w:t>
      </w:r>
      <w:r w:rsidRPr="009803AB">
        <w:rPr>
          <w:spacing w:val="-2"/>
        </w:rPr>
        <w:t xml:space="preserve"> </w:t>
      </w:r>
      <w:r w:rsidRPr="009803AB">
        <w:t>nieuwe</w:t>
      </w:r>
      <w:r w:rsidRPr="009803AB">
        <w:rPr>
          <w:spacing w:val="-2"/>
        </w:rPr>
        <w:t xml:space="preserve"> </w:t>
      </w:r>
      <w:r w:rsidRPr="009803AB">
        <w:t>huisvesthuisvestingsverordening</w:t>
      </w:r>
      <w:r w:rsidRPr="009803AB">
        <w:rPr>
          <w:spacing w:val="-2"/>
        </w:rPr>
        <w:t xml:space="preserve"> </w:t>
      </w:r>
      <w:r w:rsidRPr="009803AB">
        <w:t>voor</w:t>
      </w:r>
      <w:r w:rsidRPr="009803AB">
        <w:rPr>
          <w:spacing w:val="-2"/>
        </w:rPr>
        <w:t xml:space="preserve"> </w:t>
      </w:r>
      <w:r w:rsidRPr="009803AB">
        <w:t>de regio</w:t>
      </w:r>
      <w:r w:rsidRPr="009803AB">
        <w:rPr>
          <w:spacing w:val="-3"/>
        </w:rPr>
        <w:t xml:space="preserve"> </w:t>
      </w:r>
      <w:r w:rsidRPr="009803AB">
        <w:t>vast</w:t>
      </w:r>
      <w:r w:rsidRPr="009803AB">
        <w:rPr>
          <w:spacing w:val="-3"/>
        </w:rPr>
        <w:t xml:space="preserve"> </w:t>
      </w:r>
      <w:r w:rsidRPr="009803AB">
        <w:t>met</w:t>
      </w:r>
      <w:r w:rsidRPr="009803AB">
        <w:rPr>
          <w:spacing w:val="-3"/>
        </w:rPr>
        <w:t xml:space="preserve"> </w:t>
      </w:r>
      <w:r w:rsidRPr="009803AB">
        <w:t>extra</w:t>
      </w:r>
      <w:r w:rsidRPr="009803AB">
        <w:rPr>
          <w:spacing w:val="-3"/>
        </w:rPr>
        <w:t xml:space="preserve"> </w:t>
      </w:r>
      <w:r w:rsidRPr="009803AB">
        <w:t>aandacht</w:t>
      </w:r>
      <w:r w:rsidRPr="009803AB">
        <w:rPr>
          <w:spacing w:val="-3"/>
        </w:rPr>
        <w:t xml:space="preserve"> </w:t>
      </w:r>
      <w:r w:rsidRPr="009803AB">
        <w:t>voor</w:t>
      </w:r>
      <w:r w:rsidRPr="009803AB">
        <w:rPr>
          <w:spacing w:val="-3"/>
        </w:rPr>
        <w:t xml:space="preserve"> </w:t>
      </w:r>
      <w:r w:rsidRPr="009803AB">
        <w:t>doelgroepen</w:t>
      </w:r>
      <w:r w:rsidRPr="009803AB">
        <w:rPr>
          <w:spacing w:val="-3"/>
        </w:rPr>
        <w:t xml:space="preserve"> </w:t>
      </w:r>
      <w:r w:rsidRPr="009803AB">
        <w:t>die</w:t>
      </w:r>
      <w:r w:rsidRPr="009803AB">
        <w:rPr>
          <w:spacing w:val="-3"/>
        </w:rPr>
        <w:t xml:space="preserve"> </w:t>
      </w:r>
      <w:r w:rsidRPr="009803AB">
        <w:t>niet</w:t>
      </w:r>
      <w:r w:rsidRPr="009803AB">
        <w:rPr>
          <w:spacing w:val="-3"/>
        </w:rPr>
        <w:t xml:space="preserve"> </w:t>
      </w:r>
      <w:r w:rsidRPr="009803AB">
        <w:t>zelfstandig</w:t>
      </w:r>
      <w:r w:rsidRPr="009803AB">
        <w:rPr>
          <w:spacing w:val="-3"/>
        </w:rPr>
        <w:t xml:space="preserve"> </w:t>
      </w:r>
      <w:r w:rsidRPr="009803AB">
        <w:t>in</w:t>
      </w:r>
      <w:r w:rsidRPr="009803AB">
        <w:rPr>
          <w:spacing w:val="-3"/>
        </w:rPr>
        <w:t xml:space="preserve"> </w:t>
      </w:r>
      <w:r w:rsidRPr="009803AB">
        <w:t>woonruimte</w:t>
      </w:r>
      <w:r w:rsidRPr="009803AB">
        <w:rPr>
          <w:spacing w:val="-3"/>
        </w:rPr>
        <w:t xml:space="preserve"> </w:t>
      </w:r>
      <w:r w:rsidRPr="009803AB">
        <w:t>kunnen</w:t>
      </w:r>
      <w:r w:rsidRPr="009803AB">
        <w:rPr>
          <w:spacing w:val="-3"/>
        </w:rPr>
        <w:t xml:space="preserve"> </w:t>
      </w:r>
      <w:r w:rsidRPr="009803AB">
        <w:t>voorzien</w:t>
      </w:r>
      <w:r w:rsidRPr="009803AB">
        <w:rPr>
          <w:spacing w:val="-3"/>
        </w:rPr>
        <w:t xml:space="preserve"> </w:t>
      </w:r>
      <w:r w:rsidRPr="009803AB">
        <w:t>of ondersteuning nodig hebben bij het wonen.</w:t>
      </w:r>
    </w:p>
    <w:p w14:paraId="369409EC"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684D6FC2" w14:textId="77777777" w:rsidR="00A03648" w:rsidRPr="009803AB" w:rsidRDefault="00A03648">
      <w:pPr>
        <w:pStyle w:val="Plattetekst"/>
      </w:pPr>
    </w:p>
    <w:p w14:paraId="7DC55B2F" w14:textId="77777777" w:rsidR="00A03648" w:rsidRPr="009803AB" w:rsidRDefault="00A03648">
      <w:pPr>
        <w:pStyle w:val="Plattetekst"/>
      </w:pPr>
    </w:p>
    <w:p w14:paraId="174827FE" w14:textId="77777777" w:rsidR="00A03648" w:rsidRPr="009803AB" w:rsidRDefault="00A03648">
      <w:pPr>
        <w:pStyle w:val="Plattetekst"/>
      </w:pPr>
    </w:p>
    <w:p w14:paraId="4632EFF3" w14:textId="77777777" w:rsidR="00A03648" w:rsidRPr="009803AB" w:rsidRDefault="00A03648">
      <w:pPr>
        <w:pStyle w:val="Plattetekst"/>
      </w:pPr>
    </w:p>
    <w:p w14:paraId="2B2C0B5B" w14:textId="77777777" w:rsidR="00A03648" w:rsidRPr="009803AB" w:rsidRDefault="00A03648">
      <w:pPr>
        <w:pStyle w:val="Plattetekst"/>
        <w:spacing w:before="116"/>
      </w:pPr>
    </w:p>
    <w:p w14:paraId="53BC5FE0" w14:textId="77777777" w:rsidR="00A03648" w:rsidRPr="009803AB" w:rsidRDefault="00000000">
      <w:pPr>
        <w:pStyle w:val="Plattetekst"/>
        <w:spacing w:line="276" w:lineRule="auto"/>
        <w:ind w:left="117" w:right="1127"/>
      </w:pPr>
      <w:r w:rsidRPr="009803AB">
        <w:t>Hiernaast werkten wij in 2019 ook aan diverse lopende maatschappelijke thema’s, te weten: zorg, cultuur,</w:t>
      </w:r>
      <w:r w:rsidRPr="009803AB">
        <w:rPr>
          <w:spacing w:val="-3"/>
        </w:rPr>
        <w:t xml:space="preserve"> </w:t>
      </w:r>
      <w:r w:rsidRPr="009803AB">
        <w:t>doelgroepenvervoer,</w:t>
      </w:r>
      <w:r w:rsidRPr="009803AB">
        <w:rPr>
          <w:spacing w:val="-3"/>
        </w:rPr>
        <w:t xml:space="preserve"> </w:t>
      </w:r>
      <w:r w:rsidRPr="009803AB">
        <w:t>inclusieve</w:t>
      </w:r>
      <w:r w:rsidRPr="009803AB">
        <w:rPr>
          <w:spacing w:val="-3"/>
        </w:rPr>
        <w:t xml:space="preserve"> </w:t>
      </w:r>
      <w:r w:rsidRPr="009803AB">
        <w:t>arbeidsmarkt</w:t>
      </w:r>
      <w:r w:rsidRPr="009803AB">
        <w:rPr>
          <w:spacing w:val="-3"/>
        </w:rPr>
        <w:t xml:space="preserve"> </w:t>
      </w:r>
      <w:r w:rsidRPr="009803AB">
        <w:t>en</w:t>
      </w:r>
      <w:r w:rsidRPr="009803AB">
        <w:rPr>
          <w:spacing w:val="-3"/>
        </w:rPr>
        <w:t xml:space="preserve"> </w:t>
      </w:r>
      <w:r w:rsidRPr="009803AB">
        <w:t>de</w:t>
      </w:r>
      <w:r w:rsidRPr="009803AB">
        <w:rPr>
          <w:spacing w:val="-3"/>
        </w:rPr>
        <w:t xml:space="preserve"> </w:t>
      </w:r>
      <w:r w:rsidRPr="009803AB">
        <w:t>aanpak</w:t>
      </w:r>
      <w:r w:rsidRPr="009803AB">
        <w:rPr>
          <w:spacing w:val="-3"/>
        </w:rPr>
        <w:t xml:space="preserve"> </w:t>
      </w:r>
      <w:r w:rsidRPr="009803AB">
        <w:t>van</w:t>
      </w:r>
      <w:r w:rsidRPr="009803AB">
        <w:rPr>
          <w:spacing w:val="-3"/>
        </w:rPr>
        <w:t xml:space="preserve"> </w:t>
      </w:r>
      <w:r w:rsidRPr="009803AB">
        <w:t>laaggeletterdheid.</w:t>
      </w:r>
      <w:r w:rsidRPr="009803AB">
        <w:rPr>
          <w:spacing w:val="-3"/>
        </w:rPr>
        <w:t xml:space="preserve"> </w:t>
      </w:r>
      <w:r w:rsidRPr="009803AB">
        <w:t>Het</w:t>
      </w:r>
      <w:r w:rsidRPr="009803AB">
        <w:rPr>
          <w:spacing w:val="-3"/>
        </w:rPr>
        <w:t xml:space="preserve"> </w:t>
      </w:r>
      <w:r w:rsidRPr="009803AB">
        <w:t>huidige convenant</w:t>
      </w:r>
      <w:r w:rsidRPr="009803AB">
        <w:rPr>
          <w:spacing w:val="-3"/>
        </w:rPr>
        <w:t xml:space="preserve"> </w:t>
      </w:r>
      <w:r w:rsidRPr="009803AB">
        <w:t>laaggeletterdheid</w:t>
      </w:r>
      <w:r w:rsidRPr="009803AB">
        <w:rPr>
          <w:spacing w:val="-3"/>
        </w:rPr>
        <w:t xml:space="preserve"> </w:t>
      </w:r>
      <w:r w:rsidRPr="009803AB">
        <w:t>loopt</w:t>
      </w:r>
      <w:r w:rsidRPr="009803AB">
        <w:rPr>
          <w:spacing w:val="-3"/>
        </w:rPr>
        <w:t xml:space="preserve"> </w:t>
      </w:r>
      <w:r w:rsidRPr="009803AB">
        <w:t>van</w:t>
      </w:r>
      <w:r w:rsidRPr="009803AB">
        <w:rPr>
          <w:spacing w:val="-3"/>
        </w:rPr>
        <w:t xml:space="preserve"> </w:t>
      </w:r>
      <w:r w:rsidRPr="009803AB">
        <w:t>2017</w:t>
      </w:r>
      <w:r w:rsidRPr="009803AB">
        <w:rPr>
          <w:spacing w:val="-3"/>
        </w:rPr>
        <w:t xml:space="preserve"> </w:t>
      </w:r>
      <w:r w:rsidRPr="009803AB">
        <w:t>tot</w:t>
      </w:r>
      <w:r w:rsidRPr="009803AB">
        <w:rPr>
          <w:spacing w:val="-3"/>
        </w:rPr>
        <w:t xml:space="preserve"> </w:t>
      </w:r>
      <w:r w:rsidRPr="009803AB">
        <w:t>2020.</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zijn</w:t>
      </w:r>
      <w:r w:rsidRPr="009803AB">
        <w:rPr>
          <w:spacing w:val="-3"/>
        </w:rPr>
        <w:t xml:space="preserve"> </w:t>
      </w:r>
      <w:r w:rsidRPr="009803AB">
        <w:t>de</w:t>
      </w:r>
      <w:r w:rsidRPr="009803AB">
        <w:rPr>
          <w:spacing w:val="-3"/>
        </w:rPr>
        <w:t xml:space="preserve"> </w:t>
      </w:r>
      <w:r w:rsidRPr="009803AB">
        <w:t>voorbereidingen</w:t>
      </w:r>
      <w:r w:rsidRPr="009803AB">
        <w:rPr>
          <w:spacing w:val="-3"/>
        </w:rPr>
        <w:t xml:space="preserve"> </w:t>
      </w:r>
      <w:r w:rsidRPr="009803AB">
        <w:t>gestart</w:t>
      </w:r>
      <w:r w:rsidRPr="009803AB">
        <w:rPr>
          <w:spacing w:val="-3"/>
        </w:rPr>
        <w:t xml:space="preserve"> </w:t>
      </w:r>
      <w:r w:rsidRPr="009803AB">
        <w:t>voor</w:t>
      </w:r>
      <w:r w:rsidRPr="009803AB">
        <w:rPr>
          <w:spacing w:val="-3"/>
        </w:rPr>
        <w:t xml:space="preserve"> </w:t>
      </w:r>
      <w:r w:rsidRPr="009803AB">
        <w:t>een nieuw convenant.</w:t>
      </w:r>
    </w:p>
    <w:p w14:paraId="7CB6E897" w14:textId="77777777" w:rsidR="00A03648" w:rsidRPr="009803AB" w:rsidRDefault="00A03648">
      <w:pPr>
        <w:pStyle w:val="Plattetekst"/>
        <w:spacing w:before="8"/>
      </w:pPr>
    </w:p>
    <w:p w14:paraId="1005EF5B"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4EBC2B55" w14:textId="77777777" w:rsidR="00A03648" w:rsidRPr="009803AB" w:rsidRDefault="00000000">
      <w:pPr>
        <w:pStyle w:val="Plattetekst"/>
        <w:spacing w:before="34" w:line="276" w:lineRule="auto"/>
        <w:ind w:left="117" w:right="1205"/>
      </w:pPr>
      <w:r w:rsidRPr="009803AB">
        <w:t>Op</w:t>
      </w:r>
      <w:r w:rsidRPr="009803AB">
        <w:rPr>
          <w:spacing w:val="-4"/>
        </w:rPr>
        <w:t xml:space="preserve"> </w:t>
      </w:r>
      <w:r w:rsidRPr="009803AB">
        <w:t>het</w:t>
      </w:r>
      <w:r w:rsidRPr="009803AB">
        <w:rPr>
          <w:spacing w:val="-4"/>
        </w:rPr>
        <w:t xml:space="preserve"> </w:t>
      </w:r>
      <w:r w:rsidRPr="009803AB">
        <w:t>programma</w:t>
      </w:r>
      <w:r w:rsidRPr="009803AB">
        <w:rPr>
          <w:spacing w:val="-4"/>
        </w:rPr>
        <w:t xml:space="preserve"> </w:t>
      </w:r>
      <w:r w:rsidRPr="009803AB">
        <w:t>Inhoudelijke</w:t>
      </w:r>
      <w:r w:rsidRPr="009803AB">
        <w:rPr>
          <w:spacing w:val="-4"/>
        </w:rPr>
        <w:t xml:space="preserve"> </w:t>
      </w:r>
      <w:r w:rsidRPr="009803AB">
        <w:t>Agenda</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positief</w:t>
      </w:r>
      <w:r w:rsidRPr="009803AB">
        <w:rPr>
          <w:spacing w:val="-4"/>
        </w:rPr>
        <w:t xml:space="preserve"> </w:t>
      </w:r>
      <w:r w:rsidRPr="009803AB">
        <w:t>resultaat</w:t>
      </w:r>
      <w:r w:rsidRPr="009803AB">
        <w:rPr>
          <w:spacing w:val="-4"/>
        </w:rPr>
        <w:t xml:space="preserve"> </w:t>
      </w:r>
      <w:r w:rsidRPr="009803AB">
        <w:t>van</w:t>
      </w:r>
      <w:r w:rsidRPr="009803AB">
        <w:rPr>
          <w:spacing w:val="-4"/>
        </w:rPr>
        <w:t xml:space="preserve"> </w:t>
      </w:r>
      <w:r w:rsidRPr="009803AB">
        <w:t>1.949.518.</w:t>
      </w:r>
      <w:r w:rsidRPr="009803AB">
        <w:rPr>
          <w:spacing w:val="-4"/>
        </w:rPr>
        <w:t xml:space="preserve"> </w:t>
      </w:r>
      <w:r w:rsidRPr="009803AB">
        <w:t>Dit</w:t>
      </w:r>
      <w:r w:rsidRPr="009803AB">
        <w:rPr>
          <w:spacing w:val="-4"/>
        </w:rPr>
        <w:t xml:space="preserve"> </w:t>
      </w:r>
      <w:r w:rsidRPr="009803AB">
        <w:t>resultaat</w:t>
      </w:r>
      <w:r w:rsidRPr="009803AB">
        <w:rPr>
          <w:spacing w:val="-4"/>
        </w:rPr>
        <w:t xml:space="preserve"> </w:t>
      </w:r>
      <w:r w:rsidRPr="009803AB">
        <w:t>wordt hoofdzakelijk veroorzaakt door de volgende onderdelen.</w:t>
      </w:r>
    </w:p>
    <w:p w14:paraId="23D73B57" w14:textId="77777777" w:rsidR="00A03648" w:rsidRPr="009803AB" w:rsidRDefault="00A03648">
      <w:pPr>
        <w:pStyle w:val="Plattetekst"/>
        <w:spacing w:before="9"/>
      </w:pPr>
    </w:p>
    <w:p w14:paraId="130C3BD2" w14:textId="77777777" w:rsidR="00A03648" w:rsidRPr="009803AB" w:rsidRDefault="00000000">
      <w:pPr>
        <w:pStyle w:val="Lijstalinea"/>
        <w:numPr>
          <w:ilvl w:val="0"/>
          <w:numId w:val="8"/>
        </w:numPr>
        <w:tabs>
          <w:tab w:val="left" w:pos="343"/>
        </w:tabs>
        <w:ind w:left="343" w:hanging="226"/>
        <w:rPr>
          <w:sz w:val="20"/>
        </w:rPr>
      </w:pPr>
      <w:r w:rsidRPr="009803AB">
        <w:rPr>
          <w:sz w:val="20"/>
        </w:rPr>
        <w:t>overschot</w:t>
      </w:r>
      <w:r w:rsidRPr="009803AB">
        <w:rPr>
          <w:spacing w:val="-7"/>
          <w:sz w:val="20"/>
        </w:rPr>
        <w:t xml:space="preserve"> </w:t>
      </w:r>
      <w:r w:rsidRPr="009803AB">
        <w:rPr>
          <w:sz w:val="20"/>
        </w:rPr>
        <w:t>op</w:t>
      </w:r>
      <w:r w:rsidRPr="009803AB">
        <w:rPr>
          <w:spacing w:val="-4"/>
          <w:sz w:val="20"/>
        </w:rPr>
        <w:t xml:space="preserve"> </w:t>
      </w:r>
      <w:r w:rsidRPr="009803AB">
        <w:rPr>
          <w:sz w:val="20"/>
        </w:rPr>
        <w:t>het</w:t>
      </w:r>
      <w:r w:rsidRPr="009803AB">
        <w:rPr>
          <w:spacing w:val="-5"/>
          <w:sz w:val="20"/>
        </w:rPr>
        <w:t xml:space="preserve"> </w:t>
      </w:r>
      <w:r w:rsidRPr="009803AB">
        <w:rPr>
          <w:sz w:val="20"/>
        </w:rPr>
        <w:t>Transformatiefonds</w:t>
      </w:r>
      <w:r w:rsidRPr="009803AB">
        <w:rPr>
          <w:spacing w:val="-4"/>
          <w:sz w:val="20"/>
        </w:rPr>
        <w:t xml:space="preserve"> </w:t>
      </w:r>
      <w:r w:rsidRPr="009803AB">
        <w:rPr>
          <w:sz w:val="20"/>
        </w:rPr>
        <w:t>van</w:t>
      </w:r>
      <w:r w:rsidRPr="009803AB">
        <w:rPr>
          <w:spacing w:val="-5"/>
          <w:sz w:val="20"/>
        </w:rPr>
        <w:t xml:space="preserve"> </w:t>
      </w:r>
      <w:r w:rsidRPr="009803AB">
        <w:rPr>
          <w:sz w:val="20"/>
        </w:rPr>
        <w:t>€</w:t>
      </w:r>
      <w:r w:rsidRPr="009803AB">
        <w:rPr>
          <w:spacing w:val="-4"/>
          <w:sz w:val="20"/>
        </w:rPr>
        <w:t xml:space="preserve"> </w:t>
      </w:r>
      <w:r w:rsidRPr="009803AB">
        <w:rPr>
          <w:spacing w:val="-2"/>
          <w:sz w:val="20"/>
        </w:rPr>
        <w:t>1.621.844:</w:t>
      </w:r>
    </w:p>
    <w:p w14:paraId="575F9824" w14:textId="77777777" w:rsidR="00A03648" w:rsidRPr="009803AB" w:rsidRDefault="00000000">
      <w:pPr>
        <w:pStyle w:val="Plattetekst"/>
        <w:spacing w:before="34" w:line="276" w:lineRule="auto"/>
        <w:ind w:left="344" w:right="1494"/>
      </w:pPr>
      <w:r w:rsidRPr="009803AB">
        <w:t>In</w:t>
      </w:r>
      <w:r w:rsidRPr="009803AB">
        <w:rPr>
          <w:spacing w:val="-3"/>
        </w:rPr>
        <w:t xml:space="preserve"> </w:t>
      </w:r>
      <w:r w:rsidRPr="009803AB">
        <w:t>het</w:t>
      </w:r>
      <w:r w:rsidRPr="009803AB">
        <w:rPr>
          <w:spacing w:val="-3"/>
        </w:rPr>
        <w:t xml:space="preserve"> </w:t>
      </w:r>
      <w:r w:rsidRPr="009803AB">
        <w:t>AB</w:t>
      </w:r>
      <w:r w:rsidRPr="009803AB">
        <w:rPr>
          <w:spacing w:val="-3"/>
        </w:rPr>
        <w:t xml:space="preserve"> </w:t>
      </w:r>
      <w:r w:rsidRPr="009803AB">
        <w:t>van</w:t>
      </w:r>
      <w:r w:rsidRPr="009803AB">
        <w:rPr>
          <w:spacing w:val="-3"/>
        </w:rPr>
        <w:t xml:space="preserve"> </w:t>
      </w:r>
      <w:r w:rsidRPr="009803AB">
        <w:t>13</w:t>
      </w:r>
      <w:r w:rsidRPr="009803AB">
        <w:rPr>
          <w:spacing w:val="-3"/>
        </w:rPr>
        <w:t xml:space="preserve"> </w:t>
      </w:r>
      <w:r w:rsidRPr="009803AB">
        <w:t>maart</w:t>
      </w:r>
      <w:r w:rsidRPr="009803AB">
        <w:rPr>
          <w:spacing w:val="-3"/>
        </w:rPr>
        <w:t xml:space="preserve"> </w:t>
      </w:r>
      <w:r w:rsidRPr="009803AB">
        <w:t>2019</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budget</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2.293.144</w:t>
      </w:r>
      <w:r w:rsidRPr="009803AB">
        <w:rPr>
          <w:spacing w:val="-3"/>
        </w:rPr>
        <w:t xml:space="preserve"> </w:t>
      </w:r>
      <w:r w:rsidRPr="009803AB">
        <w:t>toegevoegd</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begroting</w:t>
      </w:r>
      <w:r w:rsidRPr="009803AB">
        <w:rPr>
          <w:spacing w:val="-3"/>
        </w:rPr>
        <w:t xml:space="preserve"> </w:t>
      </w:r>
      <w:r w:rsidRPr="009803AB">
        <w:t>van 2019, voor de uitvoering van het Transformatiefonds Jeugd. De kosten hiervoor zijn voor een bedrag van € 1.621.844 in 2019 niet gemaakt.</w:t>
      </w:r>
    </w:p>
    <w:p w14:paraId="095C8768" w14:textId="77777777" w:rsidR="00A03648" w:rsidRPr="009803AB" w:rsidRDefault="00A03648">
      <w:pPr>
        <w:pStyle w:val="Plattetekst"/>
        <w:spacing w:before="9"/>
      </w:pPr>
    </w:p>
    <w:p w14:paraId="3DC34A97" w14:textId="77777777" w:rsidR="00A03648" w:rsidRPr="009803AB" w:rsidRDefault="00000000">
      <w:pPr>
        <w:pStyle w:val="Lijstalinea"/>
        <w:numPr>
          <w:ilvl w:val="0"/>
          <w:numId w:val="8"/>
        </w:numPr>
        <w:tabs>
          <w:tab w:val="left" w:pos="343"/>
        </w:tabs>
        <w:ind w:left="343" w:hanging="226"/>
        <w:rPr>
          <w:sz w:val="20"/>
        </w:rPr>
      </w:pPr>
      <w:r w:rsidRPr="009803AB">
        <w:rPr>
          <w:sz w:val="20"/>
        </w:rPr>
        <w:t>Overschot</w:t>
      </w:r>
      <w:r w:rsidRPr="009803AB">
        <w:rPr>
          <w:spacing w:val="-6"/>
          <w:sz w:val="20"/>
        </w:rPr>
        <w:t xml:space="preserve"> </w:t>
      </w:r>
      <w:r w:rsidRPr="009803AB">
        <w:rPr>
          <w:sz w:val="20"/>
        </w:rPr>
        <w:t>op</w:t>
      </w:r>
      <w:r w:rsidRPr="009803AB">
        <w:rPr>
          <w:spacing w:val="-6"/>
          <w:sz w:val="20"/>
        </w:rPr>
        <w:t xml:space="preserve"> </w:t>
      </w:r>
      <w:r w:rsidRPr="009803AB">
        <w:rPr>
          <w:sz w:val="20"/>
        </w:rPr>
        <w:t>de</w:t>
      </w:r>
      <w:r w:rsidRPr="009803AB">
        <w:rPr>
          <w:spacing w:val="-6"/>
          <w:sz w:val="20"/>
        </w:rPr>
        <w:t xml:space="preserve"> </w:t>
      </w:r>
      <w:r w:rsidRPr="009803AB">
        <w:rPr>
          <w:sz w:val="20"/>
        </w:rPr>
        <w:t>bedrijvenstrategie</w:t>
      </w:r>
      <w:r w:rsidRPr="009803AB">
        <w:rPr>
          <w:spacing w:val="-6"/>
          <w:sz w:val="20"/>
        </w:rPr>
        <w:t xml:space="preserve"> </w:t>
      </w:r>
      <w:r w:rsidRPr="009803AB">
        <w:rPr>
          <w:sz w:val="20"/>
        </w:rPr>
        <w:t>van</w:t>
      </w:r>
      <w:r w:rsidRPr="009803AB">
        <w:rPr>
          <w:spacing w:val="-6"/>
          <w:sz w:val="20"/>
        </w:rPr>
        <w:t xml:space="preserve"> </w:t>
      </w:r>
      <w:r w:rsidRPr="009803AB">
        <w:rPr>
          <w:sz w:val="20"/>
        </w:rPr>
        <w:t>€</w:t>
      </w:r>
      <w:r w:rsidRPr="009803AB">
        <w:rPr>
          <w:spacing w:val="-5"/>
          <w:sz w:val="20"/>
        </w:rPr>
        <w:t xml:space="preserve"> </w:t>
      </w:r>
      <w:r w:rsidRPr="009803AB">
        <w:rPr>
          <w:spacing w:val="-2"/>
          <w:sz w:val="20"/>
        </w:rPr>
        <w:t>20.000</w:t>
      </w:r>
    </w:p>
    <w:p w14:paraId="08116A56" w14:textId="77777777" w:rsidR="00A03648" w:rsidRPr="009803AB" w:rsidRDefault="00000000">
      <w:pPr>
        <w:pStyle w:val="Plattetekst"/>
        <w:spacing w:before="34" w:line="276" w:lineRule="auto"/>
        <w:ind w:left="344" w:right="1372"/>
      </w:pPr>
      <w:r w:rsidRPr="009803AB">
        <w:t>Het bedrag van € 20.000 is geld dat Holland Rijnland bij alle gemeenten ophaalde naar aanleiding van de opdracht van de provincie Zuid-Holland uit 2018 om een regionale bedrijventerreinenstrategie op te stellen. Dit onderwerp was bij de reorganisatie van Holland Rijnland geschrapt. Deze bedrijventerreinenstrategie werd in 2019 afgerond op basis van een onderzoek</w:t>
      </w:r>
      <w:r w:rsidRPr="009803AB">
        <w:rPr>
          <w:spacing w:val="-3"/>
        </w:rPr>
        <w:t xml:space="preserve"> </w:t>
      </w:r>
      <w:r w:rsidRPr="009803AB">
        <w:t>door</w:t>
      </w:r>
      <w:r w:rsidRPr="009803AB">
        <w:rPr>
          <w:spacing w:val="-3"/>
        </w:rPr>
        <w:t xml:space="preserve"> </w:t>
      </w:r>
      <w:r w:rsidRPr="009803AB">
        <w:t>STEC.</w:t>
      </w:r>
      <w:r w:rsidRPr="009803AB">
        <w:rPr>
          <w:spacing w:val="-3"/>
        </w:rPr>
        <w:t xml:space="preserve"> </w:t>
      </w:r>
      <w:r w:rsidRPr="009803AB">
        <w:t>Uiteindelijk</w:t>
      </w:r>
      <w:r w:rsidRPr="009803AB">
        <w:rPr>
          <w:spacing w:val="-3"/>
        </w:rPr>
        <w:t xml:space="preserve"> </w:t>
      </w:r>
      <w:r w:rsidRPr="009803AB">
        <w:t>is</w:t>
      </w:r>
      <w:r w:rsidRPr="009803AB">
        <w:rPr>
          <w:spacing w:val="-3"/>
        </w:rPr>
        <w:t xml:space="preserve"> </w:t>
      </w:r>
      <w:r w:rsidRPr="009803AB">
        <w:t>de</w:t>
      </w:r>
      <w:r w:rsidRPr="009803AB">
        <w:rPr>
          <w:spacing w:val="-3"/>
        </w:rPr>
        <w:t xml:space="preserve"> </w:t>
      </w:r>
      <w:r w:rsidRPr="009803AB">
        <w:t>factuur</w:t>
      </w:r>
      <w:r w:rsidRPr="009803AB">
        <w:rPr>
          <w:spacing w:val="-3"/>
        </w:rPr>
        <w:t xml:space="preserve"> </w:t>
      </w:r>
      <w:r w:rsidRPr="009803AB">
        <w:t>van</w:t>
      </w:r>
      <w:r w:rsidRPr="009803AB">
        <w:rPr>
          <w:spacing w:val="-3"/>
        </w:rPr>
        <w:t xml:space="preserve"> </w:t>
      </w:r>
      <w:r w:rsidRPr="009803AB">
        <w:t>STEC</w:t>
      </w:r>
      <w:r w:rsidRPr="009803AB">
        <w:rPr>
          <w:spacing w:val="-3"/>
        </w:rPr>
        <w:t xml:space="preserve"> </w:t>
      </w:r>
      <w:r w:rsidRPr="009803AB">
        <w:t>helemaal</w:t>
      </w:r>
      <w:r w:rsidRPr="009803AB">
        <w:rPr>
          <w:spacing w:val="-3"/>
        </w:rPr>
        <w:t xml:space="preserve"> </w:t>
      </w:r>
      <w:r w:rsidRPr="009803AB">
        <w:t>betaald</w:t>
      </w:r>
      <w:r w:rsidRPr="009803AB">
        <w:rPr>
          <w:spacing w:val="-3"/>
        </w:rPr>
        <w:t xml:space="preserve"> </w:t>
      </w:r>
      <w:r w:rsidRPr="009803AB">
        <w:t>door</w:t>
      </w:r>
      <w:r w:rsidRPr="009803AB">
        <w:rPr>
          <w:spacing w:val="-3"/>
        </w:rPr>
        <w:t xml:space="preserve"> </w:t>
      </w:r>
      <w:r w:rsidRPr="009803AB">
        <w:t>de</w:t>
      </w:r>
      <w:r w:rsidRPr="009803AB">
        <w:rPr>
          <w:spacing w:val="-3"/>
        </w:rPr>
        <w:t xml:space="preserve"> </w:t>
      </w:r>
      <w:r w:rsidRPr="009803AB">
        <w:t>provincie</w:t>
      </w:r>
      <w:r w:rsidRPr="009803AB">
        <w:rPr>
          <w:spacing w:val="-3"/>
        </w:rPr>
        <w:t xml:space="preserve"> </w:t>
      </w:r>
      <w:r w:rsidRPr="009803AB">
        <w:t>en de uitgaven zijn door Holland Rijnland niet gedaan.</w:t>
      </w:r>
    </w:p>
    <w:p w14:paraId="1F2912CD" w14:textId="77777777" w:rsidR="00A03648" w:rsidRPr="009803AB" w:rsidRDefault="00A03648">
      <w:pPr>
        <w:pStyle w:val="Plattetekst"/>
        <w:spacing w:before="7"/>
      </w:pPr>
    </w:p>
    <w:p w14:paraId="05C306BC" w14:textId="77777777" w:rsidR="00A03648" w:rsidRPr="009803AB" w:rsidRDefault="00000000">
      <w:pPr>
        <w:pStyle w:val="Lijstalinea"/>
        <w:numPr>
          <w:ilvl w:val="0"/>
          <w:numId w:val="8"/>
        </w:numPr>
        <w:tabs>
          <w:tab w:val="left" w:pos="343"/>
        </w:tabs>
        <w:ind w:left="343" w:hanging="226"/>
        <w:rPr>
          <w:sz w:val="20"/>
        </w:rPr>
      </w:pPr>
      <w:r w:rsidRPr="009803AB">
        <w:rPr>
          <w:sz w:val="20"/>
        </w:rPr>
        <w:t>Overschot</w:t>
      </w:r>
      <w:r w:rsidRPr="009803AB">
        <w:rPr>
          <w:spacing w:val="-6"/>
          <w:sz w:val="20"/>
        </w:rPr>
        <w:t xml:space="preserve"> </w:t>
      </w:r>
      <w:r w:rsidRPr="009803AB">
        <w:rPr>
          <w:sz w:val="20"/>
        </w:rPr>
        <w:t>op</w:t>
      </w:r>
      <w:r w:rsidRPr="009803AB">
        <w:rPr>
          <w:spacing w:val="-6"/>
          <w:sz w:val="20"/>
        </w:rPr>
        <w:t xml:space="preserve"> </w:t>
      </w:r>
      <w:r w:rsidRPr="009803AB">
        <w:rPr>
          <w:sz w:val="20"/>
        </w:rPr>
        <w:t>de</w:t>
      </w:r>
      <w:r w:rsidRPr="009803AB">
        <w:rPr>
          <w:spacing w:val="-6"/>
          <w:sz w:val="20"/>
        </w:rPr>
        <w:t xml:space="preserve"> </w:t>
      </w:r>
      <w:r w:rsidRPr="009803AB">
        <w:rPr>
          <w:sz w:val="20"/>
        </w:rPr>
        <w:t>Regionale</w:t>
      </w:r>
      <w:r w:rsidRPr="009803AB">
        <w:rPr>
          <w:spacing w:val="-6"/>
          <w:sz w:val="20"/>
        </w:rPr>
        <w:t xml:space="preserve"> </w:t>
      </w:r>
      <w:r w:rsidRPr="009803AB">
        <w:rPr>
          <w:sz w:val="20"/>
        </w:rPr>
        <w:t>Energietransitie</w:t>
      </w:r>
      <w:r w:rsidRPr="009803AB">
        <w:rPr>
          <w:spacing w:val="-6"/>
          <w:sz w:val="20"/>
        </w:rPr>
        <w:t xml:space="preserve"> </w:t>
      </w:r>
      <w:r w:rsidRPr="009803AB">
        <w:rPr>
          <w:sz w:val="20"/>
        </w:rPr>
        <w:t>van</w:t>
      </w:r>
      <w:r w:rsidRPr="009803AB">
        <w:rPr>
          <w:spacing w:val="-6"/>
          <w:sz w:val="20"/>
        </w:rPr>
        <w:t xml:space="preserve"> </w:t>
      </w:r>
      <w:r w:rsidRPr="009803AB">
        <w:rPr>
          <w:sz w:val="20"/>
        </w:rPr>
        <w:t>€</w:t>
      </w:r>
      <w:r w:rsidRPr="009803AB">
        <w:rPr>
          <w:spacing w:val="-6"/>
          <w:sz w:val="20"/>
        </w:rPr>
        <w:t xml:space="preserve"> </w:t>
      </w:r>
      <w:r w:rsidRPr="009803AB">
        <w:rPr>
          <w:spacing w:val="-2"/>
          <w:sz w:val="20"/>
        </w:rPr>
        <w:t>50.000</w:t>
      </w:r>
    </w:p>
    <w:p w14:paraId="25E61FFB" w14:textId="77777777" w:rsidR="00A03648" w:rsidRPr="009803AB" w:rsidRDefault="00000000">
      <w:pPr>
        <w:pStyle w:val="Plattetekst"/>
        <w:spacing w:before="34" w:line="276" w:lineRule="auto"/>
        <w:ind w:left="344" w:right="1205"/>
      </w:pPr>
      <w:r w:rsidRPr="009803AB">
        <w:t>Het</w:t>
      </w:r>
      <w:r w:rsidRPr="009803AB">
        <w:rPr>
          <w:spacing w:val="-3"/>
        </w:rPr>
        <w:t xml:space="preserve"> </w:t>
      </w:r>
      <w:r w:rsidRPr="009803AB">
        <w:t>AB</w:t>
      </w:r>
      <w:r w:rsidRPr="009803AB">
        <w:rPr>
          <w:spacing w:val="-3"/>
        </w:rPr>
        <w:t xml:space="preserve"> </w:t>
      </w:r>
      <w:r w:rsidRPr="009803AB">
        <w:t>van</w:t>
      </w:r>
      <w:r w:rsidRPr="009803AB">
        <w:rPr>
          <w:spacing w:val="-3"/>
        </w:rPr>
        <w:t xml:space="preserve"> </w:t>
      </w:r>
      <w:r w:rsidRPr="009803AB">
        <w:t>30</w:t>
      </w:r>
      <w:r w:rsidRPr="009803AB">
        <w:rPr>
          <w:spacing w:val="-3"/>
        </w:rPr>
        <w:t xml:space="preserve"> </w:t>
      </w:r>
      <w:r w:rsidRPr="009803AB">
        <w:t>oktober</w:t>
      </w:r>
      <w:r w:rsidRPr="009803AB">
        <w:rPr>
          <w:spacing w:val="-3"/>
        </w:rPr>
        <w:t xml:space="preserve"> </w:t>
      </w:r>
      <w:r w:rsidRPr="009803AB">
        <w:t>2019</w:t>
      </w:r>
      <w:r w:rsidRPr="009803AB">
        <w:rPr>
          <w:spacing w:val="-3"/>
        </w:rPr>
        <w:t xml:space="preserve"> </w:t>
      </w:r>
      <w:r w:rsidRPr="009803AB">
        <w:t>kende</w:t>
      </w:r>
      <w:r w:rsidRPr="009803AB">
        <w:rPr>
          <w:spacing w:val="-3"/>
        </w:rPr>
        <w:t xml:space="preserve"> </w:t>
      </w:r>
      <w:r w:rsidRPr="009803AB">
        <w:t>een</w:t>
      </w:r>
      <w:r w:rsidRPr="009803AB">
        <w:rPr>
          <w:spacing w:val="-3"/>
        </w:rPr>
        <w:t xml:space="preserve"> </w:t>
      </w:r>
      <w:r w:rsidRPr="009803AB">
        <w:t>budget</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50.000</w:t>
      </w:r>
      <w:r w:rsidRPr="009803AB">
        <w:rPr>
          <w:spacing w:val="-3"/>
        </w:rPr>
        <w:t xml:space="preserve"> </w:t>
      </w:r>
      <w:r w:rsidRPr="009803AB">
        <w:t>toe</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uitvoering</w:t>
      </w:r>
      <w:r w:rsidRPr="009803AB">
        <w:rPr>
          <w:spacing w:val="-3"/>
        </w:rPr>
        <w:t xml:space="preserve"> </w:t>
      </w:r>
      <w:r w:rsidRPr="009803AB">
        <w:t>van</w:t>
      </w:r>
      <w:r w:rsidRPr="009803AB">
        <w:rPr>
          <w:spacing w:val="-3"/>
        </w:rPr>
        <w:t xml:space="preserve"> </w:t>
      </w:r>
      <w:r w:rsidRPr="009803AB">
        <w:t>de Regionale Energie Strategie (RES). De kosten hiervoor zijn in 2019 nog niet gemaakt.</w:t>
      </w:r>
    </w:p>
    <w:p w14:paraId="0865B72E" w14:textId="77777777" w:rsidR="00A03648" w:rsidRPr="009803AB" w:rsidRDefault="00A03648">
      <w:pPr>
        <w:pStyle w:val="Plattetekst"/>
        <w:spacing w:before="9"/>
      </w:pPr>
    </w:p>
    <w:p w14:paraId="41310EC4" w14:textId="77777777" w:rsidR="00A03648" w:rsidRPr="009803AB" w:rsidRDefault="00000000">
      <w:pPr>
        <w:pStyle w:val="Lijstalinea"/>
        <w:numPr>
          <w:ilvl w:val="0"/>
          <w:numId w:val="8"/>
        </w:numPr>
        <w:tabs>
          <w:tab w:val="left" w:pos="343"/>
        </w:tabs>
        <w:ind w:left="343" w:hanging="226"/>
        <w:rPr>
          <w:sz w:val="20"/>
        </w:rPr>
      </w:pPr>
      <w:r w:rsidRPr="009803AB">
        <w:rPr>
          <w:sz w:val="20"/>
        </w:rPr>
        <w:t>Onttrekking</w:t>
      </w:r>
      <w:r w:rsidRPr="009803AB">
        <w:rPr>
          <w:spacing w:val="-9"/>
          <w:sz w:val="20"/>
        </w:rPr>
        <w:t xml:space="preserve"> </w:t>
      </w:r>
      <w:r w:rsidRPr="009803AB">
        <w:rPr>
          <w:sz w:val="20"/>
        </w:rPr>
        <w:t>reserve</w:t>
      </w:r>
      <w:r w:rsidRPr="009803AB">
        <w:rPr>
          <w:spacing w:val="-7"/>
          <w:sz w:val="20"/>
        </w:rPr>
        <w:t xml:space="preserve"> </w:t>
      </w:r>
      <w:r w:rsidRPr="009803AB">
        <w:rPr>
          <w:sz w:val="20"/>
        </w:rPr>
        <w:t>Energieakkoord</w:t>
      </w:r>
      <w:r w:rsidRPr="009803AB">
        <w:rPr>
          <w:spacing w:val="-7"/>
          <w:sz w:val="20"/>
        </w:rPr>
        <w:t xml:space="preserve"> </w:t>
      </w:r>
      <w:r w:rsidRPr="009803AB">
        <w:rPr>
          <w:sz w:val="20"/>
        </w:rPr>
        <w:t>-/-</w:t>
      </w:r>
      <w:r w:rsidRPr="009803AB">
        <w:rPr>
          <w:spacing w:val="-7"/>
          <w:sz w:val="20"/>
        </w:rPr>
        <w:t xml:space="preserve"> </w:t>
      </w:r>
      <w:r w:rsidRPr="009803AB">
        <w:rPr>
          <w:sz w:val="20"/>
        </w:rPr>
        <w:t>€</w:t>
      </w:r>
      <w:r w:rsidRPr="009803AB">
        <w:rPr>
          <w:spacing w:val="-6"/>
          <w:sz w:val="20"/>
        </w:rPr>
        <w:t xml:space="preserve"> </w:t>
      </w:r>
      <w:r w:rsidRPr="009803AB">
        <w:rPr>
          <w:spacing w:val="-2"/>
          <w:sz w:val="20"/>
        </w:rPr>
        <w:t>42.510</w:t>
      </w:r>
    </w:p>
    <w:p w14:paraId="121051BE" w14:textId="77777777" w:rsidR="00A03648" w:rsidRPr="009803AB" w:rsidRDefault="00000000">
      <w:pPr>
        <w:pStyle w:val="Plattetekst"/>
        <w:spacing w:before="34" w:line="276" w:lineRule="auto"/>
        <w:ind w:left="344" w:right="1494"/>
      </w:pPr>
      <w:r w:rsidRPr="009803AB">
        <w:t>In</w:t>
      </w:r>
      <w:r w:rsidRPr="009803AB">
        <w:rPr>
          <w:spacing w:val="-3"/>
        </w:rPr>
        <w:t xml:space="preserve"> </w:t>
      </w:r>
      <w:r w:rsidRPr="009803AB">
        <w:t>2019</w:t>
      </w:r>
      <w:r w:rsidRPr="009803AB">
        <w:rPr>
          <w:spacing w:val="-3"/>
        </w:rPr>
        <w:t xml:space="preserve"> </w:t>
      </w:r>
      <w:r w:rsidRPr="009803AB">
        <w:t>is</w:t>
      </w:r>
      <w:r w:rsidRPr="009803AB">
        <w:rPr>
          <w:spacing w:val="-3"/>
        </w:rPr>
        <w:t xml:space="preserve"> </w:t>
      </w:r>
      <w:r w:rsidRPr="009803AB">
        <w:t>er</w:t>
      </w:r>
      <w:r w:rsidRPr="009803AB">
        <w:rPr>
          <w:spacing w:val="-3"/>
        </w:rPr>
        <w:t xml:space="preserve"> </w:t>
      </w:r>
      <w:r w:rsidRPr="009803AB">
        <w:t>meer</w:t>
      </w:r>
      <w:r w:rsidRPr="009803AB">
        <w:rPr>
          <w:spacing w:val="-3"/>
        </w:rPr>
        <w:t xml:space="preserve"> </w:t>
      </w:r>
      <w:r w:rsidRPr="009803AB">
        <w:t>uitgegeven</w:t>
      </w:r>
      <w:r w:rsidRPr="009803AB">
        <w:rPr>
          <w:spacing w:val="-3"/>
        </w:rPr>
        <w:t xml:space="preserve"> </w:t>
      </w:r>
      <w:r w:rsidRPr="009803AB">
        <w:t>dan</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begroting</w:t>
      </w:r>
      <w:r w:rsidRPr="009803AB">
        <w:rPr>
          <w:spacing w:val="-3"/>
        </w:rPr>
        <w:t xml:space="preserve"> </w:t>
      </w:r>
      <w:r w:rsidRPr="009803AB">
        <w:t>stond.</w:t>
      </w:r>
      <w:r w:rsidRPr="009803AB">
        <w:rPr>
          <w:spacing w:val="-3"/>
        </w:rPr>
        <w:t xml:space="preserve"> </w:t>
      </w:r>
      <w:r w:rsidRPr="009803AB">
        <w:t>Om</w:t>
      </w:r>
      <w:r w:rsidRPr="009803AB">
        <w:rPr>
          <w:spacing w:val="-3"/>
        </w:rPr>
        <w:t xml:space="preserve"> </w:t>
      </w:r>
      <w:r w:rsidRPr="009803AB">
        <w:t>dit</w:t>
      </w:r>
      <w:r w:rsidRPr="009803AB">
        <w:rPr>
          <w:spacing w:val="-3"/>
        </w:rPr>
        <w:t xml:space="preserve"> </w:t>
      </w:r>
      <w:r w:rsidRPr="009803AB">
        <w:t>tekort</w:t>
      </w:r>
      <w:r w:rsidRPr="009803AB">
        <w:rPr>
          <w:spacing w:val="-3"/>
        </w:rPr>
        <w:t xml:space="preserve"> </w:t>
      </w:r>
      <w:r w:rsidRPr="009803AB">
        <w:t>op</w:t>
      </w:r>
      <w:r w:rsidRPr="009803AB">
        <w:rPr>
          <w:spacing w:val="-3"/>
        </w:rPr>
        <w:t xml:space="preserve"> </w:t>
      </w:r>
      <w:r w:rsidRPr="009803AB">
        <w:t>te</w:t>
      </w:r>
      <w:r w:rsidRPr="009803AB">
        <w:rPr>
          <w:spacing w:val="-3"/>
        </w:rPr>
        <w:t xml:space="preserve"> </w:t>
      </w:r>
      <w:r w:rsidRPr="009803AB">
        <w:t>vangen</w:t>
      </w:r>
      <w:r w:rsidRPr="009803AB">
        <w:rPr>
          <w:spacing w:val="-3"/>
        </w:rPr>
        <w:t xml:space="preserve"> </w:t>
      </w:r>
      <w:r w:rsidRPr="009803AB">
        <w:t>is</w:t>
      </w:r>
      <w:r w:rsidRPr="009803AB">
        <w:rPr>
          <w:spacing w:val="-3"/>
        </w:rPr>
        <w:t xml:space="preserve"> </w:t>
      </w:r>
      <w:r w:rsidRPr="009803AB">
        <w:t>er</w:t>
      </w:r>
      <w:r w:rsidRPr="009803AB">
        <w:rPr>
          <w:spacing w:val="-3"/>
        </w:rPr>
        <w:t xml:space="preserve"> </w:t>
      </w:r>
      <w:r w:rsidRPr="009803AB">
        <w:t>de reserve Energieakkoord.</w:t>
      </w:r>
    </w:p>
    <w:p w14:paraId="171CA604" w14:textId="77777777" w:rsidR="00A03648" w:rsidRPr="009803AB" w:rsidRDefault="00A03648">
      <w:pPr>
        <w:pStyle w:val="Plattetekst"/>
        <w:spacing w:before="9"/>
      </w:pPr>
    </w:p>
    <w:p w14:paraId="41199F93" w14:textId="77777777" w:rsidR="00A03648" w:rsidRPr="009803AB" w:rsidRDefault="00000000">
      <w:pPr>
        <w:pStyle w:val="Lijstalinea"/>
        <w:numPr>
          <w:ilvl w:val="0"/>
          <w:numId w:val="8"/>
        </w:numPr>
        <w:tabs>
          <w:tab w:val="left" w:pos="343"/>
        </w:tabs>
        <w:ind w:left="343" w:hanging="226"/>
        <w:rPr>
          <w:sz w:val="20"/>
        </w:rPr>
      </w:pPr>
      <w:r w:rsidRPr="009803AB">
        <w:rPr>
          <w:sz w:val="20"/>
        </w:rPr>
        <w:t>Onttrekking</w:t>
      </w:r>
      <w:r w:rsidRPr="009803AB">
        <w:rPr>
          <w:spacing w:val="-9"/>
          <w:sz w:val="20"/>
        </w:rPr>
        <w:t xml:space="preserve"> </w:t>
      </w:r>
      <w:r w:rsidRPr="009803AB">
        <w:rPr>
          <w:sz w:val="20"/>
        </w:rPr>
        <w:t>reserve</w:t>
      </w:r>
      <w:r w:rsidRPr="009803AB">
        <w:rPr>
          <w:spacing w:val="-8"/>
          <w:sz w:val="20"/>
        </w:rPr>
        <w:t xml:space="preserve"> </w:t>
      </w:r>
      <w:r w:rsidRPr="009803AB">
        <w:rPr>
          <w:sz w:val="20"/>
        </w:rPr>
        <w:t>onderwijsarbeidsmarkt</w:t>
      </w:r>
      <w:r w:rsidRPr="009803AB">
        <w:rPr>
          <w:spacing w:val="-8"/>
          <w:sz w:val="20"/>
        </w:rPr>
        <w:t xml:space="preserve"> </w:t>
      </w:r>
      <w:r w:rsidRPr="009803AB">
        <w:rPr>
          <w:sz w:val="20"/>
        </w:rPr>
        <w:t>-/-</w:t>
      </w:r>
      <w:r w:rsidRPr="009803AB">
        <w:rPr>
          <w:spacing w:val="-8"/>
          <w:sz w:val="20"/>
        </w:rPr>
        <w:t xml:space="preserve"> </w:t>
      </w:r>
      <w:r w:rsidRPr="009803AB">
        <w:rPr>
          <w:sz w:val="20"/>
        </w:rPr>
        <w:t>€</w:t>
      </w:r>
      <w:r w:rsidRPr="009803AB">
        <w:rPr>
          <w:spacing w:val="-8"/>
          <w:sz w:val="20"/>
        </w:rPr>
        <w:t xml:space="preserve"> </w:t>
      </w:r>
      <w:r w:rsidRPr="009803AB">
        <w:rPr>
          <w:spacing w:val="-2"/>
          <w:sz w:val="20"/>
        </w:rPr>
        <w:t>13.143</w:t>
      </w:r>
    </w:p>
    <w:p w14:paraId="0F0BA61E" w14:textId="77777777" w:rsidR="00A03648" w:rsidRPr="009803AB" w:rsidRDefault="00000000">
      <w:pPr>
        <w:pStyle w:val="Plattetekst"/>
        <w:spacing w:before="34" w:line="276" w:lineRule="auto"/>
        <w:ind w:left="344" w:right="1205"/>
      </w:pPr>
      <w:r w:rsidRPr="009803AB">
        <w:t>Tot</w:t>
      </w:r>
      <w:r w:rsidRPr="009803AB">
        <w:rPr>
          <w:spacing w:val="-4"/>
        </w:rPr>
        <w:t xml:space="preserve"> </w:t>
      </w:r>
      <w:r w:rsidRPr="009803AB">
        <w:t>en</w:t>
      </w:r>
      <w:r w:rsidRPr="009803AB">
        <w:rPr>
          <w:spacing w:val="-4"/>
        </w:rPr>
        <w:t xml:space="preserve"> </w:t>
      </w:r>
      <w:r w:rsidRPr="009803AB">
        <w:t>met</w:t>
      </w:r>
      <w:r w:rsidRPr="009803AB">
        <w:rPr>
          <w:spacing w:val="-4"/>
        </w:rPr>
        <w:t xml:space="preserve"> </w:t>
      </w:r>
      <w:r w:rsidRPr="009803AB">
        <w:t>31</w:t>
      </w:r>
      <w:r w:rsidRPr="009803AB">
        <w:rPr>
          <w:spacing w:val="-4"/>
        </w:rPr>
        <w:t xml:space="preserve"> </w:t>
      </w:r>
      <w:r w:rsidRPr="009803AB">
        <w:t>december</w:t>
      </w:r>
      <w:r w:rsidRPr="009803AB">
        <w:rPr>
          <w:spacing w:val="-4"/>
        </w:rPr>
        <w:t xml:space="preserve"> </w:t>
      </w:r>
      <w:r w:rsidRPr="009803AB">
        <w:t>2020</w:t>
      </w:r>
      <w:r w:rsidRPr="009803AB">
        <w:rPr>
          <w:spacing w:val="-4"/>
        </w:rPr>
        <w:t xml:space="preserve"> </w:t>
      </w:r>
      <w:r w:rsidRPr="009803AB">
        <w:t>wordt</w:t>
      </w:r>
      <w:r w:rsidRPr="009803AB">
        <w:rPr>
          <w:spacing w:val="-4"/>
        </w:rPr>
        <w:t xml:space="preserve"> </w:t>
      </w:r>
      <w:r w:rsidRPr="009803AB">
        <w:t>er</w:t>
      </w:r>
      <w:r w:rsidRPr="009803AB">
        <w:rPr>
          <w:spacing w:val="-4"/>
        </w:rPr>
        <w:t xml:space="preserve"> </w:t>
      </w:r>
      <w:r w:rsidRPr="009803AB">
        <w:t>voor</w:t>
      </w:r>
      <w:r w:rsidRPr="009803AB">
        <w:rPr>
          <w:spacing w:val="-4"/>
        </w:rPr>
        <w:t xml:space="preserve"> </w:t>
      </w:r>
      <w:r w:rsidRPr="009803AB">
        <w:t>in</w:t>
      </w:r>
      <w:r w:rsidRPr="009803AB">
        <w:rPr>
          <w:spacing w:val="-4"/>
        </w:rPr>
        <w:t xml:space="preserve"> </w:t>
      </w:r>
      <w:r w:rsidRPr="009803AB">
        <w:t>totaal</w:t>
      </w:r>
      <w:r w:rsidRPr="009803AB">
        <w:rPr>
          <w:spacing w:val="-4"/>
        </w:rPr>
        <w:t xml:space="preserve"> </w:t>
      </w:r>
      <w:r w:rsidRPr="009803AB">
        <w:t>€</w:t>
      </w:r>
      <w:r w:rsidRPr="009803AB">
        <w:rPr>
          <w:spacing w:val="-4"/>
        </w:rPr>
        <w:t xml:space="preserve"> </w:t>
      </w:r>
      <w:r w:rsidRPr="009803AB">
        <w:t>122.000</w:t>
      </w:r>
      <w:r w:rsidRPr="009803AB">
        <w:rPr>
          <w:spacing w:val="-4"/>
        </w:rPr>
        <w:t xml:space="preserve"> </w:t>
      </w:r>
      <w:r w:rsidRPr="009803AB">
        <w:t>aan</w:t>
      </w:r>
      <w:r w:rsidRPr="009803AB">
        <w:rPr>
          <w:spacing w:val="-4"/>
        </w:rPr>
        <w:t xml:space="preserve"> </w:t>
      </w:r>
      <w:r w:rsidRPr="009803AB">
        <w:t>kosten</w:t>
      </w:r>
      <w:r w:rsidRPr="009803AB">
        <w:rPr>
          <w:spacing w:val="-4"/>
        </w:rPr>
        <w:t xml:space="preserve"> </w:t>
      </w:r>
      <w:r w:rsidRPr="009803AB">
        <w:t>gedekt</w:t>
      </w:r>
      <w:r w:rsidRPr="009803AB">
        <w:rPr>
          <w:spacing w:val="-4"/>
        </w:rPr>
        <w:t xml:space="preserve"> </w:t>
      </w:r>
      <w:r w:rsidRPr="009803AB">
        <w:t>uit</w:t>
      </w:r>
      <w:r w:rsidRPr="009803AB">
        <w:rPr>
          <w:spacing w:val="-4"/>
        </w:rPr>
        <w:t xml:space="preserve"> </w:t>
      </w:r>
      <w:r w:rsidRPr="009803AB">
        <w:t>de</w:t>
      </w:r>
      <w:r w:rsidRPr="009803AB">
        <w:rPr>
          <w:spacing w:val="-4"/>
        </w:rPr>
        <w:t xml:space="preserve"> </w:t>
      </w:r>
      <w:r w:rsidRPr="009803AB">
        <w:t>reserve onderwijsarbeidsmarkt. De totale kosten in 2019 die uit het gevormde scholingsfonds moeten worden gedekt, bedragen € 13.143.</w:t>
      </w:r>
    </w:p>
    <w:p w14:paraId="4CF08CF6" w14:textId="77777777" w:rsidR="00A03648" w:rsidRPr="009803AB" w:rsidRDefault="00A03648">
      <w:pPr>
        <w:pStyle w:val="Plattetekst"/>
        <w:spacing w:before="8"/>
      </w:pPr>
    </w:p>
    <w:p w14:paraId="435C9ED2" w14:textId="77777777" w:rsidR="00A03648" w:rsidRPr="009803AB" w:rsidRDefault="00000000">
      <w:pPr>
        <w:pStyle w:val="Lijstalinea"/>
        <w:numPr>
          <w:ilvl w:val="0"/>
          <w:numId w:val="8"/>
        </w:numPr>
        <w:tabs>
          <w:tab w:val="left" w:pos="343"/>
        </w:tabs>
        <w:spacing w:before="1"/>
        <w:ind w:left="343" w:hanging="226"/>
        <w:rPr>
          <w:sz w:val="20"/>
        </w:rPr>
      </w:pPr>
      <w:r w:rsidRPr="009803AB">
        <w:rPr>
          <w:sz w:val="20"/>
        </w:rPr>
        <w:t>Overschot</w:t>
      </w:r>
      <w:r w:rsidRPr="009803AB">
        <w:rPr>
          <w:spacing w:val="-7"/>
          <w:sz w:val="20"/>
        </w:rPr>
        <w:t xml:space="preserve"> </w:t>
      </w:r>
      <w:r w:rsidRPr="009803AB">
        <w:rPr>
          <w:sz w:val="20"/>
        </w:rPr>
        <w:t>op</w:t>
      </w:r>
      <w:r w:rsidRPr="009803AB">
        <w:rPr>
          <w:spacing w:val="-5"/>
          <w:sz w:val="20"/>
        </w:rPr>
        <w:t xml:space="preserve"> </w:t>
      </w:r>
      <w:r w:rsidRPr="009803AB">
        <w:rPr>
          <w:sz w:val="20"/>
        </w:rPr>
        <w:t>de</w:t>
      </w:r>
      <w:r w:rsidRPr="009803AB">
        <w:rPr>
          <w:spacing w:val="-5"/>
          <w:sz w:val="20"/>
        </w:rPr>
        <w:t xml:space="preserve"> </w:t>
      </w:r>
      <w:r w:rsidRPr="009803AB">
        <w:rPr>
          <w:sz w:val="20"/>
        </w:rPr>
        <w:t>inhoudelijke</w:t>
      </w:r>
      <w:r w:rsidRPr="009803AB">
        <w:rPr>
          <w:spacing w:val="-5"/>
          <w:sz w:val="20"/>
        </w:rPr>
        <w:t xml:space="preserve"> </w:t>
      </w:r>
      <w:r w:rsidRPr="009803AB">
        <w:rPr>
          <w:sz w:val="20"/>
        </w:rPr>
        <w:t>agenda</w:t>
      </w:r>
      <w:r w:rsidRPr="009803AB">
        <w:rPr>
          <w:spacing w:val="-5"/>
          <w:sz w:val="20"/>
        </w:rPr>
        <w:t xml:space="preserve"> </w:t>
      </w:r>
      <w:r w:rsidRPr="009803AB">
        <w:rPr>
          <w:sz w:val="20"/>
        </w:rPr>
        <w:t>van</w:t>
      </w:r>
      <w:r w:rsidRPr="009803AB">
        <w:rPr>
          <w:spacing w:val="-5"/>
          <w:sz w:val="20"/>
        </w:rPr>
        <w:t xml:space="preserve"> </w:t>
      </w:r>
      <w:r w:rsidRPr="009803AB">
        <w:rPr>
          <w:sz w:val="20"/>
        </w:rPr>
        <w:t>circa</w:t>
      </w:r>
      <w:r w:rsidRPr="009803AB">
        <w:rPr>
          <w:spacing w:val="-5"/>
          <w:sz w:val="20"/>
        </w:rPr>
        <w:t xml:space="preserve"> </w:t>
      </w:r>
      <w:r w:rsidRPr="009803AB">
        <w:rPr>
          <w:sz w:val="20"/>
        </w:rPr>
        <w:t>€</w:t>
      </w:r>
      <w:r w:rsidRPr="009803AB">
        <w:rPr>
          <w:spacing w:val="-5"/>
          <w:sz w:val="20"/>
        </w:rPr>
        <w:t xml:space="preserve"> </w:t>
      </w:r>
      <w:r w:rsidRPr="009803AB">
        <w:rPr>
          <w:spacing w:val="-2"/>
          <w:sz w:val="20"/>
        </w:rPr>
        <w:t>270.000;</w:t>
      </w:r>
    </w:p>
    <w:p w14:paraId="5345B5E1" w14:textId="77777777" w:rsidR="00A03648" w:rsidRPr="009803AB" w:rsidRDefault="00000000">
      <w:pPr>
        <w:pStyle w:val="Plattetekst"/>
        <w:spacing w:before="34" w:line="276" w:lineRule="auto"/>
        <w:ind w:left="344" w:right="1127"/>
      </w:pPr>
      <w:r w:rsidRPr="009803AB">
        <w:t>Er is een incidenteel overschot van circa € 300.000 op de inhoudelijke agenda. Dit komt primair doordat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vooral</w:t>
      </w:r>
      <w:r w:rsidRPr="009803AB">
        <w:rPr>
          <w:spacing w:val="-3"/>
        </w:rPr>
        <w:t xml:space="preserve"> </w:t>
      </w:r>
      <w:r w:rsidRPr="009803AB">
        <w:t>werd</w:t>
      </w:r>
      <w:r w:rsidRPr="009803AB">
        <w:rPr>
          <w:spacing w:val="-3"/>
        </w:rPr>
        <w:t xml:space="preserve"> </w:t>
      </w:r>
      <w:r w:rsidRPr="009803AB">
        <w:t>gewerkt</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realisatie</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regionale</w:t>
      </w:r>
      <w:r w:rsidRPr="009803AB">
        <w:rPr>
          <w:spacing w:val="-3"/>
        </w:rPr>
        <w:t xml:space="preserve"> </w:t>
      </w:r>
      <w:r w:rsidRPr="009803AB">
        <w:t>agenda.</w:t>
      </w:r>
      <w:r w:rsidRPr="009803AB">
        <w:rPr>
          <w:spacing w:val="-3"/>
        </w:rPr>
        <w:t xml:space="preserve"> </w:t>
      </w:r>
      <w:r w:rsidRPr="009803AB">
        <w:t>Deze</w:t>
      </w:r>
      <w:r w:rsidRPr="009803AB">
        <w:rPr>
          <w:spacing w:val="-3"/>
        </w:rPr>
        <w:t xml:space="preserve"> </w:t>
      </w:r>
      <w:r w:rsidRPr="009803AB">
        <w:t>agenda</w:t>
      </w:r>
      <w:r w:rsidRPr="009803AB">
        <w:rPr>
          <w:spacing w:val="-3"/>
        </w:rPr>
        <w:t xml:space="preserve"> </w:t>
      </w:r>
      <w:r w:rsidRPr="009803AB">
        <w:t>werd op 30 oktober 2019 definitief vastgesteld in het AB, waardoor de uitvoering van onderdelen en de daarbij behorende uitgaven later starten.</w:t>
      </w:r>
    </w:p>
    <w:p w14:paraId="345F5F8A"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49E11310" w14:textId="77777777" w:rsidR="00A03648" w:rsidRPr="009803AB" w:rsidRDefault="00A03648">
      <w:pPr>
        <w:pStyle w:val="Plattetekst"/>
      </w:pPr>
    </w:p>
    <w:p w14:paraId="5AA53629" w14:textId="77777777" w:rsidR="00A03648" w:rsidRPr="009803AB" w:rsidRDefault="00A03648">
      <w:pPr>
        <w:pStyle w:val="Plattetekst"/>
      </w:pPr>
    </w:p>
    <w:p w14:paraId="0F1BAB93" w14:textId="77777777" w:rsidR="00A03648" w:rsidRPr="009803AB" w:rsidRDefault="00A03648">
      <w:pPr>
        <w:pStyle w:val="Plattetekst"/>
      </w:pPr>
    </w:p>
    <w:p w14:paraId="3391D05D" w14:textId="77777777" w:rsidR="00A03648" w:rsidRPr="009803AB" w:rsidRDefault="00A03648">
      <w:pPr>
        <w:pStyle w:val="Plattetekst"/>
      </w:pPr>
    </w:p>
    <w:p w14:paraId="7BF34ED5"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60099120" w14:textId="77777777">
        <w:trPr>
          <w:trHeight w:val="526"/>
        </w:trPr>
        <w:tc>
          <w:tcPr>
            <w:tcW w:w="3175" w:type="dxa"/>
            <w:shd w:val="clear" w:color="auto" w:fill="D5E5F0"/>
          </w:tcPr>
          <w:p w14:paraId="4024336C" w14:textId="77777777" w:rsidR="00A03648" w:rsidRPr="009803AB" w:rsidRDefault="00000000">
            <w:pPr>
              <w:pStyle w:val="TableParagraph"/>
              <w:spacing w:before="73"/>
              <w:ind w:left="90"/>
              <w:jc w:val="left"/>
              <w:rPr>
                <w:b/>
                <w:sz w:val="16"/>
              </w:rPr>
            </w:pPr>
            <w:r w:rsidRPr="009803AB">
              <w:rPr>
                <w:b/>
                <w:sz w:val="16"/>
              </w:rPr>
              <w:t>1</w:t>
            </w:r>
            <w:r w:rsidRPr="009803AB">
              <w:rPr>
                <w:b/>
                <w:spacing w:val="-7"/>
                <w:sz w:val="16"/>
              </w:rPr>
              <w:t xml:space="preserve"> </w:t>
            </w:r>
            <w:r w:rsidRPr="009803AB">
              <w:rPr>
                <w:b/>
                <w:sz w:val="16"/>
              </w:rPr>
              <w:t>Inhoudelijke</w:t>
            </w:r>
            <w:r w:rsidRPr="009803AB">
              <w:rPr>
                <w:b/>
                <w:spacing w:val="-6"/>
                <w:sz w:val="16"/>
              </w:rPr>
              <w:t xml:space="preserve"> </w:t>
            </w:r>
            <w:r w:rsidRPr="009803AB">
              <w:rPr>
                <w:b/>
                <w:spacing w:val="-2"/>
                <w:sz w:val="16"/>
              </w:rPr>
              <w:t>agenda</w:t>
            </w:r>
          </w:p>
        </w:tc>
        <w:tc>
          <w:tcPr>
            <w:tcW w:w="1179" w:type="dxa"/>
            <w:shd w:val="clear" w:color="auto" w:fill="D5E5F0"/>
          </w:tcPr>
          <w:p w14:paraId="47D57B65" w14:textId="77777777" w:rsidR="00A03648" w:rsidRPr="009803AB" w:rsidRDefault="00000000">
            <w:pPr>
              <w:pStyle w:val="TableParagraph"/>
              <w:spacing w:before="73"/>
              <w:ind w:right="78"/>
              <w:rPr>
                <w:b/>
                <w:sz w:val="16"/>
              </w:rPr>
            </w:pPr>
            <w:r w:rsidRPr="009803AB">
              <w:rPr>
                <w:b/>
                <w:spacing w:val="-2"/>
                <w:sz w:val="16"/>
              </w:rPr>
              <w:t>Begroting</w:t>
            </w:r>
          </w:p>
          <w:p w14:paraId="63EB9E44"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612388F8" w14:textId="77777777" w:rsidR="00A03648" w:rsidRPr="009803AB" w:rsidRDefault="00000000">
            <w:pPr>
              <w:pStyle w:val="TableParagraph"/>
              <w:spacing w:before="73"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2B4A6C02" w14:textId="77777777" w:rsidR="00A03648" w:rsidRPr="009803AB" w:rsidRDefault="00000000">
            <w:pPr>
              <w:pStyle w:val="TableParagraph"/>
              <w:spacing w:before="73"/>
              <w:ind w:right="77"/>
              <w:rPr>
                <w:b/>
                <w:sz w:val="16"/>
              </w:rPr>
            </w:pPr>
            <w:r w:rsidRPr="009803AB">
              <w:rPr>
                <w:b/>
                <w:sz w:val="16"/>
              </w:rPr>
              <w:t>Begroting</w:t>
            </w:r>
            <w:r w:rsidRPr="009803AB">
              <w:rPr>
                <w:b/>
                <w:spacing w:val="-9"/>
                <w:sz w:val="16"/>
              </w:rPr>
              <w:t xml:space="preserve"> </w:t>
            </w:r>
            <w:r w:rsidRPr="009803AB">
              <w:rPr>
                <w:b/>
                <w:spacing w:val="-5"/>
                <w:sz w:val="16"/>
              </w:rPr>
              <w:t>na</w:t>
            </w:r>
          </w:p>
          <w:p w14:paraId="611E615D"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658A286A" w14:textId="77777777" w:rsidR="00A03648" w:rsidRPr="009803AB" w:rsidRDefault="00000000">
            <w:pPr>
              <w:pStyle w:val="TableParagraph"/>
              <w:spacing w:before="73"/>
              <w:ind w:right="77"/>
              <w:rPr>
                <w:b/>
                <w:sz w:val="16"/>
              </w:rPr>
            </w:pPr>
            <w:r w:rsidRPr="009803AB">
              <w:rPr>
                <w:b/>
                <w:spacing w:val="-2"/>
                <w:sz w:val="16"/>
              </w:rPr>
              <w:t>Rekening</w:t>
            </w:r>
          </w:p>
          <w:p w14:paraId="003D5F7A"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4D846D30" w14:textId="77777777" w:rsidR="00A03648" w:rsidRPr="009803AB" w:rsidRDefault="00000000">
            <w:pPr>
              <w:pStyle w:val="TableParagraph"/>
              <w:spacing w:before="73"/>
              <w:ind w:right="76"/>
              <w:rPr>
                <w:b/>
                <w:sz w:val="16"/>
              </w:rPr>
            </w:pPr>
            <w:r w:rsidRPr="009803AB">
              <w:rPr>
                <w:b/>
                <w:spacing w:val="-2"/>
                <w:sz w:val="16"/>
              </w:rPr>
              <w:t>Resultaat</w:t>
            </w:r>
          </w:p>
          <w:p w14:paraId="6C5DA82C"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0203DC1D" w14:textId="77777777">
        <w:trPr>
          <w:trHeight w:val="333"/>
        </w:trPr>
        <w:tc>
          <w:tcPr>
            <w:tcW w:w="3175" w:type="dxa"/>
          </w:tcPr>
          <w:p w14:paraId="6A115D40"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37335E48" w14:textId="77777777" w:rsidR="00A03648" w:rsidRPr="009803AB" w:rsidRDefault="00000000">
            <w:pPr>
              <w:pStyle w:val="TableParagraph"/>
              <w:ind w:right="77"/>
              <w:rPr>
                <w:sz w:val="16"/>
              </w:rPr>
            </w:pPr>
            <w:r w:rsidRPr="009803AB">
              <w:rPr>
                <w:spacing w:val="-2"/>
                <w:sz w:val="16"/>
              </w:rPr>
              <w:t>625.914</w:t>
            </w:r>
          </w:p>
        </w:tc>
        <w:tc>
          <w:tcPr>
            <w:tcW w:w="1179" w:type="dxa"/>
          </w:tcPr>
          <w:p w14:paraId="48B4B790" w14:textId="77777777" w:rsidR="00A03648" w:rsidRPr="009803AB" w:rsidRDefault="00000000">
            <w:pPr>
              <w:pStyle w:val="TableParagraph"/>
              <w:ind w:right="77"/>
              <w:rPr>
                <w:sz w:val="16"/>
              </w:rPr>
            </w:pPr>
            <w:r w:rsidRPr="009803AB">
              <w:rPr>
                <w:spacing w:val="-2"/>
                <w:sz w:val="16"/>
              </w:rPr>
              <w:t>3.024.688</w:t>
            </w:r>
          </w:p>
        </w:tc>
        <w:tc>
          <w:tcPr>
            <w:tcW w:w="1179" w:type="dxa"/>
          </w:tcPr>
          <w:p w14:paraId="57F2ED1F" w14:textId="77777777" w:rsidR="00A03648" w:rsidRPr="009803AB" w:rsidRDefault="00000000">
            <w:pPr>
              <w:pStyle w:val="TableParagraph"/>
              <w:ind w:right="77"/>
              <w:rPr>
                <w:sz w:val="16"/>
              </w:rPr>
            </w:pPr>
            <w:r w:rsidRPr="009803AB">
              <w:rPr>
                <w:spacing w:val="-2"/>
                <w:sz w:val="16"/>
              </w:rPr>
              <w:t>3.650.602</w:t>
            </w:r>
          </w:p>
        </w:tc>
        <w:tc>
          <w:tcPr>
            <w:tcW w:w="1179" w:type="dxa"/>
          </w:tcPr>
          <w:p w14:paraId="1D7FA7FD" w14:textId="77777777" w:rsidR="00A03648" w:rsidRPr="009803AB" w:rsidRDefault="00000000">
            <w:pPr>
              <w:pStyle w:val="TableParagraph"/>
              <w:ind w:right="77"/>
              <w:rPr>
                <w:sz w:val="16"/>
              </w:rPr>
            </w:pPr>
            <w:r w:rsidRPr="009803AB">
              <w:rPr>
                <w:spacing w:val="-2"/>
                <w:sz w:val="16"/>
              </w:rPr>
              <w:t>2.475.492</w:t>
            </w:r>
          </w:p>
        </w:tc>
        <w:tc>
          <w:tcPr>
            <w:tcW w:w="1179" w:type="dxa"/>
          </w:tcPr>
          <w:p w14:paraId="455C53B3" w14:textId="77777777" w:rsidR="00A03648" w:rsidRPr="009803AB" w:rsidRDefault="00000000">
            <w:pPr>
              <w:pStyle w:val="TableParagraph"/>
              <w:ind w:right="77"/>
              <w:rPr>
                <w:sz w:val="16"/>
              </w:rPr>
            </w:pPr>
            <w:r w:rsidRPr="009803AB">
              <w:rPr>
                <w:spacing w:val="-2"/>
                <w:sz w:val="16"/>
              </w:rPr>
              <w:t>1.175.110</w:t>
            </w:r>
          </w:p>
        </w:tc>
      </w:tr>
      <w:tr w:rsidR="009803AB" w:rsidRPr="009803AB" w14:paraId="6340A470" w14:textId="77777777">
        <w:trPr>
          <w:trHeight w:val="333"/>
        </w:trPr>
        <w:tc>
          <w:tcPr>
            <w:tcW w:w="3175" w:type="dxa"/>
          </w:tcPr>
          <w:p w14:paraId="691FEF18"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09244C28" w14:textId="77777777" w:rsidR="00A03648" w:rsidRPr="009803AB" w:rsidRDefault="00000000">
            <w:pPr>
              <w:pStyle w:val="TableParagraph"/>
              <w:ind w:right="77"/>
              <w:rPr>
                <w:sz w:val="16"/>
              </w:rPr>
            </w:pPr>
            <w:r w:rsidRPr="009803AB">
              <w:rPr>
                <w:spacing w:val="-2"/>
                <w:sz w:val="16"/>
              </w:rPr>
              <w:t>1.133.952</w:t>
            </w:r>
          </w:p>
        </w:tc>
        <w:tc>
          <w:tcPr>
            <w:tcW w:w="1179" w:type="dxa"/>
          </w:tcPr>
          <w:p w14:paraId="508A5C3E" w14:textId="77777777" w:rsidR="00A03648" w:rsidRPr="009803AB" w:rsidRDefault="00000000">
            <w:pPr>
              <w:pStyle w:val="TableParagraph"/>
              <w:ind w:right="77"/>
              <w:rPr>
                <w:sz w:val="16"/>
              </w:rPr>
            </w:pPr>
            <w:r w:rsidRPr="009803AB">
              <w:rPr>
                <w:spacing w:val="-2"/>
                <w:sz w:val="16"/>
              </w:rPr>
              <w:t>11.190</w:t>
            </w:r>
          </w:p>
        </w:tc>
        <w:tc>
          <w:tcPr>
            <w:tcW w:w="1179" w:type="dxa"/>
          </w:tcPr>
          <w:p w14:paraId="67019BD3" w14:textId="77777777" w:rsidR="00A03648" w:rsidRPr="009803AB" w:rsidRDefault="00000000">
            <w:pPr>
              <w:pStyle w:val="TableParagraph"/>
              <w:ind w:right="77"/>
              <w:rPr>
                <w:sz w:val="16"/>
              </w:rPr>
            </w:pPr>
            <w:r w:rsidRPr="009803AB">
              <w:rPr>
                <w:spacing w:val="-2"/>
                <w:sz w:val="16"/>
              </w:rPr>
              <w:t>1.145.142</w:t>
            </w:r>
          </w:p>
        </w:tc>
        <w:tc>
          <w:tcPr>
            <w:tcW w:w="1179" w:type="dxa"/>
          </w:tcPr>
          <w:p w14:paraId="43C3DDAC" w14:textId="77777777" w:rsidR="00A03648" w:rsidRPr="009803AB" w:rsidRDefault="00000000">
            <w:pPr>
              <w:pStyle w:val="TableParagraph"/>
              <w:ind w:right="77"/>
              <w:rPr>
                <w:sz w:val="16"/>
              </w:rPr>
            </w:pPr>
            <w:r w:rsidRPr="009803AB">
              <w:rPr>
                <w:spacing w:val="-2"/>
                <w:sz w:val="16"/>
              </w:rPr>
              <w:t>1.129.104</w:t>
            </w:r>
          </w:p>
        </w:tc>
        <w:tc>
          <w:tcPr>
            <w:tcW w:w="1179" w:type="dxa"/>
          </w:tcPr>
          <w:p w14:paraId="4C1BD82A" w14:textId="77777777" w:rsidR="00A03648" w:rsidRPr="009803AB" w:rsidRDefault="00000000">
            <w:pPr>
              <w:pStyle w:val="TableParagraph"/>
              <w:ind w:right="77"/>
              <w:rPr>
                <w:sz w:val="16"/>
              </w:rPr>
            </w:pPr>
            <w:r w:rsidRPr="009803AB">
              <w:rPr>
                <w:spacing w:val="-2"/>
                <w:sz w:val="16"/>
              </w:rPr>
              <w:t>16.038</w:t>
            </w:r>
          </w:p>
        </w:tc>
      </w:tr>
      <w:tr w:rsidR="009803AB" w:rsidRPr="009803AB" w14:paraId="3837F9EC" w14:textId="77777777">
        <w:trPr>
          <w:trHeight w:val="333"/>
        </w:trPr>
        <w:tc>
          <w:tcPr>
            <w:tcW w:w="3175" w:type="dxa"/>
          </w:tcPr>
          <w:p w14:paraId="41F14D15"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6126E3C9" w14:textId="77777777" w:rsidR="00A03648" w:rsidRPr="009803AB" w:rsidRDefault="00000000">
            <w:pPr>
              <w:pStyle w:val="TableParagraph"/>
              <w:ind w:right="77"/>
              <w:rPr>
                <w:b/>
                <w:sz w:val="16"/>
              </w:rPr>
            </w:pPr>
            <w:r w:rsidRPr="009803AB">
              <w:rPr>
                <w:b/>
                <w:spacing w:val="-2"/>
                <w:sz w:val="16"/>
              </w:rPr>
              <w:t>1.759.866</w:t>
            </w:r>
          </w:p>
        </w:tc>
        <w:tc>
          <w:tcPr>
            <w:tcW w:w="1179" w:type="dxa"/>
          </w:tcPr>
          <w:p w14:paraId="2BFD88F6" w14:textId="77777777" w:rsidR="00A03648" w:rsidRPr="009803AB" w:rsidRDefault="00000000">
            <w:pPr>
              <w:pStyle w:val="TableParagraph"/>
              <w:ind w:right="77"/>
              <w:rPr>
                <w:b/>
                <w:sz w:val="16"/>
              </w:rPr>
            </w:pPr>
            <w:r w:rsidRPr="009803AB">
              <w:rPr>
                <w:b/>
                <w:spacing w:val="-2"/>
                <w:sz w:val="16"/>
              </w:rPr>
              <w:t>3.035.878</w:t>
            </w:r>
          </w:p>
        </w:tc>
        <w:tc>
          <w:tcPr>
            <w:tcW w:w="1179" w:type="dxa"/>
          </w:tcPr>
          <w:p w14:paraId="387C1145" w14:textId="77777777" w:rsidR="00A03648" w:rsidRPr="009803AB" w:rsidRDefault="00000000">
            <w:pPr>
              <w:pStyle w:val="TableParagraph"/>
              <w:ind w:right="77"/>
              <w:rPr>
                <w:b/>
                <w:sz w:val="16"/>
              </w:rPr>
            </w:pPr>
            <w:r w:rsidRPr="009803AB">
              <w:rPr>
                <w:b/>
                <w:spacing w:val="-2"/>
                <w:sz w:val="16"/>
              </w:rPr>
              <w:t>4.795.744</w:t>
            </w:r>
          </w:p>
        </w:tc>
        <w:tc>
          <w:tcPr>
            <w:tcW w:w="1179" w:type="dxa"/>
          </w:tcPr>
          <w:p w14:paraId="0AAF5DFC" w14:textId="77777777" w:rsidR="00A03648" w:rsidRPr="009803AB" w:rsidRDefault="00000000">
            <w:pPr>
              <w:pStyle w:val="TableParagraph"/>
              <w:ind w:right="77"/>
              <w:rPr>
                <w:b/>
                <w:sz w:val="16"/>
              </w:rPr>
            </w:pPr>
            <w:r w:rsidRPr="009803AB">
              <w:rPr>
                <w:b/>
                <w:spacing w:val="-2"/>
                <w:sz w:val="16"/>
              </w:rPr>
              <w:t>3.604.596</w:t>
            </w:r>
          </w:p>
        </w:tc>
        <w:tc>
          <w:tcPr>
            <w:tcW w:w="1179" w:type="dxa"/>
          </w:tcPr>
          <w:p w14:paraId="04B53ED4" w14:textId="77777777" w:rsidR="00A03648" w:rsidRPr="009803AB" w:rsidRDefault="00000000">
            <w:pPr>
              <w:pStyle w:val="TableParagraph"/>
              <w:ind w:right="77"/>
              <w:rPr>
                <w:b/>
                <w:sz w:val="16"/>
              </w:rPr>
            </w:pPr>
            <w:r w:rsidRPr="009803AB">
              <w:rPr>
                <w:b/>
                <w:spacing w:val="-2"/>
                <w:sz w:val="16"/>
              </w:rPr>
              <w:t>1.191.148</w:t>
            </w:r>
          </w:p>
        </w:tc>
      </w:tr>
      <w:tr w:rsidR="009803AB" w:rsidRPr="009803AB" w14:paraId="4854BB6F" w14:textId="77777777">
        <w:trPr>
          <w:trHeight w:val="333"/>
        </w:trPr>
        <w:tc>
          <w:tcPr>
            <w:tcW w:w="3175" w:type="dxa"/>
          </w:tcPr>
          <w:p w14:paraId="567BA155"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5FE92879" w14:textId="77777777" w:rsidR="00A03648" w:rsidRPr="009803AB" w:rsidRDefault="00000000">
            <w:pPr>
              <w:pStyle w:val="TableParagraph"/>
              <w:ind w:right="77"/>
              <w:rPr>
                <w:sz w:val="16"/>
              </w:rPr>
            </w:pPr>
            <w:r w:rsidRPr="009803AB">
              <w:rPr>
                <w:spacing w:val="-2"/>
                <w:sz w:val="16"/>
              </w:rPr>
              <w:t>-160.307</w:t>
            </w:r>
          </w:p>
        </w:tc>
        <w:tc>
          <w:tcPr>
            <w:tcW w:w="1179" w:type="dxa"/>
          </w:tcPr>
          <w:p w14:paraId="0EC287B2" w14:textId="77777777" w:rsidR="00A03648" w:rsidRPr="009803AB" w:rsidRDefault="00000000">
            <w:pPr>
              <w:pStyle w:val="TableParagraph"/>
              <w:ind w:right="77"/>
              <w:rPr>
                <w:sz w:val="16"/>
              </w:rPr>
            </w:pPr>
            <w:r w:rsidRPr="009803AB">
              <w:rPr>
                <w:spacing w:val="-2"/>
                <w:sz w:val="16"/>
              </w:rPr>
              <w:t>-3.024.688</w:t>
            </w:r>
          </w:p>
        </w:tc>
        <w:tc>
          <w:tcPr>
            <w:tcW w:w="1179" w:type="dxa"/>
          </w:tcPr>
          <w:p w14:paraId="57DC740E" w14:textId="77777777" w:rsidR="00A03648" w:rsidRPr="009803AB" w:rsidRDefault="00000000">
            <w:pPr>
              <w:pStyle w:val="TableParagraph"/>
              <w:ind w:right="77"/>
              <w:rPr>
                <w:sz w:val="16"/>
              </w:rPr>
            </w:pPr>
            <w:r w:rsidRPr="009803AB">
              <w:rPr>
                <w:spacing w:val="-2"/>
                <w:sz w:val="16"/>
              </w:rPr>
              <w:t>-3.184.995</w:t>
            </w:r>
          </w:p>
        </w:tc>
        <w:tc>
          <w:tcPr>
            <w:tcW w:w="1179" w:type="dxa"/>
          </w:tcPr>
          <w:p w14:paraId="3F5D265C" w14:textId="77777777" w:rsidR="00A03648" w:rsidRPr="009803AB" w:rsidRDefault="00000000">
            <w:pPr>
              <w:pStyle w:val="TableParagraph"/>
              <w:ind w:right="77"/>
              <w:rPr>
                <w:sz w:val="16"/>
              </w:rPr>
            </w:pPr>
            <w:r w:rsidRPr="009803AB">
              <w:rPr>
                <w:spacing w:val="-2"/>
                <w:sz w:val="16"/>
              </w:rPr>
              <w:t>-3.943.365</w:t>
            </w:r>
          </w:p>
        </w:tc>
        <w:tc>
          <w:tcPr>
            <w:tcW w:w="1179" w:type="dxa"/>
          </w:tcPr>
          <w:p w14:paraId="73957920" w14:textId="77777777" w:rsidR="00A03648" w:rsidRPr="009803AB" w:rsidRDefault="00000000">
            <w:pPr>
              <w:pStyle w:val="TableParagraph"/>
              <w:ind w:right="77"/>
              <w:rPr>
                <w:sz w:val="16"/>
              </w:rPr>
            </w:pPr>
            <w:r w:rsidRPr="009803AB">
              <w:rPr>
                <w:spacing w:val="-2"/>
                <w:sz w:val="16"/>
              </w:rPr>
              <w:t>758.370</w:t>
            </w:r>
          </w:p>
        </w:tc>
      </w:tr>
      <w:tr w:rsidR="009803AB" w:rsidRPr="009803AB" w14:paraId="3A53373A" w14:textId="77777777">
        <w:trPr>
          <w:trHeight w:val="333"/>
        </w:trPr>
        <w:tc>
          <w:tcPr>
            <w:tcW w:w="3175" w:type="dxa"/>
          </w:tcPr>
          <w:p w14:paraId="75A76012"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311D8F12" w14:textId="77777777" w:rsidR="00A03648" w:rsidRPr="009803AB" w:rsidRDefault="00000000">
            <w:pPr>
              <w:pStyle w:val="TableParagraph"/>
              <w:ind w:right="78"/>
              <w:rPr>
                <w:sz w:val="16"/>
              </w:rPr>
            </w:pPr>
            <w:r w:rsidRPr="009803AB">
              <w:rPr>
                <w:spacing w:val="-10"/>
                <w:sz w:val="16"/>
              </w:rPr>
              <w:t>-</w:t>
            </w:r>
          </w:p>
        </w:tc>
        <w:tc>
          <w:tcPr>
            <w:tcW w:w="1179" w:type="dxa"/>
          </w:tcPr>
          <w:p w14:paraId="56067B2E" w14:textId="77777777" w:rsidR="00A03648" w:rsidRPr="009803AB" w:rsidRDefault="00000000">
            <w:pPr>
              <w:pStyle w:val="TableParagraph"/>
              <w:ind w:right="77"/>
              <w:rPr>
                <w:sz w:val="16"/>
              </w:rPr>
            </w:pPr>
            <w:r w:rsidRPr="009803AB">
              <w:rPr>
                <w:spacing w:val="-10"/>
                <w:sz w:val="16"/>
              </w:rPr>
              <w:t>-</w:t>
            </w:r>
          </w:p>
        </w:tc>
        <w:tc>
          <w:tcPr>
            <w:tcW w:w="1179" w:type="dxa"/>
          </w:tcPr>
          <w:p w14:paraId="51B08527" w14:textId="77777777" w:rsidR="00A03648" w:rsidRPr="009803AB" w:rsidRDefault="00000000">
            <w:pPr>
              <w:pStyle w:val="TableParagraph"/>
              <w:ind w:right="77"/>
              <w:rPr>
                <w:sz w:val="16"/>
              </w:rPr>
            </w:pPr>
            <w:r w:rsidRPr="009803AB">
              <w:rPr>
                <w:spacing w:val="-10"/>
                <w:sz w:val="16"/>
              </w:rPr>
              <w:t>-</w:t>
            </w:r>
          </w:p>
        </w:tc>
        <w:tc>
          <w:tcPr>
            <w:tcW w:w="1179" w:type="dxa"/>
          </w:tcPr>
          <w:p w14:paraId="7BF10327" w14:textId="77777777" w:rsidR="00A03648" w:rsidRPr="009803AB" w:rsidRDefault="00000000">
            <w:pPr>
              <w:pStyle w:val="TableParagraph"/>
              <w:ind w:right="77"/>
              <w:rPr>
                <w:sz w:val="16"/>
              </w:rPr>
            </w:pPr>
            <w:r w:rsidRPr="009803AB">
              <w:rPr>
                <w:spacing w:val="-10"/>
                <w:sz w:val="16"/>
              </w:rPr>
              <w:t>-</w:t>
            </w:r>
          </w:p>
        </w:tc>
        <w:tc>
          <w:tcPr>
            <w:tcW w:w="1179" w:type="dxa"/>
          </w:tcPr>
          <w:p w14:paraId="6812F523" w14:textId="77777777" w:rsidR="00A03648" w:rsidRPr="009803AB" w:rsidRDefault="00000000">
            <w:pPr>
              <w:pStyle w:val="TableParagraph"/>
              <w:ind w:right="77"/>
              <w:rPr>
                <w:sz w:val="16"/>
              </w:rPr>
            </w:pPr>
            <w:r w:rsidRPr="009803AB">
              <w:rPr>
                <w:spacing w:val="-10"/>
                <w:sz w:val="16"/>
              </w:rPr>
              <w:t>-</w:t>
            </w:r>
          </w:p>
        </w:tc>
      </w:tr>
      <w:tr w:rsidR="009803AB" w:rsidRPr="009803AB" w14:paraId="68E3959A" w14:textId="77777777">
        <w:trPr>
          <w:trHeight w:val="333"/>
        </w:trPr>
        <w:tc>
          <w:tcPr>
            <w:tcW w:w="3175" w:type="dxa"/>
          </w:tcPr>
          <w:p w14:paraId="257A7B0C"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66CF4011" w14:textId="77777777" w:rsidR="00A03648" w:rsidRPr="009803AB" w:rsidRDefault="00000000">
            <w:pPr>
              <w:pStyle w:val="TableParagraph"/>
              <w:ind w:right="77"/>
              <w:rPr>
                <w:b/>
                <w:sz w:val="16"/>
              </w:rPr>
            </w:pPr>
            <w:r w:rsidRPr="009803AB">
              <w:rPr>
                <w:b/>
                <w:spacing w:val="-2"/>
                <w:sz w:val="16"/>
              </w:rPr>
              <w:t>-160.307</w:t>
            </w:r>
          </w:p>
        </w:tc>
        <w:tc>
          <w:tcPr>
            <w:tcW w:w="1179" w:type="dxa"/>
          </w:tcPr>
          <w:p w14:paraId="37D9BBAB" w14:textId="77777777" w:rsidR="00A03648" w:rsidRPr="009803AB" w:rsidRDefault="00000000">
            <w:pPr>
              <w:pStyle w:val="TableParagraph"/>
              <w:ind w:right="77"/>
              <w:rPr>
                <w:b/>
                <w:sz w:val="16"/>
              </w:rPr>
            </w:pPr>
            <w:r w:rsidRPr="009803AB">
              <w:rPr>
                <w:b/>
                <w:spacing w:val="-2"/>
                <w:sz w:val="16"/>
              </w:rPr>
              <w:t>-3.024.688</w:t>
            </w:r>
          </w:p>
        </w:tc>
        <w:tc>
          <w:tcPr>
            <w:tcW w:w="1179" w:type="dxa"/>
          </w:tcPr>
          <w:p w14:paraId="370173C0" w14:textId="77777777" w:rsidR="00A03648" w:rsidRPr="009803AB" w:rsidRDefault="00000000">
            <w:pPr>
              <w:pStyle w:val="TableParagraph"/>
              <w:ind w:right="77"/>
              <w:rPr>
                <w:b/>
                <w:sz w:val="16"/>
              </w:rPr>
            </w:pPr>
            <w:r w:rsidRPr="009803AB">
              <w:rPr>
                <w:b/>
                <w:spacing w:val="-2"/>
                <w:sz w:val="16"/>
              </w:rPr>
              <w:t>-3.184.995</w:t>
            </w:r>
          </w:p>
        </w:tc>
        <w:tc>
          <w:tcPr>
            <w:tcW w:w="1179" w:type="dxa"/>
          </w:tcPr>
          <w:p w14:paraId="4DC2646A" w14:textId="77777777" w:rsidR="00A03648" w:rsidRPr="009803AB" w:rsidRDefault="00000000">
            <w:pPr>
              <w:pStyle w:val="TableParagraph"/>
              <w:ind w:right="77"/>
              <w:rPr>
                <w:b/>
                <w:sz w:val="16"/>
              </w:rPr>
            </w:pPr>
            <w:r w:rsidRPr="009803AB">
              <w:rPr>
                <w:b/>
                <w:spacing w:val="-2"/>
                <w:sz w:val="16"/>
              </w:rPr>
              <w:t>-3.943.365</w:t>
            </w:r>
          </w:p>
        </w:tc>
        <w:tc>
          <w:tcPr>
            <w:tcW w:w="1179" w:type="dxa"/>
          </w:tcPr>
          <w:p w14:paraId="35932447" w14:textId="77777777" w:rsidR="00A03648" w:rsidRPr="009803AB" w:rsidRDefault="00000000">
            <w:pPr>
              <w:pStyle w:val="TableParagraph"/>
              <w:ind w:right="77"/>
              <w:rPr>
                <w:b/>
                <w:sz w:val="16"/>
              </w:rPr>
            </w:pPr>
            <w:r w:rsidRPr="009803AB">
              <w:rPr>
                <w:b/>
                <w:spacing w:val="-2"/>
                <w:sz w:val="16"/>
              </w:rPr>
              <w:t>758.370</w:t>
            </w:r>
          </w:p>
        </w:tc>
      </w:tr>
      <w:tr w:rsidR="009803AB" w:rsidRPr="009803AB" w14:paraId="65996D23" w14:textId="77777777">
        <w:trPr>
          <w:trHeight w:val="333"/>
        </w:trPr>
        <w:tc>
          <w:tcPr>
            <w:tcW w:w="3175" w:type="dxa"/>
          </w:tcPr>
          <w:p w14:paraId="7DEF1EAA"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59786B46" w14:textId="77777777" w:rsidR="00A03648" w:rsidRPr="009803AB" w:rsidRDefault="00000000">
            <w:pPr>
              <w:pStyle w:val="TableParagraph"/>
              <w:ind w:right="77"/>
              <w:rPr>
                <w:b/>
                <w:sz w:val="16"/>
              </w:rPr>
            </w:pPr>
            <w:r w:rsidRPr="009803AB">
              <w:rPr>
                <w:b/>
                <w:spacing w:val="-2"/>
                <w:sz w:val="16"/>
              </w:rPr>
              <w:t>1.599.559</w:t>
            </w:r>
          </w:p>
        </w:tc>
        <w:tc>
          <w:tcPr>
            <w:tcW w:w="1179" w:type="dxa"/>
          </w:tcPr>
          <w:p w14:paraId="7BB83EA8" w14:textId="77777777" w:rsidR="00A03648" w:rsidRPr="009803AB" w:rsidRDefault="00000000">
            <w:pPr>
              <w:pStyle w:val="TableParagraph"/>
              <w:ind w:right="77"/>
              <w:rPr>
                <w:b/>
                <w:sz w:val="16"/>
              </w:rPr>
            </w:pPr>
            <w:r w:rsidRPr="009803AB">
              <w:rPr>
                <w:b/>
                <w:spacing w:val="-2"/>
                <w:sz w:val="16"/>
              </w:rPr>
              <w:t>11.190</w:t>
            </w:r>
          </w:p>
        </w:tc>
        <w:tc>
          <w:tcPr>
            <w:tcW w:w="1179" w:type="dxa"/>
          </w:tcPr>
          <w:p w14:paraId="6648B840" w14:textId="77777777" w:rsidR="00A03648" w:rsidRPr="009803AB" w:rsidRDefault="00000000">
            <w:pPr>
              <w:pStyle w:val="TableParagraph"/>
              <w:ind w:right="77"/>
              <w:rPr>
                <w:b/>
                <w:sz w:val="16"/>
              </w:rPr>
            </w:pPr>
            <w:r w:rsidRPr="009803AB">
              <w:rPr>
                <w:b/>
                <w:spacing w:val="-2"/>
                <w:sz w:val="16"/>
              </w:rPr>
              <w:t>1.610.749</w:t>
            </w:r>
          </w:p>
        </w:tc>
        <w:tc>
          <w:tcPr>
            <w:tcW w:w="1179" w:type="dxa"/>
          </w:tcPr>
          <w:p w14:paraId="0ED16DF5" w14:textId="77777777" w:rsidR="00A03648" w:rsidRPr="009803AB" w:rsidRDefault="00000000">
            <w:pPr>
              <w:pStyle w:val="TableParagraph"/>
              <w:ind w:right="77"/>
              <w:rPr>
                <w:b/>
                <w:sz w:val="16"/>
              </w:rPr>
            </w:pPr>
            <w:r w:rsidRPr="009803AB">
              <w:rPr>
                <w:b/>
                <w:spacing w:val="-2"/>
                <w:sz w:val="16"/>
              </w:rPr>
              <w:t>-338.769</w:t>
            </w:r>
          </w:p>
        </w:tc>
        <w:tc>
          <w:tcPr>
            <w:tcW w:w="1179" w:type="dxa"/>
          </w:tcPr>
          <w:p w14:paraId="13740967" w14:textId="77777777" w:rsidR="00A03648" w:rsidRPr="009803AB" w:rsidRDefault="00000000">
            <w:pPr>
              <w:pStyle w:val="TableParagraph"/>
              <w:ind w:right="77"/>
              <w:rPr>
                <w:b/>
                <w:sz w:val="16"/>
              </w:rPr>
            </w:pPr>
            <w:r w:rsidRPr="009803AB">
              <w:rPr>
                <w:b/>
                <w:spacing w:val="-2"/>
                <w:sz w:val="16"/>
              </w:rPr>
              <w:t>1.949.518</w:t>
            </w:r>
          </w:p>
        </w:tc>
      </w:tr>
      <w:tr w:rsidR="009803AB" w:rsidRPr="009803AB" w14:paraId="7100DADC" w14:textId="77777777">
        <w:trPr>
          <w:trHeight w:val="333"/>
        </w:trPr>
        <w:tc>
          <w:tcPr>
            <w:tcW w:w="3175" w:type="dxa"/>
          </w:tcPr>
          <w:p w14:paraId="49FCC4CF"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01172506" w14:textId="77777777" w:rsidR="00A03648" w:rsidRPr="009803AB" w:rsidRDefault="00000000">
            <w:pPr>
              <w:pStyle w:val="TableParagraph"/>
              <w:ind w:right="78"/>
              <w:rPr>
                <w:sz w:val="16"/>
              </w:rPr>
            </w:pPr>
            <w:r w:rsidRPr="009803AB">
              <w:rPr>
                <w:spacing w:val="-10"/>
                <w:sz w:val="16"/>
              </w:rPr>
              <w:t>-</w:t>
            </w:r>
          </w:p>
        </w:tc>
        <w:tc>
          <w:tcPr>
            <w:tcW w:w="1179" w:type="dxa"/>
          </w:tcPr>
          <w:p w14:paraId="6FF41944" w14:textId="77777777" w:rsidR="00A03648" w:rsidRPr="009803AB" w:rsidRDefault="00000000">
            <w:pPr>
              <w:pStyle w:val="TableParagraph"/>
              <w:ind w:right="77"/>
              <w:rPr>
                <w:sz w:val="16"/>
              </w:rPr>
            </w:pPr>
            <w:r w:rsidRPr="009803AB">
              <w:rPr>
                <w:spacing w:val="-10"/>
                <w:sz w:val="16"/>
              </w:rPr>
              <w:t>-</w:t>
            </w:r>
          </w:p>
        </w:tc>
        <w:tc>
          <w:tcPr>
            <w:tcW w:w="1179" w:type="dxa"/>
          </w:tcPr>
          <w:p w14:paraId="027A277D" w14:textId="77777777" w:rsidR="00A03648" w:rsidRPr="009803AB" w:rsidRDefault="00000000">
            <w:pPr>
              <w:pStyle w:val="TableParagraph"/>
              <w:ind w:right="77"/>
              <w:rPr>
                <w:sz w:val="16"/>
              </w:rPr>
            </w:pPr>
            <w:r w:rsidRPr="009803AB">
              <w:rPr>
                <w:spacing w:val="-10"/>
                <w:sz w:val="16"/>
              </w:rPr>
              <w:t>-</w:t>
            </w:r>
          </w:p>
        </w:tc>
        <w:tc>
          <w:tcPr>
            <w:tcW w:w="1179" w:type="dxa"/>
          </w:tcPr>
          <w:p w14:paraId="2349A713" w14:textId="77777777" w:rsidR="00A03648" w:rsidRPr="009803AB" w:rsidRDefault="00000000">
            <w:pPr>
              <w:pStyle w:val="TableParagraph"/>
              <w:ind w:right="77"/>
              <w:rPr>
                <w:sz w:val="16"/>
              </w:rPr>
            </w:pPr>
            <w:r w:rsidRPr="009803AB">
              <w:rPr>
                <w:spacing w:val="-10"/>
                <w:sz w:val="16"/>
              </w:rPr>
              <w:t>-</w:t>
            </w:r>
          </w:p>
        </w:tc>
        <w:tc>
          <w:tcPr>
            <w:tcW w:w="1179" w:type="dxa"/>
          </w:tcPr>
          <w:p w14:paraId="5B9B5460" w14:textId="77777777" w:rsidR="00A03648" w:rsidRPr="009803AB" w:rsidRDefault="00000000">
            <w:pPr>
              <w:pStyle w:val="TableParagraph"/>
              <w:ind w:right="77"/>
              <w:rPr>
                <w:sz w:val="16"/>
              </w:rPr>
            </w:pPr>
            <w:r w:rsidRPr="009803AB">
              <w:rPr>
                <w:spacing w:val="-10"/>
                <w:sz w:val="16"/>
              </w:rPr>
              <w:t>-</w:t>
            </w:r>
          </w:p>
        </w:tc>
      </w:tr>
      <w:tr w:rsidR="009803AB" w:rsidRPr="009803AB" w14:paraId="21BD767D" w14:textId="77777777">
        <w:trPr>
          <w:trHeight w:val="333"/>
        </w:trPr>
        <w:tc>
          <w:tcPr>
            <w:tcW w:w="3175" w:type="dxa"/>
          </w:tcPr>
          <w:p w14:paraId="48D93104"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4F3A5379" w14:textId="77777777" w:rsidR="00A03648" w:rsidRPr="009803AB" w:rsidRDefault="00000000">
            <w:pPr>
              <w:pStyle w:val="TableParagraph"/>
              <w:ind w:right="78"/>
              <w:rPr>
                <w:sz w:val="16"/>
              </w:rPr>
            </w:pPr>
            <w:r w:rsidRPr="009803AB">
              <w:rPr>
                <w:spacing w:val="-10"/>
                <w:sz w:val="16"/>
              </w:rPr>
              <w:t>-</w:t>
            </w:r>
          </w:p>
        </w:tc>
        <w:tc>
          <w:tcPr>
            <w:tcW w:w="1179" w:type="dxa"/>
          </w:tcPr>
          <w:p w14:paraId="0BA12DD0" w14:textId="77777777" w:rsidR="00A03648" w:rsidRPr="009803AB" w:rsidRDefault="00000000">
            <w:pPr>
              <w:pStyle w:val="TableParagraph"/>
              <w:ind w:right="77"/>
              <w:rPr>
                <w:sz w:val="16"/>
              </w:rPr>
            </w:pPr>
            <w:r w:rsidRPr="009803AB">
              <w:rPr>
                <w:spacing w:val="-10"/>
                <w:sz w:val="16"/>
              </w:rPr>
              <w:t>-</w:t>
            </w:r>
          </w:p>
        </w:tc>
        <w:tc>
          <w:tcPr>
            <w:tcW w:w="1179" w:type="dxa"/>
          </w:tcPr>
          <w:p w14:paraId="41674AC5" w14:textId="77777777" w:rsidR="00A03648" w:rsidRPr="009803AB" w:rsidRDefault="00000000">
            <w:pPr>
              <w:pStyle w:val="TableParagraph"/>
              <w:ind w:right="77"/>
              <w:rPr>
                <w:sz w:val="16"/>
              </w:rPr>
            </w:pPr>
            <w:r w:rsidRPr="009803AB">
              <w:rPr>
                <w:spacing w:val="-10"/>
                <w:sz w:val="16"/>
              </w:rPr>
              <w:t>-</w:t>
            </w:r>
          </w:p>
        </w:tc>
        <w:tc>
          <w:tcPr>
            <w:tcW w:w="1179" w:type="dxa"/>
          </w:tcPr>
          <w:p w14:paraId="32AC48F9" w14:textId="77777777" w:rsidR="00A03648" w:rsidRPr="009803AB" w:rsidRDefault="00000000">
            <w:pPr>
              <w:pStyle w:val="TableParagraph"/>
              <w:ind w:right="77"/>
              <w:rPr>
                <w:sz w:val="16"/>
              </w:rPr>
            </w:pPr>
            <w:r w:rsidRPr="009803AB">
              <w:rPr>
                <w:spacing w:val="-10"/>
                <w:sz w:val="16"/>
              </w:rPr>
              <w:t>-</w:t>
            </w:r>
          </w:p>
        </w:tc>
        <w:tc>
          <w:tcPr>
            <w:tcW w:w="1179" w:type="dxa"/>
          </w:tcPr>
          <w:p w14:paraId="16785765" w14:textId="77777777" w:rsidR="00A03648" w:rsidRPr="009803AB" w:rsidRDefault="00000000">
            <w:pPr>
              <w:pStyle w:val="TableParagraph"/>
              <w:ind w:right="77"/>
              <w:rPr>
                <w:sz w:val="16"/>
              </w:rPr>
            </w:pPr>
            <w:r w:rsidRPr="009803AB">
              <w:rPr>
                <w:spacing w:val="-10"/>
                <w:sz w:val="16"/>
              </w:rPr>
              <w:t>-</w:t>
            </w:r>
          </w:p>
        </w:tc>
      </w:tr>
      <w:tr w:rsidR="009803AB" w:rsidRPr="009803AB" w14:paraId="5E429058" w14:textId="77777777">
        <w:trPr>
          <w:trHeight w:val="333"/>
        </w:trPr>
        <w:tc>
          <w:tcPr>
            <w:tcW w:w="3175" w:type="dxa"/>
          </w:tcPr>
          <w:p w14:paraId="7C77671C"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0BBB84E0" w14:textId="77777777" w:rsidR="00A03648" w:rsidRPr="009803AB" w:rsidRDefault="00000000">
            <w:pPr>
              <w:pStyle w:val="TableParagraph"/>
              <w:ind w:right="78"/>
              <w:rPr>
                <w:b/>
                <w:sz w:val="16"/>
              </w:rPr>
            </w:pPr>
            <w:r w:rsidRPr="009803AB">
              <w:rPr>
                <w:b/>
                <w:spacing w:val="-10"/>
                <w:sz w:val="16"/>
              </w:rPr>
              <w:t>-</w:t>
            </w:r>
          </w:p>
        </w:tc>
        <w:tc>
          <w:tcPr>
            <w:tcW w:w="1179" w:type="dxa"/>
          </w:tcPr>
          <w:p w14:paraId="33E547D6" w14:textId="77777777" w:rsidR="00A03648" w:rsidRPr="009803AB" w:rsidRDefault="00000000">
            <w:pPr>
              <w:pStyle w:val="TableParagraph"/>
              <w:ind w:right="77"/>
              <w:rPr>
                <w:b/>
                <w:sz w:val="16"/>
              </w:rPr>
            </w:pPr>
            <w:r w:rsidRPr="009803AB">
              <w:rPr>
                <w:b/>
                <w:spacing w:val="-10"/>
                <w:sz w:val="16"/>
              </w:rPr>
              <w:t>-</w:t>
            </w:r>
          </w:p>
        </w:tc>
        <w:tc>
          <w:tcPr>
            <w:tcW w:w="1179" w:type="dxa"/>
          </w:tcPr>
          <w:p w14:paraId="7E01BB00" w14:textId="77777777" w:rsidR="00A03648" w:rsidRPr="009803AB" w:rsidRDefault="00000000">
            <w:pPr>
              <w:pStyle w:val="TableParagraph"/>
              <w:ind w:right="77"/>
              <w:rPr>
                <w:b/>
                <w:sz w:val="16"/>
              </w:rPr>
            </w:pPr>
            <w:r w:rsidRPr="009803AB">
              <w:rPr>
                <w:b/>
                <w:spacing w:val="-10"/>
                <w:sz w:val="16"/>
              </w:rPr>
              <w:t>-</w:t>
            </w:r>
          </w:p>
        </w:tc>
        <w:tc>
          <w:tcPr>
            <w:tcW w:w="1179" w:type="dxa"/>
          </w:tcPr>
          <w:p w14:paraId="236FDC2C" w14:textId="77777777" w:rsidR="00A03648" w:rsidRPr="009803AB" w:rsidRDefault="00000000">
            <w:pPr>
              <w:pStyle w:val="TableParagraph"/>
              <w:ind w:right="77"/>
              <w:rPr>
                <w:b/>
                <w:sz w:val="16"/>
              </w:rPr>
            </w:pPr>
            <w:r w:rsidRPr="009803AB">
              <w:rPr>
                <w:b/>
                <w:spacing w:val="-10"/>
                <w:sz w:val="16"/>
              </w:rPr>
              <w:t>-</w:t>
            </w:r>
          </w:p>
        </w:tc>
        <w:tc>
          <w:tcPr>
            <w:tcW w:w="1179" w:type="dxa"/>
          </w:tcPr>
          <w:p w14:paraId="155E507D" w14:textId="77777777" w:rsidR="00A03648" w:rsidRPr="009803AB" w:rsidRDefault="00000000">
            <w:pPr>
              <w:pStyle w:val="TableParagraph"/>
              <w:ind w:right="77"/>
              <w:rPr>
                <w:b/>
                <w:sz w:val="16"/>
              </w:rPr>
            </w:pPr>
            <w:r w:rsidRPr="009803AB">
              <w:rPr>
                <w:b/>
                <w:spacing w:val="-10"/>
                <w:sz w:val="16"/>
              </w:rPr>
              <w:t>-</w:t>
            </w:r>
          </w:p>
        </w:tc>
      </w:tr>
      <w:tr w:rsidR="00A03648" w:rsidRPr="009803AB" w14:paraId="3853E5FB" w14:textId="77777777">
        <w:trPr>
          <w:trHeight w:val="334"/>
        </w:trPr>
        <w:tc>
          <w:tcPr>
            <w:tcW w:w="3175" w:type="dxa"/>
          </w:tcPr>
          <w:p w14:paraId="3AA85E01"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682B24A0" w14:textId="77777777" w:rsidR="00A03648" w:rsidRPr="009803AB" w:rsidRDefault="00000000">
            <w:pPr>
              <w:pStyle w:val="TableParagraph"/>
              <w:ind w:right="77"/>
              <w:rPr>
                <w:b/>
                <w:sz w:val="16"/>
              </w:rPr>
            </w:pPr>
            <w:r w:rsidRPr="009803AB">
              <w:rPr>
                <w:b/>
                <w:spacing w:val="-2"/>
                <w:sz w:val="16"/>
              </w:rPr>
              <w:t>1.599.559</w:t>
            </w:r>
          </w:p>
        </w:tc>
        <w:tc>
          <w:tcPr>
            <w:tcW w:w="1179" w:type="dxa"/>
          </w:tcPr>
          <w:p w14:paraId="5A290D47" w14:textId="77777777" w:rsidR="00A03648" w:rsidRPr="009803AB" w:rsidRDefault="00000000">
            <w:pPr>
              <w:pStyle w:val="TableParagraph"/>
              <w:ind w:right="77"/>
              <w:rPr>
                <w:b/>
                <w:sz w:val="16"/>
              </w:rPr>
            </w:pPr>
            <w:r w:rsidRPr="009803AB">
              <w:rPr>
                <w:b/>
                <w:spacing w:val="-2"/>
                <w:sz w:val="16"/>
              </w:rPr>
              <w:t>11.190</w:t>
            </w:r>
          </w:p>
        </w:tc>
        <w:tc>
          <w:tcPr>
            <w:tcW w:w="1179" w:type="dxa"/>
          </w:tcPr>
          <w:p w14:paraId="73EF3FFF" w14:textId="77777777" w:rsidR="00A03648" w:rsidRPr="009803AB" w:rsidRDefault="00000000">
            <w:pPr>
              <w:pStyle w:val="TableParagraph"/>
              <w:ind w:right="77"/>
              <w:rPr>
                <w:b/>
                <w:sz w:val="16"/>
              </w:rPr>
            </w:pPr>
            <w:r w:rsidRPr="009803AB">
              <w:rPr>
                <w:b/>
                <w:spacing w:val="-2"/>
                <w:sz w:val="16"/>
              </w:rPr>
              <w:t>1.610.749</w:t>
            </w:r>
          </w:p>
        </w:tc>
        <w:tc>
          <w:tcPr>
            <w:tcW w:w="1179" w:type="dxa"/>
          </w:tcPr>
          <w:p w14:paraId="3C77065C" w14:textId="77777777" w:rsidR="00A03648" w:rsidRPr="009803AB" w:rsidRDefault="00000000">
            <w:pPr>
              <w:pStyle w:val="TableParagraph"/>
              <w:ind w:right="77"/>
              <w:rPr>
                <w:b/>
                <w:sz w:val="16"/>
              </w:rPr>
            </w:pPr>
            <w:r w:rsidRPr="009803AB">
              <w:rPr>
                <w:b/>
                <w:spacing w:val="-2"/>
                <w:sz w:val="16"/>
              </w:rPr>
              <w:t>-338.769</w:t>
            </w:r>
          </w:p>
        </w:tc>
        <w:tc>
          <w:tcPr>
            <w:tcW w:w="1179" w:type="dxa"/>
          </w:tcPr>
          <w:p w14:paraId="3D3BC07A" w14:textId="77777777" w:rsidR="00A03648" w:rsidRPr="009803AB" w:rsidRDefault="00000000">
            <w:pPr>
              <w:pStyle w:val="TableParagraph"/>
              <w:ind w:right="77"/>
              <w:rPr>
                <w:b/>
                <w:sz w:val="16"/>
              </w:rPr>
            </w:pPr>
            <w:r w:rsidRPr="009803AB">
              <w:rPr>
                <w:b/>
                <w:spacing w:val="-2"/>
                <w:sz w:val="16"/>
              </w:rPr>
              <w:t>1.949.518</w:t>
            </w:r>
          </w:p>
        </w:tc>
      </w:tr>
    </w:tbl>
    <w:p w14:paraId="05AAA9FA"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7F477C7C" w14:textId="77777777" w:rsidR="00A03648" w:rsidRPr="009803AB" w:rsidRDefault="00A03648">
      <w:pPr>
        <w:pStyle w:val="Plattetekst"/>
        <w:rPr>
          <w:sz w:val="22"/>
        </w:rPr>
      </w:pPr>
    </w:p>
    <w:p w14:paraId="747FA8BD" w14:textId="77777777" w:rsidR="00A03648" w:rsidRPr="009803AB" w:rsidRDefault="00A03648">
      <w:pPr>
        <w:pStyle w:val="Plattetekst"/>
        <w:rPr>
          <w:sz w:val="22"/>
        </w:rPr>
      </w:pPr>
    </w:p>
    <w:p w14:paraId="60795910" w14:textId="77777777" w:rsidR="00A03648" w:rsidRPr="009803AB" w:rsidRDefault="00A03648">
      <w:pPr>
        <w:pStyle w:val="Plattetekst"/>
        <w:rPr>
          <w:sz w:val="22"/>
        </w:rPr>
      </w:pPr>
    </w:p>
    <w:p w14:paraId="2A5AA523" w14:textId="77777777" w:rsidR="00A03648" w:rsidRPr="009803AB" w:rsidRDefault="00A03648">
      <w:pPr>
        <w:pStyle w:val="Plattetekst"/>
        <w:spacing w:before="240"/>
        <w:rPr>
          <w:sz w:val="22"/>
        </w:rPr>
      </w:pPr>
    </w:p>
    <w:p w14:paraId="727DFFE3" w14:textId="77777777" w:rsidR="00A03648" w:rsidRPr="009803AB" w:rsidRDefault="00000000">
      <w:pPr>
        <w:pStyle w:val="Kop2"/>
      </w:pPr>
      <w:bookmarkStart w:id="17" w:name="Regionaal_Bureau_Leerplicht"/>
      <w:bookmarkStart w:id="18" w:name="_bookmark8"/>
      <w:bookmarkEnd w:id="17"/>
      <w:bookmarkEnd w:id="18"/>
      <w:r w:rsidRPr="009803AB">
        <w:t>Regionaal</w:t>
      </w:r>
      <w:r w:rsidRPr="009803AB">
        <w:rPr>
          <w:spacing w:val="-8"/>
        </w:rPr>
        <w:t xml:space="preserve"> </w:t>
      </w:r>
      <w:r w:rsidRPr="009803AB">
        <w:t>Bureau</w:t>
      </w:r>
      <w:r w:rsidRPr="009803AB">
        <w:rPr>
          <w:spacing w:val="-7"/>
        </w:rPr>
        <w:t xml:space="preserve"> </w:t>
      </w:r>
      <w:r w:rsidRPr="009803AB">
        <w:rPr>
          <w:spacing w:val="-2"/>
        </w:rPr>
        <w:t>Leerplicht</w:t>
      </w:r>
    </w:p>
    <w:p w14:paraId="66CE8EF0" w14:textId="77777777" w:rsidR="00A03648" w:rsidRPr="009803AB" w:rsidRDefault="00000000">
      <w:pPr>
        <w:pStyle w:val="Plattetekst"/>
        <w:spacing w:before="25" w:line="276" w:lineRule="auto"/>
        <w:ind w:left="117" w:right="1205"/>
      </w:pPr>
      <w:r w:rsidRPr="009803AB">
        <w:t>Alle</w:t>
      </w:r>
      <w:r w:rsidRPr="009803AB">
        <w:rPr>
          <w:spacing w:val="-3"/>
        </w:rPr>
        <w:t xml:space="preserve"> </w:t>
      </w:r>
      <w:r w:rsidRPr="009803AB">
        <w:t>kinderen</w:t>
      </w:r>
      <w:r w:rsidRPr="009803AB">
        <w:rPr>
          <w:spacing w:val="-3"/>
        </w:rPr>
        <w:t xml:space="preserve"> </w:t>
      </w:r>
      <w:r w:rsidRPr="009803AB">
        <w:t>in</w:t>
      </w:r>
      <w:r w:rsidRPr="009803AB">
        <w:rPr>
          <w:spacing w:val="-3"/>
        </w:rPr>
        <w:t xml:space="preserve"> </w:t>
      </w:r>
      <w:r w:rsidRPr="009803AB">
        <w:t>Nederland</w:t>
      </w:r>
      <w:r w:rsidRPr="009803AB">
        <w:rPr>
          <w:spacing w:val="-3"/>
        </w:rPr>
        <w:t xml:space="preserve"> </w:t>
      </w:r>
      <w:r w:rsidRPr="009803AB">
        <w:t>hebben</w:t>
      </w:r>
      <w:r w:rsidRPr="009803AB">
        <w:rPr>
          <w:spacing w:val="-3"/>
        </w:rPr>
        <w:t xml:space="preserve"> </w:t>
      </w:r>
      <w:r w:rsidRPr="009803AB">
        <w:t>recht</w:t>
      </w:r>
      <w:r w:rsidRPr="009803AB">
        <w:rPr>
          <w:spacing w:val="-3"/>
        </w:rPr>
        <w:t xml:space="preserve"> </w:t>
      </w:r>
      <w:r w:rsidRPr="009803AB">
        <w:t>op</w:t>
      </w:r>
      <w:r w:rsidRPr="009803AB">
        <w:rPr>
          <w:spacing w:val="-3"/>
        </w:rPr>
        <w:t xml:space="preserve"> </w:t>
      </w:r>
      <w:r w:rsidRPr="009803AB">
        <w:t>onderwijs</w:t>
      </w:r>
      <w:r w:rsidRPr="009803AB">
        <w:rPr>
          <w:spacing w:val="-3"/>
        </w:rPr>
        <w:t xml:space="preserve"> </w:t>
      </w:r>
      <w:r w:rsidRPr="009803AB">
        <w:t>en</w:t>
      </w:r>
      <w:r w:rsidRPr="009803AB">
        <w:rPr>
          <w:spacing w:val="-3"/>
        </w:rPr>
        <w:t xml:space="preserve"> </w:t>
      </w:r>
      <w:r w:rsidRPr="009803AB">
        <w:t>moeten</w:t>
      </w:r>
      <w:r w:rsidRPr="009803AB">
        <w:rPr>
          <w:spacing w:val="-3"/>
        </w:rPr>
        <w:t xml:space="preserve"> </w:t>
      </w:r>
      <w:r w:rsidRPr="009803AB">
        <w:t>de</w:t>
      </w:r>
      <w:r w:rsidRPr="009803AB">
        <w:rPr>
          <w:spacing w:val="-3"/>
        </w:rPr>
        <w:t xml:space="preserve"> </w:t>
      </w:r>
      <w:r w:rsidRPr="009803AB">
        <w:t>kans</w:t>
      </w:r>
      <w:r w:rsidRPr="009803AB">
        <w:rPr>
          <w:spacing w:val="-3"/>
        </w:rPr>
        <w:t xml:space="preserve"> </w:t>
      </w:r>
      <w:r w:rsidRPr="009803AB">
        <w:t>krijgen</w:t>
      </w:r>
      <w:r w:rsidRPr="009803AB">
        <w:rPr>
          <w:spacing w:val="-3"/>
        </w:rPr>
        <w:t xml:space="preserve"> </w:t>
      </w:r>
      <w:r w:rsidRPr="009803AB">
        <w:t>zich</w:t>
      </w:r>
      <w:r w:rsidRPr="009803AB">
        <w:rPr>
          <w:spacing w:val="-3"/>
        </w:rPr>
        <w:t xml:space="preserve"> </w:t>
      </w:r>
      <w:r w:rsidRPr="009803AB">
        <w:t>te</w:t>
      </w:r>
      <w:r w:rsidRPr="009803AB">
        <w:rPr>
          <w:spacing w:val="-3"/>
        </w:rPr>
        <w:t xml:space="preserve"> </w:t>
      </w:r>
      <w:r w:rsidRPr="009803AB">
        <w:t>ontwikkelen om een positieve basis te leggen voor hun toekomst. Door zich te ontplooien en onderwijs te</w:t>
      </w:r>
    </w:p>
    <w:p w14:paraId="1D4E878C" w14:textId="77777777" w:rsidR="00A03648" w:rsidRPr="009803AB" w:rsidRDefault="00000000">
      <w:pPr>
        <w:pStyle w:val="Plattetekst"/>
        <w:spacing w:line="276" w:lineRule="auto"/>
        <w:ind w:left="117" w:right="1205"/>
      </w:pPr>
      <w:r w:rsidRPr="009803AB">
        <w:t>volgen,</w:t>
      </w:r>
      <w:r w:rsidRPr="009803AB">
        <w:rPr>
          <w:spacing w:val="-3"/>
        </w:rPr>
        <w:t xml:space="preserve"> </w:t>
      </w:r>
      <w:r w:rsidRPr="009803AB">
        <w:t>worden</w:t>
      </w:r>
      <w:r w:rsidRPr="009803AB">
        <w:rPr>
          <w:spacing w:val="-3"/>
        </w:rPr>
        <w:t xml:space="preserve"> </w:t>
      </w:r>
      <w:r w:rsidRPr="009803AB">
        <w:t>zij</w:t>
      </w:r>
      <w:r w:rsidRPr="009803AB">
        <w:rPr>
          <w:spacing w:val="-3"/>
        </w:rPr>
        <w:t xml:space="preserve"> </w:t>
      </w:r>
      <w:r w:rsidRPr="009803AB">
        <w:t>toegerust</w:t>
      </w:r>
      <w:r w:rsidRPr="009803AB">
        <w:rPr>
          <w:spacing w:val="-3"/>
        </w:rPr>
        <w:t xml:space="preserve"> </w:t>
      </w:r>
      <w:r w:rsidRPr="009803AB">
        <w:t>om</w:t>
      </w:r>
      <w:r w:rsidRPr="009803AB">
        <w:rPr>
          <w:spacing w:val="-3"/>
        </w:rPr>
        <w:t xml:space="preserve"> </w:t>
      </w:r>
      <w:r w:rsidRPr="009803AB">
        <w:t>deel</w:t>
      </w:r>
      <w:r w:rsidRPr="009803AB">
        <w:rPr>
          <w:spacing w:val="-3"/>
        </w:rPr>
        <w:t xml:space="preserve"> </w:t>
      </w:r>
      <w:r w:rsidRPr="009803AB">
        <w:t>te</w:t>
      </w:r>
      <w:r w:rsidRPr="009803AB">
        <w:rPr>
          <w:spacing w:val="-3"/>
        </w:rPr>
        <w:t xml:space="preserve"> </w:t>
      </w:r>
      <w:r w:rsidRPr="009803AB">
        <w:t>nemen</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samenleving</w:t>
      </w:r>
      <w:r w:rsidRPr="009803AB">
        <w:rPr>
          <w:spacing w:val="-3"/>
        </w:rPr>
        <w:t xml:space="preserve"> </w:t>
      </w:r>
      <w:r w:rsidRPr="009803AB">
        <w:t>en</w:t>
      </w:r>
      <w:r w:rsidRPr="009803AB">
        <w:rPr>
          <w:spacing w:val="-3"/>
        </w:rPr>
        <w:t xml:space="preserve"> </w:t>
      </w:r>
      <w:r w:rsidRPr="009803AB">
        <w:t>vergroten</w:t>
      </w:r>
      <w:r w:rsidRPr="009803AB">
        <w:rPr>
          <w:spacing w:val="-3"/>
        </w:rPr>
        <w:t xml:space="preserve"> </w:t>
      </w:r>
      <w:r w:rsidRPr="009803AB">
        <w:t>zij</w:t>
      </w:r>
      <w:r w:rsidRPr="009803AB">
        <w:rPr>
          <w:spacing w:val="-3"/>
        </w:rPr>
        <w:t xml:space="preserve"> </w:t>
      </w:r>
      <w:r w:rsidRPr="009803AB">
        <w:t>de</w:t>
      </w:r>
      <w:r w:rsidRPr="009803AB">
        <w:rPr>
          <w:spacing w:val="-3"/>
        </w:rPr>
        <w:t xml:space="preserve"> </w:t>
      </w:r>
      <w:r w:rsidRPr="009803AB">
        <w:t>kans</w:t>
      </w:r>
      <w:r w:rsidRPr="009803AB">
        <w:rPr>
          <w:spacing w:val="-3"/>
        </w:rPr>
        <w:t xml:space="preserve"> </w:t>
      </w:r>
      <w:r w:rsidRPr="009803AB">
        <w:t>op</w:t>
      </w:r>
      <w:r w:rsidRPr="009803AB">
        <w:rPr>
          <w:spacing w:val="-3"/>
        </w:rPr>
        <w:t xml:space="preserve"> </w:t>
      </w:r>
      <w:r w:rsidRPr="009803AB">
        <w:t>een arbeidsplek die aansluit bij hun talenten en interesses.</w:t>
      </w:r>
    </w:p>
    <w:p w14:paraId="68B2D116" w14:textId="77777777" w:rsidR="00A03648" w:rsidRPr="009803AB" w:rsidRDefault="00A03648">
      <w:pPr>
        <w:pStyle w:val="Plattetekst"/>
        <w:spacing w:before="8"/>
      </w:pPr>
    </w:p>
    <w:p w14:paraId="2F0C20EB" w14:textId="77777777" w:rsidR="00A03648" w:rsidRPr="009803AB" w:rsidRDefault="00000000">
      <w:pPr>
        <w:pStyle w:val="Kop3"/>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7F57AEBC" w14:textId="77777777" w:rsidR="00A03648" w:rsidRPr="009803AB" w:rsidRDefault="00000000">
      <w:pPr>
        <w:pStyle w:val="Plattetekst"/>
        <w:spacing w:before="34" w:line="276" w:lineRule="auto"/>
        <w:ind w:left="117" w:right="1205"/>
      </w:pPr>
      <w:r w:rsidRPr="009803AB">
        <w:t>Het</w:t>
      </w:r>
      <w:r w:rsidRPr="009803AB">
        <w:rPr>
          <w:spacing w:val="-3"/>
        </w:rPr>
        <w:t xml:space="preserve"> </w:t>
      </w:r>
      <w:r w:rsidRPr="009803AB">
        <w:t>RBL</w:t>
      </w:r>
      <w:r w:rsidRPr="009803AB">
        <w:rPr>
          <w:spacing w:val="-3"/>
        </w:rPr>
        <w:t xml:space="preserve"> </w:t>
      </w:r>
      <w:r w:rsidRPr="009803AB">
        <w:t>voert</w:t>
      </w:r>
      <w:r w:rsidRPr="009803AB">
        <w:rPr>
          <w:spacing w:val="-3"/>
        </w:rPr>
        <w:t xml:space="preserve"> </w:t>
      </w:r>
      <w:r w:rsidRPr="009803AB">
        <w:t>voor</w:t>
      </w:r>
      <w:r w:rsidRPr="009803AB">
        <w:rPr>
          <w:spacing w:val="-3"/>
        </w:rPr>
        <w:t xml:space="preserve"> </w:t>
      </w:r>
      <w:r w:rsidRPr="009803AB">
        <w:t>elf</w:t>
      </w:r>
      <w:r w:rsidRPr="009803AB">
        <w:rPr>
          <w:spacing w:val="-3"/>
        </w:rPr>
        <w:t xml:space="preserve"> </w:t>
      </w:r>
      <w:r w:rsidRPr="009803AB">
        <w:t>gemeenten</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regio</w:t>
      </w:r>
      <w:r w:rsidRPr="009803AB">
        <w:rPr>
          <w:spacing w:val="-3"/>
        </w:rPr>
        <w:t xml:space="preserve"> </w:t>
      </w:r>
      <w:r w:rsidRPr="009803AB">
        <w:t>de</w:t>
      </w:r>
      <w:r w:rsidRPr="009803AB">
        <w:rPr>
          <w:spacing w:val="-3"/>
        </w:rPr>
        <w:t xml:space="preserve"> </w:t>
      </w:r>
      <w:r w:rsidRPr="009803AB">
        <w:t>leerplicht</w:t>
      </w:r>
      <w:r w:rsidRPr="009803AB">
        <w:rPr>
          <w:spacing w:val="-3"/>
        </w:rPr>
        <w:t xml:space="preserve"> </w:t>
      </w:r>
      <w:r w:rsidRPr="009803AB">
        <w:t>en</w:t>
      </w:r>
      <w:r w:rsidRPr="009803AB">
        <w:rPr>
          <w:spacing w:val="-3"/>
        </w:rPr>
        <w:t xml:space="preserve"> </w:t>
      </w:r>
      <w:r w:rsidRPr="009803AB">
        <w:t>RMC</w:t>
      </w:r>
      <w:r w:rsidRPr="009803AB">
        <w:rPr>
          <w:spacing w:val="-3"/>
        </w:rPr>
        <w:t xml:space="preserve"> </w:t>
      </w:r>
      <w:r w:rsidRPr="009803AB">
        <w:t>taken</w:t>
      </w:r>
      <w:r w:rsidRPr="009803AB">
        <w:rPr>
          <w:spacing w:val="-3"/>
        </w:rPr>
        <w:t xml:space="preserve"> </w:t>
      </w:r>
      <w:r w:rsidRPr="009803AB">
        <w:t>uit.</w:t>
      </w:r>
      <w:r w:rsidRPr="009803AB">
        <w:rPr>
          <w:spacing w:val="-3"/>
        </w:rPr>
        <w:t xml:space="preserve"> </w:t>
      </w:r>
      <w:r w:rsidRPr="009803AB">
        <w:t>Het</w:t>
      </w:r>
      <w:r w:rsidRPr="009803AB">
        <w:rPr>
          <w:spacing w:val="-3"/>
        </w:rPr>
        <w:t xml:space="preserve"> </w:t>
      </w:r>
      <w:r w:rsidRPr="009803AB">
        <w:t>regionaal</w:t>
      </w:r>
      <w:r w:rsidRPr="009803AB">
        <w:rPr>
          <w:spacing w:val="-3"/>
        </w:rPr>
        <w:t xml:space="preserve"> </w:t>
      </w:r>
      <w:r w:rsidRPr="009803AB">
        <w:t>uitvoeren van deze taken heeft vele voordelen, zoals eenduidig beleid, een hogere kwaliteit, efficiency en schaalvoordelen. Daarnaast is het makkelijk samenwerken met andere regionaal georganiseerde partners zoals scholen.</w:t>
      </w:r>
    </w:p>
    <w:p w14:paraId="61D75A8E" w14:textId="77777777" w:rsidR="00A03648" w:rsidRPr="009803AB" w:rsidRDefault="00A03648">
      <w:pPr>
        <w:pStyle w:val="Plattetekst"/>
        <w:spacing w:before="8"/>
      </w:pPr>
    </w:p>
    <w:p w14:paraId="1DB9E7F5" w14:textId="77777777" w:rsidR="00A03648" w:rsidRPr="009803AB" w:rsidRDefault="00000000">
      <w:pPr>
        <w:pStyle w:val="Plattetekst"/>
        <w:spacing w:line="276" w:lineRule="auto"/>
        <w:ind w:left="117" w:right="1205"/>
      </w:pPr>
      <w:r w:rsidRPr="009803AB">
        <w:t>De missie van het RBL is het waarborgen van het recht op onderwijs voor 5- tot 23-jarigen. Deze missie komt als hoofddoelstelling terug in het ‘’Beleidsplan Leerplicht en RMC 2018-2022’’ dat gemeenten</w:t>
      </w:r>
      <w:r w:rsidRPr="009803AB">
        <w:rPr>
          <w:spacing w:val="-1"/>
        </w:rPr>
        <w:t xml:space="preserve"> </w:t>
      </w:r>
      <w:r w:rsidRPr="009803AB">
        <w:t>hebben</w:t>
      </w:r>
      <w:r w:rsidRPr="009803AB">
        <w:rPr>
          <w:spacing w:val="-1"/>
        </w:rPr>
        <w:t xml:space="preserve"> </w:t>
      </w:r>
      <w:r w:rsidRPr="009803AB">
        <w:t>vastgesteld:</w:t>
      </w:r>
      <w:r w:rsidRPr="009803AB">
        <w:rPr>
          <w:spacing w:val="-1"/>
        </w:rPr>
        <w:t xml:space="preserve"> </w:t>
      </w:r>
      <w:r w:rsidRPr="009803AB">
        <w:t>alle</w:t>
      </w:r>
      <w:r w:rsidRPr="009803AB">
        <w:rPr>
          <w:spacing w:val="-1"/>
        </w:rPr>
        <w:t xml:space="preserve"> </w:t>
      </w:r>
      <w:r w:rsidRPr="009803AB">
        <w:t>jongeren</w:t>
      </w:r>
      <w:r w:rsidRPr="009803AB">
        <w:rPr>
          <w:spacing w:val="-1"/>
        </w:rPr>
        <w:t xml:space="preserve"> </w:t>
      </w:r>
      <w:r w:rsidRPr="009803AB">
        <w:t>tussen</w:t>
      </w:r>
      <w:r w:rsidRPr="009803AB">
        <w:rPr>
          <w:spacing w:val="-1"/>
        </w:rPr>
        <w:t xml:space="preserve"> </w:t>
      </w:r>
      <w:r w:rsidRPr="009803AB">
        <w:t>de</w:t>
      </w:r>
      <w:r w:rsidRPr="009803AB">
        <w:rPr>
          <w:spacing w:val="-1"/>
        </w:rPr>
        <w:t xml:space="preserve"> </w:t>
      </w:r>
      <w:r w:rsidRPr="009803AB">
        <w:t>5</w:t>
      </w:r>
      <w:r w:rsidRPr="009803AB">
        <w:rPr>
          <w:spacing w:val="-1"/>
        </w:rPr>
        <w:t xml:space="preserve"> </w:t>
      </w:r>
      <w:r w:rsidRPr="009803AB">
        <w:t>en</w:t>
      </w:r>
      <w:r w:rsidRPr="009803AB">
        <w:rPr>
          <w:spacing w:val="-1"/>
        </w:rPr>
        <w:t xml:space="preserve"> </w:t>
      </w:r>
      <w:r w:rsidRPr="009803AB">
        <w:t>23</w:t>
      </w:r>
      <w:r w:rsidRPr="009803AB">
        <w:rPr>
          <w:spacing w:val="-1"/>
        </w:rPr>
        <w:t xml:space="preserve"> </w:t>
      </w:r>
      <w:r w:rsidRPr="009803AB">
        <w:t>jaar</w:t>
      </w:r>
      <w:r w:rsidRPr="009803AB">
        <w:rPr>
          <w:spacing w:val="-1"/>
        </w:rPr>
        <w:t xml:space="preserve"> </w:t>
      </w:r>
      <w:r w:rsidRPr="009803AB">
        <w:t>die</w:t>
      </w:r>
      <w:r w:rsidRPr="009803AB">
        <w:rPr>
          <w:spacing w:val="-1"/>
        </w:rPr>
        <w:t xml:space="preserve"> </w:t>
      </w:r>
      <w:r w:rsidRPr="009803AB">
        <w:t>daartoe</w:t>
      </w:r>
      <w:r w:rsidRPr="009803AB">
        <w:rPr>
          <w:spacing w:val="-1"/>
        </w:rPr>
        <w:t xml:space="preserve"> </w:t>
      </w:r>
      <w:r w:rsidRPr="009803AB">
        <w:t>in</w:t>
      </w:r>
      <w:r w:rsidRPr="009803AB">
        <w:rPr>
          <w:spacing w:val="-1"/>
        </w:rPr>
        <w:t xml:space="preserve"> </w:t>
      </w:r>
      <w:r w:rsidRPr="009803AB">
        <w:t>staat</w:t>
      </w:r>
      <w:r w:rsidRPr="009803AB">
        <w:rPr>
          <w:spacing w:val="-1"/>
        </w:rPr>
        <w:t xml:space="preserve"> </w:t>
      </w:r>
      <w:r w:rsidRPr="009803AB">
        <w:t>zijn,</w:t>
      </w:r>
      <w:r w:rsidRPr="009803AB">
        <w:rPr>
          <w:spacing w:val="-1"/>
        </w:rPr>
        <w:t xml:space="preserve"> </w:t>
      </w:r>
      <w:r w:rsidRPr="009803AB">
        <w:t>volgen onderwijs</w:t>
      </w:r>
      <w:r w:rsidRPr="009803AB">
        <w:rPr>
          <w:spacing w:val="-4"/>
        </w:rPr>
        <w:t xml:space="preserve"> </w:t>
      </w:r>
      <w:r w:rsidRPr="009803AB">
        <w:t>tot</w:t>
      </w:r>
      <w:r w:rsidRPr="009803AB">
        <w:rPr>
          <w:spacing w:val="-4"/>
        </w:rPr>
        <w:t xml:space="preserve"> </w:t>
      </w:r>
      <w:r w:rsidRPr="009803AB">
        <w:t>zij</w:t>
      </w:r>
      <w:r w:rsidRPr="009803AB">
        <w:rPr>
          <w:spacing w:val="-4"/>
        </w:rPr>
        <w:t xml:space="preserve"> </w:t>
      </w:r>
      <w:r w:rsidRPr="009803AB">
        <w:t>een</w:t>
      </w:r>
      <w:r w:rsidRPr="009803AB">
        <w:rPr>
          <w:spacing w:val="-4"/>
        </w:rPr>
        <w:t xml:space="preserve"> </w:t>
      </w:r>
      <w:r w:rsidRPr="009803AB">
        <w:t>startkwalificatie</w:t>
      </w:r>
      <w:r w:rsidRPr="009803AB">
        <w:rPr>
          <w:spacing w:val="-4"/>
        </w:rPr>
        <w:t xml:space="preserve"> </w:t>
      </w:r>
      <w:r w:rsidRPr="009803AB">
        <w:t>hebben</w:t>
      </w:r>
      <w:r w:rsidRPr="009803AB">
        <w:rPr>
          <w:spacing w:val="-4"/>
        </w:rPr>
        <w:t xml:space="preserve"> </w:t>
      </w:r>
      <w:r w:rsidRPr="009803AB">
        <w:t>behaald.</w:t>
      </w:r>
      <w:r w:rsidRPr="009803AB">
        <w:rPr>
          <w:spacing w:val="-4"/>
        </w:rPr>
        <w:t xml:space="preserve"> </w:t>
      </w:r>
      <w:r w:rsidRPr="009803AB">
        <w:t>Wanneer</w:t>
      </w:r>
      <w:r w:rsidRPr="009803AB">
        <w:rPr>
          <w:spacing w:val="-4"/>
        </w:rPr>
        <w:t xml:space="preserve"> </w:t>
      </w:r>
      <w:r w:rsidRPr="009803AB">
        <w:t>het</w:t>
      </w:r>
      <w:r w:rsidRPr="009803AB">
        <w:rPr>
          <w:spacing w:val="-4"/>
        </w:rPr>
        <w:t xml:space="preserve"> </w:t>
      </w:r>
      <w:r w:rsidRPr="009803AB">
        <w:t>recht</w:t>
      </w:r>
      <w:r w:rsidRPr="009803AB">
        <w:rPr>
          <w:spacing w:val="-4"/>
        </w:rPr>
        <w:t xml:space="preserve"> </w:t>
      </w:r>
      <w:r w:rsidRPr="009803AB">
        <w:t>op</w:t>
      </w:r>
      <w:r w:rsidRPr="009803AB">
        <w:rPr>
          <w:spacing w:val="-4"/>
        </w:rPr>
        <w:t xml:space="preserve"> </w:t>
      </w:r>
      <w:r w:rsidRPr="009803AB">
        <w:t>onderwijs</w:t>
      </w:r>
      <w:r w:rsidRPr="009803AB">
        <w:rPr>
          <w:spacing w:val="-4"/>
        </w:rPr>
        <w:t xml:space="preserve"> </w:t>
      </w:r>
      <w:r w:rsidRPr="009803AB">
        <w:t>in</w:t>
      </w:r>
      <w:r w:rsidRPr="009803AB">
        <w:rPr>
          <w:spacing w:val="-4"/>
        </w:rPr>
        <w:t xml:space="preserve"> </w:t>
      </w:r>
      <w:r w:rsidRPr="009803AB">
        <w:t>het</w:t>
      </w:r>
      <w:r w:rsidRPr="009803AB">
        <w:rPr>
          <w:spacing w:val="-4"/>
        </w:rPr>
        <w:t xml:space="preserve"> </w:t>
      </w:r>
      <w:r w:rsidRPr="009803AB">
        <w:t>gedrang komt – bijvoorbeeld door een gebrek aan aanbod – heeft het RBL een belangrijke signaalfunctie.</w:t>
      </w:r>
    </w:p>
    <w:p w14:paraId="00046AD7" w14:textId="77777777" w:rsidR="00A03648" w:rsidRPr="009803AB" w:rsidRDefault="00A03648">
      <w:pPr>
        <w:pStyle w:val="Plattetekst"/>
        <w:spacing w:before="8"/>
      </w:pPr>
    </w:p>
    <w:p w14:paraId="44835C7F" w14:textId="77777777" w:rsidR="00A03648" w:rsidRPr="009803AB" w:rsidRDefault="00000000">
      <w:pPr>
        <w:pStyle w:val="Plattetekst"/>
        <w:ind w:left="117"/>
      </w:pPr>
      <w:r w:rsidRPr="009803AB">
        <w:t>Het</w:t>
      </w:r>
      <w:r w:rsidRPr="009803AB">
        <w:rPr>
          <w:spacing w:val="-7"/>
        </w:rPr>
        <w:t xml:space="preserve"> </w:t>
      </w:r>
      <w:r w:rsidRPr="009803AB">
        <w:t>RBL</w:t>
      </w:r>
      <w:r w:rsidRPr="009803AB">
        <w:rPr>
          <w:spacing w:val="-5"/>
        </w:rPr>
        <w:t xml:space="preserve"> </w:t>
      </w:r>
      <w:r w:rsidRPr="009803AB">
        <w:t>heeft</w:t>
      </w:r>
      <w:r w:rsidRPr="009803AB">
        <w:rPr>
          <w:spacing w:val="-4"/>
        </w:rPr>
        <w:t xml:space="preserve"> </w:t>
      </w:r>
      <w:r w:rsidRPr="009803AB">
        <w:t>deze</w:t>
      </w:r>
      <w:r w:rsidRPr="009803AB">
        <w:rPr>
          <w:spacing w:val="-5"/>
        </w:rPr>
        <w:t xml:space="preserve"> </w:t>
      </w:r>
      <w:r w:rsidRPr="009803AB">
        <w:t>missie</w:t>
      </w:r>
      <w:r w:rsidRPr="009803AB">
        <w:rPr>
          <w:spacing w:val="-4"/>
        </w:rPr>
        <w:t xml:space="preserve"> </w:t>
      </w:r>
      <w:r w:rsidRPr="009803AB">
        <w:t>verder</w:t>
      </w:r>
      <w:r w:rsidRPr="009803AB">
        <w:rPr>
          <w:spacing w:val="-5"/>
        </w:rPr>
        <w:t xml:space="preserve"> </w:t>
      </w:r>
      <w:r w:rsidRPr="009803AB">
        <w:t>uitgewerkt</w:t>
      </w:r>
      <w:r w:rsidRPr="009803AB">
        <w:rPr>
          <w:spacing w:val="-5"/>
        </w:rPr>
        <w:t xml:space="preserve"> </w:t>
      </w:r>
      <w:r w:rsidRPr="009803AB">
        <w:t>in</w:t>
      </w:r>
      <w:r w:rsidRPr="009803AB">
        <w:rPr>
          <w:spacing w:val="-4"/>
        </w:rPr>
        <w:t xml:space="preserve"> </w:t>
      </w:r>
      <w:r w:rsidRPr="009803AB">
        <w:t>drie</w:t>
      </w:r>
      <w:r w:rsidRPr="009803AB">
        <w:rPr>
          <w:spacing w:val="-5"/>
        </w:rPr>
        <w:t xml:space="preserve"> </w:t>
      </w:r>
      <w:r w:rsidRPr="009803AB">
        <w:t>concrete</w:t>
      </w:r>
      <w:r w:rsidRPr="009803AB">
        <w:rPr>
          <w:spacing w:val="-4"/>
        </w:rPr>
        <w:t xml:space="preserve"> </w:t>
      </w:r>
      <w:r w:rsidRPr="009803AB">
        <w:rPr>
          <w:spacing w:val="-2"/>
        </w:rPr>
        <w:t>doelstellingen:</w:t>
      </w:r>
    </w:p>
    <w:p w14:paraId="7E805C49" w14:textId="77777777" w:rsidR="00A03648" w:rsidRPr="009803AB" w:rsidRDefault="00A03648">
      <w:pPr>
        <w:pStyle w:val="Plattetekst"/>
        <w:spacing w:before="44"/>
      </w:pPr>
    </w:p>
    <w:p w14:paraId="1D6156A8" w14:textId="77777777" w:rsidR="00A03648" w:rsidRPr="009803AB" w:rsidRDefault="00000000">
      <w:pPr>
        <w:pStyle w:val="Kop3"/>
      </w:pPr>
      <w:r w:rsidRPr="009803AB">
        <w:t>We</w:t>
      </w:r>
      <w:r w:rsidRPr="009803AB">
        <w:rPr>
          <w:spacing w:val="-5"/>
        </w:rPr>
        <w:t xml:space="preserve"> </w:t>
      </w:r>
      <w:r w:rsidRPr="009803AB">
        <w:t>gaan</w:t>
      </w:r>
      <w:r w:rsidRPr="009803AB">
        <w:rPr>
          <w:spacing w:val="-5"/>
        </w:rPr>
        <w:t xml:space="preserve"> </w:t>
      </w:r>
      <w:r w:rsidRPr="009803AB">
        <w:t>voor</w:t>
      </w:r>
      <w:r w:rsidRPr="009803AB">
        <w:rPr>
          <w:spacing w:val="-5"/>
        </w:rPr>
        <w:t xml:space="preserve"> </w:t>
      </w:r>
      <w:r w:rsidRPr="009803AB">
        <w:t>minder</w:t>
      </w:r>
      <w:r w:rsidRPr="009803AB">
        <w:rPr>
          <w:spacing w:val="-4"/>
        </w:rPr>
        <w:t xml:space="preserve"> </w:t>
      </w:r>
      <w:r w:rsidRPr="009803AB">
        <w:rPr>
          <w:spacing w:val="-2"/>
        </w:rPr>
        <w:t>schoolverzuim</w:t>
      </w:r>
    </w:p>
    <w:p w14:paraId="3A462181" w14:textId="77777777" w:rsidR="00A03648" w:rsidRPr="009803AB" w:rsidRDefault="00000000">
      <w:pPr>
        <w:pStyle w:val="Plattetekst"/>
        <w:spacing w:before="34" w:line="276" w:lineRule="auto"/>
        <w:ind w:left="117"/>
      </w:pPr>
      <w:r w:rsidRPr="009803AB">
        <w:t>We</w:t>
      </w:r>
      <w:r w:rsidRPr="009803AB">
        <w:rPr>
          <w:spacing w:val="-3"/>
        </w:rPr>
        <w:t xml:space="preserve"> </w:t>
      </w:r>
      <w:r w:rsidRPr="009803AB">
        <w:t>zoeken</w:t>
      </w:r>
      <w:r w:rsidRPr="009803AB">
        <w:rPr>
          <w:spacing w:val="-3"/>
        </w:rPr>
        <w:t xml:space="preserve"> </w:t>
      </w:r>
      <w:r w:rsidRPr="009803AB">
        <w:t>de</w:t>
      </w:r>
      <w:r w:rsidRPr="009803AB">
        <w:rPr>
          <w:spacing w:val="-3"/>
        </w:rPr>
        <w:t xml:space="preserve"> </w:t>
      </w:r>
      <w:r w:rsidRPr="009803AB">
        <w:t>best</w:t>
      </w:r>
      <w:r w:rsidRPr="009803AB">
        <w:rPr>
          <w:spacing w:val="-3"/>
        </w:rPr>
        <w:t xml:space="preserve"> </w:t>
      </w:r>
      <w:r w:rsidRPr="009803AB">
        <w:t>passende</w:t>
      </w:r>
      <w:r w:rsidRPr="009803AB">
        <w:rPr>
          <w:spacing w:val="-3"/>
        </w:rPr>
        <w:t xml:space="preserve"> </w:t>
      </w:r>
      <w:r w:rsidRPr="009803AB">
        <w:t>oplossing</w:t>
      </w:r>
      <w:r w:rsidRPr="009803AB">
        <w:rPr>
          <w:spacing w:val="-3"/>
        </w:rPr>
        <w:t xml:space="preserve"> </w:t>
      </w:r>
      <w:r w:rsidRPr="009803AB">
        <w:t>als</w:t>
      </w:r>
      <w:r w:rsidRPr="009803AB">
        <w:rPr>
          <w:spacing w:val="-3"/>
        </w:rPr>
        <w:t xml:space="preserve"> </w:t>
      </w:r>
      <w:r w:rsidRPr="009803AB">
        <w:t>schoolgang</w:t>
      </w:r>
      <w:r w:rsidRPr="009803AB">
        <w:rPr>
          <w:spacing w:val="-3"/>
        </w:rPr>
        <w:t xml:space="preserve"> </w:t>
      </w:r>
      <w:r w:rsidRPr="009803AB">
        <w:t>niet</w:t>
      </w:r>
      <w:r w:rsidRPr="009803AB">
        <w:rPr>
          <w:spacing w:val="-3"/>
        </w:rPr>
        <w:t xml:space="preserve"> </w:t>
      </w:r>
      <w:r w:rsidRPr="009803AB">
        <w:t>lukt</w:t>
      </w:r>
      <w:r w:rsidRPr="009803AB">
        <w:rPr>
          <w:spacing w:val="-3"/>
        </w:rPr>
        <w:t xml:space="preserve"> </w:t>
      </w:r>
      <w:r w:rsidRPr="009803AB">
        <w:t>en</w:t>
      </w:r>
      <w:r w:rsidRPr="009803AB">
        <w:rPr>
          <w:spacing w:val="-3"/>
        </w:rPr>
        <w:t xml:space="preserve"> </w:t>
      </w:r>
      <w:r w:rsidRPr="009803AB">
        <w:t>richten</w:t>
      </w:r>
      <w:r w:rsidRPr="009803AB">
        <w:rPr>
          <w:spacing w:val="-3"/>
        </w:rPr>
        <w:t xml:space="preserve"> </w:t>
      </w:r>
      <w:r w:rsidRPr="009803AB">
        <w:t>ons</w:t>
      </w:r>
      <w:r w:rsidRPr="009803AB">
        <w:rPr>
          <w:spacing w:val="-3"/>
        </w:rPr>
        <w:t xml:space="preserve"> </w:t>
      </w:r>
      <w:r w:rsidRPr="009803AB">
        <w:t>op</w:t>
      </w:r>
      <w:r w:rsidRPr="009803AB">
        <w:rPr>
          <w:spacing w:val="-3"/>
        </w:rPr>
        <w:t xml:space="preserve"> </w:t>
      </w:r>
      <w:r w:rsidRPr="009803AB">
        <w:t>het</w:t>
      </w:r>
      <w:r w:rsidRPr="009803AB">
        <w:rPr>
          <w:spacing w:val="-3"/>
        </w:rPr>
        <w:t xml:space="preserve"> </w:t>
      </w:r>
      <w:r w:rsidRPr="009803AB">
        <w:t>tegengaan</w:t>
      </w:r>
      <w:r w:rsidRPr="009803AB">
        <w:rPr>
          <w:spacing w:val="-3"/>
        </w:rPr>
        <w:t xml:space="preserve"> </w:t>
      </w:r>
      <w:r w:rsidRPr="009803AB">
        <w:t xml:space="preserve">van </w:t>
      </w:r>
      <w:r w:rsidRPr="009803AB">
        <w:rPr>
          <w:spacing w:val="-2"/>
        </w:rPr>
        <w:t>verzuimrecidive.</w:t>
      </w:r>
    </w:p>
    <w:p w14:paraId="2F802DBA" w14:textId="77777777" w:rsidR="00A03648" w:rsidRPr="009803AB" w:rsidRDefault="00A03648">
      <w:pPr>
        <w:pStyle w:val="Plattetekst"/>
        <w:spacing w:before="9"/>
      </w:pPr>
    </w:p>
    <w:p w14:paraId="63670692" w14:textId="77777777" w:rsidR="00A03648" w:rsidRPr="009803AB" w:rsidRDefault="00000000">
      <w:pPr>
        <w:pStyle w:val="Kop3"/>
      </w:pPr>
      <w:r w:rsidRPr="009803AB">
        <w:t>We</w:t>
      </w:r>
      <w:r w:rsidRPr="009803AB">
        <w:rPr>
          <w:spacing w:val="-5"/>
        </w:rPr>
        <w:t xml:space="preserve"> </w:t>
      </w:r>
      <w:r w:rsidRPr="009803AB">
        <w:t>gaan</w:t>
      </w:r>
      <w:r w:rsidRPr="009803AB">
        <w:rPr>
          <w:spacing w:val="-5"/>
        </w:rPr>
        <w:t xml:space="preserve"> </w:t>
      </w:r>
      <w:r w:rsidRPr="009803AB">
        <w:t>voor</w:t>
      </w:r>
      <w:r w:rsidRPr="009803AB">
        <w:rPr>
          <w:spacing w:val="-5"/>
        </w:rPr>
        <w:t xml:space="preserve"> </w:t>
      </w:r>
      <w:r w:rsidRPr="009803AB">
        <w:t>minder</w:t>
      </w:r>
      <w:r w:rsidRPr="009803AB">
        <w:rPr>
          <w:spacing w:val="-4"/>
        </w:rPr>
        <w:t xml:space="preserve"> </w:t>
      </w:r>
      <w:r w:rsidRPr="009803AB">
        <w:rPr>
          <w:spacing w:val="-2"/>
        </w:rPr>
        <w:t>thuiszitten</w:t>
      </w:r>
    </w:p>
    <w:p w14:paraId="0273EC41" w14:textId="77777777" w:rsidR="00A03648" w:rsidRPr="009803AB" w:rsidRDefault="00000000">
      <w:pPr>
        <w:pStyle w:val="Plattetekst"/>
        <w:spacing w:before="34" w:line="276" w:lineRule="auto"/>
        <w:ind w:left="117" w:right="1205"/>
      </w:pPr>
      <w:r w:rsidRPr="009803AB">
        <w:t>In</w:t>
      </w:r>
      <w:r w:rsidRPr="009803AB">
        <w:rPr>
          <w:spacing w:val="-3"/>
        </w:rPr>
        <w:t xml:space="preserve"> </w:t>
      </w:r>
      <w:r w:rsidRPr="009803AB">
        <w:t>de</w:t>
      </w:r>
      <w:r w:rsidRPr="009803AB">
        <w:rPr>
          <w:spacing w:val="-3"/>
        </w:rPr>
        <w:t xml:space="preserve"> </w:t>
      </w:r>
      <w:r w:rsidRPr="009803AB">
        <w:t>breedste</w:t>
      </w:r>
      <w:r w:rsidRPr="009803AB">
        <w:rPr>
          <w:spacing w:val="-3"/>
        </w:rPr>
        <w:t xml:space="preserve"> </w:t>
      </w:r>
      <w:r w:rsidRPr="009803AB">
        <w:t>zin</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woord:</w:t>
      </w:r>
      <w:r w:rsidRPr="009803AB">
        <w:rPr>
          <w:spacing w:val="-3"/>
        </w:rPr>
        <w:t xml:space="preserve"> </w:t>
      </w:r>
      <w:r w:rsidRPr="009803AB">
        <w:t>ook</w:t>
      </w:r>
      <w:r w:rsidRPr="009803AB">
        <w:rPr>
          <w:spacing w:val="-3"/>
        </w:rPr>
        <w:t xml:space="preserve"> </w:t>
      </w:r>
      <w:r w:rsidRPr="009803AB">
        <w:t>bij</w:t>
      </w:r>
      <w:r w:rsidRPr="009803AB">
        <w:rPr>
          <w:spacing w:val="-3"/>
        </w:rPr>
        <w:t xml:space="preserve"> </w:t>
      </w:r>
      <w:r w:rsidRPr="009803AB">
        <w:t>geoorloofde</w:t>
      </w:r>
      <w:r w:rsidRPr="009803AB">
        <w:rPr>
          <w:spacing w:val="-3"/>
        </w:rPr>
        <w:t xml:space="preserve"> </w:t>
      </w:r>
      <w:r w:rsidRPr="009803AB">
        <w:t>afwezigheid</w:t>
      </w:r>
      <w:r w:rsidRPr="009803AB">
        <w:rPr>
          <w:spacing w:val="-3"/>
        </w:rPr>
        <w:t xml:space="preserve"> </w:t>
      </w:r>
      <w:r w:rsidRPr="009803AB">
        <w:t>(‘risico-leerling’</w:t>
      </w:r>
      <w:r w:rsidRPr="009803AB">
        <w:rPr>
          <w:spacing w:val="-3"/>
        </w:rPr>
        <w:t xml:space="preserve"> </w:t>
      </w:r>
      <w:r w:rsidRPr="009803AB">
        <w:t>of</w:t>
      </w:r>
      <w:r w:rsidRPr="009803AB">
        <w:rPr>
          <w:spacing w:val="-3"/>
        </w:rPr>
        <w:t xml:space="preserve"> </w:t>
      </w:r>
      <w:r w:rsidRPr="009803AB">
        <w:t>vrijstelling) zoeken wij mogelijkheden voor onderwijs.</w:t>
      </w:r>
    </w:p>
    <w:p w14:paraId="343B2B97" w14:textId="77777777" w:rsidR="00A03648" w:rsidRPr="009803AB" w:rsidRDefault="00A03648">
      <w:pPr>
        <w:pStyle w:val="Plattetekst"/>
        <w:spacing w:before="9"/>
      </w:pPr>
    </w:p>
    <w:p w14:paraId="5D041F9D" w14:textId="77777777" w:rsidR="00A03648" w:rsidRPr="009803AB" w:rsidRDefault="00000000">
      <w:pPr>
        <w:pStyle w:val="Kop3"/>
      </w:pPr>
      <w:r w:rsidRPr="009803AB">
        <w:t>We</w:t>
      </w:r>
      <w:r w:rsidRPr="009803AB">
        <w:rPr>
          <w:spacing w:val="-6"/>
        </w:rPr>
        <w:t xml:space="preserve"> </w:t>
      </w:r>
      <w:r w:rsidRPr="009803AB">
        <w:t>gaan</w:t>
      </w:r>
      <w:r w:rsidRPr="009803AB">
        <w:rPr>
          <w:spacing w:val="-6"/>
        </w:rPr>
        <w:t xml:space="preserve"> </w:t>
      </w:r>
      <w:r w:rsidRPr="009803AB">
        <w:t>voor</w:t>
      </w:r>
      <w:r w:rsidRPr="009803AB">
        <w:rPr>
          <w:spacing w:val="-6"/>
        </w:rPr>
        <w:t xml:space="preserve"> </w:t>
      </w:r>
      <w:r w:rsidRPr="009803AB">
        <w:t>minder</w:t>
      </w:r>
      <w:r w:rsidRPr="009803AB">
        <w:rPr>
          <w:spacing w:val="-6"/>
        </w:rPr>
        <w:t xml:space="preserve"> </w:t>
      </w:r>
      <w:r w:rsidRPr="009803AB">
        <w:t>voortijdig</w:t>
      </w:r>
      <w:r w:rsidRPr="009803AB">
        <w:rPr>
          <w:spacing w:val="-5"/>
        </w:rPr>
        <w:t xml:space="preserve"> </w:t>
      </w:r>
      <w:r w:rsidRPr="009803AB">
        <w:rPr>
          <w:spacing w:val="-2"/>
        </w:rPr>
        <w:t>schooluitval</w:t>
      </w:r>
    </w:p>
    <w:p w14:paraId="023DC020" w14:textId="77777777" w:rsidR="00A03648" w:rsidRPr="009803AB" w:rsidRDefault="00000000">
      <w:pPr>
        <w:pStyle w:val="Plattetekst"/>
        <w:spacing w:before="34" w:line="276" w:lineRule="auto"/>
        <w:ind w:left="117" w:right="1205"/>
      </w:pPr>
      <w:r w:rsidRPr="009803AB">
        <w:t>Ons</w:t>
      </w:r>
      <w:r w:rsidRPr="009803AB">
        <w:rPr>
          <w:spacing w:val="-3"/>
        </w:rPr>
        <w:t xml:space="preserve"> </w:t>
      </w:r>
      <w:r w:rsidRPr="009803AB">
        <w:t>doel</w:t>
      </w:r>
      <w:r w:rsidRPr="009803AB">
        <w:rPr>
          <w:spacing w:val="-3"/>
        </w:rPr>
        <w:t xml:space="preserve"> </w:t>
      </w:r>
      <w:r w:rsidRPr="009803AB">
        <w:t>is</w:t>
      </w:r>
      <w:r w:rsidRPr="009803AB">
        <w:rPr>
          <w:spacing w:val="-3"/>
        </w:rPr>
        <w:t xml:space="preserve"> </w:t>
      </w:r>
      <w:r w:rsidRPr="009803AB">
        <w:t>dat</w:t>
      </w:r>
      <w:r w:rsidRPr="009803AB">
        <w:rPr>
          <w:spacing w:val="-3"/>
        </w:rPr>
        <w:t xml:space="preserve"> </w:t>
      </w:r>
      <w:r w:rsidRPr="009803AB">
        <w:t>elke</w:t>
      </w:r>
      <w:r w:rsidRPr="009803AB">
        <w:rPr>
          <w:spacing w:val="-3"/>
        </w:rPr>
        <w:t xml:space="preserve"> </w:t>
      </w:r>
      <w:r w:rsidRPr="009803AB">
        <w:t>jongere</w:t>
      </w:r>
      <w:r w:rsidRPr="009803AB">
        <w:rPr>
          <w:spacing w:val="-3"/>
        </w:rPr>
        <w:t xml:space="preserve"> </w:t>
      </w:r>
      <w:r w:rsidRPr="009803AB">
        <w:t>die</w:t>
      </w:r>
      <w:r w:rsidRPr="009803AB">
        <w:rPr>
          <w:spacing w:val="-3"/>
        </w:rPr>
        <w:t xml:space="preserve"> </w:t>
      </w:r>
      <w:r w:rsidRPr="009803AB">
        <w:t>het</w:t>
      </w:r>
      <w:r w:rsidRPr="009803AB">
        <w:rPr>
          <w:spacing w:val="-3"/>
        </w:rPr>
        <w:t xml:space="preserve"> </w:t>
      </w:r>
      <w:r w:rsidRPr="009803AB">
        <w:t>kan,</w:t>
      </w:r>
      <w:r w:rsidRPr="009803AB">
        <w:rPr>
          <w:spacing w:val="-3"/>
        </w:rPr>
        <w:t xml:space="preserve"> </w:t>
      </w:r>
      <w:r w:rsidRPr="009803AB">
        <w:t>een</w:t>
      </w:r>
      <w:r w:rsidRPr="009803AB">
        <w:rPr>
          <w:spacing w:val="-3"/>
        </w:rPr>
        <w:t xml:space="preserve"> </w:t>
      </w:r>
      <w:r w:rsidRPr="009803AB">
        <w:t>startkwalificatie</w:t>
      </w:r>
      <w:r w:rsidRPr="009803AB">
        <w:rPr>
          <w:spacing w:val="-3"/>
        </w:rPr>
        <w:t xml:space="preserve"> </w:t>
      </w:r>
      <w:r w:rsidRPr="009803AB">
        <w:t>behaalt.</w:t>
      </w:r>
      <w:r w:rsidRPr="009803AB">
        <w:rPr>
          <w:spacing w:val="-3"/>
        </w:rPr>
        <w:t xml:space="preserve"> </w:t>
      </w:r>
      <w:r w:rsidRPr="009803AB">
        <w:t>Als</w:t>
      </w:r>
      <w:r w:rsidRPr="009803AB">
        <w:rPr>
          <w:spacing w:val="-3"/>
        </w:rPr>
        <w:t xml:space="preserve"> </w:t>
      </w:r>
      <w:r w:rsidRPr="009803AB">
        <w:t>dit</w:t>
      </w:r>
      <w:r w:rsidRPr="009803AB">
        <w:rPr>
          <w:spacing w:val="-3"/>
        </w:rPr>
        <w:t xml:space="preserve"> </w:t>
      </w:r>
      <w:r w:rsidRPr="009803AB">
        <w:t>echt</w:t>
      </w:r>
      <w:r w:rsidRPr="009803AB">
        <w:rPr>
          <w:spacing w:val="-3"/>
        </w:rPr>
        <w:t xml:space="preserve"> </w:t>
      </w:r>
      <w:r w:rsidRPr="009803AB">
        <w:t>niet</w:t>
      </w:r>
      <w:r w:rsidRPr="009803AB">
        <w:rPr>
          <w:spacing w:val="-3"/>
        </w:rPr>
        <w:t xml:space="preserve"> </w:t>
      </w:r>
      <w:r w:rsidRPr="009803AB">
        <w:t>lukt,</w:t>
      </w:r>
      <w:r w:rsidRPr="009803AB">
        <w:rPr>
          <w:spacing w:val="-3"/>
        </w:rPr>
        <w:t xml:space="preserve"> </w:t>
      </w:r>
      <w:r w:rsidRPr="009803AB">
        <w:t>gaan</w:t>
      </w:r>
      <w:r w:rsidRPr="009803AB">
        <w:rPr>
          <w:spacing w:val="-3"/>
        </w:rPr>
        <w:t xml:space="preserve"> </w:t>
      </w:r>
      <w:r w:rsidRPr="009803AB">
        <w:t>we voor een zinvolle dagbesteding, in nauwe samenwerking met netwerkpartners.</w:t>
      </w:r>
    </w:p>
    <w:p w14:paraId="1600494B" w14:textId="77777777" w:rsidR="00A03648" w:rsidRPr="009803AB" w:rsidRDefault="00A03648">
      <w:pPr>
        <w:pStyle w:val="Plattetekst"/>
        <w:spacing w:before="9"/>
      </w:pPr>
    </w:p>
    <w:p w14:paraId="24088889" w14:textId="77777777" w:rsidR="00A03648" w:rsidRPr="009803AB" w:rsidRDefault="00000000">
      <w:pPr>
        <w:pStyle w:val="Plattetekst"/>
        <w:spacing w:line="276" w:lineRule="auto"/>
        <w:ind w:left="117" w:right="1383"/>
      </w:pPr>
      <w:r w:rsidRPr="009803AB">
        <w:t>In</w:t>
      </w:r>
      <w:r w:rsidRPr="009803AB">
        <w:rPr>
          <w:spacing w:val="-3"/>
        </w:rPr>
        <w:t xml:space="preserve"> </w:t>
      </w:r>
      <w:r w:rsidRPr="009803AB">
        <w:t>haar</w:t>
      </w:r>
      <w:r w:rsidRPr="009803AB">
        <w:rPr>
          <w:spacing w:val="-3"/>
        </w:rPr>
        <w:t xml:space="preserve"> </w:t>
      </w:r>
      <w:hyperlink r:id="rId11">
        <w:r w:rsidRPr="009803AB">
          <w:rPr>
            <w:u w:val="single" w:color="231F20"/>
          </w:rPr>
          <w:t>eigen</w:t>
        </w:r>
        <w:r w:rsidRPr="009803AB">
          <w:rPr>
            <w:spacing w:val="-3"/>
            <w:u w:val="single" w:color="231F20"/>
          </w:rPr>
          <w:t xml:space="preserve"> </w:t>
        </w:r>
        <w:r w:rsidRPr="009803AB">
          <w:rPr>
            <w:u w:val="single" w:color="231F20"/>
          </w:rPr>
          <w:t>jaarverslag</w:t>
        </w:r>
      </w:hyperlink>
      <w:r w:rsidRPr="009803AB">
        <w:rPr>
          <w:spacing w:val="-3"/>
        </w:rPr>
        <w:t xml:space="preserve"> </w:t>
      </w:r>
      <w:r w:rsidRPr="009803AB">
        <w:t>over</w:t>
      </w:r>
      <w:r w:rsidRPr="009803AB">
        <w:rPr>
          <w:spacing w:val="-3"/>
        </w:rPr>
        <w:t xml:space="preserve"> </w:t>
      </w:r>
      <w:r w:rsidRPr="009803AB">
        <w:t>schooljaar</w:t>
      </w:r>
      <w:r w:rsidRPr="009803AB">
        <w:rPr>
          <w:spacing w:val="-3"/>
        </w:rPr>
        <w:t xml:space="preserve"> </w:t>
      </w:r>
      <w:r w:rsidRPr="009803AB">
        <w:t>2018/2019</w:t>
      </w:r>
      <w:r w:rsidRPr="009803AB">
        <w:rPr>
          <w:spacing w:val="-3"/>
        </w:rPr>
        <w:t xml:space="preserve"> </w:t>
      </w:r>
      <w:r w:rsidRPr="009803AB">
        <w:t>rapporteert</w:t>
      </w:r>
      <w:r w:rsidRPr="009803AB">
        <w:rPr>
          <w:spacing w:val="-3"/>
        </w:rPr>
        <w:t xml:space="preserve"> </w:t>
      </w:r>
      <w:r w:rsidRPr="009803AB">
        <w:t>het</w:t>
      </w:r>
      <w:r w:rsidRPr="009803AB">
        <w:rPr>
          <w:spacing w:val="-3"/>
        </w:rPr>
        <w:t xml:space="preserve"> </w:t>
      </w:r>
      <w:r w:rsidRPr="009803AB">
        <w:t>RBL</w:t>
      </w:r>
      <w:r w:rsidRPr="009803AB">
        <w:rPr>
          <w:spacing w:val="-3"/>
        </w:rPr>
        <w:t xml:space="preserve"> </w:t>
      </w:r>
      <w:r w:rsidRPr="009803AB">
        <w:t>uitgebreid</w:t>
      </w:r>
      <w:r w:rsidRPr="009803AB">
        <w:rPr>
          <w:spacing w:val="-3"/>
        </w:rPr>
        <w:t xml:space="preserve"> </w:t>
      </w:r>
      <w:r w:rsidRPr="009803AB">
        <w:t>over</w:t>
      </w:r>
      <w:r w:rsidRPr="009803AB">
        <w:rPr>
          <w:spacing w:val="-3"/>
        </w:rPr>
        <w:t xml:space="preserve"> </w:t>
      </w:r>
      <w:r w:rsidRPr="009803AB">
        <w:t>haar</w:t>
      </w:r>
      <w:r w:rsidRPr="009803AB">
        <w:rPr>
          <w:spacing w:val="-3"/>
        </w:rPr>
        <w:t xml:space="preserve"> </w:t>
      </w:r>
      <w:r w:rsidRPr="009803AB">
        <w:t>taken en geboekte resultaten voor wat betreft bovenstaande doelstellingen.</w:t>
      </w:r>
    </w:p>
    <w:p w14:paraId="766AA26B"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73E5DAFA" w14:textId="77777777" w:rsidR="00A03648" w:rsidRPr="009803AB" w:rsidRDefault="00A03648">
      <w:pPr>
        <w:pStyle w:val="Plattetekst"/>
      </w:pPr>
    </w:p>
    <w:p w14:paraId="540EAF9E" w14:textId="77777777" w:rsidR="00A03648" w:rsidRPr="009803AB" w:rsidRDefault="00A03648">
      <w:pPr>
        <w:pStyle w:val="Plattetekst"/>
      </w:pPr>
    </w:p>
    <w:p w14:paraId="5274118C" w14:textId="77777777" w:rsidR="00A03648" w:rsidRPr="009803AB" w:rsidRDefault="00A03648">
      <w:pPr>
        <w:pStyle w:val="Plattetekst"/>
      </w:pPr>
    </w:p>
    <w:p w14:paraId="49D1F6D5" w14:textId="77777777" w:rsidR="00A03648" w:rsidRPr="009803AB" w:rsidRDefault="00A03648">
      <w:pPr>
        <w:pStyle w:val="Plattetekst"/>
      </w:pPr>
    </w:p>
    <w:p w14:paraId="16F73474" w14:textId="77777777" w:rsidR="00A03648" w:rsidRPr="009803AB" w:rsidRDefault="00A03648">
      <w:pPr>
        <w:pStyle w:val="Plattetekst"/>
        <w:spacing w:before="116"/>
      </w:pPr>
    </w:p>
    <w:p w14:paraId="24A40F46"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44EAAEB2" w14:textId="77777777" w:rsidR="00A03648" w:rsidRPr="009803AB" w:rsidRDefault="00000000">
      <w:pPr>
        <w:pStyle w:val="Plattetekst"/>
        <w:spacing w:before="34" w:line="276" w:lineRule="auto"/>
        <w:ind w:left="117" w:right="1127"/>
      </w:pPr>
      <w:r w:rsidRPr="009803AB">
        <w:t>Er</w:t>
      </w:r>
      <w:r w:rsidRPr="009803AB">
        <w:rPr>
          <w:spacing w:val="-3"/>
        </w:rPr>
        <w:t xml:space="preserve"> </w:t>
      </w:r>
      <w:r w:rsidRPr="009803AB">
        <w:t>is</w:t>
      </w:r>
      <w:r w:rsidRPr="009803AB">
        <w:rPr>
          <w:spacing w:val="-3"/>
        </w:rPr>
        <w:t xml:space="preserve"> </w:t>
      </w:r>
      <w:r w:rsidRPr="009803AB">
        <w:t>minder</w:t>
      </w:r>
      <w:r w:rsidRPr="009803AB">
        <w:rPr>
          <w:spacing w:val="-3"/>
        </w:rPr>
        <w:t xml:space="preserve"> </w:t>
      </w:r>
      <w:r w:rsidRPr="009803AB">
        <w:t>uitgegeven</w:t>
      </w:r>
      <w:r w:rsidRPr="009803AB">
        <w:rPr>
          <w:spacing w:val="-3"/>
        </w:rPr>
        <w:t xml:space="preserve"> </w:t>
      </w:r>
      <w:r w:rsidRPr="009803AB">
        <w:t>dan</w:t>
      </w:r>
      <w:r w:rsidRPr="009803AB">
        <w:rPr>
          <w:spacing w:val="-3"/>
        </w:rPr>
        <w:t xml:space="preserve"> </w:t>
      </w:r>
      <w:r w:rsidRPr="009803AB">
        <w:t>begroot.</w:t>
      </w:r>
      <w:r w:rsidRPr="009803AB">
        <w:rPr>
          <w:spacing w:val="-3"/>
        </w:rPr>
        <w:t xml:space="preserve"> </w:t>
      </w:r>
      <w:r w:rsidRPr="009803AB">
        <w:t>Er</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overschot</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99.827.</w:t>
      </w:r>
      <w:r w:rsidRPr="009803AB">
        <w:rPr>
          <w:spacing w:val="-3"/>
        </w:rPr>
        <w:t xml:space="preserve"> </w:t>
      </w:r>
      <w:r w:rsidRPr="009803AB">
        <w:t>Dit</w:t>
      </w:r>
      <w:r w:rsidRPr="009803AB">
        <w:rPr>
          <w:spacing w:val="-3"/>
        </w:rPr>
        <w:t xml:space="preserve"> </w:t>
      </w:r>
      <w:r w:rsidRPr="009803AB">
        <w:t>is</w:t>
      </w:r>
      <w:r w:rsidRPr="009803AB">
        <w:rPr>
          <w:spacing w:val="-3"/>
        </w:rPr>
        <w:t xml:space="preserve"> </w:t>
      </w:r>
      <w:r w:rsidRPr="009803AB">
        <w:t>grotendeels</w:t>
      </w:r>
      <w:r w:rsidRPr="009803AB">
        <w:rPr>
          <w:spacing w:val="-3"/>
        </w:rPr>
        <w:t xml:space="preserve"> </w:t>
      </w:r>
      <w:r w:rsidRPr="009803AB">
        <w:t>veroorzaakt door incidentele extra opbrengsten van een ingezette medewerker die gedetacheerd is door het RBL en lagere kosten, doordat een medewerker die met pensioen ging niet gelijk is vervangen.</w:t>
      </w:r>
    </w:p>
    <w:p w14:paraId="7A3CBA54" w14:textId="77777777" w:rsidR="00A03648" w:rsidRPr="009803AB" w:rsidRDefault="00A03648">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07B87116" w14:textId="77777777">
        <w:trPr>
          <w:trHeight w:val="526"/>
        </w:trPr>
        <w:tc>
          <w:tcPr>
            <w:tcW w:w="3175" w:type="dxa"/>
            <w:shd w:val="clear" w:color="auto" w:fill="D5E5F0"/>
          </w:tcPr>
          <w:p w14:paraId="06C5164A" w14:textId="77777777" w:rsidR="00A03648" w:rsidRPr="009803AB" w:rsidRDefault="00000000">
            <w:pPr>
              <w:pStyle w:val="TableParagraph"/>
              <w:spacing w:before="73"/>
              <w:ind w:left="90"/>
              <w:jc w:val="left"/>
              <w:rPr>
                <w:b/>
                <w:sz w:val="16"/>
              </w:rPr>
            </w:pPr>
            <w:r w:rsidRPr="009803AB">
              <w:rPr>
                <w:b/>
                <w:sz w:val="16"/>
              </w:rPr>
              <w:t>2</w:t>
            </w:r>
            <w:r w:rsidRPr="009803AB">
              <w:rPr>
                <w:b/>
                <w:spacing w:val="-6"/>
                <w:sz w:val="16"/>
              </w:rPr>
              <w:t xml:space="preserve"> </w:t>
            </w:r>
            <w:r w:rsidRPr="009803AB">
              <w:rPr>
                <w:b/>
                <w:sz w:val="16"/>
              </w:rPr>
              <w:t>Regionaal</w:t>
            </w:r>
            <w:r w:rsidRPr="009803AB">
              <w:rPr>
                <w:b/>
                <w:spacing w:val="-5"/>
                <w:sz w:val="16"/>
              </w:rPr>
              <w:t xml:space="preserve"> </w:t>
            </w:r>
            <w:r w:rsidRPr="009803AB">
              <w:rPr>
                <w:b/>
                <w:sz w:val="16"/>
              </w:rPr>
              <w:t>bureau</w:t>
            </w:r>
            <w:r w:rsidRPr="009803AB">
              <w:rPr>
                <w:b/>
                <w:spacing w:val="-5"/>
                <w:sz w:val="16"/>
              </w:rPr>
              <w:t xml:space="preserve"> </w:t>
            </w:r>
            <w:r w:rsidRPr="009803AB">
              <w:rPr>
                <w:b/>
                <w:spacing w:val="-2"/>
                <w:sz w:val="16"/>
              </w:rPr>
              <w:t>leerplicht</w:t>
            </w:r>
          </w:p>
        </w:tc>
        <w:tc>
          <w:tcPr>
            <w:tcW w:w="1179" w:type="dxa"/>
            <w:shd w:val="clear" w:color="auto" w:fill="D5E5F0"/>
          </w:tcPr>
          <w:p w14:paraId="51F4CC67" w14:textId="77777777" w:rsidR="00A03648" w:rsidRPr="009803AB" w:rsidRDefault="00000000">
            <w:pPr>
              <w:pStyle w:val="TableParagraph"/>
              <w:spacing w:before="73"/>
              <w:ind w:right="78"/>
              <w:rPr>
                <w:b/>
                <w:sz w:val="16"/>
              </w:rPr>
            </w:pPr>
            <w:r w:rsidRPr="009803AB">
              <w:rPr>
                <w:b/>
                <w:spacing w:val="-2"/>
                <w:sz w:val="16"/>
              </w:rPr>
              <w:t>Begroting</w:t>
            </w:r>
          </w:p>
          <w:p w14:paraId="37527C1C"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72701F34" w14:textId="77777777" w:rsidR="00A03648" w:rsidRPr="009803AB" w:rsidRDefault="00000000">
            <w:pPr>
              <w:pStyle w:val="TableParagraph"/>
              <w:spacing w:before="73"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5269F058" w14:textId="77777777" w:rsidR="00A03648" w:rsidRPr="009803AB" w:rsidRDefault="00000000">
            <w:pPr>
              <w:pStyle w:val="TableParagraph"/>
              <w:spacing w:before="73"/>
              <w:ind w:right="77"/>
              <w:rPr>
                <w:b/>
                <w:sz w:val="16"/>
              </w:rPr>
            </w:pPr>
            <w:r w:rsidRPr="009803AB">
              <w:rPr>
                <w:b/>
                <w:sz w:val="16"/>
              </w:rPr>
              <w:t>Begroting</w:t>
            </w:r>
            <w:r w:rsidRPr="009803AB">
              <w:rPr>
                <w:b/>
                <w:spacing w:val="-9"/>
                <w:sz w:val="16"/>
              </w:rPr>
              <w:t xml:space="preserve"> </w:t>
            </w:r>
            <w:r w:rsidRPr="009803AB">
              <w:rPr>
                <w:b/>
                <w:spacing w:val="-5"/>
                <w:sz w:val="16"/>
              </w:rPr>
              <w:t>na</w:t>
            </w:r>
          </w:p>
          <w:p w14:paraId="453653E2"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503CDEDD" w14:textId="77777777" w:rsidR="00A03648" w:rsidRPr="009803AB" w:rsidRDefault="00000000">
            <w:pPr>
              <w:pStyle w:val="TableParagraph"/>
              <w:spacing w:before="73"/>
              <w:ind w:right="77"/>
              <w:rPr>
                <w:b/>
                <w:sz w:val="16"/>
              </w:rPr>
            </w:pPr>
            <w:r w:rsidRPr="009803AB">
              <w:rPr>
                <w:b/>
                <w:spacing w:val="-2"/>
                <w:sz w:val="16"/>
              </w:rPr>
              <w:t>Rekening</w:t>
            </w:r>
          </w:p>
          <w:p w14:paraId="4A3EB55A"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62C01B34" w14:textId="77777777" w:rsidR="00A03648" w:rsidRPr="009803AB" w:rsidRDefault="00000000">
            <w:pPr>
              <w:pStyle w:val="TableParagraph"/>
              <w:spacing w:before="73"/>
              <w:ind w:right="76"/>
              <w:rPr>
                <w:b/>
                <w:sz w:val="16"/>
              </w:rPr>
            </w:pPr>
            <w:r w:rsidRPr="009803AB">
              <w:rPr>
                <w:b/>
                <w:spacing w:val="-2"/>
                <w:sz w:val="16"/>
              </w:rPr>
              <w:t>Resultaat</w:t>
            </w:r>
          </w:p>
          <w:p w14:paraId="7EE08E1A"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71C1CE2C" w14:textId="77777777">
        <w:trPr>
          <w:trHeight w:val="333"/>
        </w:trPr>
        <w:tc>
          <w:tcPr>
            <w:tcW w:w="3175" w:type="dxa"/>
          </w:tcPr>
          <w:p w14:paraId="49D7135C"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5B0E9D5E" w14:textId="77777777" w:rsidR="00A03648" w:rsidRPr="009803AB" w:rsidRDefault="00000000">
            <w:pPr>
              <w:pStyle w:val="TableParagraph"/>
              <w:ind w:right="77"/>
              <w:rPr>
                <w:sz w:val="16"/>
              </w:rPr>
            </w:pPr>
            <w:r w:rsidRPr="009803AB">
              <w:rPr>
                <w:spacing w:val="-2"/>
                <w:sz w:val="16"/>
              </w:rPr>
              <w:t>25.908</w:t>
            </w:r>
          </w:p>
        </w:tc>
        <w:tc>
          <w:tcPr>
            <w:tcW w:w="1179" w:type="dxa"/>
          </w:tcPr>
          <w:p w14:paraId="5AB7FD08" w14:textId="77777777" w:rsidR="00A03648" w:rsidRPr="009803AB" w:rsidRDefault="00000000">
            <w:pPr>
              <w:pStyle w:val="TableParagraph"/>
              <w:ind w:right="77"/>
              <w:rPr>
                <w:sz w:val="16"/>
              </w:rPr>
            </w:pPr>
            <w:r w:rsidRPr="009803AB">
              <w:rPr>
                <w:spacing w:val="-2"/>
                <w:sz w:val="16"/>
              </w:rPr>
              <w:t>82.545</w:t>
            </w:r>
          </w:p>
        </w:tc>
        <w:tc>
          <w:tcPr>
            <w:tcW w:w="1179" w:type="dxa"/>
          </w:tcPr>
          <w:p w14:paraId="5F730C99" w14:textId="77777777" w:rsidR="00A03648" w:rsidRPr="009803AB" w:rsidRDefault="00000000">
            <w:pPr>
              <w:pStyle w:val="TableParagraph"/>
              <w:ind w:right="77"/>
              <w:rPr>
                <w:sz w:val="16"/>
              </w:rPr>
            </w:pPr>
            <w:r w:rsidRPr="009803AB">
              <w:rPr>
                <w:spacing w:val="-2"/>
                <w:sz w:val="16"/>
              </w:rPr>
              <w:t>108.453</w:t>
            </w:r>
          </w:p>
        </w:tc>
        <w:tc>
          <w:tcPr>
            <w:tcW w:w="1179" w:type="dxa"/>
          </w:tcPr>
          <w:p w14:paraId="5BB72A9D" w14:textId="77777777" w:rsidR="00A03648" w:rsidRPr="009803AB" w:rsidRDefault="00000000">
            <w:pPr>
              <w:pStyle w:val="TableParagraph"/>
              <w:ind w:right="77"/>
              <w:rPr>
                <w:sz w:val="16"/>
              </w:rPr>
            </w:pPr>
            <w:r w:rsidRPr="009803AB">
              <w:rPr>
                <w:spacing w:val="-2"/>
                <w:sz w:val="16"/>
              </w:rPr>
              <w:t>100.133</w:t>
            </w:r>
          </w:p>
        </w:tc>
        <w:tc>
          <w:tcPr>
            <w:tcW w:w="1179" w:type="dxa"/>
          </w:tcPr>
          <w:p w14:paraId="1CEAAB7E" w14:textId="77777777" w:rsidR="00A03648" w:rsidRPr="009803AB" w:rsidRDefault="00000000">
            <w:pPr>
              <w:pStyle w:val="TableParagraph"/>
              <w:ind w:right="77"/>
              <w:rPr>
                <w:sz w:val="16"/>
              </w:rPr>
            </w:pPr>
            <w:r w:rsidRPr="009803AB">
              <w:rPr>
                <w:spacing w:val="-2"/>
                <w:sz w:val="16"/>
              </w:rPr>
              <w:t>8.320</w:t>
            </w:r>
          </w:p>
        </w:tc>
      </w:tr>
      <w:tr w:rsidR="009803AB" w:rsidRPr="009803AB" w14:paraId="4F3C0E74" w14:textId="77777777">
        <w:trPr>
          <w:trHeight w:val="333"/>
        </w:trPr>
        <w:tc>
          <w:tcPr>
            <w:tcW w:w="3175" w:type="dxa"/>
          </w:tcPr>
          <w:p w14:paraId="330F602D"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6FE9714A" w14:textId="77777777" w:rsidR="00A03648" w:rsidRPr="009803AB" w:rsidRDefault="00000000">
            <w:pPr>
              <w:pStyle w:val="TableParagraph"/>
              <w:ind w:right="77"/>
              <w:rPr>
                <w:sz w:val="16"/>
              </w:rPr>
            </w:pPr>
            <w:r w:rsidRPr="009803AB">
              <w:rPr>
                <w:spacing w:val="-2"/>
                <w:sz w:val="16"/>
              </w:rPr>
              <w:t>1.526.182</w:t>
            </w:r>
          </w:p>
        </w:tc>
        <w:tc>
          <w:tcPr>
            <w:tcW w:w="1179" w:type="dxa"/>
          </w:tcPr>
          <w:p w14:paraId="69AC2701" w14:textId="77777777" w:rsidR="00A03648" w:rsidRPr="009803AB" w:rsidRDefault="00000000">
            <w:pPr>
              <w:pStyle w:val="TableParagraph"/>
              <w:ind w:right="77"/>
              <w:rPr>
                <w:sz w:val="16"/>
              </w:rPr>
            </w:pPr>
            <w:r w:rsidRPr="009803AB">
              <w:rPr>
                <w:spacing w:val="-2"/>
                <w:sz w:val="16"/>
              </w:rPr>
              <w:t>96.695</w:t>
            </w:r>
          </w:p>
        </w:tc>
        <w:tc>
          <w:tcPr>
            <w:tcW w:w="1179" w:type="dxa"/>
          </w:tcPr>
          <w:p w14:paraId="0C614CC6" w14:textId="77777777" w:rsidR="00A03648" w:rsidRPr="009803AB" w:rsidRDefault="00000000">
            <w:pPr>
              <w:pStyle w:val="TableParagraph"/>
              <w:ind w:right="77"/>
              <w:rPr>
                <w:sz w:val="16"/>
              </w:rPr>
            </w:pPr>
            <w:r w:rsidRPr="009803AB">
              <w:rPr>
                <w:spacing w:val="-2"/>
                <w:sz w:val="16"/>
              </w:rPr>
              <w:t>1.622.877</w:t>
            </w:r>
          </w:p>
        </w:tc>
        <w:tc>
          <w:tcPr>
            <w:tcW w:w="1179" w:type="dxa"/>
          </w:tcPr>
          <w:p w14:paraId="0BCB01A1" w14:textId="77777777" w:rsidR="00A03648" w:rsidRPr="009803AB" w:rsidRDefault="00000000">
            <w:pPr>
              <w:pStyle w:val="TableParagraph"/>
              <w:ind w:right="77"/>
              <w:rPr>
                <w:sz w:val="16"/>
              </w:rPr>
            </w:pPr>
            <w:r w:rsidRPr="009803AB">
              <w:rPr>
                <w:spacing w:val="-2"/>
                <w:sz w:val="16"/>
              </w:rPr>
              <w:t>1.494.999</w:t>
            </w:r>
          </w:p>
        </w:tc>
        <w:tc>
          <w:tcPr>
            <w:tcW w:w="1179" w:type="dxa"/>
          </w:tcPr>
          <w:p w14:paraId="060A2BB9" w14:textId="77777777" w:rsidR="00A03648" w:rsidRPr="009803AB" w:rsidRDefault="00000000">
            <w:pPr>
              <w:pStyle w:val="TableParagraph"/>
              <w:ind w:right="77"/>
              <w:rPr>
                <w:sz w:val="16"/>
              </w:rPr>
            </w:pPr>
            <w:r w:rsidRPr="009803AB">
              <w:rPr>
                <w:spacing w:val="-2"/>
                <w:sz w:val="16"/>
              </w:rPr>
              <w:t>127.878</w:t>
            </w:r>
          </w:p>
        </w:tc>
      </w:tr>
      <w:tr w:rsidR="009803AB" w:rsidRPr="009803AB" w14:paraId="1C88721F" w14:textId="77777777">
        <w:trPr>
          <w:trHeight w:val="333"/>
        </w:trPr>
        <w:tc>
          <w:tcPr>
            <w:tcW w:w="3175" w:type="dxa"/>
          </w:tcPr>
          <w:p w14:paraId="4E036576"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73583A3A" w14:textId="77777777" w:rsidR="00A03648" w:rsidRPr="009803AB" w:rsidRDefault="00000000">
            <w:pPr>
              <w:pStyle w:val="TableParagraph"/>
              <w:ind w:right="77"/>
              <w:rPr>
                <w:b/>
                <w:sz w:val="16"/>
              </w:rPr>
            </w:pPr>
            <w:r w:rsidRPr="009803AB">
              <w:rPr>
                <w:b/>
                <w:spacing w:val="-2"/>
                <w:sz w:val="16"/>
              </w:rPr>
              <w:t>1.552.090</w:t>
            </w:r>
          </w:p>
        </w:tc>
        <w:tc>
          <w:tcPr>
            <w:tcW w:w="1179" w:type="dxa"/>
          </w:tcPr>
          <w:p w14:paraId="1ABEC586" w14:textId="77777777" w:rsidR="00A03648" w:rsidRPr="009803AB" w:rsidRDefault="00000000">
            <w:pPr>
              <w:pStyle w:val="TableParagraph"/>
              <w:ind w:right="77"/>
              <w:rPr>
                <w:b/>
                <w:sz w:val="16"/>
              </w:rPr>
            </w:pPr>
            <w:r w:rsidRPr="009803AB">
              <w:rPr>
                <w:b/>
                <w:spacing w:val="-2"/>
                <w:sz w:val="16"/>
              </w:rPr>
              <w:t>179.240</w:t>
            </w:r>
          </w:p>
        </w:tc>
        <w:tc>
          <w:tcPr>
            <w:tcW w:w="1179" w:type="dxa"/>
          </w:tcPr>
          <w:p w14:paraId="23AC624C" w14:textId="77777777" w:rsidR="00A03648" w:rsidRPr="009803AB" w:rsidRDefault="00000000">
            <w:pPr>
              <w:pStyle w:val="TableParagraph"/>
              <w:ind w:right="77"/>
              <w:rPr>
                <w:b/>
                <w:sz w:val="16"/>
              </w:rPr>
            </w:pPr>
            <w:r w:rsidRPr="009803AB">
              <w:rPr>
                <w:b/>
                <w:spacing w:val="-2"/>
                <w:sz w:val="16"/>
              </w:rPr>
              <w:t>1.731.330</w:t>
            </w:r>
          </w:p>
        </w:tc>
        <w:tc>
          <w:tcPr>
            <w:tcW w:w="1179" w:type="dxa"/>
          </w:tcPr>
          <w:p w14:paraId="2743D56D" w14:textId="77777777" w:rsidR="00A03648" w:rsidRPr="009803AB" w:rsidRDefault="00000000">
            <w:pPr>
              <w:pStyle w:val="TableParagraph"/>
              <w:ind w:right="77"/>
              <w:rPr>
                <w:b/>
                <w:sz w:val="16"/>
              </w:rPr>
            </w:pPr>
            <w:r w:rsidRPr="009803AB">
              <w:rPr>
                <w:b/>
                <w:spacing w:val="-2"/>
                <w:sz w:val="16"/>
              </w:rPr>
              <w:t>1.595.132</w:t>
            </w:r>
          </w:p>
        </w:tc>
        <w:tc>
          <w:tcPr>
            <w:tcW w:w="1179" w:type="dxa"/>
          </w:tcPr>
          <w:p w14:paraId="705F8BF0" w14:textId="77777777" w:rsidR="00A03648" w:rsidRPr="009803AB" w:rsidRDefault="00000000">
            <w:pPr>
              <w:pStyle w:val="TableParagraph"/>
              <w:ind w:right="77"/>
              <w:rPr>
                <w:b/>
                <w:sz w:val="16"/>
              </w:rPr>
            </w:pPr>
            <w:r w:rsidRPr="009803AB">
              <w:rPr>
                <w:b/>
                <w:spacing w:val="-2"/>
                <w:sz w:val="16"/>
              </w:rPr>
              <w:t>136.198</w:t>
            </w:r>
          </w:p>
        </w:tc>
      </w:tr>
      <w:tr w:rsidR="009803AB" w:rsidRPr="009803AB" w14:paraId="4356BF4D" w14:textId="77777777">
        <w:trPr>
          <w:trHeight w:val="333"/>
        </w:trPr>
        <w:tc>
          <w:tcPr>
            <w:tcW w:w="3175" w:type="dxa"/>
          </w:tcPr>
          <w:p w14:paraId="398ED386"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3755815D" w14:textId="77777777" w:rsidR="00A03648" w:rsidRPr="009803AB" w:rsidRDefault="00000000">
            <w:pPr>
              <w:pStyle w:val="TableParagraph"/>
              <w:ind w:right="77"/>
              <w:rPr>
                <w:sz w:val="16"/>
              </w:rPr>
            </w:pPr>
            <w:r w:rsidRPr="009803AB">
              <w:rPr>
                <w:spacing w:val="-2"/>
                <w:sz w:val="16"/>
              </w:rPr>
              <w:t>-810.400</w:t>
            </w:r>
          </w:p>
        </w:tc>
        <w:tc>
          <w:tcPr>
            <w:tcW w:w="1179" w:type="dxa"/>
          </w:tcPr>
          <w:p w14:paraId="6650A3C6" w14:textId="77777777" w:rsidR="00A03648" w:rsidRPr="009803AB" w:rsidRDefault="00000000">
            <w:pPr>
              <w:pStyle w:val="TableParagraph"/>
              <w:ind w:right="77"/>
              <w:rPr>
                <w:sz w:val="16"/>
              </w:rPr>
            </w:pPr>
            <w:r w:rsidRPr="009803AB">
              <w:rPr>
                <w:spacing w:val="-2"/>
                <w:sz w:val="16"/>
              </w:rPr>
              <w:t>-139.917</w:t>
            </w:r>
          </w:p>
        </w:tc>
        <w:tc>
          <w:tcPr>
            <w:tcW w:w="1179" w:type="dxa"/>
          </w:tcPr>
          <w:p w14:paraId="3EA7DEB6" w14:textId="77777777" w:rsidR="00A03648" w:rsidRPr="009803AB" w:rsidRDefault="00000000">
            <w:pPr>
              <w:pStyle w:val="TableParagraph"/>
              <w:ind w:right="77"/>
              <w:rPr>
                <w:sz w:val="16"/>
              </w:rPr>
            </w:pPr>
            <w:r w:rsidRPr="009803AB">
              <w:rPr>
                <w:spacing w:val="-2"/>
                <w:sz w:val="16"/>
              </w:rPr>
              <w:t>-950.317</w:t>
            </w:r>
          </w:p>
        </w:tc>
        <w:tc>
          <w:tcPr>
            <w:tcW w:w="1179" w:type="dxa"/>
          </w:tcPr>
          <w:p w14:paraId="4917C8A7" w14:textId="77777777" w:rsidR="00A03648" w:rsidRPr="009803AB" w:rsidRDefault="00000000">
            <w:pPr>
              <w:pStyle w:val="TableParagraph"/>
              <w:ind w:right="77"/>
              <w:rPr>
                <w:sz w:val="16"/>
              </w:rPr>
            </w:pPr>
            <w:r w:rsidRPr="009803AB">
              <w:rPr>
                <w:spacing w:val="-2"/>
                <w:sz w:val="16"/>
              </w:rPr>
              <w:t>-913.946</w:t>
            </w:r>
          </w:p>
        </w:tc>
        <w:tc>
          <w:tcPr>
            <w:tcW w:w="1179" w:type="dxa"/>
          </w:tcPr>
          <w:p w14:paraId="30799505" w14:textId="77777777" w:rsidR="00A03648" w:rsidRPr="009803AB" w:rsidRDefault="00000000">
            <w:pPr>
              <w:pStyle w:val="TableParagraph"/>
              <w:ind w:right="77"/>
              <w:rPr>
                <w:sz w:val="16"/>
              </w:rPr>
            </w:pPr>
            <w:r w:rsidRPr="009803AB">
              <w:rPr>
                <w:spacing w:val="-2"/>
                <w:sz w:val="16"/>
              </w:rPr>
              <w:t>-36.371</w:t>
            </w:r>
          </w:p>
        </w:tc>
      </w:tr>
      <w:tr w:rsidR="009803AB" w:rsidRPr="009803AB" w14:paraId="05A6DEE4" w14:textId="77777777">
        <w:trPr>
          <w:trHeight w:val="333"/>
        </w:trPr>
        <w:tc>
          <w:tcPr>
            <w:tcW w:w="3175" w:type="dxa"/>
          </w:tcPr>
          <w:p w14:paraId="71F5C8AF"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7D20C7FF" w14:textId="77777777" w:rsidR="00A03648" w:rsidRPr="009803AB" w:rsidRDefault="00000000">
            <w:pPr>
              <w:pStyle w:val="TableParagraph"/>
              <w:ind w:right="78"/>
              <w:rPr>
                <w:sz w:val="16"/>
              </w:rPr>
            </w:pPr>
            <w:r w:rsidRPr="009803AB">
              <w:rPr>
                <w:spacing w:val="-10"/>
                <w:sz w:val="16"/>
              </w:rPr>
              <w:t>-</w:t>
            </w:r>
          </w:p>
        </w:tc>
        <w:tc>
          <w:tcPr>
            <w:tcW w:w="1179" w:type="dxa"/>
          </w:tcPr>
          <w:p w14:paraId="6DA58D86" w14:textId="77777777" w:rsidR="00A03648" w:rsidRPr="009803AB" w:rsidRDefault="00000000">
            <w:pPr>
              <w:pStyle w:val="TableParagraph"/>
              <w:ind w:right="77"/>
              <w:rPr>
                <w:sz w:val="16"/>
              </w:rPr>
            </w:pPr>
            <w:r w:rsidRPr="009803AB">
              <w:rPr>
                <w:spacing w:val="-10"/>
                <w:sz w:val="16"/>
              </w:rPr>
              <w:t>-</w:t>
            </w:r>
          </w:p>
        </w:tc>
        <w:tc>
          <w:tcPr>
            <w:tcW w:w="1179" w:type="dxa"/>
          </w:tcPr>
          <w:p w14:paraId="033352AE" w14:textId="77777777" w:rsidR="00A03648" w:rsidRPr="009803AB" w:rsidRDefault="00000000">
            <w:pPr>
              <w:pStyle w:val="TableParagraph"/>
              <w:ind w:right="77"/>
              <w:rPr>
                <w:sz w:val="16"/>
              </w:rPr>
            </w:pPr>
            <w:r w:rsidRPr="009803AB">
              <w:rPr>
                <w:spacing w:val="-10"/>
                <w:sz w:val="16"/>
              </w:rPr>
              <w:t>-</w:t>
            </w:r>
          </w:p>
        </w:tc>
        <w:tc>
          <w:tcPr>
            <w:tcW w:w="1179" w:type="dxa"/>
          </w:tcPr>
          <w:p w14:paraId="62F7A092" w14:textId="77777777" w:rsidR="00A03648" w:rsidRPr="009803AB" w:rsidRDefault="00000000">
            <w:pPr>
              <w:pStyle w:val="TableParagraph"/>
              <w:ind w:right="77"/>
              <w:rPr>
                <w:sz w:val="16"/>
              </w:rPr>
            </w:pPr>
            <w:r w:rsidRPr="009803AB">
              <w:rPr>
                <w:spacing w:val="-10"/>
                <w:sz w:val="16"/>
              </w:rPr>
              <w:t>-</w:t>
            </w:r>
          </w:p>
        </w:tc>
        <w:tc>
          <w:tcPr>
            <w:tcW w:w="1179" w:type="dxa"/>
          </w:tcPr>
          <w:p w14:paraId="50D7E632" w14:textId="77777777" w:rsidR="00A03648" w:rsidRPr="009803AB" w:rsidRDefault="00000000">
            <w:pPr>
              <w:pStyle w:val="TableParagraph"/>
              <w:ind w:right="77"/>
              <w:rPr>
                <w:sz w:val="16"/>
              </w:rPr>
            </w:pPr>
            <w:r w:rsidRPr="009803AB">
              <w:rPr>
                <w:spacing w:val="-10"/>
                <w:sz w:val="16"/>
              </w:rPr>
              <w:t>-</w:t>
            </w:r>
          </w:p>
        </w:tc>
      </w:tr>
      <w:tr w:rsidR="009803AB" w:rsidRPr="009803AB" w14:paraId="2D8BDD88" w14:textId="77777777">
        <w:trPr>
          <w:trHeight w:val="333"/>
        </w:trPr>
        <w:tc>
          <w:tcPr>
            <w:tcW w:w="3175" w:type="dxa"/>
          </w:tcPr>
          <w:p w14:paraId="6DC17252"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314B950C" w14:textId="77777777" w:rsidR="00A03648" w:rsidRPr="009803AB" w:rsidRDefault="00000000">
            <w:pPr>
              <w:pStyle w:val="TableParagraph"/>
              <w:ind w:right="77"/>
              <w:rPr>
                <w:b/>
                <w:sz w:val="16"/>
              </w:rPr>
            </w:pPr>
            <w:r w:rsidRPr="009803AB">
              <w:rPr>
                <w:b/>
                <w:spacing w:val="-2"/>
                <w:sz w:val="16"/>
              </w:rPr>
              <w:t>-810.400</w:t>
            </w:r>
          </w:p>
        </w:tc>
        <w:tc>
          <w:tcPr>
            <w:tcW w:w="1179" w:type="dxa"/>
          </w:tcPr>
          <w:p w14:paraId="3BA1BE82" w14:textId="77777777" w:rsidR="00A03648" w:rsidRPr="009803AB" w:rsidRDefault="00000000">
            <w:pPr>
              <w:pStyle w:val="TableParagraph"/>
              <w:ind w:right="77"/>
              <w:rPr>
                <w:b/>
                <w:sz w:val="16"/>
              </w:rPr>
            </w:pPr>
            <w:r w:rsidRPr="009803AB">
              <w:rPr>
                <w:b/>
                <w:spacing w:val="-2"/>
                <w:sz w:val="16"/>
              </w:rPr>
              <w:t>-139.917</w:t>
            </w:r>
          </w:p>
        </w:tc>
        <w:tc>
          <w:tcPr>
            <w:tcW w:w="1179" w:type="dxa"/>
          </w:tcPr>
          <w:p w14:paraId="47165033" w14:textId="77777777" w:rsidR="00A03648" w:rsidRPr="009803AB" w:rsidRDefault="00000000">
            <w:pPr>
              <w:pStyle w:val="TableParagraph"/>
              <w:ind w:right="77"/>
              <w:rPr>
                <w:b/>
                <w:sz w:val="16"/>
              </w:rPr>
            </w:pPr>
            <w:r w:rsidRPr="009803AB">
              <w:rPr>
                <w:b/>
                <w:spacing w:val="-2"/>
                <w:sz w:val="16"/>
              </w:rPr>
              <w:t>-950.317</w:t>
            </w:r>
          </w:p>
        </w:tc>
        <w:tc>
          <w:tcPr>
            <w:tcW w:w="1179" w:type="dxa"/>
          </w:tcPr>
          <w:p w14:paraId="3E0F9F9A" w14:textId="77777777" w:rsidR="00A03648" w:rsidRPr="009803AB" w:rsidRDefault="00000000">
            <w:pPr>
              <w:pStyle w:val="TableParagraph"/>
              <w:ind w:right="77"/>
              <w:rPr>
                <w:b/>
                <w:sz w:val="16"/>
              </w:rPr>
            </w:pPr>
            <w:r w:rsidRPr="009803AB">
              <w:rPr>
                <w:b/>
                <w:spacing w:val="-2"/>
                <w:sz w:val="16"/>
              </w:rPr>
              <w:t>-913.946</w:t>
            </w:r>
          </w:p>
        </w:tc>
        <w:tc>
          <w:tcPr>
            <w:tcW w:w="1179" w:type="dxa"/>
          </w:tcPr>
          <w:p w14:paraId="786AA012" w14:textId="77777777" w:rsidR="00A03648" w:rsidRPr="009803AB" w:rsidRDefault="00000000">
            <w:pPr>
              <w:pStyle w:val="TableParagraph"/>
              <w:ind w:right="77"/>
              <w:rPr>
                <w:b/>
                <w:sz w:val="16"/>
              </w:rPr>
            </w:pPr>
            <w:r w:rsidRPr="009803AB">
              <w:rPr>
                <w:b/>
                <w:spacing w:val="-2"/>
                <w:sz w:val="16"/>
              </w:rPr>
              <w:t>-36.371</w:t>
            </w:r>
          </w:p>
        </w:tc>
      </w:tr>
      <w:tr w:rsidR="009803AB" w:rsidRPr="009803AB" w14:paraId="3D571E39" w14:textId="77777777">
        <w:trPr>
          <w:trHeight w:val="333"/>
        </w:trPr>
        <w:tc>
          <w:tcPr>
            <w:tcW w:w="3175" w:type="dxa"/>
          </w:tcPr>
          <w:p w14:paraId="69BE8225"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4C93BA2E" w14:textId="77777777" w:rsidR="00A03648" w:rsidRPr="009803AB" w:rsidRDefault="00000000">
            <w:pPr>
              <w:pStyle w:val="TableParagraph"/>
              <w:ind w:right="77"/>
              <w:rPr>
                <w:b/>
                <w:sz w:val="16"/>
              </w:rPr>
            </w:pPr>
            <w:r w:rsidRPr="009803AB">
              <w:rPr>
                <w:b/>
                <w:spacing w:val="-2"/>
                <w:sz w:val="16"/>
              </w:rPr>
              <w:t>741.690</w:t>
            </w:r>
          </w:p>
        </w:tc>
        <w:tc>
          <w:tcPr>
            <w:tcW w:w="1179" w:type="dxa"/>
          </w:tcPr>
          <w:p w14:paraId="5A5A5066" w14:textId="77777777" w:rsidR="00A03648" w:rsidRPr="009803AB" w:rsidRDefault="00000000">
            <w:pPr>
              <w:pStyle w:val="TableParagraph"/>
              <w:ind w:right="77"/>
              <w:rPr>
                <w:b/>
                <w:sz w:val="16"/>
              </w:rPr>
            </w:pPr>
            <w:r w:rsidRPr="009803AB">
              <w:rPr>
                <w:b/>
                <w:spacing w:val="-2"/>
                <w:sz w:val="16"/>
              </w:rPr>
              <w:t>39.323</w:t>
            </w:r>
          </w:p>
        </w:tc>
        <w:tc>
          <w:tcPr>
            <w:tcW w:w="1179" w:type="dxa"/>
          </w:tcPr>
          <w:p w14:paraId="55CB4327" w14:textId="77777777" w:rsidR="00A03648" w:rsidRPr="009803AB" w:rsidRDefault="00000000">
            <w:pPr>
              <w:pStyle w:val="TableParagraph"/>
              <w:ind w:right="77"/>
              <w:rPr>
                <w:b/>
                <w:sz w:val="16"/>
              </w:rPr>
            </w:pPr>
            <w:r w:rsidRPr="009803AB">
              <w:rPr>
                <w:b/>
                <w:spacing w:val="-2"/>
                <w:sz w:val="16"/>
              </w:rPr>
              <w:t>781.013</w:t>
            </w:r>
          </w:p>
        </w:tc>
        <w:tc>
          <w:tcPr>
            <w:tcW w:w="1179" w:type="dxa"/>
          </w:tcPr>
          <w:p w14:paraId="71DC10CC" w14:textId="77777777" w:rsidR="00A03648" w:rsidRPr="009803AB" w:rsidRDefault="00000000">
            <w:pPr>
              <w:pStyle w:val="TableParagraph"/>
              <w:ind w:right="77"/>
              <w:rPr>
                <w:b/>
                <w:sz w:val="16"/>
              </w:rPr>
            </w:pPr>
            <w:r w:rsidRPr="009803AB">
              <w:rPr>
                <w:b/>
                <w:spacing w:val="-2"/>
                <w:sz w:val="16"/>
              </w:rPr>
              <w:t>681.186</w:t>
            </w:r>
          </w:p>
        </w:tc>
        <w:tc>
          <w:tcPr>
            <w:tcW w:w="1179" w:type="dxa"/>
          </w:tcPr>
          <w:p w14:paraId="227D55F3" w14:textId="77777777" w:rsidR="00A03648" w:rsidRPr="009803AB" w:rsidRDefault="00000000">
            <w:pPr>
              <w:pStyle w:val="TableParagraph"/>
              <w:ind w:right="77"/>
              <w:rPr>
                <w:b/>
                <w:sz w:val="16"/>
              </w:rPr>
            </w:pPr>
            <w:r w:rsidRPr="009803AB">
              <w:rPr>
                <w:b/>
                <w:spacing w:val="-2"/>
                <w:sz w:val="16"/>
              </w:rPr>
              <w:t>99.827</w:t>
            </w:r>
          </w:p>
        </w:tc>
      </w:tr>
      <w:tr w:rsidR="009803AB" w:rsidRPr="009803AB" w14:paraId="182EBFFC" w14:textId="77777777">
        <w:trPr>
          <w:trHeight w:val="333"/>
        </w:trPr>
        <w:tc>
          <w:tcPr>
            <w:tcW w:w="3175" w:type="dxa"/>
          </w:tcPr>
          <w:p w14:paraId="522F4D78"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7BBBC97C" w14:textId="77777777" w:rsidR="00A03648" w:rsidRPr="009803AB" w:rsidRDefault="00000000">
            <w:pPr>
              <w:pStyle w:val="TableParagraph"/>
              <w:ind w:right="78"/>
              <w:rPr>
                <w:sz w:val="16"/>
              </w:rPr>
            </w:pPr>
            <w:r w:rsidRPr="009803AB">
              <w:rPr>
                <w:spacing w:val="-10"/>
                <w:sz w:val="16"/>
              </w:rPr>
              <w:t>-</w:t>
            </w:r>
          </w:p>
        </w:tc>
        <w:tc>
          <w:tcPr>
            <w:tcW w:w="1179" w:type="dxa"/>
          </w:tcPr>
          <w:p w14:paraId="6E2D9287" w14:textId="77777777" w:rsidR="00A03648" w:rsidRPr="009803AB" w:rsidRDefault="00000000">
            <w:pPr>
              <w:pStyle w:val="TableParagraph"/>
              <w:ind w:right="77"/>
              <w:rPr>
                <w:sz w:val="16"/>
              </w:rPr>
            </w:pPr>
            <w:r w:rsidRPr="009803AB">
              <w:rPr>
                <w:spacing w:val="-10"/>
                <w:sz w:val="16"/>
              </w:rPr>
              <w:t>-</w:t>
            </w:r>
          </w:p>
        </w:tc>
        <w:tc>
          <w:tcPr>
            <w:tcW w:w="1179" w:type="dxa"/>
          </w:tcPr>
          <w:p w14:paraId="655B483E" w14:textId="77777777" w:rsidR="00A03648" w:rsidRPr="009803AB" w:rsidRDefault="00000000">
            <w:pPr>
              <w:pStyle w:val="TableParagraph"/>
              <w:ind w:right="77"/>
              <w:rPr>
                <w:sz w:val="16"/>
              </w:rPr>
            </w:pPr>
            <w:r w:rsidRPr="009803AB">
              <w:rPr>
                <w:spacing w:val="-10"/>
                <w:sz w:val="16"/>
              </w:rPr>
              <w:t>-</w:t>
            </w:r>
          </w:p>
        </w:tc>
        <w:tc>
          <w:tcPr>
            <w:tcW w:w="1179" w:type="dxa"/>
          </w:tcPr>
          <w:p w14:paraId="79EF4E75" w14:textId="77777777" w:rsidR="00A03648" w:rsidRPr="009803AB" w:rsidRDefault="00000000">
            <w:pPr>
              <w:pStyle w:val="TableParagraph"/>
              <w:ind w:right="77"/>
              <w:rPr>
                <w:sz w:val="16"/>
              </w:rPr>
            </w:pPr>
            <w:r w:rsidRPr="009803AB">
              <w:rPr>
                <w:spacing w:val="-10"/>
                <w:sz w:val="16"/>
              </w:rPr>
              <w:t>-</w:t>
            </w:r>
          </w:p>
        </w:tc>
        <w:tc>
          <w:tcPr>
            <w:tcW w:w="1179" w:type="dxa"/>
          </w:tcPr>
          <w:p w14:paraId="6CA1D9D5" w14:textId="77777777" w:rsidR="00A03648" w:rsidRPr="009803AB" w:rsidRDefault="00000000">
            <w:pPr>
              <w:pStyle w:val="TableParagraph"/>
              <w:ind w:right="77"/>
              <w:rPr>
                <w:sz w:val="16"/>
              </w:rPr>
            </w:pPr>
            <w:r w:rsidRPr="009803AB">
              <w:rPr>
                <w:spacing w:val="-10"/>
                <w:sz w:val="16"/>
              </w:rPr>
              <w:t>-</w:t>
            </w:r>
          </w:p>
        </w:tc>
      </w:tr>
      <w:tr w:rsidR="009803AB" w:rsidRPr="009803AB" w14:paraId="10979D9B" w14:textId="77777777">
        <w:trPr>
          <w:trHeight w:val="333"/>
        </w:trPr>
        <w:tc>
          <w:tcPr>
            <w:tcW w:w="3175" w:type="dxa"/>
          </w:tcPr>
          <w:p w14:paraId="5487E6E9"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7CB2539B" w14:textId="77777777" w:rsidR="00A03648" w:rsidRPr="009803AB" w:rsidRDefault="00000000">
            <w:pPr>
              <w:pStyle w:val="TableParagraph"/>
              <w:ind w:right="78"/>
              <w:rPr>
                <w:sz w:val="16"/>
              </w:rPr>
            </w:pPr>
            <w:r w:rsidRPr="009803AB">
              <w:rPr>
                <w:spacing w:val="-10"/>
                <w:sz w:val="16"/>
              </w:rPr>
              <w:t>-</w:t>
            </w:r>
          </w:p>
        </w:tc>
        <w:tc>
          <w:tcPr>
            <w:tcW w:w="1179" w:type="dxa"/>
          </w:tcPr>
          <w:p w14:paraId="603E4EC7" w14:textId="77777777" w:rsidR="00A03648" w:rsidRPr="009803AB" w:rsidRDefault="00000000">
            <w:pPr>
              <w:pStyle w:val="TableParagraph"/>
              <w:ind w:right="77"/>
              <w:rPr>
                <w:sz w:val="16"/>
              </w:rPr>
            </w:pPr>
            <w:r w:rsidRPr="009803AB">
              <w:rPr>
                <w:spacing w:val="-10"/>
                <w:sz w:val="16"/>
              </w:rPr>
              <w:t>-</w:t>
            </w:r>
          </w:p>
        </w:tc>
        <w:tc>
          <w:tcPr>
            <w:tcW w:w="1179" w:type="dxa"/>
          </w:tcPr>
          <w:p w14:paraId="516110AB" w14:textId="77777777" w:rsidR="00A03648" w:rsidRPr="009803AB" w:rsidRDefault="00000000">
            <w:pPr>
              <w:pStyle w:val="TableParagraph"/>
              <w:ind w:right="77"/>
              <w:rPr>
                <w:sz w:val="16"/>
              </w:rPr>
            </w:pPr>
            <w:r w:rsidRPr="009803AB">
              <w:rPr>
                <w:spacing w:val="-10"/>
                <w:sz w:val="16"/>
              </w:rPr>
              <w:t>-</w:t>
            </w:r>
          </w:p>
        </w:tc>
        <w:tc>
          <w:tcPr>
            <w:tcW w:w="1179" w:type="dxa"/>
          </w:tcPr>
          <w:p w14:paraId="13C94AF0" w14:textId="77777777" w:rsidR="00A03648" w:rsidRPr="009803AB" w:rsidRDefault="00000000">
            <w:pPr>
              <w:pStyle w:val="TableParagraph"/>
              <w:ind w:right="77"/>
              <w:rPr>
                <w:sz w:val="16"/>
              </w:rPr>
            </w:pPr>
            <w:r w:rsidRPr="009803AB">
              <w:rPr>
                <w:spacing w:val="-10"/>
                <w:sz w:val="16"/>
              </w:rPr>
              <w:t>-</w:t>
            </w:r>
          </w:p>
        </w:tc>
        <w:tc>
          <w:tcPr>
            <w:tcW w:w="1179" w:type="dxa"/>
          </w:tcPr>
          <w:p w14:paraId="2C4C925C" w14:textId="77777777" w:rsidR="00A03648" w:rsidRPr="009803AB" w:rsidRDefault="00000000">
            <w:pPr>
              <w:pStyle w:val="TableParagraph"/>
              <w:ind w:right="77"/>
              <w:rPr>
                <w:sz w:val="16"/>
              </w:rPr>
            </w:pPr>
            <w:r w:rsidRPr="009803AB">
              <w:rPr>
                <w:spacing w:val="-10"/>
                <w:sz w:val="16"/>
              </w:rPr>
              <w:t>-</w:t>
            </w:r>
          </w:p>
        </w:tc>
      </w:tr>
      <w:tr w:rsidR="009803AB" w:rsidRPr="009803AB" w14:paraId="198CE3FA" w14:textId="77777777">
        <w:trPr>
          <w:trHeight w:val="333"/>
        </w:trPr>
        <w:tc>
          <w:tcPr>
            <w:tcW w:w="3175" w:type="dxa"/>
          </w:tcPr>
          <w:p w14:paraId="2385F00B"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64569A54" w14:textId="77777777" w:rsidR="00A03648" w:rsidRPr="009803AB" w:rsidRDefault="00000000">
            <w:pPr>
              <w:pStyle w:val="TableParagraph"/>
              <w:ind w:right="78"/>
              <w:rPr>
                <w:b/>
                <w:sz w:val="16"/>
              </w:rPr>
            </w:pPr>
            <w:r w:rsidRPr="009803AB">
              <w:rPr>
                <w:b/>
                <w:spacing w:val="-10"/>
                <w:sz w:val="16"/>
              </w:rPr>
              <w:t>-</w:t>
            </w:r>
          </w:p>
        </w:tc>
        <w:tc>
          <w:tcPr>
            <w:tcW w:w="1179" w:type="dxa"/>
          </w:tcPr>
          <w:p w14:paraId="696B7B87" w14:textId="77777777" w:rsidR="00A03648" w:rsidRPr="009803AB" w:rsidRDefault="00000000">
            <w:pPr>
              <w:pStyle w:val="TableParagraph"/>
              <w:ind w:right="77"/>
              <w:rPr>
                <w:b/>
                <w:sz w:val="16"/>
              </w:rPr>
            </w:pPr>
            <w:r w:rsidRPr="009803AB">
              <w:rPr>
                <w:b/>
                <w:spacing w:val="-10"/>
                <w:sz w:val="16"/>
              </w:rPr>
              <w:t>-</w:t>
            </w:r>
          </w:p>
        </w:tc>
        <w:tc>
          <w:tcPr>
            <w:tcW w:w="1179" w:type="dxa"/>
          </w:tcPr>
          <w:p w14:paraId="5B6EE347" w14:textId="77777777" w:rsidR="00A03648" w:rsidRPr="009803AB" w:rsidRDefault="00000000">
            <w:pPr>
              <w:pStyle w:val="TableParagraph"/>
              <w:ind w:right="77"/>
              <w:rPr>
                <w:b/>
                <w:sz w:val="16"/>
              </w:rPr>
            </w:pPr>
            <w:r w:rsidRPr="009803AB">
              <w:rPr>
                <w:b/>
                <w:spacing w:val="-10"/>
                <w:sz w:val="16"/>
              </w:rPr>
              <w:t>-</w:t>
            </w:r>
          </w:p>
        </w:tc>
        <w:tc>
          <w:tcPr>
            <w:tcW w:w="1179" w:type="dxa"/>
          </w:tcPr>
          <w:p w14:paraId="4811F096" w14:textId="77777777" w:rsidR="00A03648" w:rsidRPr="009803AB" w:rsidRDefault="00000000">
            <w:pPr>
              <w:pStyle w:val="TableParagraph"/>
              <w:ind w:right="77"/>
              <w:rPr>
                <w:b/>
                <w:sz w:val="16"/>
              </w:rPr>
            </w:pPr>
            <w:r w:rsidRPr="009803AB">
              <w:rPr>
                <w:b/>
                <w:spacing w:val="-10"/>
                <w:sz w:val="16"/>
              </w:rPr>
              <w:t>-</w:t>
            </w:r>
          </w:p>
        </w:tc>
        <w:tc>
          <w:tcPr>
            <w:tcW w:w="1179" w:type="dxa"/>
          </w:tcPr>
          <w:p w14:paraId="73478381" w14:textId="77777777" w:rsidR="00A03648" w:rsidRPr="009803AB" w:rsidRDefault="00000000">
            <w:pPr>
              <w:pStyle w:val="TableParagraph"/>
              <w:ind w:right="77"/>
              <w:rPr>
                <w:b/>
                <w:sz w:val="16"/>
              </w:rPr>
            </w:pPr>
            <w:r w:rsidRPr="009803AB">
              <w:rPr>
                <w:b/>
                <w:spacing w:val="-10"/>
                <w:sz w:val="16"/>
              </w:rPr>
              <w:t>-</w:t>
            </w:r>
          </w:p>
        </w:tc>
      </w:tr>
      <w:tr w:rsidR="00A03648" w:rsidRPr="009803AB" w14:paraId="01509644" w14:textId="77777777">
        <w:trPr>
          <w:trHeight w:val="332"/>
        </w:trPr>
        <w:tc>
          <w:tcPr>
            <w:tcW w:w="3175" w:type="dxa"/>
          </w:tcPr>
          <w:p w14:paraId="4D12A7E4"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5FBFA6E6" w14:textId="77777777" w:rsidR="00A03648" w:rsidRPr="009803AB" w:rsidRDefault="00000000">
            <w:pPr>
              <w:pStyle w:val="TableParagraph"/>
              <w:ind w:right="77"/>
              <w:rPr>
                <w:b/>
                <w:sz w:val="16"/>
              </w:rPr>
            </w:pPr>
            <w:r w:rsidRPr="009803AB">
              <w:rPr>
                <w:b/>
                <w:spacing w:val="-2"/>
                <w:sz w:val="16"/>
              </w:rPr>
              <w:t>741.690</w:t>
            </w:r>
          </w:p>
        </w:tc>
        <w:tc>
          <w:tcPr>
            <w:tcW w:w="1179" w:type="dxa"/>
          </w:tcPr>
          <w:p w14:paraId="5672B3EC" w14:textId="77777777" w:rsidR="00A03648" w:rsidRPr="009803AB" w:rsidRDefault="00000000">
            <w:pPr>
              <w:pStyle w:val="TableParagraph"/>
              <w:ind w:right="77"/>
              <w:rPr>
                <w:b/>
                <w:sz w:val="16"/>
              </w:rPr>
            </w:pPr>
            <w:r w:rsidRPr="009803AB">
              <w:rPr>
                <w:b/>
                <w:spacing w:val="-2"/>
                <w:sz w:val="16"/>
              </w:rPr>
              <w:t>39.323</w:t>
            </w:r>
          </w:p>
        </w:tc>
        <w:tc>
          <w:tcPr>
            <w:tcW w:w="1179" w:type="dxa"/>
          </w:tcPr>
          <w:p w14:paraId="096D53EE" w14:textId="77777777" w:rsidR="00A03648" w:rsidRPr="009803AB" w:rsidRDefault="00000000">
            <w:pPr>
              <w:pStyle w:val="TableParagraph"/>
              <w:ind w:right="77"/>
              <w:rPr>
                <w:b/>
                <w:sz w:val="16"/>
              </w:rPr>
            </w:pPr>
            <w:r w:rsidRPr="009803AB">
              <w:rPr>
                <w:b/>
                <w:spacing w:val="-2"/>
                <w:sz w:val="16"/>
              </w:rPr>
              <w:t>781.013</w:t>
            </w:r>
          </w:p>
        </w:tc>
        <w:tc>
          <w:tcPr>
            <w:tcW w:w="1179" w:type="dxa"/>
          </w:tcPr>
          <w:p w14:paraId="42399A37" w14:textId="77777777" w:rsidR="00A03648" w:rsidRPr="009803AB" w:rsidRDefault="00000000">
            <w:pPr>
              <w:pStyle w:val="TableParagraph"/>
              <w:ind w:right="77"/>
              <w:rPr>
                <w:b/>
                <w:sz w:val="16"/>
              </w:rPr>
            </w:pPr>
            <w:r w:rsidRPr="009803AB">
              <w:rPr>
                <w:b/>
                <w:spacing w:val="-2"/>
                <w:sz w:val="16"/>
              </w:rPr>
              <w:t>681.186</w:t>
            </w:r>
          </w:p>
        </w:tc>
        <w:tc>
          <w:tcPr>
            <w:tcW w:w="1179" w:type="dxa"/>
          </w:tcPr>
          <w:p w14:paraId="36DE1822" w14:textId="77777777" w:rsidR="00A03648" w:rsidRPr="009803AB" w:rsidRDefault="00000000">
            <w:pPr>
              <w:pStyle w:val="TableParagraph"/>
              <w:ind w:right="77"/>
              <w:rPr>
                <w:b/>
                <w:sz w:val="16"/>
              </w:rPr>
            </w:pPr>
            <w:r w:rsidRPr="009803AB">
              <w:rPr>
                <w:b/>
                <w:spacing w:val="-2"/>
                <w:sz w:val="16"/>
              </w:rPr>
              <w:t>99.827</w:t>
            </w:r>
          </w:p>
        </w:tc>
      </w:tr>
    </w:tbl>
    <w:p w14:paraId="0BA14DE0"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4635536E" w14:textId="77777777" w:rsidR="00A03648" w:rsidRPr="009803AB" w:rsidRDefault="00A03648">
      <w:pPr>
        <w:pStyle w:val="Plattetekst"/>
        <w:rPr>
          <w:sz w:val="22"/>
        </w:rPr>
      </w:pPr>
    </w:p>
    <w:p w14:paraId="06CE8C20" w14:textId="77777777" w:rsidR="00A03648" w:rsidRPr="009803AB" w:rsidRDefault="00A03648">
      <w:pPr>
        <w:pStyle w:val="Plattetekst"/>
        <w:rPr>
          <w:sz w:val="22"/>
        </w:rPr>
      </w:pPr>
    </w:p>
    <w:p w14:paraId="3CE26BA9" w14:textId="77777777" w:rsidR="00A03648" w:rsidRPr="009803AB" w:rsidRDefault="00A03648">
      <w:pPr>
        <w:pStyle w:val="Plattetekst"/>
        <w:rPr>
          <w:sz w:val="22"/>
        </w:rPr>
      </w:pPr>
    </w:p>
    <w:p w14:paraId="55490989" w14:textId="77777777" w:rsidR="00A03648" w:rsidRPr="009803AB" w:rsidRDefault="00A03648">
      <w:pPr>
        <w:pStyle w:val="Plattetekst"/>
        <w:spacing w:before="240"/>
        <w:rPr>
          <w:sz w:val="22"/>
        </w:rPr>
      </w:pPr>
    </w:p>
    <w:p w14:paraId="6DFFB01F" w14:textId="77777777" w:rsidR="00A03648" w:rsidRPr="009803AB" w:rsidRDefault="00000000">
      <w:pPr>
        <w:pStyle w:val="Kop2"/>
      </w:pPr>
      <w:bookmarkStart w:id="19" w:name="Overige_uitvoerende_taken:_woonruimte,_v"/>
      <w:bookmarkStart w:id="20" w:name="_bookmark9"/>
      <w:bookmarkEnd w:id="19"/>
      <w:bookmarkEnd w:id="20"/>
      <w:r w:rsidRPr="009803AB">
        <w:t>Overige</w:t>
      </w:r>
      <w:r w:rsidRPr="009803AB">
        <w:rPr>
          <w:spacing w:val="-9"/>
        </w:rPr>
        <w:t xml:space="preserve"> </w:t>
      </w:r>
      <w:r w:rsidRPr="009803AB">
        <w:t>uitvoerende</w:t>
      </w:r>
      <w:r w:rsidRPr="009803AB">
        <w:rPr>
          <w:spacing w:val="-6"/>
        </w:rPr>
        <w:t xml:space="preserve"> </w:t>
      </w:r>
      <w:r w:rsidRPr="009803AB">
        <w:t>taken:</w:t>
      </w:r>
      <w:r w:rsidRPr="009803AB">
        <w:rPr>
          <w:spacing w:val="-7"/>
        </w:rPr>
        <w:t xml:space="preserve"> </w:t>
      </w:r>
      <w:r w:rsidRPr="009803AB">
        <w:t>woonruimte,</w:t>
      </w:r>
      <w:r w:rsidRPr="009803AB">
        <w:rPr>
          <w:spacing w:val="-6"/>
        </w:rPr>
        <w:t xml:space="preserve"> </w:t>
      </w:r>
      <w:r w:rsidRPr="009803AB">
        <w:t>verkeer</w:t>
      </w:r>
      <w:r w:rsidRPr="009803AB">
        <w:rPr>
          <w:spacing w:val="-7"/>
        </w:rPr>
        <w:t xml:space="preserve"> </w:t>
      </w:r>
      <w:r w:rsidRPr="009803AB">
        <w:t>en</w:t>
      </w:r>
      <w:r w:rsidRPr="009803AB">
        <w:rPr>
          <w:spacing w:val="-6"/>
        </w:rPr>
        <w:t xml:space="preserve"> </w:t>
      </w:r>
      <w:r w:rsidRPr="009803AB">
        <w:rPr>
          <w:spacing w:val="-2"/>
        </w:rPr>
        <w:t>vervoer</w:t>
      </w:r>
    </w:p>
    <w:p w14:paraId="05148FEC" w14:textId="77777777" w:rsidR="00A03648" w:rsidRPr="009803AB" w:rsidRDefault="00000000">
      <w:pPr>
        <w:pStyle w:val="Plattetekst"/>
        <w:spacing w:before="25" w:line="276" w:lineRule="auto"/>
        <w:ind w:left="117" w:right="1216"/>
      </w:pPr>
      <w:r w:rsidRPr="009803AB">
        <w:t>Naast</w:t>
      </w:r>
      <w:r w:rsidRPr="009803AB">
        <w:rPr>
          <w:spacing w:val="-4"/>
        </w:rPr>
        <w:t xml:space="preserve"> </w:t>
      </w:r>
      <w:r w:rsidRPr="009803AB">
        <w:t>het</w:t>
      </w:r>
      <w:r w:rsidRPr="009803AB">
        <w:rPr>
          <w:spacing w:val="-4"/>
        </w:rPr>
        <w:t xml:space="preserve"> </w:t>
      </w:r>
      <w:r w:rsidRPr="009803AB">
        <w:t>Regionaal</w:t>
      </w:r>
      <w:r w:rsidRPr="009803AB">
        <w:rPr>
          <w:spacing w:val="-4"/>
        </w:rPr>
        <w:t xml:space="preserve"> </w:t>
      </w:r>
      <w:r w:rsidRPr="009803AB">
        <w:t>Bureau</w:t>
      </w:r>
      <w:r w:rsidRPr="009803AB">
        <w:rPr>
          <w:spacing w:val="-4"/>
        </w:rPr>
        <w:t xml:space="preserve"> </w:t>
      </w:r>
      <w:r w:rsidRPr="009803AB">
        <w:t>Leerplicht</w:t>
      </w:r>
      <w:r w:rsidRPr="009803AB">
        <w:rPr>
          <w:spacing w:val="-4"/>
        </w:rPr>
        <w:t xml:space="preserve"> </w:t>
      </w:r>
      <w:r w:rsidRPr="009803AB">
        <w:t>(RBL)</w:t>
      </w:r>
      <w:r w:rsidRPr="009803AB">
        <w:rPr>
          <w:spacing w:val="-4"/>
        </w:rPr>
        <w:t xml:space="preserve"> </w:t>
      </w:r>
      <w:r w:rsidRPr="009803AB">
        <w:t>en</w:t>
      </w:r>
      <w:r w:rsidRPr="009803AB">
        <w:rPr>
          <w:spacing w:val="-4"/>
        </w:rPr>
        <w:t xml:space="preserve"> </w:t>
      </w:r>
      <w:r w:rsidRPr="009803AB">
        <w:t>de</w:t>
      </w:r>
      <w:r w:rsidRPr="009803AB">
        <w:rPr>
          <w:spacing w:val="-4"/>
        </w:rPr>
        <w:t xml:space="preserve"> </w:t>
      </w:r>
      <w:r w:rsidRPr="009803AB">
        <w:t>TWO</w:t>
      </w:r>
      <w:r w:rsidRPr="009803AB">
        <w:rPr>
          <w:spacing w:val="-4"/>
        </w:rPr>
        <w:t xml:space="preserve"> </w:t>
      </w:r>
      <w:r w:rsidRPr="009803AB">
        <w:t>Jeugdhulp,</w:t>
      </w:r>
      <w:r w:rsidRPr="009803AB">
        <w:rPr>
          <w:spacing w:val="-4"/>
        </w:rPr>
        <w:t xml:space="preserve"> </w:t>
      </w:r>
      <w:r w:rsidRPr="009803AB">
        <w:t>heeft</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nog</w:t>
      </w:r>
      <w:r w:rsidRPr="009803AB">
        <w:rPr>
          <w:spacing w:val="-4"/>
        </w:rPr>
        <w:t xml:space="preserve"> </w:t>
      </w:r>
      <w:r w:rsidRPr="009803AB">
        <w:t>een aantal andere uitvoerende taken. Het gaat hierbij om de urgentieverlening bij woonruimteverdeling, het Collectief Vraagafhankelijk Vervoer (CVV), de coördinatie van de subsidieaanvragen Provinciale Subsidieregeling Mobiliteit (PSM) en het Regionaal Project Verkeersveiligheid. Bij deze laatste</w:t>
      </w:r>
    </w:p>
    <w:p w14:paraId="00E2118D" w14:textId="77777777" w:rsidR="00A03648" w:rsidRPr="009803AB" w:rsidRDefault="00000000">
      <w:pPr>
        <w:pStyle w:val="Plattetekst"/>
        <w:spacing w:line="276" w:lineRule="auto"/>
        <w:ind w:left="117" w:right="1205"/>
      </w:pPr>
      <w:r w:rsidRPr="009803AB">
        <w:t>taak</w:t>
      </w:r>
      <w:r w:rsidRPr="009803AB">
        <w:rPr>
          <w:spacing w:val="-4"/>
        </w:rPr>
        <w:t xml:space="preserve"> </w:t>
      </w:r>
      <w:r w:rsidRPr="009803AB">
        <w:t>is</w:t>
      </w:r>
      <w:r w:rsidRPr="009803AB">
        <w:rPr>
          <w:spacing w:val="-4"/>
        </w:rPr>
        <w:t xml:space="preserve"> </w:t>
      </w:r>
      <w:r w:rsidRPr="009803AB">
        <w:t>het</w:t>
      </w:r>
      <w:r w:rsidRPr="009803AB">
        <w:rPr>
          <w:spacing w:val="-4"/>
        </w:rPr>
        <w:t xml:space="preserve"> </w:t>
      </w:r>
      <w:r w:rsidRPr="009803AB">
        <w:t>doel</w:t>
      </w:r>
      <w:r w:rsidRPr="009803AB">
        <w:rPr>
          <w:spacing w:val="-4"/>
        </w:rPr>
        <w:t xml:space="preserve"> </w:t>
      </w:r>
      <w:r w:rsidRPr="009803AB">
        <w:t>om</w:t>
      </w:r>
      <w:r w:rsidRPr="009803AB">
        <w:rPr>
          <w:spacing w:val="-4"/>
        </w:rPr>
        <w:t xml:space="preserve"> </w:t>
      </w:r>
      <w:r w:rsidRPr="009803AB">
        <w:t>door</w:t>
      </w:r>
      <w:r w:rsidRPr="009803AB">
        <w:rPr>
          <w:spacing w:val="-4"/>
        </w:rPr>
        <w:t xml:space="preserve"> </w:t>
      </w:r>
      <w:r w:rsidRPr="009803AB">
        <w:t>gedragsbeïnvloeding</w:t>
      </w:r>
      <w:r w:rsidRPr="009803AB">
        <w:rPr>
          <w:spacing w:val="-4"/>
        </w:rPr>
        <w:t xml:space="preserve"> </w:t>
      </w:r>
      <w:r w:rsidRPr="009803AB">
        <w:t>(voorlichting,</w:t>
      </w:r>
      <w:r w:rsidRPr="009803AB">
        <w:rPr>
          <w:spacing w:val="-4"/>
        </w:rPr>
        <w:t xml:space="preserve"> </w:t>
      </w:r>
      <w:r w:rsidRPr="009803AB">
        <w:t>educatie</w:t>
      </w:r>
      <w:r w:rsidRPr="009803AB">
        <w:rPr>
          <w:spacing w:val="-4"/>
        </w:rPr>
        <w:t xml:space="preserve"> </w:t>
      </w:r>
      <w:r w:rsidRPr="009803AB">
        <w:t>en</w:t>
      </w:r>
      <w:r w:rsidRPr="009803AB">
        <w:rPr>
          <w:spacing w:val="-4"/>
        </w:rPr>
        <w:t xml:space="preserve"> </w:t>
      </w:r>
      <w:r w:rsidRPr="009803AB">
        <w:t>handhaving)</w:t>
      </w:r>
      <w:r w:rsidRPr="009803AB">
        <w:rPr>
          <w:spacing w:val="-4"/>
        </w:rPr>
        <w:t xml:space="preserve"> </w:t>
      </w:r>
      <w:r w:rsidRPr="009803AB">
        <w:t>het</w:t>
      </w:r>
      <w:r w:rsidRPr="009803AB">
        <w:rPr>
          <w:spacing w:val="-4"/>
        </w:rPr>
        <w:t xml:space="preserve"> </w:t>
      </w:r>
      <w:r w:rsidRPr="009803AB">
        <w:t>aantal verkeerslachtoffers terug te dringen.</w:t>
      </w:r>
    </w:p>
    <w:p w14:paraId="7BC80644" w14:textId="77777777" w:rsidR="00A03648" w:rsidRPr="009803AB" w:rsidRDefault="00A03648">
      <w:pPr>
        <w:pStyle w:val="Plattetekst"/>
        <w:spacing w:before="7"/>
      </w:pPr>
    </w:p>
    <w:p w14:paraId="43A559D0" w14:textId="77777777" w:rsidR="00A03648" w:rsidRPr="009803AB" w:rsidRDefault="00000000">
      <w:pPr>
        <w:pStyle w:val="Kop3"/>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3973505D" w14:textId="77777777" w:rsidR="00A03648" w:rsidRPr="009803AB" w:rsidRDefault="00000000">
      <w:pPr>
        <w:pStyle w:val="Plattetekst"/>
        <w:spacing w:before="34" w:line="276" w:lineRule="auto"/>
        <w:ind w:left="117" w:right="1293"/>
      </w:pPr>
      <w:r w:rsidRPr="009803AB">
        <w:t>Holland Rijnland verzorgt het secretariaat van de Regionale Urgentiecommissie Woonruimteverdeling.</w:t>
      </w:r>
      <w:r w:rsidRPr="009803AB">
        <w:rPr>
          <w:spacing w:val="-4"/>
        </w:rPr>
        <w:t xml:space="preserve"> </w:t>
      </w:r>
      <w:r w:rsidRPr="009803AB">
        <w:t>In</w:t>
      </w:r>
      <w:r w:rsidRPr="009803AB">
        <w:rPr>
          <w:spacing w:val="-4"/>
        </w:rPr>
        <w:t xml:space="preserve"> </w:t>
      </w:r>
      <w:r w:rsidRPr="009803AB">
        <w:t>2019</w:t>
      </w:r>
      <w:r w:rsidRPr="009803AB">
        <w:rPr>
          <w:spacing w:val="-4"/>
        </w:rPr>
        <w:t xml:space="preserve"> </w:t>
      </w:r>
      <w:r w:rsidRPr="009803AB">
        <w:t>behandelde</w:t>
      </w:r>
      <w:r w:rsidRPr="009803AB">
        <w:rPr>
          <w:spacing w:val="-4"/>
        </w:rPr>
        <w:t xml:space="preserve"> </w:t>
      </w:r>
      <w:r w:rsidRPr="009803AB">
        <w:t>de</w:t>
      </w:r>
      <w:r w:rsidRPr="009803AB">
        <w:rPr>
          <w:spacing w:val="-4"/>
        </w:rPr>
        <w:t xml:space="preserve"> </w:t>
      </w:r>
      <w:r w:rsidRPr="009803AB">
        <w:t>commissie</w:t>
      </w:r>
      <w:r w:rsidRPr="009803AB">
        <w:rPr>
          <w:spacing w:val="-4"/>
        </w:rPr>
        <w:t xml:space="preserve"> </w:t>
      </w:r>
      <w:r w:rsidRPr="009803AB">
        <w:t>379</w:t>
      </w:r>
      <w:r w:rsidRPr="009803AB">
        <w:rPr>
          <w:spacing w:val="-4"/>
        </w:rPr>
        <w:t xml:space="preserve"> </w:t>
      </w:r>
      <w:r w:rsidRPr="009803AB">
        <w:t>urgentieverzoeken</w:t>
      </w:r>
      <w:r w:rsidRPr="009803AB">
        <w:rPr>
          <w:spacing w:val="-4"/>
        </w:rPr>
        <w:t xml:space="preserve"> </w:t>
      </w:r>
      <w:r w:rsidRPr="009803AB">
        <w:t>en</w:t>
      </w:r>
      <w:r w:rsidRPr="009803AB">
        <w:rPr>
          <w:spacing w:val="-4"/>
        </w:rPr>
        <w:t xml:space="preserve"> </w:t>
      </w:r>
      <w:r w:rsidRPr="009803AB">
        <w:t>194</w:t>
      </w:r>
      <w:r w:rsidRPr="009803AB">
        <w:rPr>
          <w:spacing w:val="-4"/>
        </w:rPr>
        <w:t xml:space="preserve"> </w:t>
      </w:r>
      <w:r w:rsidRPr="009803AB">
        <w:t>vragen</w:t>
      </w:r>
      <w:r w:rsidRPr="009803AB">
        <w:rPr>
          <w:spacing w:val="-4"/>
        </w:rPr>
        <w:t xml:space="preserve"> </w:t>
      </w:r>
      <w:r w:rsidRPr="009803AB">
        <w:t>voor stadsvernieuwingsurgentie. Daarnaast zijn bezwaarprocedures voor rechtbank en Raad van State afgehandeld en is voorlichting gegeven aan intakers bij woningcorporaties.</w:t>
      </w:r>
    </w:p>
    <w:p w14:paraId="17DEC46C" w14:textId="77777777" w:rsidR="00A03648" w:rsidRPr="009803AB" w:rsidRDefault="00A03648">
      <w:pPr>
        <w:pStyle w:val="Plattetekst"/>
        <w:spacing w:before="8"/>
      </w:pPr>
    </w:p>
    <w:p w14:paraId="58222565" w14:textId="77777777" w:rsidR="00A03648" w:rsidRPr="009803AB" w:rsidRDefault="00000000">
      <w:pPr>
        <w:pStyle w:val="Plattetekst"/>
        <w:spacing w:line="276" w:lineRule="auto"/>
        <w:ind w:left="117" w:right="1517"/>
      </w:pPr>
      <w:r w:rsidRPr="009803AB">
        <w:t>Om optimaal gebruik te maken van de Provinciale subsidieregeling Mobiliteit, coördineerde Holland</w:t>
      </w:r>
      <w:r w:rsidRPr="009803AB">
        <w:rPr>
          <w:spacing w:val="-2"/>
        </w:rPr>
        <w:t xml:space="preserve"> </w:t>
      </w:r>
      <w:r w:rsidRPr="009803AB">
        <w:t>Rijnland</w:t>
      </w:r>
      <w:r w:rsidRPr="009803AB">
        <w:rPr>
          <w:spacing w:val="-2"/>
        </w:rPr>
        <w:t xml:space="preserve"> </w:t>
      </w:r>
      <w:r w:rsidRPr="009803AB">
        <w:t>de</w:t>
      </w:r>
      <w:r w:rsidRPr="009803AB">
        <w:rPr>
          <w:spacing w:val="-2"/>
        </w:rPr>
        <w:t xml:space="preserve"> </w:t>
      </w:r>
      <w:r w:rsidRPr="009803AB">
        <w:t>subsidieaanvragen</w:t>
      </w:r>
      <w:r w:rsidRPr="009803AB">
        <w:rPr>
          <w:spacing w:val="-2"/>
        </w:rPr>
        <w:t xml:space="preserve"> </w:t>
      </w:r>
      <w:r w:rsidRPr="009803AB">
        <w:t>voor</w:t>
      </w:r>
      <w:r w:rsidRPr="009803AB">
        <w:rPr>
          <w:spacing w:val="-2"/>
        </w:rPr>
        <w:t xml:space="preserve"> </w:t>
      </w:r>
      <w:r w:rsidRPr="009803AB">
        <w:t>regionale</w:t>
      </w:r>
      <w:r w:rsidRPr="009803AB">
        <w:rPr>
          <w:spacing w:val="-2"/>
        </w:rPr>
        <w:t xml:space="preserve"> </w:t>
      </w:r>
      <w:r w:rsidRPr="009803AB">
        <w:t>infrastructurele</w:t>
      </w:r>
      <w:r w:rsidRPr="009803AB">
        <w:rPr>
          <w:spacing w:val="-2"/>
        </w:rPr>
        <w:t xml:space="preserve"> </w:t>
      </w:r>
      <w:r w:rsidRPr="009803AB">
        <w:t>projecten</w:t>
      </w:r>
      <w:r w:rsidRPr="009803AB">
        <w:rPr>
          <w:spacing w:val="-2"/>
        </w:rPr>
        <w:t xml:space="preserve"> </w:t>
      </w:r>
      <w:r w:rsidRPr="009803AB">
        <w:t>én</w:t>
      </w:r>
      <w:r w:rsidRPr="009803AB">
        <w:rPr>
          <w:spacing w:val="-2"/>
        </w:rPr>
        <w:t xml:space="preserve"> </w:t>
      </w:r>
      <w:r w:rsidRPr="009803AB">
        <w:t>voor</w:t>
      </w:r>
      <w:r w:rsidRPr="009803AB">
        <w:rPr>
          <w:spacing w:val="-2"/>
        </w:rPr>
        <w:t xml:space="preserve"> </w:t>
      </w:r>
      <w:r w:rsidRPr="009803AB">
        <w:t>projecten Duurzaam Veilig. We faciliteerden de projectleiders die lokaal de acties begeleidden rondom verkeerseducatie. Met de coördinatie van het Collectief Vraagafhankelijk Vervoer boden we een openbaar vervoerssysteem van deur tot deur dat goedkoper is dan de reguliere taxi’s en dat bovendien toegankelijk is voor minder mobiele reizigers. Holland Rijnland toetste de afspraken uit het</w:t>
      </w:r>
      <w:r w:rsidRPr="009803AB">
        <w:rPr>
          <w:spacing w:val="-4"/>
        </w:rPr>
        <w:t xml:space="preserve"> </w:t>
      </w:r>
      <w:r w:rsidRPr="009803AB">
        <w:t>programma</w:t>
      </w:r>
      <w:r w:rsidRPr="009803AB">
        <w:rPr>
          <w:spacing w:val="-4"/>
        </w:rPr>
        <w:t xml:space="preserve"> </w:t>
      </w:r>
      <w:r w:rsidRPr="009803AB">
        <w:t>van</w:t>
      </w:r>
      <w:r w:rsidRPr="009803AB">
        <w:rPr>
          <w:spacing w:val="-4"/>
        </w:rPr>
        <w:t xml:space="preserve"> </w:t>
      </w:r>
      <w:r w:rsidRPr="009803AB">
        <w:t>eisen</w:t>
      </w:r>
      <w:r w:rsidRPr="009803AB">
        <w:rPr>
          <w:spacing w:val="-4"/>
        </w:rPr>
        <w:t xml:space="preserve"> </w:t>
      </w:r>
      <w:r w:rsidRPr="009803AB">
        <w:t>en</w:t>
      </w:r>
      <w:r w:rsidRPr="009803AB">
        <w:rPr>
          <w:spacing w:val="-4"/>
        </w:rPr>
        <w:t xml:space="preserve"> </w:t>
      </w:r>
      <w:r w:rsidRPr="009803AB">
        <w:t>verzorgde</w:t>
      </w:r>
      <w:r w:rsidRPr="009803AB">
        <w:rPr>
          <w:spacing w:val="-4"/>
        </w:rPr>
        <w:t xml:space="preserve"> </w:t>
      </w:r>
      <w:r w:rsidRPr="009803AB">
        <w:t>de</w:t>
      </w:r>
      <w:r w:rsidRPr="009803AB">
        <w:rPr>
          <w:spacing w:val="-4"/>
        </w:rPr>
        <w:t xml:space="preserve"> </w:t>
      </w:r>
      <w:r w:rsidRPr="009803AB">
        <w:t>afstemming</w:t>
      </w:r>
      <w:r w:rsidRPr="009803AB">
        <w:rPr>
          <w:spacing w:val="-4"/>
        </w:rPr>
        <w:t xml:space="preserve"> </w:t>
      </w:r>
      <w:r w:rsidRPr="009803AB">
        <w:t>tussen</w:t>
      </w:r>
      <w:r w:rsidRPr="009803AB">
        <w:rPr>
          <w:spacing w:val="-4"/>
        </w:rPr>
        <w:t xml:space="preserve"> </w:t>
      </w:r>
      <w:r w:rsidRPr="009803AB">
        <w:t>vervoerders</w:t>
      </w:r>
      <w:r w:rsidRPr="009803AB">
        <w:rPr>
          <w:spacing w:val="-4"/>
        </w:rPr>
        <w:t xml:space="preserve"> </w:t>
      </w:r>
      <w:r w:rsidRPr="009803AB">
        <w:t>en</w:t>
      </w:r>
      <w:r w:rsidRPr="009803AB">
        <w:rPr>
          <w:spacing w:val="-4"/>
        </w:rPr>
        <w:t xml:space="preserve"> </w:t>
      </w:r>
      <w:r w:rsidRPr="009803AB">
        <w:t>gebruikersgroepen.</w:t>
      </w:r>
    </w:p>
    <w:p w14:paraId="31017C71" w14:textId="77777777" w:rsidR="00A03648" w:rsidRPr="009803AB" w:rsidRDefault="00000000">
      <w:pPr>
        <w:pStyle w:val="Plattetekst"/>
        <w:spacing w:line="276" w:lineRule="auto"/>
        <w:ind w:left="117" w:right="1205"/>
      </w:pPr>
      <w:r w:rsidRPr="009803AB">
        <w:t>Ook</w:t>
      </w:r>
      <w:r w:rsidRPr="009803AB">
        <w:rPr>
          <w:spacing w:val="-4"/>
        </w:rPr>
        <w:t xml:space="preserve"> </w:t>
      </w:r>
      <w:r w:rsidRPr="009803AB">
        <w:t>voerden</w:t>
      </w:r>
      <w:r w:rsidRPr="009803AB">
        <w:rPr>
          <w:spacing w:val="-4"/>
        </w:rPr>
        <w:t xml:space="preserve"> </w:t>
      </w:r>
      <w:r w:rsidRPr="009803AB">
        <w:t>we</w:t>
      </w:r>
      <w:r w:rsidRPr="009803AB">
        <w:rPr>
          <w:spacing w:val="-4"/>
        </w:rPr>
        <w:t xml:space="preserve"> </w:t>
      </w:r>
      <w:r w:rsidRPr="009803AB">
        <w:t>een</w:t>
      </w:r>
      <w:r w:rsidRPr="009803AB">
        <w:rPr>
          <w:spacing w:val="-4"/>
        </w:rPr>
        <w:t xml:space="preserve"> </w:t>
      </w:r>
      <w:r w:rsidRPr="009803AB">
        <w:t>klanttevredenheidsonderzoek</w:t>
      </w:r>
      <w:r w:rsidRPr="009803AB">
        <w:rPr>
          <w:spacing w:val="-4"/>
        </w:rPr>
        <w:t xml:space="preserve"> </w:t>
      </w:r>
      <w:r w:rsidRPr="009803AB">
        <w:t>uit</w:t>
      </w:r>
      <w:r w:rsidRPr="009803AB">
        <w:rPr>
          <w:spacing w:val="-4"/>
        </w:rPr>
        <w:t xml:space="preserve"> </w:t>
      </w:r>
      <w:r w:rsidRPr="009803AB">
        <w:t>waaruit</w:t>
      </w:r>
      <w:r w:rsidRPr="009803AB">
        <w:rPr>
          <w:spacing w:val="-4"/>
        </w:rPr>
        <w:t xml:space="preserve"> </w:t>
      </w:r>
      <w:r w:rsidRPr="009803AB">
        <w:t>bleek</w:t>
      </w:r>
      <w:r w:rsidRPr="009803AB">
        <w:rPr>
          <w:spacing w:val="-4"/>
        </w:rPr>
        <w:t xml:space="preserve"> </w:t>
      </w:r>
      <w:r w:rsidRPr="009803AB">
        <w:t>dat</w:t>
      </w:r>
      <w:r w:rsidRPr="009803AB">
        <w:rPr>
          <w:spacing w:val="-4"/>
        </w:rPr>
        <w:t xml:space="preserve"> </w:t>
      </w:r>
      <w:r w:rsidRPr="009803AB">
        <w:t>klanten</w:t>
      </w:r>
      <w:r w:rsidRPr="009803AB">
        <w:rPr>
          <w:spacing w:val="-4"/>
        </w:rPr>
        <w:t xml:space="preserve"> </w:t>
      </w:r>
      <w:r w:rsidRPr="009803AB">
        <w:t>overwegend</w:t>
      </w:r>
      <w:r w:rsidRPr="009803AB">
        <w:rPr>
          <w:spacing w:val="-4"/>
        </w:rPr>
        <w:t xml:space="preserve"> </w:t>
      </w:r>
      <w:r w:rsidRPr="009803AB">
        <w:t xml:space="preserve">positief </w:t>
      </w:r>
      <w:r w:rsidRPr="009803AB">
        <w:rPr>
          <w:spacing w:val="-2"/>
        </w:rPr>
        <w:t>waren.</w:t>
      </w:r>
    </w:p>
    <w:p w14:paraId="210FD258" w14:textId="77777777" w:rsidR="00A03648" w:rsidRPr="009803AB" w:rsidRDefault="00A03648">
      <w:pPr>
        <w:pStyle w:val="Plattetekst"/>
        <w:spacing w:before="6"/>
      </w:pPr>
    </w:p>
    <w:p w14:paraId="770544E5"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2030F79C" w14:textId="77777777" w:rsidR="00A03648" w:rsidRPr="009803AB" w:rsidRDefault="00000000">
      <w:pPr>
        <w:pStyle w:val="Plattetekst"/>
        <w:spacing w:before="34" w:line="276" w:lineRule="auto"/>
        <w:ind w:left="117" w:right="1205"/>
      </w:pPr>
      <w:r w:rsidRPr="009803AB">
        <w:t>Het overschot van € 53.384 wordt voornamelijk veroorzaakt doordat er onderbesteding is op het onderdeel Woonruimteverdeling. Deze onderbesteding wordt vooral verklaard doordat er minder bezwaarschriften</w:t>
      </w:r>
      <w:r w:rsidRPr="009803AB">
        <w:rPr>
          <w:spacing w:val="-4"/>
        </w:rPr>
        <w:t xml:space="preserve"> </w:t>
      </w:r>
      <w:r w:rsidRPr="009803AB">
        <w:t>inzake</w:t>
      </w:r>
      <w:r w:rsidRPr="009803AB">
        <w:rPr>
          <w:spacing w:val="-4"/>
        </w:rPr>
        <w:t xml:space="preserve"> </w:t>
      </w:r>
      <w:r w:rsidRPr="009803AB">
        <w:t>woonruimteverdeling</w:t>
      </w:r>
      <w:r w:rsidRPr="009803AB">
        <w:rPr>
          <w:spacing w:val="-4"/>
        </w:rPr>
        <w:t xml:space="preserve"> </w:t>
      </w:r>
      <w:r w:rsidRPr="009803AB">
        <w:t>waren.</w:t>
      </w:r>
      <w:r w:rsidRPr="009803AB">
        <w:rPr>
          <w:spacing w:val="-4"/>
        </w:rPr>
        <w:t xml:space="preserve"> </w:t>
      </w:r>
      <w:r w:rsidRPr="009803AB">
        <w:t>De</w:t>
      </w:r>
      <w:r w:rsidRPr="009803AB">
        <w:rPr>
          <w:spacing w:val="-4"/>
        </w:rPr>
        <w:t xml:space="preserve"> </w:t>
      </w:r>
      <w:r w:rsidRPr="009803AB">
        <w:t>onderdelen</w:t>
      </w:r>
      <w:r w:rsidRPr="009803AB">
        <w:rPr>
          <w:spacing w:val="-4"/>
        </w:rPr>
        <w:t xml:space="preserve"> </w:t>
      </w:r>
      <w:r w:rsidRPr="009803AB">
        <w:t>verkeer</w:t>
      </w:r>
      <w:r w:rsidRPr="009803AB">
        <w:rPr>
          <w:spacing w:val="-4"/>
        </w:rPr>
        <w:t xml:space="preserve"> </w:t>
      </w:r>
      <w:r w:rsidRPr="009803AB">
        <w:t>en</w:t>
      </w:r>
      <w:r w:rsidRPr="009803AB">
        <w:rPr>
          <w:spacing w:val="-4"/>
        </w:rPr>
        <w:t xml:space="preserve"> </w:t>
      </w:r>
      <w:r w:rsidRPr="009803AB">
        <w:t>vervoer</w:t>
      </w:r>
      <w:r w:rsidRPr="009803AB">
        <w:rPr>
          <w:spacing w:val="-4"/>
        </w:rPr>
        <w:t xml:space="preserve"> </w:t>
      </w:r>
      <w:r w:rsidRPr="009803AB">
        <w:t>laten</w:t>
      </w:r>
      <w:r w:rsidRPr="009803AB">
        <w:rPr>
          <w:spacing w:val="-4"/>
        </w:rPr>
        <w:t xml:space="preserve"> </w:t>
      </w:r>
      <w:r w:rsidRPr="009803AB">
        <w:t>kleine onderbestedingen zien.</w:t>
      </w:r>
    </w:p>
    <w:p w14:paraId="1197DD3D" w14:textId="77777777" w:rsidR="00A03648" w:rsidRPr="009803AB" w:rsidRDefault="00A03648">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08C9081B" w14:textId="77777777">
        <w:trPr>
          <w:trHeight w:val="524"/>
        </w:trPr>
        <w:tc>
          <w:tcPr>
            <w:tcW w:w="3175" w:type="dxa"/>
            <w:shd w:val="clear" w:color="auto" w:fill="D5E5F0"/>
          </w:tcPr>
          <w:p w14:paraId="0A0F1E2B" w14:textId="77777777" w:rsidR="00A03648" w:rsidRPr="009803AB" w:rsidRDefault="00000000">
            <w:pPr>
              <w:pStyle w:val="TableParagraph"/>
              <w:spacing w:before="71" w:line="249" w:lineRule="auto"/>
              <w:ind w:left="90" w:right="634"/>
              <w:jc w:val="left"/>
              <w:rPr>
                <w:b/>
                <w:sz w:val="16"/>
              </w:rPr>
            </w:pPr>
            <w:r w:rsidRPr="009803AB">
              <w:rPr>
                <w:b/>
                <w:sz w:val="16"/>
              </w:rPr>
              <w:t>3</w:t>
            </w:r>
            <w:r w:rsidRPr="009803AB">
              <w:rPr>
                <w:b/>
                <w:spacing w:val="-12"/>
                <w:sz w:val="16"/>
              </w:rPr>
              <w:t xml:space="preserve"> </w:t>
            </w:r>
            <w:r w:rsidRPr="009803AB">
              <w:rPr>
                <w:b/>
                <w:sz w:val="16"/>
              </w:rPr>
              <w:t>Uitv.</w:t>
            </w:r>
            <w:r w:rsidRPr="009803AB">
              <w:rPr>
                <w:b/>
                <w:spacing w:val="-11"/>
                <w:sz w:val="16"/>
              </w:rPr>
              <w:t xml:space="preserve"> </w:t>
            </w:r>
            <w:r w:rsidRPr="009803AB">
              <w:rPr>
                <w:b/>
                <w:sz w:val="16"/>
              </w:rPr>
              <w:t>Woonruimteverd,</w:t>
            </w:r>
            <w:r w:rsidRPr="009803AB">
              <w:rPr>
                <w:b/>
                <w:spacing w:val="-11"/>
                <w:sz w:val="16"/>
              </w:rPr>
              <w:t xml:space="preserve"> </w:t>
            </w:r>
            <w:r w:rsidRPr="009803AB">
              <w:rPr>
                <w:b/>
                <w:sz w:val="16"/>
              </w:rPr>
              <w:t xml:space="preserve">verkeer </w:t>
            </w:r>
            <w:r w:rsidRPr="009803AB">
              <w:rPr>
                <w:b/>
                <w:spacing w:val="-2"/>
                <w:sz w:val="16"/>
              </w:rPr>
              <w:t>vervoer</w:t>
            </w:r>
          </w:p>
        </w:tc>
        <w:tc>
          <w:tcPr>
            <w:tcW w:w="1179" w:type="dxa"/>
            <w:shd w:val="clear" w:color="auto" w:fill="D5E5F0"/>
          </w:tcPr>
          <w:p w14:paraId="01050329" w14:textId="77777777" w:rsidR="00A03648" w:rsidRPr="009803AB" w:rsidRDefault="00000000">
            <w:pPr>
              <w:pStyle w:val="TableParagraph"/>
              <w:spacing w:before="71"/>
              <w:ind w:right="78"/>
              <w:rPr>
                <w:b/>
                <w:sz w:val="16"/>
              </w:rPr>
            </w:pPr>
            <w:r w:rsidRPr="009803AB">
              <w:rPr>
                <w:b/>
                <w:spacing w:val="-2"/>
                <w:sz w:val="16"/>
              </w:rPr>
              <w:t>Begroting</w:t>
            </w:r>
          </w:p>
          <w:p w14:paraId="3856DD77"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777AE017" w14:textId="77777777" w:rsidR="00A03648" w:rsidRPr="009803AB" w:rsidRDefault="00000000">
            <w:pPr>
              <w:pStyle w:val="TableParagraph"/>
              <w:spacing w:before="71"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3FF3D10F" w14:textId="77777777" w:rsidR="00A03648" w:rsidRPr="009803AB" w:rsidRDefault="00000000">
            <w:pPr>
              <w:pStyle w:val="TableParagraph"/>
              <w:spacing w:before="71"/>
              <w:ind w:right="77"/>
              <w:rPr>
                <w:b/>
                <w:sz w:val="16"/>
              </w:rPr>
            </w:pPr>
            <w:r w:rsidRPr="009803AB">
              <w:rPr>
                <w:b/>
                <w:sz w:val="16"/>
              </w:rPr>
              <w:t>Begroting</w:t>
            </w:r>
            <w:r w:rsidRPr="009803AB">
              <w:rPr>
                <w:b/>
                <w:spacing w:val="-9"/>
                <w:sz w:val="16"/>
              </w:rPr>
              <w:t xml:space="preserve"> </w:t>
            </w:r>
            <w:r w:rsidRPr="009803AB">
              <w:rPr>
                <w:b/>
                <w:spacing w:val="-5"/>
                <w:sz w:val="16"/>
              </w:rPr>
              <w:t>na</w:t>
            </w:r>
          </w:p>
          <w:p w14:paraId="07A80C49"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54EC0C35" w14:textId="77777777" w:rsidR="00A03648" w:rsidRPr="009803AB" w:rsidRDefault="00000000">
            <w:pPr>
              <w:pStyle w:val="TableParagraph"/>
              <w:spacing w:before="71"/>
              <w:ind w:right="77"/>
              <w:rPr>
                <w:b/>
                <w:sz w:val="16"/>
              </w:rPr>
            </w:pPr>
            <w:r w:rsidRPr="009803AB">
              <w:rPr>
                <w:b/>
                <w:spacing w:val="-2"/>
                <w:sz w:val="16"/>
              </w:rPr>
              <w:t>Rekening</w:t>
            </w:r>
          </w:p>
          <w:p w14:paraId="7E9D363A"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70363B44" w14:textId="77777777" w:rsidR="00A03648" w:rsidRPr="009803AB" w:rsidRDefault="00000000">
            <w:pPr>
              <w:pStyle w:val="TableParagraph"/>
              <w:spacing w:before="71"/>
              <w:ind w:right="76"/>
              <w:rPr>
                <w:b/>
                <w:sz w:val="16"/>
              </w:rPr>
            </w:pPr>
            <w:r w:rsidRPr="009803AB">
              <w:rPr>
                <w:b/>
                <w:spacing w:val="-2"/>
                <w:sz w:val="16"/>
              </w:rPr>
              <w:t>Resultaat</w:t>
            </w:r>
          </w:p>
          <w:p w14:paraId="6B8C84A1"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0A1CC401" w14:textId="77777777">
        <w:trPr>
          <w:trHeight w:val="333"/>
        </w:trPr>
        <w:tc>
          <w:tcPr>
            <w:tcW w:w="3175" w:type="dxa"/>
          </w:tcPr>
          <w:p w14:paraId="2348B1C7"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36D8DB16" w14:textId="77777777" w:rsidR="00A03648" w:rsidRPr="009803AB" w:rsidRDefault="00000000">
            <w:pPr>
              <w:pStyle w:val="TableParagraph"/>
              <w:ind w:right="77"/>
              <w:rPr>
                <w:sz w:val="16"/>
              </w:rPr>
            </w:pPr>
            <w:r w:rsidRPr="009803AB">
              <w:rPr>
                <w:spacing w:val="-2"/>
                <w:sz w:val="16"/>
              </w:rPr>
              <w:t>1.245.657</w:t>
            </w:r>
          </w:p>
        </w:tc>
        <w:tc>
          <w:tcPr>
            <w:tcW w:w="1179" w:type="dxa"/>
          </w:tcPr>
          <w:p w14:paraId="3859B2E2" w14:textId="77777777" w:rsidR="00A03648" w:rsidRPr="009803AB" w:rsidRDefault="00000000">
            <w:pPr>
              <w:pStyle w:val="TableParagraph"/>
              <w:ind w:right="77"/>
              <w:rPr>
                <w:sz w:val="16"/>
              </w:rPr>
            </w:pPr>
            <w:r w:rsidRPr="009803AB">
              <w:rPr>
                <w:spacing w:val="-2"/>
                <w:sz w:val="16"/>
              </w:rPr>
              <w:t>219.213</w:t>
            </w:r>
          </w:p>
        </w:tc>
        <w:tc>
          <w:tcPr>
            <w:tcW w:w="1179" w:type="dxa"/>
          </w:tcPr>
          <w:p w14:paraId="64306469" w14:textId="77777777" w:rsidR="00A03648" w:rsidRPr="009803AB" w:rsidRDefault="00000000">
            <w:pPr>
              <w:pStyle w:val="TableParagraph"/>
              <w:ind w:right="77"/>
              <w:rPr>
                <w:sz w:val="16"/>
              </w:rPr>
            </w:pPr>
            <w:r w:rsidRPr="009803AB">
              <w:rPr>
                <w:spacing w:val="-2"/>
                <w:sz w:val="16"/>
              </w:rPr>
              <w:t>1.464.870</w:t>
            </w:r>
          </w:p>
        </w:tc>
        <w:tc>
          <w:tcPr>
            <w:tcW w:w="1179" w:type="dxa"/>
          </w:tcPr>
          <w:p w14:paraId="2F8907F5" w14:textId="77777777" w:rsidR="00A03648" w:rsidRPr="009803AB" w:rsidRDefault="00000000">
            <w:pPr>
              <w:pStyle w:val="TableParagraph"/>
              <w:ind w:right="77"/>
              <w:rPr>
                <w:sz w:val="16"/>
              </w:rPr>
            </w:pPr>
            <w:r w:rsidRPr="009803AB">
              <w:rPr>
                <w:spacing w:val="-2"/>
                <w:sz w:val="16"/>
              </w:rPr>
              <w:t>1.201.979</w:t>
            </w:r>
          </w:p>
        </w:tc>
        <w:tc>
          <w:tcPr>
            <w:tcW w:w="1179" w:type="dxa"/>
          </w:tcPr>
          <w:p w14:paraId="3703067D" w14:textId="77777777" w:rsidR="00A03648" w:rsidRPr="009803AB" w:rsidRDefault="00000000">
            <w:pPr>
              <w:pStyle w:val="TableParagraph"/>
              <w:ind w:right="77"/>
              <w:rPr>
                <w:sz w:val="16"/>
              </w:rPr>
            </w:pPr>
            <w:r w:rsidRPr="009803AB">
              <w:rPr>
                <w:spacing w:val="-2"/>
                <w:sz w:val="16"/>
              </w:rPr>
              <w:t>262.891</w:t>
            </w:r>
          </w:p>
        </w:tc>
      </w:tr>
      <w:tr w:rsidR="009803AB" w:rsidRPr="009803AB" w14:paraId="5D29B2E3" w14:textId="77777777">
        <w:trPr>
          <w:trHeight w:val="333"/>
        </w:trPr>
        <w:tc>
          <w:tcPr>
            <w:tcW w:w="3175" w:type="dxa"/>
          </w:tcPr>
          <w:p w14:paraId="0C97FEA2"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3E103D08" w14:textId="77777777" w:rsidR="00A03648" w:rsidRPr="009803AB" w:rsidRDefault="00000000">
            <w:pPr>
              <w:pStyle w:val="TableParagraph"/>
              <w:ind w:right="77"/>
              <w:rPr>
                <w:sz w:val="16"/>
              </w:rPr>
            </w:pPr>
            <w:r w:rsidRPr="009803AB">
              <w:rPr>
                <w:spacing w:val="-2"/>
                <w:sz w:val="16"/>
              </w:rPr>
              <w:t>538.543</w:t>
            </w:r>
          </w:p>
        </w:tc>
        <w:tc>
          <w:tcPr>
            <w:tcW w:w="1179" w:type="dxa"/>
          </w:tcPr>
          <w:p w14:paraId="10022DE2" w14:textId="77777777" w:rsidR="00A03648" w:rsidRPr="009803AB" w:rsidRDefault="00000000">
            <w:pPr>
              <w:pStyle w:val="TableParagraph"/>
              <w:ind w:right="77"/>
              <w:rPr>
                <w:sz w:val="16"/>
              </w:rPr>
            </w:pPr>
            <w:r w:rsidRPr="009803AB">
              <w:rPr>
                <w:spacing w:val="-2"/>
                <w:sz w:val="16"/>
              </w:rPr>
              <w:t>-242.480</w:t>
            </w:r>
          </w:p>
        </w:tc>
        <w:tc>
          <w:tcPr>
            <w:tcW w:w="1179" w:type="dxa"/>
          </w:tcPr>
          <w:p w14:paraId="3EA6DFA3" w14:textId="77777777" w:rsidR="00A03648" w:rsidRPr="009803AB" w:rsidRDefault="00000000">
            <w:pPr>
              <w:pStyle w:val="TableParagraph"/>
              <w:ind w:right="77"/>
              <w:rPr>
                <w:sz w:val="16"/>
              </w:rPr>
            </w:pPr>
            <w:r w:rsidRPr="009803AB">
              <w:rPr>
                <w:spacing w:val="-2"/>
                <w:sz w:val="16"/>
              </w:rPr>
              <w:t>296.063</w:t>
            </w:r>
          </w:p>
        </w:tc>
        <w:tc>
          <w:tcPr>
            <w:tcW w:w="1179" w:type="dxa"/>
          </w:tcPr>
          <w:p w14:paraId="22DE5452" w14:textId="77777777" w:rsidR="00A03648" w:rsidRPr="009803AB" w:rsidRDefault="00000000">
            <w:pPr>
              <w:pStyle w:val="TableParagraph"/>
              <w:ind w:right="77"/>
              <w:rPr>
                <w:sz w:val="16"/>
              </w:rPr>
            </w:pPr>
            <w:r w:rsidRPr="009803AB">
              <w:rPr>
                <w:spacing w:val="-2"/>
                <w:sz w:val="16"/>
              </w:rPr>
              <w:t>330.878</w:t>
            </w:r>
          </w:p>
        </w:tc>
        <w:tc>
          <w:tcPr>
            <w:tcW w:w="1179" w:type="dxa"/>
          </w:tcPr>
          <w:p w14:paraId="46559B0A" w14:textId="77777777" w:rsidR="00A03648" w:rsidRPr="009803AB" w:rsidRDefault="00000000">
            <w:pPr>
              <w:pStyle w:val="TableParagraph"/>
              <w:ind w:right="77"/>
              <w:rPr>
                <w:sz w:val="16"/>
              </w:rPr>
            </w:pPr>
            <w:r w:rsidRPr="009803AB">
              <w:rPr>
                <w:spacing w:val="-2"/>
                <w:sz w:val="16"/>
              </w:rPr>
              <w:t>-34.815</w:t>
            </w:r>
          </w:p>
        </w:tc>
      </w:tr>
      <w:tr w:rsidR="009803AB" w:rsidRPr="009803AB" w14:paraId="385B3AA5" w14:textId="77777777">
        <w:trPr>
          <w:trHeight w:val="333"/>
        </w:trPr>
        <w:tc>
          <w:tcPr>
            <w:tcW w:w="3175" w:type="dxa"/>
          </w:tcPr>
          <w:p w14:paraId="23C089A8"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2C6DA7AE" w14:textId="77777777" w:rsidR="00A03648" w:rsidRPr="009803AB" w:rsidRDefault="00000000">
            <w:pPr>
              <w:pStyle w:val="TableParagraph"/>
              <w:ind w:right="77"/>
              <w:rPr>
                <w:b/>
                <w:sz w:val="16"/>
              </w:rPr>
            </w:pPr>
            <w:r w:rsidRPr="009803AB">
              <w:rPr>
                <w:b/>
                <w:spacing w:val="-2"/>
                <w:sz w:val="16"/>
              </w:rPr>
              <w:t>1.784.200</w:t>
            </w:r>
          </w:p>
        </w:tc>
        <w:tc>
          <w:tcPr>
            <w:tcW w:w="1179" w:type="dxa"/>
          </w:tcPr>
          <w:p w14:paraId="05C69A27" w14:textId="77777777" w:rsidR="00A03648" w:rsidRPr="009803AB" w:rsidRDefault="00000000">
            <w:pPr>
              <w:pStyle w:val="TableParagraph"/>
              <w:ind w:right="77"/>
              <w:rPr>
                <w:b/>
                <w:sz w:val="16"/>
              </w:rPr>
            </w:pPr>
            <w:r w:rsidRPr="009803AB">
              <w:rPr>
                <w:b/>
                <w:spacing w:val="-2"/>
                <w:sz w:val="16"/>
              </w:rPr>
              <w:t>-23.267</w:t>
            </w:r>
          </w:p>
        </w:tc>
        <w:tc>
          <w:tcPr>
            <w:tcW w:w="1179" w:type="dxa"/>
          </w:tcPr>
          <w:p w14:paraId="2F1478C6" w14:textId="77777777" w:rsidR="00A03648" w:rsidRPr="009803AB" w:rsidRDefault="00000000">
            <w:pPr>
              <w:pStyle w:val="TableParagraph"/>
              <w:ind w:right="77"/>
              <w:rPr>
                <w:b/>
                <w:sz w:val="16"/>
              </w:rPr>
            </w:pPr>
            <w:r w:rsidRPr="009803AB">
              <w:rPr>
                <w:b/>
                <w:spacing w:val="-2"/>
                <w:sz w:val="16"/>
              </w:rPr>
              <w:t>1.760.933</w:t>
            </w:r>
          </w:p>
        </w:tc>
        <w:tc>
          <w:tcPr>
            <w:tcW w:w="1179" w:type="dxa"/>
          </w:tcPr>
          <w:p w14:paraId="3F6A1D05" w14:textId="77777777" w:rsidR="00A03648" w:rsidRPr="009803AB" w:rsidRDefault="00000000">
            <w:pPr>
              <w:pStyle w:val="TableParagraph"/>
              <w:ind w:right="77"/>
              <w:rPr>
                <w:b/>
                <w:sz w:val="16"/>
              </w:rPr>
            </w:pPr>
            <w:r w:rsidRPr="009803AB">
              <w:rPr>
                <w:b/>
                <w:spacing w:val="-2"/>
                <w:sz w:val="16"/>
              </w:rPr>
              <w:t>1.532.857</w:t>
            </w:r>
          </w:p>
        </w:tc>
        <w:tc>
          <w:tcPr>
            <w:tcW w:w="1179" w:type="dxa"/>
          </w:tcPr>
          <w:p w14:paraId="64E82188" w14:textId="77777777" w:rsidR="00A03648" w:rsidRPr="009803AB" w:rsidRDefault="00000000">
            <w:pPr>
              <w:pStyle w:val="TableParagraph"/>
              <w:ind w:right="77"/>
              <w:rPr>
                <w:b/>
                <w:sz w:val="16"/>
              </w:rPr>
            </w:pPr>
            <w:r w:rsidRPr="009803AB">
              <w:rPr>
                <w:b/>
                <w:spacing w:val="-2"/>
                <w:sz w:val="16"/>
              </w:rPr>
              <w:t>228.076</w:t>
            </w:r>
          </w:p>
        </w:tc>
      </w:tr>
      <w:tr w:rsidR="009803AB" w:rsidRPr="009803AB" w14:paraId="26834301" w14:textId="77777777">
        <w:trPr>
          <w:trHeight w:val="333"/>
        </w:trPr>
        <w:tc>
          <w:tcPr>
            <w:tcW w:w="3175" w:type="dxa"/>
          </w:tcPr>
          <w:p w14:paraId="1EE5966C"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68C875D6" w14:textId="77777777" w:rsidR="00A03648" w:rsidRPr="009803AB" w:rsidRDefault="00000000">
            <w:pPr>
              <w:pStyle w:val="TableParagraph"/>
              <w:ind w:right="77"/>
              <w:rPr>
                <w:sz w:val="16"/>
              </w:rPr>
            </w:pPr>
            <w:r w:rsidRPr="009803AB">
              <w:rPr>
                <w:spacing w:val="-2"/>
                <w:sz w:val="16"/>
              </w:rPr>
              <w:t>-828.256</w:t>
            </w:r>
          </w:p>
        </w:tc>
        <w:tc>
          <w:tcPr>
            <w:tcW w:w="1179" w:type="dxa"/>
          </w:tcPr>
          <w:p w14:paraId="6D5D9351" w14:textId="77777777" w:rsidR="00A03648" w:rsidRPr="009803AB" w:rsidRDefault="00000000">
            <w:pPr>
              <w:pStyle w:val="TableParagraph"/>
              <w:ind w:right="77"/>
              <w:rPr>
                <w:sz w:val="16"/>
              </w:rPr>
            </w:pPr>
            <w:r w:rsidRPr="009803AB">
              <w:rPr>
                <w:spacing w:val="-2"/>
                <w:sz w:val="16"/>
              </w:rPr>
              <w:t>-255.483</w:t>
            </w:r>
          </w:p>
        </w:tc>
        <w:tc>
          <w:tcPr>
            <w:tcW w:w="1179" w:type="dxa"/>
          </w:tcPr>
          <w:p w14:paraId="39E97EF1" w14:textId="77777777" w:rsidR="00A03648" w:rsidRPr="009803AB" w:rsidRDefault="00000000">
            <w:pPr>
              <w:pStyle w:val="TableParagraph"/>
              <w:ind w:right="77"/>
              <w:rPr>
                <w:sz w:val="16"/>
              </w:rPr>
            </w:pPr>
            <w:r w:rsidRPr="009803AB">
              <w:rPr>
                <w:spacing w:val="-2"/>
                <w:sz w:val="16"/>
              </w:rPr>
              <w:t>-1.083.739</w:t>
            </w:r>
          </w:p>
        </w:tc>
        <w:tc>
          <w:tcPr>
            <w:tcW w:w="1179" w:type="dxa"/>
          </w:tcPr>
          <w:p w14:paraId="4DB7A869" w14:textId="77777777" w:rsidR="00A03648" w:rsidRPr="009803AB" w:rsidRDefault="00000000">
            <w:pPr>
              <w:pStyle w:val="TableParagraph"/>
              <w:ind w:right="77"/>
              <w:rPr>
                <w:sz w:val="16"/>
              </w:rPr>
            </w:pPr>
            <w:r w:rsidRPr="009803AB">
              <w:rPr>
                <w:spacing w:val="-2"/>
                <w:sz w:val="16"/>
              </w:rPr>
              <w:t>-909.047</w:t>
            </w:r>
          </w:p>
        </w:tc>
        <w:tc>
          <w:tcPr>
            <w:tcW w:w="1179" w:type="dxa"/>
          </w:tcPr>
          <w:p w14:paraId="19C49B37" w14:textId="77777777" w:rsidR="00A03648" w:rsidRPr="009803AB" w:rsidRDefault="00000000">
            <w:pPr>
              <w:pStyle w:val="TableParagraph"/>
              <w:ind w:right="77"/>
              <w:rPr>
                <w:sz w:val="16"/>
              </w:rPr>
            </w:pPr>
            <w:r w:rsidRPr="009803AB">
              <w:rPr>
                <w:spacing w:val="-2"/>
                <w:sz w:val="16"/>
              </w:rPr>
              <w:t>-174.692</w:t>
            </w:r>
          </w:p>
        </w:tc>
      </w:tr>
      <w:tr w:rsidR="009803AB" w:rsidRPr="009803AB" w14:paraId="79C640C9" w14:textId="77777777">
        <w:trPr>
          <w:trHeight w:val="333"/>
        </w:trPr>
        <w:tc>
          <w:tcPr>
            <w:tcW w:w="3175" w:type="dxa"/>
          </w:tcPr>
          <w:p w14:paraId="14AE55C8"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7F1D9A04" w14:textId="77777777" w:rsidR="00A03648" w:rsidRPr="009803AB" w:rsidRDefault="00000000">
            <w:pPr>
              <w:pStyle w:val="TableParagraph"/>
              <w:ind w:right="78"/>
              <w:rPr>
                <w:sz w:val="16"/>
              </w:rPr>
            </w:pPr>
            <w:r w:rsidRPr="009803AB">
              <w:rPr>
                <w:spacing w:val="-10"/>
                <w:sz w:val="16"/>
              </w:rPr>
              <w:t>-</w:t>
            </w:r>
          </w:p>
        </w:tc>
        <w:tc>
          <w:tcPr>
            <w:tcW w:w="1179" w:type="dxa"/>
          </w:tcPr>
          <w:p w14:paraId="2DAA8CC8" w14:textId="77777777" w:rsidR="00A03648" w:rsidRPr="009803AB" w:rsidRDefault="00000000">
            <w:pPr>
              <w:pStyle w:val="TableParagraph"/>
              <w:ind w:right="77"/>
              <w:rPr>
                <w:sz w:val="16"/>
              </w:rPr>
            </w:pPr>
            <w:r w:rsidRPr="009803AB">
              <w:rPr>
                <w:spacing w:val="-10"/>
                <w:sz w:val="16"/>
              </w:rPr>
              <w:t>-</w:t>
            </w:r>
          </w:p>
        </w:tc>
        <w:tc>
          <w:tcPr>
            <w:tcW w:w="1179" w:type="dxa"/>
          </w:tcPr>
          <w:p w14:paraId="02E79BEB" w14:textId="77777777" w:rsidR="00A03648" w:rsidRPr="009803AB" w:rsidRDefault="00000000">
            <w:pPr>
              <w:pStyle w:val="TableParagraph"/>
              <w:ind w:right="77"/>
              <w:rPr>
                <w:sz w:val="16"/>
              </w:rPr>
            </w:pPr>
            <w:r w:rsidRPr="009803AB">
              <w:rPr>
                <w:spacing w:val="-10"/>
                <w:sz w:val="16"/>
              </w:rPr>
              <w:t>-</w:t>
            </w:r>
          </w:p>
        </w:tc>
        <w:tc>
          <w:tcPr>
            <w:tcW w:w="1179" w:type="dxa"/>
          </w:tcPr>
          <w:p w14:paraId="0A552FE3" w14:textId="77777777" w:rsidR="00A03648" w:rsidRPr="009803AB" w:rsidRDefault="00000000">
            <w:pPr>
              <w:pStyle w:val="TableParagraph"/>
              <w:ind w:right="77"/>
              <w:rPr>
                <w:sz w:val="16"/>
              </w:rPr>
            </w:pPr>
            <w:r w:rsidRPr="009803AB">
              <w:rPr>
                <w:spacing w:val="-10"/>
                <w:sz w:val="16"/>
              </w:rPr>
              <w:t>-</w:t>
            </w:r>
          </w:p>
        </w:tc>
        <w:tc>
          <w:tcPr>
            <w:tcW w:w="1179" w:type="dxa"/>
          </w:tcPr>
          <w:p w14:paraId="011ABCB6" w14:textId="77777777" w:rsidR="00A03648" w:rsidRPr="009803AB" w:rsidRDefault="00000000">
            <w:pPr>
              <w:pStyle w:val="TableParagraph"/>
              <w:ind w:right="77"/>
              <w:rPr>
                <w:sz w:val="16"/>
              </w:rPr>
            </w:pPr>
            <w:r w:rsidRPr="009803AB">
              <w:rPr>
                <w:spacing w:val="-10"/>
                <w:sz w:val="16"/>
              </w:rPr>
              <w:t>-</w:t>
            </w:r>
          </w:p>
        </w:tc>
      </w:tr>
      <w:tr w:rsidR="009803AB" w:rsidRPr="009803AB" w14:paraId="5A9E4EEE" w14:textId="77777777">
        <w:trPr>
          <w:trHeight w:val="333"/>
        </w:trPr>
        <w:tc>
          <w:tcPr>
            <w:tcW w:w="3175" w:type="dxa"/>
          </w:tcPr>
          <w:p w14:paraId="45B0562F"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18E72E9B" w14:textId="77777777" w:rsidR="00A03648" w:rsidRPr="009803AB" w:rsidRDefault="00000000">
            <w:pPr>
              <w:pStyle w:val="TableParagraph"/>
              <w:ind w:right="77"/>
              <w:rPr>
                <w:b/>
                <w:sz w:val="16"/>
              </w:rPr>
            </w:pPr>
            <w:r w:rsidRPr="009803AB">
              <w:rPr>
                <w:b/>
                <w:spacing w:val="-2"/>
                <w:sz w:val="16"/>
              </w:rPr>
              <w:t>-828.256</w:t>
            </w:r>
          </w:p>
        </w:tc>
        <w:tc>
          <w:tcPr>
            <w:tcW w:w="1179" w:type="dxa"/>
          </w:tcPr>
          <w:p w14:paraId="77F3A880" w14:textId="77777777" w:rsidR="00A03648" w:rsidRPr="009803AB" w:rsidRDefault="00000000">
            <w:pPr>
              <w:pStyle w:val="TableParagraph"/>
              <w:ind w:right="77"/>
              <w:rPr>
                <w:b/>
                <w:sz w:val="16"/>
              </w:rPr>
            </w:pPr>
            <w:r w:rsidRPr="009803AB">
              <w:rPr>
                <w:b/>
                <w:spacing w:val="-2"/>
                <w:sz w:val="16"/>
              </w:rPr>
              <w:t>-255.483</w:t>
            </w:r>
          </w:p>
        </w:tc>
        <w:tc>
          <w:tcPr>
            <w:tcW w:w="1179" w:type="dxa"/>
          </w:tcPr>
          <w:p w14:paraId="59943F8B" w14:textId="77777777" w:rsidR="00A03648" w:rsidRPr="009803AB" w:rsidRDefault="00000000">
            <w:pPr>
              <w:pStyle w:val="TableParagraph"/>
              <w:ind w:right="77"/>
              <w:rPr>
                <w:b/>
                <w:sz w:val="16"/>
              </w:rPr>
            </w:pPr>
            <w:r w:rsidRPr="009803AB">
              <w:rPr>
                <w:b/>
                <w:spacing w:val="-2"/>
                <w:sz w:val="16"/>
              </w:rPr>
              <w:t>-1.083.739</w:t>
            </w:r>
          </w:p>
        </w:tc>
        <w:tc>
          <w:tcPr>
            <w:tcW w:w="1179" w:type="dxa"/>
          </w:tcPr>
          <w:p w14:paraId="275699E1" w14:textId="77777777" w:rsidR="00A03648" w:rsidRPr="009803AB" w:rsidRDefault="00000000">
            <w:pPr>
              <w:pStyle w:val="TableParagraph"/>
              <w:ind w:right="77"/>
              <w:rPr>
                <w:b/>
                <w:sz w:val="16"/>
              </w:rPr>
            </w:pPr>
            <w:r w:rsidRPr="009803AB">
              <w:rPr>
                <w:b/>
                <w:spacing w:val="-2"/>
                <w:sz w:val="16"/>
              </w:rPr>
              <w:t>-909.047</w:t>
            </w:r>
          </w:p>
        </w:tc>
        <w:tc>
          <w:tcPr>
            <w:tcW w:w="1179" w:type="dxa"/>
          </w:tcPr>
          <w:p w14:paraId="405A132C" w14:textId="77777777" w:rsidR="00A03648" w:rsidRPr="009803AB" w:rsidRDefault="00000000">
            <w:pPr>
              <w:pStyle w:val="TableParagraph"/>
              <w:ind w:right="77"/>
              <w:rPr>
                <w:b/>
                <w:sz w:val="16"/>
              </w:rPr>
            </w:pPr>
            <w:r w:rsidRPr="009803AB">
              <w:rPr>
                <w:b/>
                <w:spacing w:val="-2"/>
                <w:sz w:val="16"/>
              </w:rPr>
              <w:t>-174.692</w:t>
            </w:r>
          </w:p>
        </w:tc>
      </w:tr>
      <w:tr w:rsidR="009803AB" w:rsidRPr="009803AB" w14:paraId="26C169DE" w14:textId="77777777">
        <w:trPr>
          <w:trHeight w:val="333"/>
        </w:trPr>
        <w:tc>
          <w:tcPr>
            <w:tcW w:w="3175" w:type="dxa"/>
          </w:tcPr>
          <w:p w14:paraId="0646F966"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6BDA77F9" w14:textId="77777777" w:rsidR="00A03648" w:rsidRPr="009803AB" w:rsidRDefault="00000000">
            <w:pPr>
              <w:pStyle w:val="TableParagraph"/>
              <w:ind w:right="77"/>
              <w:rPr>
                <w:b/>
                <w:sz w:val="16"/>
              </w:rPr>
            </w:pPr>
            <w:r w:rsidRPr="009803AB">
              <w:rPr>
                <w:b/>
                <w:spacing w:val="-2"/>
                <w:sz w:val="16"/>
              </w:rPr>
              <w:t>955.944</w:t>
            </w:r>
          </w:p>
        </w:tc>
        <w:tc>
          <w:tcPr>
            <w:tcW w:w="1179" w:type="dxa"/>
          </w:tcPr>
          <w:p w14:paraId="373974F5" w14:textId="77777777" w:rsidR="00A03648" w:rsidRPr="009803AB" w:rsidRDefault="00000000">
            <w:pPr>
              <w:pStyle w:val="TableParagraph"/>
              <w:ind w:right="77"/>
              <w:rPr>
                <w:b/>
                <w:sz w:val="16"/>
              </w:rPr>
            </w:pPr>
            <w:r w:rsidRPr="009803AB">
              <w:rPr>
                <w:b/>
                <w:spacing w:val="-2"/>
                <w:sz w:val="16"/>
              </w:rPr>
              <w:t>-278.750</w:t>
            </w:r>
          </w:p>
        </w:tc>
        <w:tc>
          <w:tcPr>
            <w:tcW w:w="1179" w:type="dxa"/>
          </w:tcPr>
          <w:p w14:paraId="3248AB41" w14:textId="77777777" w:rsidR="00A03648" w:rsidRPr="009803AB" w:rsidRDefault="00000000">
            <w:pPr>
              <w:pStyle w:val="TableParagraph"/>
              <w:ind w:right="77"/>
              <w:rPr>
                <w:b/>
                <w:sz w:val="16"/>
              </w:rPr>
            </w:pPr>
            <w:r w:rsidRPr="009803AB">
              <w:rPr>
                <w:b/>
                <w:spacing w:val="-2"/>
                <w:sz w:val="16"/>
              </w:rPr>
              <w:t>677.194</w:t>
            </w:r>
          </w:p>
        </w:tc>
        <w:tc>
          <w:tcPr>
            <w:tcW w:w="1179" w:type="dxa"/>
          </w:tcPr>
          <w:p w14:paraId="28DEA4B2" w14:textId="77777777" w:rsidR="00A03648" w:rsidRPr="009803AB" w:rsidRDefault="00000000">
            <w:pPr>
              <w:pStyle w:val="TableParagraph"/>
              <w:ind w:right="77"/>
              <w:rPr>
                <w:b/>
                <w:sz w:val="16"/>
              </w:rPr>
            </w:pPr>
            <w:r w:rsidRPr="009803AB">
              <w:rPr>
                <w:b/>
                <w:spacing w:val="-2"/>
                <w:sz w:val="16"/>
              </w:rPr>
              <w:t>623.810</w:t>
            </w:r>
          </w:p>
        </w:tc>
        <w:tc>
          <w:tcPr>
            <w:tcW w:w="1179" w:type="dxa"/>
          </w:tcPr>
          <w:p w14:paraId="00611078" w14:textId="77777777" w:rsidR="00A03648" w:rsidRPr="009803AB" w:rsidRDefault="00000000">
            <w:pPr>
              <w:pStyle w:val="TableParagraph"/>
              <w:ind w:right="77"/>
              <w:rPr>
                <w:b/>
                <w:sz w:val="16"/>
              </w:rPr>
            </w:pPr>
            <w:r w:rsidRPr="009803AB">
              <w:rPr>
                <w:b/>
                <w:spacing w:val="-2"/>
                <w:sz w:val="16"/>
              </w:rPr>
              <w:t>53.384</w:t>
            </w:r>
          </w:p>
        </w:tc>
      </w:tr>
      <w:tr w:rsidR="009803AB" w:rsidRPr="009803AB" w14:paraId="7B642CAD" w14:textId="77777777">
        <w:trPr>
          <w:trHeight w:val="333"/>
        </w:trPr>
        <w:tc>
          <w:tcPr>
            <w:tcW w:w="3175" w:type="dxa"/>
          </w:tcPr>
          <w:p w14:paraId="65072BCF"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5F289B55" w14:textId="77777777" w:rsidR="00A03648" w:rsidRPr="009803AB" w:rsidRDefault="00000000">
            <w:pPr>
              <w:pStyle w:val="TableParagraph"/>
              <w:ind w:right="78"/>
              <w:rPr>
                <w:sz w:val="16"/>
              </w:rPr>
            </w:pPr>
            <w:r w:rsidRPr="009803AB">
              <w:rPr>
                <w:spacing w:val="-10"/>
                <w:sz w:val="16"/>
              </w:rPr>
              <w:t>-</w:t>
            </w:r>
          </w:p>
        </w:tc>
        <w:tc>
          <w:tcPr>
            <w:tcW w:w="1179" w:type="dxa"/>
          </w:tcPr>
          <w:p w14:paraId="33DC04BD" w14:textId="77777777" w:rsidR="00A03648" w:rsidRPr="009803AB" w:rsidRDefault="00000000">
            <w:pPr>
              <w:pStyle w:val="TableParagraph"/>
              <w:ind w:right="77"/>
              <w:rPr>
                <w:sz w:val="16"/>
              </w:rPr>
            </w:pPr>
            <w:r w:rsidRPr="009803AB">
              <w:rPr>
                <w:spacing w:val="-10"/>
                <w:sz w:val="16"/>
              </w:rPr>
              <w:t>-</w:t>
            </w:r>
          </w:p>
        </w:tc>
        <w:tc>
          <w:tcPr>
            <w:tcW w:w="1179" w:type="dxa"/>
          </w:tcPr>
          <w:p w14:paraId="1AAE9FFA" w14:textId="77777777" w:rsidR="00A03648" w:rsidRPr="009803AB" w:rsidRDefault="00000000">
            <w:pPr>
              <w:pStyle w:val="TableParagraph"/>
              <w:ind w:right="77"/>
              <w:rPr>
                <w:sz w:val="16"/>
              </w:rPr>
            </w:pPr>
            <w:r w:rsidRPr="009803AB">
              <w:rPr>
                <w:spacing w:val="-10"/>
                <w:sz w:val="16"/>
              </w:rPr>
              <w:t>-</w:t>
            </w:r>
          </w:p>
        </w:tc>
        <w:tc>
          <w:tcPr>
            <w:tcW w:w="1179" w:type="dxa"/>
          </w:tcPr>
          <w:p w14:paraId="383C0114" w14:textId="77777777" w:rsidR="00A03648" w:rsidRPr="009803AB" w:rsidRDefault="00000000">
            <w:pPr>
              <w:pStyle w:val="TableParagraph"/>
              <w:ind w:right="77"/>
              <w:rPr>
                <w:sz w:val="16"/>
              </w:rPr>
            </w:pPr>
            <w:r w:rsidRPr="009803AB">
              <w:rPr>
                <w:spacing w:val="-10"/>
                <w:sz w:val="16"/>
              </w:rPr>
              <w:t>-</w:t>
            </w:r>
          </w:p>
        </w:tc>
        <w:tc>
          <w:tcPr>
            <w:tcW w:w="1179" w:type="dxa"/>
          </w:tcPr>
          <w:p w14:paraId="71022C23" w14:textId="77777777" w:rsidR="00A03648" w:rsidRPr="009803AB" w:rsidRDefault="00000000">
            <w:pPr>
              <w:pStyle w:val="TableParagraph"/>
              <w:ind w:right="77"/>
              <w:rPr>
                <w:sz w:val="16"/>
              </w:rPr>
            </w:pPr>
            <w:r w:rsidRPr="009803AB">
              <w:rPr>
                <w:spacing w:val="-10"/>
                <w:sz w:val="16"/>
              </w:rPr>
              <w:t>-</w:t>
            </w:r>
          </w:p>
        </w:tc>
      </w:tr>
      <w:tr w:rsidR="009803AB" w:rsidRPr="009803AB" w14:paraId="0DB0335C" w14:textId="77777777">
        <w:trPr>
          <w:trHeight w:val="333"/>
        </w:trPr>
        <w:tc>
          <w:tcPr>
            <w:tcW w:w="3175" w:type="dxa"/>
          </w:tcPr>
          <w:p w14:paraId="4D12F3B0"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6B1B971A" w14:textId="77777777" w:rsidR="00A03648" w:rsidRPr="009803AB" w:rsidRDefault="00000000">
            <w:pPr>
              <w:pStyle w:val="TableParagraph"/>
              <w:ind w:right="78"/>
              <w:rPr>
                <w:sz w:val="16"/>
              </w:rPr>
            </w:pPr>
            <w:r w:rsidRPr="009803AB">
              <w:rPr>
                <w:spacing w:val="-10"/>
                <w:sz w:val="16"/>
              </w:rPr>
              <w:t>-</w:t>
            </w:r>
          </w:p>
        </w:tc>
        <w:tc>
          <w:tcPr>
            <w:tcW w:w="1179" w:type="dxa"/>
          </w:tcPr>
          <w:p w14:paraId="1C80BD6E" w14:textId="77777777" w:rsidR="00A03648" w:rsidRPr="009803AB" w:rsidRDefault="00000000">
            <w:pPr>
              <w:pStyle w:val="TableParagraph"/>
              <w:ind w:right="77"/>
              <w:rPr>
                <w:sz w:val="16"/>
              </w:rPr>
            </w:pPr>
            <w:r w:rsidRPr="009803AB">
              <w:rPr>
                <w:spacing w:val="-10"/>
                <w:sz w:val="16"/>
              </w:rPr>
              <w:t>-</w:t>
            </w:r>
          </w:p>
        </w:tc>
        <w:tc>
          <w:tcPr>
            <w:tcW w:w="1179" w:type="dxa"/>
          </w:tcPr>
          <w:p w14:paraId="11EFD78A" w14:textId="77777777" w:rsidR="00A03648" w:rsidRPr="009803AB" w:rsidRDefault="00000000">
            <w:pPr>
              <w:pStyle w:val="TableParagraph"/>
              <w:ind w:right="77"/>
              <w:rPr>
                <w:sz w:val="16"/>
              </w:rPr>
            </w:pPr>
            <w:r w:rsidRPr="009803AB">
              <w:rPr>
                <w:spacing w:val="-10"/>
                <w:sz w:val="16"/>
              </w:rPr>
              <w:t>-</w:t>
            </w:r>
          </w:p>
        </w:tc>
        <w:tc>
          <w:tcPr>
            <w:tcW w:w="1179" w:type="dxa"/>
          </w:tcPr>
          <w:p w14:paraId="392C93E9" w14:textId="77777777" w:rsidR="00A03648" w:rsidRPr="009803AB" w:rsidRDefault="00000000">
            <w:pPr>
              <w:pStyle w:val="TableParagraph"/>
              <w:ind w:right="77"/>
              <w:rPr>
                <w:sz w:val="16"/>
              </w:rPr>
            </w:pPr>
            <w:r w:rsidRPr="009803AB">
              <w:rPr>
                <w:spacing w:val="-10"/>
                <w:sz w:val="16"/>
              </w:rPr>
              <w:t>-</w:t>
            </w:r>
          </w:p>
        </w:tc>
        <w:tc>
          <w:tcPr>
            <w:tcW w:w="1179" w:type="dxa"/>
          </w:tcPr>
          <w:p w14:paraId="7E33361F" w14:textId="77777777" w:rsidR="00A03648" w:rsidRPr="009803AB" w:rsidRDefault="00000000">
            <w:pPr>
              <w:pStyle w:val="TableParagraph"/>
              <w:ind w:right="77"/>
              <w:rPr>
                <w:sz w:val="16"/>
              </w:rPr>
            </w:pPr>
            <w:r w:rsidRPr="009803AB">
              <w:rPr>
                <w:spacing w:val="-10"/>
                <w:sz w:val="16"/>
              </w:rPr>
              <w:t>-</w:t>
            </w:r>
          </w:p>
        </w:tc>
      </w:tr>
      <w:tr w:rsidR="009803AB" w:rsidRPr="009803AB" w14:paraId="1E901493" w14:textId="77777777">
        <w:trPr>
          <w:trHeight w:val="333"/>
        </w:trPr>
        <w:tc>
          <w:tcPr>
            <w:tcW w:w="3175" w:type="dxa"/>
          </w:tcPr>
          <w:p w14:paraId="3BAEF9B5"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42AE71D1" w14:textId="77777777" w:rsidR="00A03648" w:rsidRPr="009803AB" w:rsidRDefault="00000000">
            <w:pPr>
              <w:pStyle w:val="TableParagraph"/>
              <w:ind w:right="78"/>
              <w:rPr>
                <w:b/>
                <w:sz w:val="16"/>
              </w:rPr>
            </w:pPr>
            <w:r w:rsidRPr="009803AB">
              <w:rPr>
                <w:b/>
                <w:spacing w:val="-10"/>
                <w:sz w:val="16"/>
              </w:rPr>
              <w:t>-</w:t>
            </w:r>
          </w:p>
        </w:tc>
        <w:tc>
          <w:tcPr>
            <w:tcW w:w="1179" w:type="dxa"/>
          </w:tcPr>
          <w:p w14:paraId="39512955" w14:textId="77777777" w:rsidR="00A03648" w:rsidRPr="009803AB" w:rsidRDefault="00000000">
            <w:pPr>
              <w:pStyle w:val="TableParagraph"/>
              <w:ind w:right="77"/>
              <w:rPr>
                <w:b/>
                <w:sz w:val="16"/>
              </w:rPr>
            </w:pPr>
            <w:r w:rsidRPr="009803AB">
              <w:rPr>
                <w:b/>
                <w:spacing w:val="-10"/>
                <w:sz w:val="16"/>
              </w:rPr>
              <w:t>-</w:t>
            </w:r>
          </w:p>
        </w:tc>
        <w:tc>
          <w:tcPr>
            <w:tcW w:w="1179" w:type="dxa"/>
          </w:tcPr>
          <w:p w14:paraId="79AB6383" w14:textId="77777777" w:rsidR="00A03648" w:rsidRPr="009803AB" w:rsidRDefault="00000000">
            <w:pPr>
              <w:pStyle w:val="TableParagraph"/>
              <w:ind w:right="77"/>
              <w:rPr>
                <w:b/>
                <w:sz w:val="16"/>
              </w:rPr>
            </w:pPr>
            <w:r w:rsidRPr="009803AB">
              <w:rPr>
                <w:b/>
                <w:spacing w:val="-10"/>
                <w:sz w:val="16"/>
              </w:rPr>
              <w:t>-</w:t>
            </w:r>
          </w:p>
        </w:tc>
        <w:tc>
          <w:tcPr>
            <w:tcW w:w="1179" w:type="dxa"/>
          </w:tcPr>
          <w:p w14:paraId="3F159D4A" w14:textId="77777777" w:rsidR="00A03648" w:rsidRPr="009803AB" w:rsidRDefault="00000000">
            <w:pPr>
              <w:pStyle w:val="TableParagraph"/>
              <w:ind w:right="77"/>
              <w:rPr>
                <w:b/>
                <w:sz w:val="16"/>
              </w:rPr>
            </w:pPr>
            <w:r w:rsidRPr="009803AB">
              <w:rPr>
                <w:b/>
                <w:spacing w:val="-10"/>
                <w:sz w:val="16"/>
              </w:rPr>
              <w:t>-</w:t>
            </w:r>
          </w:p>
        </w:tc>
        <w:tc>
          <w:tcPr>
            <w:tcW w:w="1179" w:type="dxa"/>
          </w:tcPr>
          <w:p w14:paraId="3B3FEDBC" w14:textId="77777777" w:rsidR="00A03648" w:rsidRPr="009803AB" w:rsidRDefault="00000000">
            <w:pPr>
              <w:pStyle w:val="TableParagraph"/>
              <w:ind w:right="77"/>
              <w:rPr>
                <w:b/>
                <w:sz w:val="16"/>
              </w:rPr>
            </w:pPr>
            <w:r w:rsidRPr="009803AB">
              <w:rPr>
                <w:b/>
                <w:spacing w:val="-10"/>
                <w:sz w:val="16"/>
              </w:rPr>
              <w:t>-</w:t>
            </w:r>
          </w:p>
        </w:tc>
      </w:tr>
      <w:tr w:rsidR="00A03648" w:rsidRPr="009803AB" w14:paraId="2A3C4A1F" w14:textId="77777777">
        <w:trPr>
          <w:trHeight w:val="334"/>
        </w:trPr>
        <w:tc>
          <w:tcPr>
            <w:tcW w:w="3175" w:type="dxa"/>
          </w:tcPr>
          <w:p w14:paraId="187205A0"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694E83C5" w14:textId="77777777" w:rsidR="00A03648" w:rsidRPr="009803AB" w:rsidRDefault="00000000">
            <w:pPr>
              <w:pStyle w:val="TableParagraph"/>
              <w:ind w:right="77"/>
              <w:rPr>
                <w:b/>
                <w:sz w:val="16"/>
              </w:rPr>
            </w:pPr>
            <w:r w:rsidRPr="009803AB">
              <w:rPr>
                <w:b/>
                <w:spacing w:val="-2"/>
                <w:sz w:val="16"/>
              </w:rPr>
              <w:t>955.944</w:t>
            </w:r>
          </w:p>
        </w:tc>
        <w:tc>
          <w:tcPr>
            <w:tcW w:w="1179" w:type="dxa"/>
          </w:tcPr>
          <w:p w14:paraId="042202B3" w14:textId="77777777" w:rsidR="00A03648" w:rsidRPr="009803AB" w:rsidRDefault="00000000">
            <w:pPr>
              <w:pStyle w:val="TableParagraph"/>
              <w:ind w:right="77"/>
              <w:rPr>
                <w:b/>
                <w:sz w:val="16"/>
              </w:rPr>
            </w:pPr>
            <w:r w:rsidRPr="009803AB">
              <w:rPr>
                <w:b/>
                <w:spacing w:val="-2"/>
                <w:sz w:val="16"/>
              </w:rPr>
              <w:t>-278.750</w:t>
            </w:r>
          </w:p>
        </w:tc>
        <w:tc>
          <w:tcPr>
            <w:tcW w:w="1179" w:type="dxa"/>
          </w:tcPr>
          <w:p w14:paraId="27CE303F" w14:textId="77777777" w:rsidR="00A03648" w:rsidRPr="009803AB" w:rsidRDefault="00000000">
            <w:pPr>
              <w:pStyle w:val="TableParagraph"/>
              <w:ind w:right="77"/>
              <w:rPr>
                <w:b/>
                <w:sz w:val="16"/>
              </w:rPr>
            </w:pPr>
            <w:r w:rsidRPr="009803AB">
              <w:rPr>
                <w:b/>
                <w:spacing w:val="-2"/>
                <w:sz w:val="16"/>
              </w:rPr>
              <w:t>677.194</w:t>
            </w:r>
          </w:p>
        </w:tc>
        <w:tc>
          <w:tcPr>
            <w:tcW w:w="1179" w:type="dxa"/>
          </w:tcPr>
          <w:p w14:paraId="2C1DA29A" w14:textId="77777777" w:rsidR="00A03648" w:rsidRPr="009803AB" w:rsidRDefault="00000000">
            <w:pPr>
              <w:pStyle w:val="TableParagraph"/>
              <w:ind w:right="77"/>
              <w:rPr>
                <w:b/>
                <w:sz w:val="16"/>
              </w:rPr>
            </w:pPr>
            <w:r w:rsidRPr="009803AB">
              <w:rPr>
                <w:b/>
                <w:spacing w:val="-2"/>
                <w:sz w:val="16"/>
              </w:rPr>
              <w:t>623.810</w:t>
            </w:r>
          </w:p>
        </w:tc>
        <w:tc>
          <w:tcPr>
            <w:tcW w:w="1179" w:type="dxa"/>
          </w:tcPr>
          <w:p w14:paraId="07F3ACE4" w14:textId="77777777" w:rsidR="00A03648" w:rsidRPr="009803AB" w:rsidRDefault="00000000">
            <w:pPr>
              <w:pStyle w:val="TableParagraph"/>
              <w:ind w:right="77"/>
              <w:rPr>
                <w:b/>
                <w:sz w:val="16"/>
              </w:rPr>
            </w:pPr>
            <w:r w:rsidRPr="009803AB">
              <w:rPr>
                <w:b/>
                <w:spacing w:val="-2"/>
                <w:sz w:val="16"/>
              </w:rPr>
              <w:t>53.384</w:t>
            </w:r>
          </w:p>
        </w:tc>
      </w:tr>
    </w:tbl>
    <w:p w14:paraId="65F44FF1"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68ABB1BB" w14:textId="77777777" w:rsidR="00A03648" w:rsidRPr="009803AB" w:rsidRDefault="00A03648">
      <w:pPr>
        <w:pStyle w:val="Plattetekst"/>
        <w:rPr>
          <w:sz w:val="22"/>
        </w:rPr>
      </w:pPr>
    </w:p>
    <w:p w14:paraId="1DCE4354" w14:textId="77777777" w:rsidR="00A03648" w:rsidRPr="009803AB" w:rsidRDefault="00A03648">
      <w:pPr>
        <w:pStyle w:val="Plattetekst"/>
        <w:rPr>
          <w:sz w:val="22"/>
        </w:rPr>
      </w:pPr>
    </w:p>
    <w:p w14:paraId="0CF9B2AE" w14:textId="77777777" w:rsidR="00A03648" w:rsidRPr="009803AB" w:rsidRDefault="00A03648">
      <w:pPr>
        <w:pStyle w:val="Plattetekst"/>
        <w:rPr>
          <w:sz w:val="22"/>
        </w:rPr>
      </w:pPr>
    </w:p>
    <w:p w14:paraId="6248636C" w14:textId="77777777" w:rsidR="00A03648" w:rsidRPr="009803AB" w:rsidRDefault="00A03648">
      <w:pPr>
        <w:pStyle w:val="Plattetekst"/>
        <w:spacing w:before="240"/>
        <w:rPr>
          <w:sz w:val="22"/>
        </w:rPr>
      </w:pPr>
    </w:p>
    <w:p w14:paraId="0E1B1881" w14:textId="77777777" w:rsidR="00A03648" w:rsidRPr="009803AB" w:rsidRDefault="00000000">
      <w:pPr>
        <w:pStyle w:val="Kop2"/>
      </w:pPr>
      <w:bookmarkStart w:id="21" w:name="TWO_Jeugdhulp"/>
      <w:bookmarkStart w:id="22" w:name="_bookmark10"/>
      <w:bookmarkEnd w:id="21"/>
      <w:bookmarkEnd w:id="22"/>
      <w:r w:rsidRPr="009803AB">
        <w:t>TWO</w:t>
      </w:r>
      <w:r w:rsidRPr="009803AB">
        <w:rPr>
          <w:spacing w:val="-3"/>
        </w:rPr>
        <w:t xml:space="preserve"> </w:t>
      </w:r>
      <w:r w:rsidRPr="009803AB">
        <w:rPr>
          <w:spacing w:val="-2"/>
        </w:rPr>
        <w:t>Jeugdhulp</w:t>
      </w:r>
    </w:p>
    <w:p w14:paraId="4087C06A" w14:textId="77777777" w:rsidR="00A03648" w:rsidRPr="009803AB" w:rsidRDefault="00000000">
      <w:pPr>
        <w:pStyle w:val="Plattetekst"/>
        <w:spacing w:before="25" w:line="276" w:lineRule="auto"/>
        <w:ind w:left="117" w:right="1205"/>
      </w:pPr>
      <w:r w:rsidRPr="009803AB">
        <w:t>De transformatie van de jeugdhulp begint langzaam maar zeker contouren te krijgen. De jarenlange ervaring</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samenwerking</w:t>
      </w:r>
      <w:r w:rsidRPr="009803AB">
        <w:rPr>
          <w:spacing w:val="-3"/>
        </w:rPr>
        <w:t xml:space="preserve"> </w:t>
      </w:r>
      <w:r w:rsidRPr="009803AB">
        <w:t>op</w:t>
      </w:r>
      <w:r w:rsidRPr="009803AB">
        <w:rPr>
          <w:spacing w:val="-3"/>
        </w:rPr>
        <w:t xml:space="preserve"> </w:t>
      </w:r>
      <w:r w:rsidRPr="009803AB">
        <w:t>het</w:t>
      </w:r>
      <w:r w:rsidRPr="009803AB">
        <w:rPr>
          <w:spacing w:val="-3"/>
        </w:rPr>
        <w:t xml:space="preserve"> </w:t>
      </w:r>
      <w:r w:rsidRPr="009803AB">
        <w:t>gebied</w:t>
      </w:r>
      <w:r w:rsidRPr="009803AB">
        <w:rPr>
          <w:spacing w:val="-3"/>
        </w:rPr>
        <w:t xml:space="preserve"> </w:t>
      </w:r>
      <w:r w:rsidRPr="009803AB">
        <w:t>van</w:t>
      </w:r>
      <w:r w:rsidRPr="009803AB">
        <w:rPr>
          <w:spacing w:val="-3"/>
        </w:rPr>
        <w:t xml:space="preserve"> </w:t>
      </w:r>
      <w:r w:rsidRPr="009803AB">
        <w:t>jeugd</w:t>
      </w:r>
      <w:r w:rsidRPr="009803AB">
        <w:rPr>
          <w:spacing w:val="-3"/>
        </w:rPr>
        <w:t xml:space="preserve"> </w:t>
      </w:r>
      <w:r w:rsidRPr="009803AB">
        <w:t>binnen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helpt</w:t>
      </w:r>
      <w:r w:rsidRPr="009803AB">
        <w:rPr>
          <w:spacing w:val="-3"/>
        </w:rPr>
        <w:t xml:space="preserve"> </w:t>
      </w:r>
      <w:r w:rsidRPr="009803AB">
        <w:t>de</w:t>
      </w:r>
      <w:r w:rsidRPr="009803AB">
        <w:rPr>
          <w:spacing w:val="-3"/>
        </w:rPr>
        <w:t xml:space="preserve"> </w:t>
      </w:r>
      <w:r w:rsidRPr="009803AB">
        <w:t>gemeenten</w:t>
      </w:r>
      <w:r w:rsidRPr="009803AB">
        <w:rPr>
          <w:spacing w:val="-3"/>
        </w:rPr>
        <w:t xml:space="preserve"> </w:t>
      </w:r>
      <w:r w:rsidRPr="009803AB">
        <w:t>bij het</w:t>
      </w:r>
      <w:r w:rsidRPr="009803AB">
        <w:rPr>
          <w:spacing w:val="-4"/>
        </w:rPr>
        <w:t xml:space="preserve"> </w:t>
      </w:r>
      <w:r w:rsidRPr="009803AB">
        <w:t>realiseren</w:t>
      </w:r>
      <w:r w:rsidRPr="009803AB">
        <w:rPr>
          <w:spacing w:val="-4"/>
        </w:rPr>
        <w:t xml:space="preserve"> </w:t>
      </w:r>
      <w:r w:rsidRPr="009803AB">
        <w:t>van</w:t>
      </w:r>
      <w:r w:rsidRPr="009803AB">
        <w:rPr>
          <w:spacing w:val="-4"/>
        </w:rPr>
        <w:t xml:space="preserve"> </w:t>
      </w:r>
      <w:r w:rsidRPr="009803AB">
        <w:t>hun</w:t>
      </w:r>
      <w:r w:rsidRPr="009803AB">
        <w:rPr>
          <w:spacing w:val="-4"/>
        </w:rPr>
        <w:t xml:space="preserve"> </w:t>
      </w:r>
      <w:r w:rsidRPr="009803AB">
        <w:t>lokale</w:t>
      </w:r>
      <w:r w:rsidRPr="009803AB">
        <w:rPr>
          <w:spacing w:val="-4"/>
        </w:rPr>
        <w:t xml:space="preserve"> </w:t>
      </w:r>
      <w:r w:rsidRPr="009803AB">
        <w:t>opgaven.</w:t>
      </w:r>
      <w:r w:rsidRPr="009803AB">
        <w:rPr>
          <w:spacing w:val="-4"/>
        </w:rPr>
        <w:t xml:space="preserve"> </w:t>
      </w:r>
      <w:r w:rsidRPr="009803AB">
        <w:t>Ook</w:t>
      </w:r>
      <w:r w:rsidRPr="009803AB">
        <w:rPr>
          <w:spacing w:val="-4"/>
        </w:rPr>
        <w:t xml:space="preserve"> </w:t>
      </w:r>
      <w:r w:rsidRPr="009803AB">
        <w:t>het</w:t>
      </w:r>
      <w:r w:rsidRPr="009803AB">
        <w:rPr>
          <w:spacing w:val="-4"/>
        </w:rPr>
        <w:t xml:space="preserve"> </w:t>
      </w:r>
      <w:r w:rsidRPr="009803AB">
        <w:t>vormgeven</w:t>
      </w:r>
      <w:r w:rsidRPr="009803AB">
        <w:rPr>
          <w:spacing w:val="-4"/>
        </w:rPr>
        <w:t xml:space="preserve"> </w:t>
      </w:r>
      <w:r w:rsidRPr="009803AB">
        <w:t>van</w:t>
      </w:r>
      <w:r w:rsidRPr="009803AB">
        <w:rPr>
          <w:spacing w:val="-4"/>
        </w:rPr>
        <w:t xml:space="preserve"> </w:t>
      </w:r>
      <w:r w:rsidRPr="009803AB">
        <w:t>het</w:t>
      </w:r>
      <w:r w:rsidRPr="009803AB">
        <w:rPr>
          <w:spacing w:val="-4"/>
        </w:rPr>
        <w:t xml:space="preserve"> </w:t>
      </w:r>
      <w:r w:rsidRPr="009803AB">
        <w:t>gemeentelijk</w:t>
      </w:r>
      <w:r w:rsidRPr="009803AB">
        <w:rPr>
          <w:spacing w:val="-4"/>
        </w:rPr>
        <w:t xml:space="preserve"> </w:t>
      </w:r>
      <w:r w:rsidRPr="009803AB">
        <w:t>opdrachtgeverschap richting jeugdhulpaanbieders is een proces van ontwikkeling. De dienstverleningsovereenkomst Jeugdhulp tussen de gemeenten en Holland Rijnland is verlengd tot 2021. Daarnaast nam het PHO Maatschappij in 2019 het principebesluit om de TWO Jeugdhulp minimaal 5 jaar te continueren en daarmee de inzet onverminderd voort te zetten.</w:t>
      </w:r>
    </w:p>
    <w:p w14:paraId="32ED7B26" w14:textId="77777777" w:rsidR="00A03648" w:rsidRPr="009803AB" w:rsidRDefault="00A03648">
      <w:pPr>
        <w:pStyle w:val="Plattetekst"/>
        <w:spacing w:before="6"/>
      </w:pPr>
    </w:p>
    <w:p w14:paraId="5B9A3612" w14:textId="77777777" w:rsidR="00A03648" w:rsidRPr="009803AB" w:rsidRDefault="00000000">
      <w:pPr>
        <w:pStyle w:val="Kop3"/>
        <w:spacing w:before="1"/>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46194581" w14:textId="77777777" w:rsidR="00A03648" w:rsidRPr="009803AB" w:rsidRDefault="00000000">
      <w:pPr>
        <w:pStyle w:val="Plattetekst"/>
        <w:spacing w:before="34" w:line="276" w:lineRule="auto"/>
        <w:ind w:left="117" w:right="1383"/>
      </w:pPr>
      <w:r w:rsidRPr="009803AB">
        <w:t>Het jaar 2019 stond in het teken van de transformatie van het jeugdhulpstelsel en de verantwoordelijkheid van de gemeenten daarin. De gemeenten gingen aan de slag gegaan met de voorbereidingen op de inkoop van de jeugdhulp. Daarin ondersteunde de TWO vanuit haar kennis en</w:t>
      </w:r>
      <w:r w:rsidRPr="009803AB">
        <w:rPr>
          <w:spacing w:val="-3"/>
        </w:rPr>
        <w:t xml:space="preserve"> </w:t>
      </w:r>
      <w:r w:rsidRPr="009803AB">
        <w:t>expertise.</w:t>
      </w:r>
      <w:r w:rsidRPr="009803AB">
        <w:rPr>
          <w:spacing w:val="-3"/>
        </w:rPr>
        <w:t xml:space="preserve"> </w:t>
      </w:r>
      <w:r w:rsidRPr="009803AB">
        <w:t>Samen</w:t>
      </w:r>
      <w:r w:rsidRPr="009803AB">
        <w:rPr>
          <w:spacing w:val="-3"/>
        </w:rPr>
        <w:t xml:space="preserve"> </w:t>
      </w:r>
      <w:r w:rsidRPr="009803AB">
        <w:t>met</w:t>
      </w:r>
      <w:r w:rsidRPr="009803AB">
        <w:rPr>
          <w:spacing w:val="-3"/>
        </w:rPr>
        <w:t xml:space="preserve"> </w:t>
      </w:r>
      <w:r w:rsidRPr="009803AB">
        <w:t>de</w:t>
      </w:r>
      <w:r w:rsidRPr="009803AB">
        <w:rPr>
          <w:spacing w:val="-3"/>
        </w:rPr>
        <w:t xml:space="preserve"> </w:t>
      </w:r>
      <w:r w:rsidRPr="009803AB">
        <w:t>gemeenten</w:t>
      </w:r>
      <w:r w:rsidRPr="009803AB">
        <w:rPr>
          <w:spacing w:val="-3"/>
        </w:rPr>
        <w:t xml:space="preserve"> </w:t>
      </w:r>
      <w:r w:rsidRPr="009803AB">
        <w:t>werkten</w:t>
      </w:r>
      <w:r w:rsidRPr="009803AB">
        <w:rPr>
          <w:spacing w:val="-3"/>
        </w:rPr>
        <w:t xml:space="preserve"> </w:t>
      </w:r>
      <w:r w:rsidRPr="009803AB">
        <w:t>we</w:t>
      </w:r>
      <w:r w:rsidRPr="009803AB">
        <w:rPr>
          <w:spacing w:val="-3"/>
        </w:rPr>
        <w:t xml:space="preserve"> </w:t>
      </w:r>
      <w:r w:rsidRPr="009803AB">
        <w:t>aan</w:t>
      </w:r>
      <w:r w:rsidRPr="009803AB">
        <w:rPr>
          <w:spacing w:val="-3"/>
        </w:rPr>
        <w:t xml:space="preserve"> </w:t>
      </w:r>
      <w:r w:rsidRPr="009803AB">
        <w:t>synergie</w:t>
      </w:r>
      <w:r w:rsidRPr="009803AB">
        <w:rPr>
          <w:spacing w:val="-3"/>
        </w:rPr>
        <w:t xml:space="preserve"> </w:t>
      </w:r>
      <w:r w:rsidRPr="009803AB">
        <w:t>tussen</w:t>
      </w:r>
      <w:r w:rsidRPr="009803AB">
        <w:rPr>
          <w:spacing w:val="-3"/>
        </w:rPr>
        <w:t xml:space="preserve"> </w:t>
      </w:r>
      <w:r w:rsidRPr="009803AB">
        <w:t>beleid</w:t>
      </w:r>
      <w:r w:rsidRPr="009803AB">
        <w:rPr>
          <w:spacing w:val="-3"/>
        </w:rPr>
        <w:t xml:space="preserve"> </w:t>
      </w:r>
      <w:r w:rsidRPr="009803AB">
        <w:t>en</w:t>
      </w:r>
      <w:r w:rsidRPr="009803AB">
        <w:rPr>
          <w:spacing w:val="-3"/>
        </w:rPr>
        <w:t xml:space="preserve"> </w:t>
      </w:r>
      <w:r w:rsidRPr="009803AB">
        <w:t>inkoop.</w:t>
      </w:r>
      <w:r w:rsidRPr="009803AB">
        <w:rPr>
          <w:spacing w:val="-3"/>
        </w:rPr>
        <w:t xml:space="preserve"> </w:t>
      </w:r>
      <w:r w:rsidRPr="009803AB">
        <w:t>Dit</w:t>
      </w:r>
      <w:r w:rsidRPr="009803AB">
        <w:rPr>
          <w:spacing w:val="-3"/>
        </w:rPr>
        <w:t xml:space="preserve"> </w:t>
      </w:r>
      <w:r w:rsidRPr="009803AB">
        <w:t>hielp om meer richting te geven aan de transformatie. Niettemin geldt voor enkele gemeenten dat zij nog</w:t>
      </w:r>
    </w:p>
    <w:p w14:paraId="528C2E18" w14:textId="77777777" w:rsidR="00A03648" w:rsidRPr="009803AB" w:rsidRDefault="00000000">
      <w:pPr>
        <w:pStyle w:val="Plattetekst"/>
        <w:spacing w:line="276" w:lineRule="auto"/>
        <w:ind w:left="117" w:right="1127"/>
      </w:pPr>
      <w:r w:rsidRPr="009803AB">
        <w:t>onvoldoende</w:t>
      </w:r>
      <w:r w:rsidRPr="009803AB">
        <w:rPr>
          <w:spacing w:val="-4"/>
        </w:rPr>
        <w:t xml:space="preserve"> </w:t>
      </w:r>
      <w:r w:rsidRPr="009803AB">
        <w:t>perspectief</w:t>
      </w:r>
      <w:r w:rsidRPr="009803AB">
        <w:rPr>
          <w:spacing w:val="-4"/>
        </w:rPr>
        <w:t xml:space="preserve"> </w:t>
      </w:r>
      <w:r w:rsidRPr="009803AB">
        <w:t>hebben</w:t>
      </w:r>
      <w:r w:rsidRPr="009803AB">
        <w:rPr>
          <w:spacing w:val="-4"/>
        </w:rPr>
        <w:t xml:space="preserve"> </w:t>
      </w:r>
      <w:r w:rsidRPr="009803AB">
        <w:t>op</w:t>
      </w:r>
      <w:r w:rsidRPr="009803AB">
        <w:rPr>
          <w:spacing w:val="-4"/>
        </w:rPr>
        <w:t xml:space="preserve"> </w:t>
      </w:r>
      <w:r w:rsidRPr="009803AB">
        <w:t>de</w:t>
      </w:r>
      <w:r w:rsidRPr="009803AB">
        <w:rPr>
          <w:spacing w:val="-4"/>
        </w:rPr>
        <w:t xml:space="preserve"> </w:t>
      </w:r>
      <w:r w:rsidRPr="009803AB">
        <w:t>gewenste</w:t>
      </w:r>
      <w:r w:rsidRPr="009803AB">
        <w:rPr>
          <w:spacing w:val="-4"/>
        </w:rPr>
        <w:t xml:space="preserve"> </w:t>
      </w:r>
      <w:r w:rsidRPr="009803AB">
        <w:t>ontwikkelingen</w:t>
      </w:r>
      <w:r w:rsidRPr="009803AB">
        <w:rPr>
          <w:spacing w:val="-4"/>
        </w:rPr>
        <w:t xml:space="preserve"> </w:t>
      </w:r>
      <w:r w:rsidRPr="009803AB">
        <w:t>binnen</w:t>
      </w:r>
      <w:r w:rsidRPr="009803AB">
        <w:rPr>
          <w:spacing w:val="-4"/>
        </w:rPr>
        <w:t xml:space="preserve"> </w:t>
      </w:r>
      <w:r w:rsidRPr="009803AB">
        <w:t>de</w:t>
      </w:r>
      <w:r w:rsidRPr="009803AB">
        <w:rPr>
          <w:spacing w:val="-4"/>
        </w:rPr>
        <w:t xml:space="preserve"> </w:t>
      </w:r>
      <w:r w:rsidRPr="009803AB">
        <w:t>jeugdhulp.</w:t>
      </w:r>
      <w:r w:rsidRPr="009803AB">
        <w:rPr>
          <w:spacing w:val="-4"/>
        </w:rPr>
        <w:t xml:space="preserve"> </w:t>
      </w:r>
      <w:r w:rsidRPr="009803AB">
        <w:t>Door</w:t>
      </w:r>
      <w:r w:rsidRPr="009803AB">
        <w:rPr>
          <w:spacing w:val="-4"/>
        </w:rPr>
        <w:t xml:space="preserve"> </w:t>
      </w:r>
      <w:r w:rsidRPr="009803AB">
        <w:t>hen</w:t>
      </w:r>
      <w:r w:rsidRPr="009803AB">
        <w:rPr>
          <w:spacing w:val="-4"/>
        </w:rPr>
        <w:t xml:space="preserve"> </w:t>
      </w:r>
      <w:r w:rsidRPr="009803AB">
        <w:t>wordt daarom naarstig gezocht naar alternatieven. De TWO Jeugdhulp biedt ondersteuning in die zoektocht naar versnelling van de transformatie.</w:t>
      </w:r>
    </w:p>
    <w:p w14:paraId="66D12C74" w14:textId="77777777" w:rsidR="00A03648" w:rsidRPr="009803AB" w:rsidRDefault="00A03648">
      <w:pPr>
        <w:pStyle w:val="Plattetekst"/>
        <w:spacing w:before="6"/>
      </w:pPr>
    </w:p>
    <w:p w14:paraId="01A340E6" w14:textId="77777777" w:rsidR="00A03648" w:rsidRPr="009803AB" w:rsidRDefault="00000000">
      <w:pPr>
        <w:pStyle w:val="Plattetekst"/>
        <w:spacing w:line="276" w:lineRule="auto"/>
        <w:ind w:left="117" w:right="1383"/>
      </w:pPr>
      <w:r w:rsidRPr="009803AB">
        <w:t>Het gezamenlijk opdrachtgeverschap betreft het proces van en rondom de contractering van de jeugdhulp. Centraal hierbij staat permanente verbetering van het opdrachtgeverschap van de samenwerkende</w:t>
      </w:r>
      <w:r w:rsidRPr="009803AB">
        <w:rPr>
          <w:spacing w:val="-5"/>
        </w:rPr>
        <w:t xml:space="preserve"> </w:t>
      </w:r>
      <w:r w:rsidRPr="009803AB">
        <w:t>gemeenten</w:t>
      </w:r>
      <w:r w:rsidRPr="009803AB">
        <w:rPr>
          <w:spacing w:val="-5"/>
        </w:rPr>
        <w:t xml:space="preserve"> </w:t>
      </w:r>
      <w:r w:rsidRPr="009803AB">
        <w:t>en</w:t>
      </w:r>
      <w:r w:rsidRPr="009803AB">
        <w:rPr>
          <w:spacing w:val="-5"/>
        </w:rPr>
        <w:t xml:space="preserve"> </w:t>
      </w:r>
      <w:r w:rsidRPr="009803AB">
        <w:t>transformatie.</w:t>
      </w:r>
      <w:r w:rsidRPr="009803AB">
        <w:rPr>
          <w:spacing w:val="-5"/>
        </w:rPr>
        <w:t xml:space="preserve"> </w:t>
      </w:r>
      <w:r w:rsidRPr="009803AB">
        <w:t>Het</w:t>
      </w:r>
      <w:r w:rsidRPr="009803AB">
        <w:rPr>
          <w:spacing w:val="-5"/>
        </w:rPr>
        <w:t xml:space="preserve"> </w:t>
      </w:r>
      <w:r w:rsidRPr="009803AB">
        <w:t>gezamenlijk</w:t>
      </w:r>
      <w:r w:rsidRPr="009803AB">
        <w:rPr>
          <w:spacing w:val="-5"/>
        </w:rPr>
        <w:t xml:space="preserve"> </w:t>
      </w:r>
      <w:r w:rsidRPr="009803AB">
        <w:t>opdrachtgeverschap</w:t>
      </w:r>
      <w:r w:rsidRPr="009803AB">
        <w:rPr>
          <w:spacing w:val="-5"/>
        </w:rPr>
        <w:t xml:space="preserve"> </w:t>
      </w:r>
      <w:r w:rsidRPr="009803AB">
        <w:t>heeft</w:t>
      </w:r>
      <w:r w:rsidRPr="009803AB">
        <w:rPr>
          <w:spacing w:val="-5"/>
        </w:rPr>
        <w:t xml:space="preserve"> </w:t>
      </w:r>
      <w:r w:rsidRPr="009803AB">
        <w:t>als</w:t>
      </w:r>
      <w:r w:rsidRPr="009803AB">
        <w:rPr>
          <w:spacing w:val="-5"/>
        </w:rPr>
        <w:t xml:space="preserve"> </w:t>
      </w:r>
      <w:r w:rsidRPr="009803AB">
        <w:t>basis dat de administratie wordt beperkt tot het hoogst noodzakelijke en dat er wordt samengewerkt</w:t>
      </w:r>
    </w:p>
    <w:p w14:paraId="6EFD7A77" w14:textId="77777777" w:rsidR="00A03648" w:rsidRPr="009803AB" w:rsidRDefault="00000000">
      <w:pPr>
        <w:pStyle w:val="Plattetekst"/>
        <w:spacing w:line="276" w:lineRule="auto"/>
        <w:ind w:left="117" w:right="1127"/>
      </w:pPr>
      <w:r w:rsidRPr="009803AB">
        <w:t>in een vorm van partnerschap met de jeugdhulpaanbieders. Het vraagt onverminderd een grote inspanning van gemeenten en instellingen om het veranderingsproces dat bij die transformatie hoort vorm te geven. Het instrumentarium dat hiervoor de TWO Jeugdhulp inzet namens de gemeenten, voorziet in een breed scala aan ondersteunende mogelijkheden hiervoor. Naast het verzorgen van de rapportages</w:t>
      </w:r>
      <w:r w:rsidRPr="009803AB">
        <w:rPr>
          <w:spacing w:val="-3"/>
        </w:rPr>
        <w:t xml:space="preserve"> </w:t>
      </w:r>
      <w:r w:rsidRPr="009803AB">
        <w:t>over</w:t>
      </w:r>
      <w:r w:rsidRPr="009803AB">
        <w:rPr>
          <w:spacing w:val="-3"/>
        </w:rPr>
        <w:t xml:space="preserve"> </w:t>
      </w:r>
      <w:r w:rsidRPr="009803AB">
        <w:t>het</w:t>
      </w:r>
      <w:r w:rsidRPr="009803AB">
        <w:rPr>
          <w:spacing w:val="-3"/>
        </w:rPr>
        <w:t xml:space="preserve"> </w:t>
      </w:r>
      <w:r w:rsidRPr="009803AB">
        <w:t>gebruik</w:t>
      </w:r>
      <w:r w:rsidRPr="009803AB">
        <w:rPr>
          <w:spacing w:val="-3"/>
        </w:rPr>
        <w:t xml:space="preserve"> </w:t>
      </w:r>
      <w:r w:rsidRPr="009803AB">
        <w:t>van</w:t>
      </w:r>
      <w:r w:rsidRPr="009803AB">
        <w:rPr>
          <w:spacing w:val="-3"/>
        </w:rPr>
        <w:t xml:space="preserve"> </w:t>
      </w:r>
      <w:r w:rsidRPr="009803AB">
        <w:t>Jeugdhulp,</w:t>
      </w:r>
      <w:r w:rsidRPr="009803AB">
        <w:rPr>
          <w:spacing w:val="-3"/>
        </w:rPr>
        <w:t xml:space="preserve"> </w:t>
      </w:r>
      <w:r w:rsidRPr="009803AB">
        <w:t>gaf</w:t>
      </w:r>
      <w:r w:rsidRPr="009803AB">
        <w:rPr>
          <w:spacing w:val="-3"/>
        </w:rPr>
        <w:t xml:space="preserve"> </w:t>
      </w:r>
      <w:r w:rsidRPr="009803AB">
        <w:t>de</w:t>
      </w:r>
      <w:r w:rsidRPr="009803AB">
        <w:rPr>
          <w:spacing w:val="-3"/>
        </w:rPr>
        <w:t xml:space="preserve"> </w:t>
      </w:r>
      <w:r w:rsidRPr="009803AB">
        <w:t>TWO</w:t>
      </w:r>
      <w:r w:rsidRPr="009803AB">
        <w:rPr>
          <w:spacing w:val="-3"/>
        </w:rPr>
        <w:t xml:space="preserve"> </w:t>
      </w:r>
      <w:r w:rsidRPr="009803AB">
        <w:t>Jeugdhulp</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met</w:t>
      </w:r>
      <w:r w:rsidRPr="009803AB">
        <w:rPr>
          <w:spacing w:val="-3"/>
        </w:rPr>
        <w:t xml:space="preserve"> </w:t>
      </w:r>
      <w:r w:rsidRPr="009803AB">
        <w:t>name</w:t>
      </w:r>
      <w:r w:rsidRPr="009803AB">
        <w:rPr>
          <w:spacing w:val="-3"/>
        </w:rPr>
        <w:t xml:space="preserve"> </w:t>
      </w:r>
      <w:r w:rsidRPr="009803AB">
        <w:t>uitvoering</w:t>
      </w:r>
      <w:r w:rsidRPr="009803AB">
        <w:rPr>
          <w:spacing w:val="-3"/>
        </w:rPr>
        <w:t xml:space="preserve"> </w:t>
      </w:r>
      <w:r w:rsidRPr="009803AB">
        <w:t>aan de volgende zaken:</w:t>
      </w:r>
    </w:p>
    <w:p w14:paraId="0D5008F1" w14:textId="77777777" w:rsidR="00A03648" w:rsidRPr="009803AB" w:rsidRDefault="00000000">
      <w:pPr>
        <w:pStyle w:val="Lijstalinea"/>
        <w:numPr>
          <w:ilvl w:val="0"/>
          <w:numId w:val="7"/>
        </w:numPr>
        <w:tabs>
          <w:tab w:val="left" w:pos="344"/>
        </w:tabs>
        <w:spacing w:line="276" w:lineRule="auto"/>
        <w:ind w:right="2028"/>
        <w:rPr>
          <w:sz w:val="20"/>
        </w:rPr>
      </w:pPr>
      <w:r w:rsidRPr="009803AB">
        <w:rPr>
          <w:sz w:val="20"/>
        </w:rPr>
        <w:t>Bekostiging: 2019 stond in het teken van volledige invoering van de nieuwe bekostigingssystematiek.</w:t>
      </w:r>
      <w:r w:rsidRPr="009803AB">
        <w:rPr>
          <w:spacing w:val="-7"/>
          <w:sz w:val="20"/>
        </w:rPr>
        <w:t xml:space="preserve"> </w:t>
      </w:r>
      <w:r w:rsidRPr="009803AB">
        <w:rPr>
          <w:sz w:val="20"/>
        </w:rPr>
        <w:t>Na</w:t>
      </w:r>
      <w:r w:rsidRPr="009803AB">
        <w:rPr>
          <w:spacing w:val="-7"/>
          <w:sz w:val="20"/>
        </w:rPr>
        <w:t xml:space="preserve"> </w:t>
      </w:r>
      <w:r w:rsidRPr="009803AB">
        <w:rPr>
          <w:sz w:val="20"/>
        </w:rPr>
        <w:t>de</w:t>
      </w:r>
      <w:r w:rsidRPr="009803AB">
        <w:rPr>
          <w:spacing w:val="-7"/>
          <w:sz w:val="20"/>
        </w:rPr>
        <w:t xml:space="preserve"> </w:t>
      </w:r>
      <w:r w:rsidRPr="009803AB">
        <w:rPr>
          <w:sz w:val="20"/>
        </w:rPr>
        <w:t>GGZ-aanbieders</w:t>
      </w:r>
      <w:r w:rsidRPr="009803AB">
        <w:rPr>
          <w:spacing w:val="-7"/>
          <w:sz w:val="20"/>
        </w:rPr>
        <w:t xml:space="preserve"> </w:t>
      </w:r>
      <w:r w:rsidRPr="009803AB">
        <w:rPr>
          <w:sz w:val="20"/>
        </w:rPr>
        <w:t>volgde</w:t>
      </w:r>
      <w:r w:rsidRPr="009803AB">
        <w:rPr>
          <w:spacing w:val="-7"/>
          <w:sz w:val="20"/>
        </w:rPr>
        <w:t xml:space="preserve"> </w:t>
      </w:r>
      <w:r w:rsidRPr="009803AB">
        <w:rPr>
          <w:sz w:val="20"/>
        </w:rPr>
        <w:t>de</w:t>
      </w:r>
      <w:r w:rsidRPr="009803AB">
        <w:rPr>
          <w:spacing w:val="-7"/>
          <w:sz w:val="20"/>
        </w:rPr>
        <w:t xml:space="preserve"> </w:t>
      </w:r>
      <w:r w:rsidRPr="009803AB">
        <w:rPr>
          <w:sz w:val="20"/>
        </w:rPr>
        <w:t>overige</w:t>
      </w:r>
      <w:r w:rsidRPr="009803AB">
        <w:rPr>
          <w:spacing w:val="-7"/>
          <w:sz w:val="20"/>
        </w:rPr>
        <w:t xml:space="preserve"> </w:t>
      </w:r>
      <w:r w:rsidRPr="009803AB">
        <w:rPr>
          <w:sz w:val="20"/>
        </w:rPr>
        <w:t>jeugdhulpaanbieders.</w:t>
      </w:r>
    </w:p>
    <w:p w14:paraId="5273BF2B" w14:textId="77777777" w:rsidR="00A03648" w:rsidRPr="009803AB" w:rsidRDefault="00000000">
      <w:pPr>
        <w:pStyle w:val="Lijstalinea"/>
        <w:numPr>
          <w:ilvl w:val="0"/>
          <w:numId w:val="7"/>
        </w:numPr>
        <w:tabs>
          <w:tab w:val="left" w:pos="344"/>
        </w:tabs>
        <w:spacing w:line="276" w:lineRule="auto"/>
        <w:ind w:right="1401"/>
        <w:rPr>
          <w:sz w:val="20"/>
        </w:rPr>
      </w:pPr>
      <w:r w:rsidRPr="009803AB">
        <w:rPr>
          <w:sz w:val="20"/>
        </w:rPr>
        <w:t>Financiën: Op het gebied van financiën ging de aandacht uit naar het opstellen en de besluitvorming</w:t>
      </w:r>
      <w:r w:rsidRPr="009803AB">
        <w:rPr>
          <w:spacing w:val="-5"/>
          <w:sz w:val="20"/>
        </w:rPr>
        <w:t xml:space="preserve"> </w:t>
      </w:r>
      <w:r w:rsidRPr="009803AB">
        <w:rPr>
          <w:sz w:val="20"/>
        </w:rPr>
        <w:t>rond</w:t>
      </w:r>
      <w:r w:rsidRPr="009803AB">
        <w:rPr>
          <w:spacing w:val="-5"/>
          <w:sz w:val="20"/>
        </w:rPr>
        <w:t xml:space="preserve"> </w:t>
      </w:r>
      <w:r w:rsidRPr="009803AB">
        <w:rPr>
          <w:sz w:val="20"/>
        </w:rPr>
        <w:t>de</w:t>
      </w:r>
      <w:r w:rsidRPr="009803AB">
        <w:rPr>
          <w:spacing w:val="-5"/>
          <w:sz w:val="20"/>
        </w:rPr>
        <w:t xml:space="preserve"> </w:t>
      </w:r>
      <w:r w:rsidRPr="009803AB">
        <w:rPr>
          <w:sz w:val="20"/>
        </w:rPr>
        <w:t>Begroting</w:t>
      </w:r>
      <w:r w:rsidRPr="009803AB">
        <w:rPr>
          <w:spacing w:val="-5"/>
          <w:sz w:val="20"/>
        </w:rPr>
        <w:t xml:space="preserve"> </w:t>
      </w:r>
      <w:r w:rsidRPr="009803AB">
        <w:rPr>
          <w:sz w:val="20"/>
        </w:rPr>
        <w:t>Jeugdhulp</w:t>
      </w:r>
      <w:r w:rsidRPr="009803AB">
        <w:rPr>
          <w:spacing w:val="-5"/>
          <w:sz w:val="20"/>
        </w:rPr>
        <w:t xml:space="preserve"> </w:t>
      </w:r>
      <w:r w:rsidRPr="009803AB">
        <w:rPr>
          <w:sz w:val="20"/>
        </w:rPr>
        <w:t>2020,</w:t>
      </w:r>
      <w:r w:rsidRPr="009803AB">
        <w:rPr>
          <w:spacing w:val="-5"/>
          <w:sz w:val="20"/>
        </w:rPr>
        <w:t xml:space="preserve"> </w:t>
      </w:r>
      <w:r w:rsidRPr="009803AB">
        <w:rPr>
          <w:sz w:val="20"/>
        </w:rPr>
        <w:t>de</w:t>
      </w:r>
      <w:r w:rsidRPr="009803AB">
        <w:rPr>
          <w:spacing w:val="-5"/>
          <w:sz w:val="20"/>
        </w:rPr>
        <w:t xml:space="preserve"> </w:t>
      </w:r>
      <w:r w:rsidRPr="009803AB">
        <w:rPr>
          <w:sz w:val="20"/>
        </w:rPr>
        <w:t>Meerjarenbegroting</w:t>
      </w:r>
      <w:r w:rsidRPr="009803AB">
        <w:rPr>
          <w:spacing w:val="-5"/>
          <w:sz w:val="20"/>
        </w:rPr>
        <w:t xml:space="preserve"> </w:t>
      </w:r>
      <w:r w:rsidRPr="009803AB">
        <w:rPr>
          <w:sz w:val="20"/>
        </w:rPr>
        <w:t>Jeugdhulp</w:t>
      </w:r>
      <w:r w:rsidRPr="009803AB">
        <w:rPr>
          <w:spacing w:val="-5"/>
          <w:sz w:val="20"/>
        </w:rPr>
        <w:t xml:space="preserve"> </w:t>
      </w:r>
      <w:r w:rsidRPr="009803AB">
        <w:rPr>
          <w:sz w:val="20"/>
        </w:rPr>
        <w:t>2021-2024, de Verantwoording en afrekening Jeugdhulp 2018.</w:t>
      </w:r>
    </w:p>
    <w:p w14:paraId="3D79C89C" w14:textId="77777777" w:rsidR="00A03648" w:rsidRPr="009803AB" w:rsidRDefault="00000000">
      <w:pPr>
        <w:pStyle w:val="Lijstalinea"/>
        <w:numPr>
          <w:ilvl w:val="0"/>
          <w:numId w:val="7"/>
        </w:numPr>
        <w:tabs>
          <w:tab w:val="left" w:pos="344"/>
        </w:tabs>
        <w:spacing w:line="276" w:lineRule="auto"/>
        <w:ind w:right="1325"/>
        <w:rPr>
          <w:sz w:val="20"/>
        </w:rPr>
      </w:pPr>
      <w:r w:rsidRPr="009803AB">
        <w:rPr>
          <w:sz w:val="20"/>
        </w:rPr>
        <w:t>Contractering:</w:t>
      </w:r>
      <w:r w:rsidRPr="009803AB">
        <w:rPr>
          <w:spacing w:val="-1"/>
          <w:sz w:val="20"/>
        </w:rPr>
        <w:t xml:space="preserve"> </w:t>
      </w:r>
      <w:r w:rsidRPr="009803AB">
        <w:rPr>
          <w:sz w:val="20"/>
        </w:rPr>
        <w:t>de</w:t>
      </w:r>
      <w:r w:rsidRPr="009803AB">
        <w:rPr>
          <w:spacing w:val="-1"/>
          <w:sz w:val="20"/>
        </w:rPr>
        <w:t xml:space="preserve"> </w:t>
      </w:r>
      <w:r w:rsidRPr="009803AB">
        <w:rPr>
          <w:sz w:val="20"/>
        </w:rPr>
        <w:t>belangrijkste</w:t>
      </w:r>
      <w:r w:rsidRPr="009803AB">
        <w:rPr>
          <w:spacing w:val="-1"/>
          <w:sz w:val="20"/>
        </w:rPr>
        <w:t xml:space="preserve"> </w:t>
      </w:r>
      <w:r w:rsidRPr="009803AB">
        <w:rPr>
          <w:sz w:val="20"/>
        </w:rPr>
        <w:t>activiteiten</w:t>
      </w:r>
      <w:r w:rsidRPr="009803AB">
        <w:rPr>
          <w:spacing w:val="-1"/>
          <w:sz w:val="20"/>
        </w:rPr>
        <w:t xml:space="preserve"> </w:t>
      </w:r>
      <w:r w:rsidRPr="009803AB">
        <w:rPr>
          <w:sz w:val="20"/>
        </w:rPr>
        <w:t>waren</w:t>
      </w:r>
      <w:r w:rsidRPr="009803AB">
        <w:rPr>
          <w:spacing w:val="-1"/>
          <w:sz w:val="20"/>
        </w:rPr>
        <w:t xml:space="preserve"> </w:t>
      </w:r>
      <w:r w:rsidRPr="009803AB">
        <w:rPr>
          <w:sz w:val="20"/>
        </w:rPr>
        <w:t>het</w:t>
      </w:r>
      <w:r w:rsidRPr="009803AB">
        <w:rPr>
          <w:spacing w:val="-1"/>
          <w:sz w:val="20"/>
        </w:rPr>
        <w:t xml:space="preserve"> </w:t>
      </w:r>
      <w:r w:rsidRPr="009803AB">
        <w:rPr>
          <w:sz w:val="20"/>
        </w:rPr>
        <w:t>voeren</w:t>
      </w:r>
      <w:r w:rsidRPr="009803AB">
        <w:rPr>
          <w:spacing w:val="-1"/>
          <w:sz w:val="20"/>
        </w:rPr>
        <w:t xml:space="preserve"> </w:t>
      </w:r>
      <w:r w:rsidRPr="009803AB">
        <w:rPr>
          <w:sz w:val="20"/>
        </w:rPr>
        <w:t>van</w:t>
      </w:r>
      <w:r w:rsidRPr="009803AB">
        <w:rPr>
          <w:spacing w:val="-1"/>
          <w:sz w:val="20"/>
        </w:rPr>
        <w:t xml:space="preserve"> </w:t>
      </w:r>
      <w:r w:rsidRPr="009803AB">
        <w:rPr>
          <w:sz w:val="20"/>
        </w:rPr>
        <w:t>het</w:t>
      </w:r>
      <w:r w:rsidRPr="009803AB">
        <w:rPr>
          <w:spacing w:val="-1"/>
          <w:sz w:val="20"/>
        </w:rPr>
        <w:t xml:space="preserve"> </w:t>
      </w:r>
      <w:r w:rsidRPr="009803AB">
        <w:rPr>
          <w:sz w:val="20"/>
        </w:rPr>
        <w:t>contractmanagement</w:t>
      </w:r>
      <w:r w:rsidRPr="009803AB">
        <w:rPr>
          <w:spacing w:val="-1"/>
          <w:sz w:val="20"/>
        </w:rPr>
        <w:t xml:space="preserve"> </w:t>
      </w:r>
      <w:r w:rsidRPr="009803AB">
        <w:rPr>
          <w:sz w:val="20"/>
        </w:rPr>
        <w:t>met</w:t>
      </w:r>
      <w:r w:rsidRPr="009803AB">
        <w:rPr>
          <w:spacing w:val="-1"/>
          <w:sz w:val="20"/>
        </w:rPr>
        <w:t xml:space="preserve"> </w:t>
      </w:r>
      <w:r w:rsidRPr="009803AB">
        <w:rPr>
          <w:sz w:val="20"/>
        </w:rPr>
        <w:t>de jeugdhulpaanbieders, het vaststellen van de tarieven en de maximale bestedingsruimten voor de jeugdhulpaanbieders</w:t>
      </w:r>
      <w:r w:rsidRPr="009803AB">
        <w:rPr>
          <w:spacing w:val="-6"/>
          <w:sz w:val="20"/>
        </w:rPr>
        <w:t xml:space="preserve"> </w:t>
      </w:r>
      <w:r w:rsidRPr="009803AB">
        <w:rPr>
          <w:sz w:val="20"/>
        </w:rPr>
        <w:t>in</w:t>
      </w:r>
      <w:r w:rsidRPr="009803AB">
        <w:rPr>
          <w:spacing w:val="-6"/>
          <w:sz w:val="20"/>
        </w:rPr>
        <w:t xml:space="preserve"> </w:t>
      </w:r>
      <w:r w:rsidRPr="009803AB">
        <w:rPr>
          <w:sz w:val="20"/>
        </w:rPr>
        <w:t>2021,</w:t>
      </w:r>
      <w:r w:rsidRPr="009803AB">
        <w:rPr>
          <w:spacing w:val="-6"/>
          <w:sz w:val="20"/>
        </w:rPr>
        <w:t xml:space="preserve"> </w:t>
      </w:r>
      <w:r w:rsidRPr="009803AB">
        <w:rPr>
          <w:sz w:val="20"/>
        </w:rPr>
        <w:t>het</w:t>
      </w:r>
      <w:r w:rsidRPr="009803AB">
        <w:rPr>
          <w:spacing w:val="-6"/>
          <w:sz w:val="20"/>
        </w:rPr>
        <w:t xml:space="preserve"> </w:t>
      </w:r>
      <w:r w:rsidRPr="009803AB">
        <w:rPr>
          <w:sz w:val="20"/>
        </w:rPr>
        <w:t>actualiseren</w:t>
      </w:r>
      <w:r w:rsidRPr="009803AB">
        <w:rPr>
          <w:spacing w:val="-6"/>
          <w:sz w:val="20"/>
        </w:rPr>
        <w:t xml:space="preserve"> </w:t>
      </w:r>
      <w:r w:rsidRPr="009803AB">
        <w:rPr>
          <w:sz w:val="20"/>
        </w:rPr>
        <w:t>van</w:t>
      </w:r>
      <w:r w:rsidRPr="009803AB">
        <w:rPr>
          <w:spacing w:val="-6"/>
          <w:sz w:val="20"/>
        </w:rPr>
        <w:t xml:space="preserve"> </w:t>
      </w:r>
      <w:r w:rsidRPr="009803AB">
        <w:rPr>
          <w:sz w:val="20"/>
        </w:rPr>
        <w:t>de</w:t>
      </w:r>
      <w:r w:rsidRPr="009803AB">
        <w:rPr>
          <w:spacing w:val="-6"/>
          <w:sz w:val="20"/>
        </w:rPr>
        <w:t xml:space="preserve"> </w:t>
      </w:r>
      <w:r w:rsidRPr="009803AB">
        <w:rPr>
          <w:sz w:val="20"/>
        </w:rPr>
        <w:t>resultaatovereenkomsten</w:t>
      </w:r>
      <w:r w:rsidRPr="009803AB">
        <w:rPr>
          <w:spacing w:val="-6"/>
          <w:sz w:val="20"/>
        </w:rPr>
        <w:t xml:space="preserve"> </w:t>
      </w:r>
      <w:r w:rsidRPr="009803AB">
        <w:rPr>
          <w:sz w:val="20"/>
        </w:rPr>
        <w:t>Ambulant,</w:t>
      </w:r>
      <w:r w:rsidRPr="009803AB">
        <w:rPr>
          <w:spacing w:val="-6"/>
          <w:sz w:val="20"/>
        </w:rPr>
        <w:t xml:space="preserve"> </w:t>
      </w:r>
      <w:r w:rsidRPr="009803AB">
        <w:rPr>
          <w:sz w:val="20"/>
        </w:rPr>
        <w:t>Verblijf en Jeugd- en Opvoedhulp en het faciliteren van het inkoopproces jeugdhulp 2020 en verder.</w:t>
      </w:r>
    </w:p>
    <w:p w14:paraId="0411E969" w14:textId="77777777" w:rsidR="00A03648" w:rsidRPr="009803AB" w:rsidRDefault="00A03648">
      <w:pPr>
        <w:spacing w:line="276" w:lineRule="auto"/>
        <w:rPr>
          <w:sz w:val="20"/>
        </w:rPr>
        <w:sectPr w:rsidR="00A03648" w:rsidRPr="009803AB">
          <w:pgSz w:w="11910" w:h="16840"/>
          <w:pgMar w:top="1100" w:right="280" w:bottom="1360" w:left="1300" w:header="550" w:footer="1173" w:gutter="0"/>
          <w:cols w:space="708"/>
        </w:sectPr>
      </w:pPr>
    </w:p>
    <w:p w14:paraId="3E34015D" w14:textId="77777777" w:rsidR="00A03648" w:rsidRPr="009803AB" w:rsidRDefault="00A03648">
      <w:pPr>
        <w:pStyle w:val="Plattetekst"/>
      </w:pPr>
    </w:p>
    <w:p w14:paraId="6C252AAB" w14:textId="77777777" w:rsidR="00A03648" w:rsidRPr="009803AB" w:rsidRDefault="00A03648">
      <w:pPr>
        <w:pStyle w:val="Plattetekst"/>
      </w:pPr>
    </w:p>
    <w:p w14:paraId="68E2D2D0" w14:textId="77777777" w:rsidR="00A03648" w:rsidRPr="009803AB" w:rsidRDefault="00A03648">
      <w:pPr>
        <w:pStyle w:val="Plattetekst"/>
      </w:pPr>
    </w:p>
    <w:p w14:paraId="60BE5698" w14:textId="77777777" w:rsidR="00A03648" w:rsidRPr="009803AB" w:rsidRDefault="00A03648">
      <w:pPr>
        <w:pStyle w:val="Plattetekst"/>
      </w:pPr>
    </w:p>
    <w:p w14:paraId="010CE7AE" w14:textId="77777777" w:rsidR="00A03648" w:rsidRPr="009803AB" w:rsidRDefault="00A03648">
      <w:pPr>
        <w:pStyle w:val="Plattetekst"/>
        <w:spacing w:before="116"/>
      </w:pPr>
    </w:p>
    <w:p w14:paraId="6720A53F"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6A705414" w14:textId="77777777" w:rsidR="00A03648" w:rsidRPr="009803AB" w:rsidRDefault="00000000">
      <w:pPr>
        <w:pStyle w:val="Plattetekst"/>
        <w:spacing w:before="34" w:line="276" w:lineRule="auto"/>
        <w:ind w:left="117" w:right="1127"/>
      </w:pPr>
      <w:r w:rsidRPr="009803AB">
        <w:t>Sinds de jaarrekening 2018 worden de kosten overhead van de TWO uitvoeringskosten apart gepresenteerd onder het programma Overhead. Binnen het programma TWO is sprake van een onderschrijding</w:t>
      </w:r>
      <w:r w:rsidRPr="009803AB">
        <w:rPr>
          <w:spacing w:val="-3"/>
        </w:rPr>
        <w:t xml:space="preserve"> </w:t>
      </w:r>
      <w:r w:rsidRPr="009803AB">
        <w:t>van</w:t>
      </w:r>
      <w:r w:rsidRPr="009803AB">
        <w:rPr>
          <w:spacing w:val="-3"/>
        </w:rPr>
        <w:t xml:space="preserve"> </w:t>
      </w:r>
      <w:r w:rsidRPr="009803AB">
        <w:t>€142.403</w:t>
      </w:r>
      <w:r w:rsidRPr="009803AB">
        <w:rPr>
          <w:spacing w:val="-3"/>
        </w:rPr>
        <w:t xml:space="preserve"> </w:t>
      </w:r>
      <w:r w:rsidRPr="009803AB">
        <w:t>binnen</w:t>
      </w:r>
      <w:r w:rsidRPr="009803AB">
        <w:rPr>
          <w:spacing w:val="-3"/>
        </w:rPr>
        <w:t xml:space="preserve"> </w:t>
      </w:r>
      <w:r w:rsidRPr="009803AB">
        <w:t>het</w:t>
      </w:r>
      <w:r w:rsidRPr="009803AB">
        <w:rPr>
          <w:spacing w:val="-3"/>
        </w:rPr>
        <w:t xml:space="preserve"> </w:t>
      </w:r>
      <w:r w:rsidRPr="009803AB">
        <w:t>programma</w:t>
      </w:r>
      <w:r w:rsidRPr="009803AB">
        <w:rPr>
          <w:spacing w:val="-3"/>
        </w:rPr>
        <w:t xml:space="preserve"> </w:t>
      </w:r>
      <w:r w:rsidRPr="009803AB">
        <w:t>Overhead</w:t>
      </w:r>
      <w:r w:rsidRPr="009803AB">
        <w:rPr>
          <w:spacing w:val="-3"/>
        </w:rPr>
        <w:t xml:space="preserve"> </w:t>
      </w:r>
      <w:r w:rsidRPr="009803AB">
        <w:t>en</w:t>
      </w:r>
      <w:r w:rsidRPr="009803AB">
        <w:rPr>
          <w:spacing w:val="-3"/>
        </w:rPr>
        <w:t xml:space="preserve"> </w:t>
      </w:r>
      <w:r w:rsidRPr="009803AB">
        <w:t>er</w:t>
      </w:r>
      <w:r w:rsidRPr="009803AB">
        <w:rPr>
          <w:spacing w:val="-3"/>
        </w:rPr>
        <w:t xml:space="preserve"> </w:t>
      </w:r>
      <w:r w:rsidRPr="009803AB">
        <w:t>is</w:t>
      </w:r>
      <w:r w:rsidRPr="009803AB">
        <w:rPr>
          <w:spacing w:val="-3"/>
        </w:rPr>
        <w:t xml:space="preserve"> </w:t>
      </w:r>
      <w:r w:rsidRPr="009803AB">
        <w:t>sprake</w:t>
      </w:r>
      <w:r w:rsidRPr="009803AB">
        <w:rPr>
          <w:spacing w:val="-3"/>
        </w:rPr>
        <w:t xml:space="preserve"> </w:t>
      </w:r>
      <w:r w:rsidRPr="009803AB">
        <w:t>van</w:t>
      </w:r>
      <w:r w:rsidRPr="009803AB">
        <w:rPr>
          <w:spacing w:val="-3"/>
        </w:rPr>
        <w:t xml:space="preserve"> </w:t>
      </w:r>
      <w:r w:rsidRPr="009803AB">
        <w:t>een</w:t>
      </w:r>
      <w:r w:rsidRPr="009803AB">
        <w:rPr>
          <w:spacing w:val="-3"/>
        </w:rPr>
        <w:t xml:space="preserve"> </w:t>
      </w:r>
      <w:r w:rsidRPr="009803AB">
        <w:t>overschrijding van € 81.309 specifiek voor het onderdeel TWO. Een gezamenlijk resultaat van € 61.094 positief. Dit resultaat komt mede tot stand door een incidenteel hoger budget in 2019 dat nog niet is besteed.</w:t>
      </w:r>
    </w:p>
    <w:p w14:paraId="725661AC" w14:textId="77777777" w:rsidR="00A03648" w:rsidRPr="009803AB" w:rsidRDefault="00A03648">
      <w:pPr>
        <w:pStyle w:val="Plattetekst"/>
        <w:spacing w:before="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33DF0628" w14:textId="77777777">
        <w:trPr>
          <w:trHeight w:val="526"/>
        </w:trPr>
        <w:tc>
          <w:tcPr>
            <w:tcW w:w="3175" w:type="dxa"/>
            <w:shd w:val="clear" w:color="auto" w:fill="D5E5F0"/>
          </w:tcPr>
          <w:p w14:paraId="76EDFE97" w14:textId="77777777" w:rsidR="00A03648" w:rsidRPr="009803AB" w:rsidRDefault="00000000">
            <w:pPr>
              <w:pStyle w:val="TableParagraph"/>
              <w:spacing w:before="73"/>
              <w:ind w:left="90"/>
              <w:jc w:val="left"/>
              <w:rPr>
                <w:b/>
                <w:sz w:val="16"/>
              </w:rPr>
            </w:pPr>
            <w:r w:rsidRPr="009803AB">
              <w:rPr>
                <w:b/>
                <w:sz w:val="16"/>
              </w:rPr>
              <w:t>4</w:t>
            </w:r>
            <w:r w:rsidRPr="009803AB">
              <w:rPr>
                <w:b/>
                <w:spacing w:val="-2"/>
                <w:sz w:val="16"/>
              </w:rPr>
              <w:t xml:space="preserve"> </w:t>
            </w:r>
            <w:r w:rsidRPr="009803AB">
              <w:rPr>
                <w:b/>
                <w:sz w:val="16"/>
              </w:rPr>
              <w:t>TWO</w:t>
            </w:r>
            <w:r w:rsidRPr="009803AB">
              <w:rPr>
                <w:b/>
                <w:spacing w:val="-2"/>
                <w:sz w:val="16"/>
              </w:rPr>
              <w:t xml:space="preserve"> Jeughulp</w:t>
            </w:r>
          </w:p>
        </w:tc>
        <w:tc>
          <w:tcPr>
            <w:tcW w:w="1179" w:type="dxa"/>
            <w:shd w:val="clear" w:color="auto" w:fill="D5E5F0"/>
          </w:tcPr>
          <w:p w14:paraId="234CD17B" w14:textId="77777777" w:rsidR="00A03648" w:rsidRPr="009803AB" w:rsidRDefault="00000000">
            <w:pPr>
              <w:pStyle w:val="TableParagraph"/>
              <w:spacing w:before="73"/>
              <w:ind w:right="78"/>
              <w:rPr>
                <w:b/>
                <w:sz w:val="16"/>
              </w:rPr>
            </w:pPr>
            <w:r w:rsidRPr="009803AB">
              <w:rPr>
                <w:b/>
                <w:spacing w:val="-2"/>
                <w:sz w:val="16"/>
              </w:rPr>
              <w:t>Begroting</w:t>
            </w:r>
          </w:p>
          <w:p w14:paraId="550D2171"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73C8CA02" w14:textId="77777777" w:rsidR="00A03648" w:rsidRPr="009803AB" w:rsidRDefault="00000000">
            <w:pPr>
              <w:pStyle w:val="TableParagraph"/>
              <w:spacing w:before="73"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78FAA662" w14:textId="77777777" w:rsidR="00A03648" w:rsidRPr="009803AB" w:rsidRDefault="00000000">
            <w:pPr>
              <w:pStyle w:val="TableParagraph"/>
              <w:spacing w:before="73"/>
              <w:ind w:right="77"/>
              <w:rPr>
                <w:b/>
                <w:sz w:val="16"/>
              </w:rPr>
            </w:pPr>
            <w:r w:rsidRPr="009803AB">
              <w:rPr>
                <w:b/>
                <w:sz w:val="16"/>
              </w:rPr>
              <w:t>Begroting</w:t>
            </w:r>
            <w:r w:rsidRPr="009803AB">
              <w:rPr>
                <w:b/>
                <w:spacing w:val="-9"/>
                <w:sz w:val="16"/>
              </w:rPr>
              <w:t xml:space="preserve"> </w:t>
            </w:r>
            <w:r w:rsidRPr="009803AB">
              <w:rPr>
                <w:b/>
                <w:spacing w:val="-5"/>
                <w:sz w:val="16"/>
              </w:rPr>
              <w:t>na</w:t>
            </w:r>
          </w:p>
          <w:p w14:paraId="42CE00F3"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74075426" w14:textId="77777777" w:rsidR="00A03648" w:rsidRPr="009803AB" w:rsidRDefault="00000000">
            <w:pPr>
              <w:pStyle w:val="TableParagraph"/>
              <w:spacing w:before="73"/>
              <w:ind w:right="77"/>
              <w:rPr>
                <w:b/>
                <w:sz w:val="16"/>
              </w:rPr>
            </w:pPr>
            <w:r w:rsidRPr="009803AB">
              <w:rPr>
                <w:b/>
                <w:spacing w:val="-2"/>
                <w:sz w:val="16"/>
              </w:rPr>
              <w:t>Rekening</w:t>
            </w:r>
          </w:p>
          <w:p w14:paraId="583428E5"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6411B307" w14:textId="77777777" w:rsidR="00A03648" w:rsidRPr="009803AB" w:rsidRDefault="00000000">
            <w:pPr>
              <w:pStyle w:val="TableParagraph"/>
              <w:spacing w:before="73"/>
              <w:ind w:right="76"/>
              <w:rPr>
                <w:b/>
                <w:sz w:val="16"/>
              </w:rPr>
            </w:pPr>
            <w:r w:rsidRPr="009803AB">
              <w:rPr>
                <w:b/>
                <w:spacing w:val="-2"/>
                <w:sz w:val="16"/>
              </w:rPr>
              <w:t>Resultaat</w:t>
            </w:r>
          </w:p>
          <w:p w14:paraId="160E0B95"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4C677F95" w14:textId="77777777">
        <w:trPr>
          <w:trHeight w:val="333"/>
        </w:trPr>
        <w:tc>
          <w:tcPr>
            <w:tcW w:w="3175" w:type="dxa"/>
          </w:tcPr>
          <w:p w14:paraId="0DFBFAC3"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16CFB03B" w14:textId="77777777" w:rsidR="00A03648" w:rsidRPr="009803AB" w:rsidRDefault="00000000">
            <w:pPr>
              <w:pStyle w:val="TableParagraph"/>
              <w:ind w:right="77"/>
              <w:rPr>
                <w:sz w:val="16"/>
              </w:rPr>
            </w:pPr>
            <w:r w:rsidRPr="009803AB">
              <w:rPr>
                <w:spacing w:val="-2"/>
                <w:sz w:val="16"/>
              </w:rPr>
              <w:t>781.779</w:t>
            </w:r>
          </w:p>
        </w:tc>
        <w:tc>
          <w:tcPr>
            <w:tcW w:w="1179" w:type="dxa"/>
          </w:tcPr>
          <w:p w14:paraId="38A89369" w14:textId="77777777" w:rsidR="00A03648" w:rsidRPr="009803AB" w:rsidRDefault="00000000">
            <w:pPr>
              <w:pStyle w:val="TableParagraph"/>
              <w:ind w:right="77"/>
              <w:rPr>
                <w:sz w:val="16"/>
              </w:rPr>
            </w:pPr>
            <w:r w:rsidRPr="009803AB">
              <w:rPr>
                <w:spacing w:val="-10"/>
                <w:sz w:val="16"/>
              </w:rPr>
              <w:t>-</w:t>
            </w:r>
          </w:p>
        </w:tc>
        <w:tc>
          <w:tcPr>
            <w:tcW w:w="1179" w:type="dxa"/>
          </w:tcPr>
          <w:p w14:paraId="362C0407" w14:textId="77777777" w:rsidR="00A03648" w:rsidRPr="009803AB" w:rsidRDefault="00000000">
            <w:pPr>
              <w:pStyle w:val="TableParagraph"/>
              <w:ind w:right="77"/>
              <w:rPr>
                <w:sz w:val="16"/>
              </w:rPr>
            </w:pPr>
            <w:r w:rsidRPr="009803AB">
              <w:rPr>
                <w:spacing w:val="-2"/>
                <w:sz w:val="16"/>
              </w:rPr>
              <w:t>781.779</w:t>
            </w:r>
          </w:p>
        </w:tc>
        <w:tc>
          <w:tcPr>
            <w:tcW w:w="1179" w:type="dxa"/>
          </w:tcPr>
          <w:p w14:paraId="51A35510" w14:textId="77777777" w:rsidR="00A03648" w:rsidRPr="009803AB" w:rsidRDefault="00000000">
            <w:pPr>
              <w:pStyle w:val="TableParagraph"/>
              <w:ind w:right="77"/>
              <w:rPr>
                <w:sz w:val="16"/>
              </w:rPr>
            </w:pPr>
            <w:r w:rsidRPr="009803AB">
              <w:rPr>
                <w:spacing w:val="-2"/>
                <w:sz w:val="16"/>
              </w:rPr>
              <w:t>944.442</w:t>
            </w:r>
          </w:p>
        </w:tc>
        <w:tc>
          <w:tcPr>
            <w:tcW w:w="1179" w:type="dxa"/>
          </w:tcPr>
          <w:p w14:paraId="02031C76" w14:textId="77777777" w:rsidR="00A03648" w:rsidRPr="009803AB" w:rsidRDefault="00000000">
            <w:pPr>
              <w:pStyle w:val="TableParagraph"/>
              <w:ind w:right="77"/>
              <w:rPr>
                <w:sz w:val="16"/>
              </w:rPr>
            </w:pPr>
            <w:r w:rsidRPr="009803AB">
              <w:rPr>
                <w:spacing w:val="-2"/>
                <w:sz w:val="16"/>
              </w:rPr>
              <w:t>-162.663</w:t>
            </w:r>
          </w:p>
        </w:tc>
      </w:tr>
      <w:tr w:rsidR="009803AB" w:rsidRPr="009803AB" w14:paraId="66EE2D20" w14:textId="77777777">
        <w:trPr>
          <w:trHeight w:val="333"/>
        </w:trPr>
        <w:tc>
          <w:tcPr>
            <w:tcW w:w="3175" w:type="dxa"/>
          </w:tcPr>
          <w:p w14:paraId="3996511F"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56B2E282" w14:textId="77777777" w:rsidR="00A03648" w:rsidRPr="009803AB" w:rsidRDefault="00000000">
            <w:pPr>
              <w:pStyle w:val="TableParagraph"/>
              <w:ind w:right="77"/>
              <w:rPr>
                <w:sz w:val="16"/>
              </w:rPr>
            </w:pPr>
            <w:r w:rsidRPr="009803AB">
              <w:rPr>
                <w:spacing w:val="-2"/>
                <w:sz w:val="16"/>
              </w:rPr>
              <w:t>1.407.870</w:t>
            </w:r>
          </w:p>
        </w:tc>
        <w:tc>
          <w:tcPr>
            <w:tcW w:w="1179" w:type="dxa"/>
          </w:tcPr>
          <w:p w14:paraId="27A883AC" w14:textId="77777777" w:rsidR="00A03648" w:rsidRPr="009803AB" w:rsidRDefault="00000000">
            <w:pPr>
              <w:pStyle w:val="TableParagraph"/>
              <w:ind w:right="77"/>
              <w:rPr>
                <w:sz w:val="16"/>
              </w:rPr>
            </w:pPr>
            <w:r w:rsidRPr="009803AB">
              <w:rPr>
                <w:spacing w:val="-2"/>
                <w:sz w:val="16"/>
              </w:rPr>
              <w:t>-439.499</w:t>
            </w:r>
          </w:p>
        </w:tc>
        <w:tc>
          <w:tcPr>
            <w:tcW w:w="1179" w:type="dxa"/>
          </w:tcPr>
          <w:p w14:paraId="06D02D49" w14:textId="77777777" w:rsidR="00A03648" w:rsidRPr="009803AB" w:rsidRDefault="00000000">
            <w:pPr>
              <w:pStyle w:val="TableParagraph"/>
              <w:ind w:right="77"/>
              <w:rPr>
                <w:sz w:val="16"/>
              </w:rPr>
            </w:pPr>
            <w:r w:rsidRPr="009803AB">
              <w:rPr>
                <w:spacing w:val="-2"/>
                <w:sz w:val="16"/>
              </w:rPr>
              <w:t>968.371</w:t>
            </w:r>
          </w:p>
        </w:tc>
        <w:tc>
          <w:tcPr>
            <w:tcW w:w="1179" w:type="dxa"/>
          </w:tcPr>
          <w:p w14:paraId="7B660E27" w14:textId="77777777" w:rsidR="00A03648" w:rsidRPr="009803AB" w:rsidRDefault="00000000">
            <w:pPr>
              <w:pStyle w:val="TableParagraph"/>
              <w:ind w:right="77"/>
              <w:rPr>
                <w:sz w:val="16"/>
              </w:rPr>
            </w:pPr>
            <w:r w:rsidRPr="009803AB">
              <w:rPr>
                <w:spacing w:val="-2"/>
                <w:sz w:val="16"/>
              </w:rPr>
              <w:t>681.283</w:t>
            </w:r>
          </w:p>
        </w:tc>
        <w:tc>
          <w:tcPr>
            <w:tcW w:w="1179" w:type="dxa"/>
          </w:tcPr>
          <w:p w14:paraId="1539D6B2" w14:textId="77777777" w:rsidR="00A03648" w:rsidRPr="009803AB" w:rsidRDefault="00000000">
            <w:pPr>
              <w:pStyle w:val="TableParagraph"/>
              <w:ind w:right="77"/>
              <w:rPr>
                <w:sz w:val="16"/>
              </w:rPr>
            </w:pPr>
            <w:r w:rsidRPr="009803AB">
              <w:rPr>
                <w:spacing w:val="-2"/>
                <w:sz w:val="16"/>
              </w:rPr>
              <w:t>287.088</w:t>
            </w:r>
          </w:p>
        </w:tc>
      </w:tr>
      <w:tr w:rsidR="009803AB" w:rsidRPr="009803AB" w14:paraId="2F4B44DF" w14:textId="77777777">
        <w:trPr>
          <w:trHeight w:val="333"/>
        </w:trPr>
        <w:tc>
          <w:tcPr>
            <w:tcW w:w="3175" w:type="dxa"/>
          </w:tcPr>
          <w:p w14:paraId="5A4602E2"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4AE98546" w14:textId="77777777" w:rsidR="00A03648" w:rsidRPr="009803AB" w:rsidRDefault="00000000">
            <w:pPr>
              <w:pStyle w:val="TableParagraph"/>
              <w:ind w:right="77"/>
              <w:rPr>
                <w:b/>
                <w:sz w:val="16"/>
              </w:rPr>
            </w:pPr>
            <w:r w:rsidRPr="009803AB">
              <w:rPr>
                <w:b/>
                <w:spacing w:val="-2"/>
                <w:sz w:val="16"/>
              </w:rPr>
              <w:t>2.189.649</w:t>
            </w:r>
          </w:p>
        </w:tc>
        <w:tc>
          <w:tcPr>
            <w:tcW w:w="1179" w:type="dxa"/>
          </w:tcPr>
          <w:p w14:paraId="7BAA9ADA" w14:textId="77777777" w:rsidR="00A03648" w:rsidRPr="009803AB" w:rsidRDefault="00000000">
            <w:pPr>
              <w:pStyle w:val="TableParagraph"/>
              <w:ind w:right="77"/>
              <w:rPr>
                <w:b/>
                <w:sz w:val="16"/>
              </w:rPr>
            </w:pPr>
            <w:r w:rsidRPr="009803AB">
              <w:rPr>
                <w:b/>
                <w:spacing w:val="-2"/>
                <w:sz w:val="16"/>
              </w:rPr>
              <w:t>-439.499</w:t>
            </w:r>
          </w:p>
        </w:tc>
        <w:tc>
          <w:tcPr>
            <w:tcW w:w="1179" w:type="dxa"/>
          </w:tcPr>
          <w:p w14:paraId="5B03A7E3" w14:textId="77777777" w:rsidR="00A03648" w:rsidRPr="009803AB" w:rsidRDefault="00000000">
            <w:pPr>
              <w:pStyle w:val="TableParagraph"/>
              <w:ind w:right="77"/>
              <w:rPr>
                <w:b/>
                <w:sz w:val="16"/>
              </w:rPr>
            </w:pPr>
            <w:r w:rsidRPr="009803AB">
              <w:rPr>
                <w:b/>
                <w:spacing w:val="-2"/>
                <w:sz w:val="16"/>
              </w:rPr>
              <w:t>1.750.150</w:t>
            </w:r>
          </w:p>
        </w:tc>
        <w:tc>
          <w:tcPr>
            <w:tcW w:w="1179" w:type="dxa"/>
          </w:tcPr>
          <w:p w14:paraId="364C91B2" w14:textId="77777777" w:rsidR="00A03648" w:rsidRPr="009803AB" w:rsidRDefault="00000000">
            <w:pPr>
              <w:pStyle w:val="TableParagraph"/>
              <w:ind w:right="77"/>
              <w:rPr>
                <w:b/>
                <w:sz w:val="16"/>
              </w:rPr>
            </w:pPr>
            <w:r w:rsidRPr="009803AB">
              <w:rPr>
                <w:b/>
                <w:spacing w:val="-2"/>
                <w:sz w:val="16"/>
              </w:rPr>
              <w:t>1.625.725</w:t>
            </w:r>
          </w:p>
        </w:tc>
        <w:tc>
          <w:tcPr>
            <w:tcW w:w="1179" w:type="dxa"/>
          </w:tcPr>
          <w:p w14:paraId="327E3886" w14:textId="77777777" w:rsidR="00A03648" w:rsidRPr="009803AB" w:rsidRDefault="00000000">
            <w:pPr>
              <w:pStyle w:val="TableParagraph"/>
              <w:ind w:right="77"/>
              <w:rPr>
                <w:b/>
                <w:sz w:val="16"/>
              </w:rPr>
            </w:pPr>
            <w:r w:rsidRPr="009803AB">
              <w:rPr>
                <w:b/>
                <w:spacing w:val="-2"/>
                <w:sz w:val="16"/>
              </w:rPr>
              <w:t>124.425</w:t>
            </w:r>
          </w:p>
        </w:tc>
      </w:tr>
      <w:tr w:rsidR="009803AB" w:rsidRPr="009803AB" w14:paraId="18AADC40" w14:textId="77777777">
        <w:trPr>
          <w:trHeight w:val="333"/>
        </w:trPr>
        <w:tc>
          <w:tcPr>
            <w:tcW w:w="3175" w:type="dxa"/>
          </w:tcPr>
          <w:p w14:paraId="759DF0D5"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472D02B4" w14:textId="77777777" w:rsidR="00A03648" w:rsidRPr="009803AB" w:rsidRDefault="00000000">
            <w:pPr>
              <w:pStyle w:val="TableParagraph"/>
              <w:ind w:right="78"/>
              <w:rPr>
                <w:sz w:val="16"/>
              </w:rPr>
            </w:pPr>
            <w:r w:rsidRPr="009803AB">
              <w:rPr>
                <w:spacing w:val="-10"/>
                <w:sz w:val="16"/>
              </w:rPr>
              <w:t>-</w:t>
            </w:r>
          </w:p>
        </w:tc>
        <w:tc>
          <w:tcPr>
            <w:tcW w:w="1179" w:type="dxa"/>
          </w:tcPr>
          <w:p w14:paraId="24CD9FD0" w14:textId="77777777" w:rsidR="00A03648" w:rsidRPr="009803AB" w:rsidRDefault="00000000">
            <w:pPr>
              <w:pStyle w:val="TableParagraph"/>
              <w:ind w:right="77"/>
              <w:rPr>
                <w:sz w:val="16"/>
              </w:rPr>
            </w:pPr>
            <w:r w:rsidRPr="009803AB">
              <w:rPr>
                <w:spacing w:val="-10"/>
                <w:sz w:val="16"/>
              </w:rPr>
              <w:t>-</w:t>
            </w:r>
          </w:p>
        </w:tc>
        <w:tc>
          <w:tcPr>
            <w:tcW w:w="1179" w:type="dxa"/>
          </w:tcPr>
          <w:p w14:paraId="7F78C207" w14:textId="77777777" w:rsidR="00A03648" w:rsidRPr="009803AB" w:rsidRDefault="00000000">
            <w:pPr>
              <w:pStyle w:val="TableParagraph"/>
              <w:ind w:right="77"/>
              <w:rPr>
                <w:sz w:val="16"/>
              </w:rPr>
            </w:pPr>
            <w:r w:rsidRPr="009803AB">
              <w:rPr>
                <w:spacing w:val="-10"/>
                <w:sz w:val="16"/>
              </w:rPr>
              <w:t>-</w:t>
            </w:r>
          </w:p>
        </w:tc>
        <w:tc>
          <w:tcPr>
            <w:tcW w:w="1179" w:type="dxa"/>
          </w:tcPr>
          <w:p w14:paraId="56B89415" w14:textId="77777777" w:rsidR="00A03648" w:rsidRPr="009803AB" w:rsidRDefault="00000000">
            <w:pPr>
              <w:pStyle w:val="TableParagraph"/>
              <w:ind w:right="77"/>
              <w:rPr>
                <w:sz w:val="16"/>
              </w:rPr>
            </w:pPr>
            <w:r w:rsidRPr="009803AB">
              <w:rPr>
                <w:spacing w:val="-2"/>
                <w:sz w:val="16"/>
              </w:rPr>
              <w:t>-17.978</w:t>
            </w:r>
          </w:p>
        </w:tc>
        <w:tc>
          <w:tcPr>
            <w:tcW w:w="1179" w:type="dxa"/>
          </w:tcPr>
          <w:p w14:paraId="0215C81E" w14:textId="77777777" w:rsidR="00A03648" w:rsidRPr="009803AB" w:rsidRDefault="00000000">
            <w:pPr>
              <w:pStyle w:val="TableParagraph"/>
              <w:ind w:right="77"/>
              <w:rPr>
                <w:sz w:val="16"/>
              </w:rPr>
            </w:pPr>
            <w:r w:rsidRPr="009803AB">
              <w:rPr>
                <w:spacing w:val="-2"/>
                <w:sz w:val="16"/>
              </w:rPr>
              <w:t>17.978</w:t>
            </w:r>
          </w:p>
        </w:tc>
      </w:tr>
      <w:tr w:rsidR="009803AB" w:rsidRPr="009803AB" w14:paraId="5722AE27" w14:textId="77777777">
        <w:trPr>
          <w:trHeight w:val="333"/>
        </w:trPr>
        <w:tc>
          <w:tcPr>
            <w:tcW w:w="3175" w:type="dxa"/>
          </w:tcPr>
          <w:p w14:paraId="6DD04350"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69B35084" w14:textId="77777777" w:rsidR="00A03648" w:rsidRPr="009803AB" w:rsidRDefault="00000000">
            <w:pPr>
              <w:pStyle w:val="TableParagraph"/>
              <w:ind w:right="78"/>
              <w:rPr>
                <w:sz w:val="16"/>
              </w:rPr>
            </w:pPr>
            <w:r w:rsidRPr="009803AB">
              <w:rPr>
                <w:spacing w:val="-10"/>
                <w:sz w:val="16"/>
              </w:rPr>
              <w:t>-</w:t>
            </w:r>
          </w:p>
        </w:tc>
        <w:tc>
          <w:tcPr>
            <w:tcW w:w="1179" w:type="dxa"/>
          </w:tcPr>
          <w:p w14:paraId="1F24CCEB" w14:textId="77777777" w:rsidR="00A03648" w:rsidRPr="009803AB" w:rsidRDefault="00000000">
            <w:pPr>
              <w:pStyle w:val="TableParagraph"/>
              <w:ind w:right="77"/>
              <w:rPr>
                <w:sz w:val="16"/>
              </w:rPr>
            </w:pPr>
            <w:r w:rsidRPr="009803AB">
              <w:rPr>
                <w:spacing w:val="-10"/>
                <w:sz w:val="16"/>
              </w:rPr>
              <w:t>-</w:t>
            </w:r>
          </w:p>
        </w:tc>
        <w:tc>
          <w:tcPr>
            <w:tcW w:w="1179" w:type="dxa"/>
          </w:tcPr>
          <w:p w14:paraId="61D61B9A" w14:textId="77777777" w:rsidR="00A03648" w:rsidRPr="009803AB" w:rsidRDefault="00000000">
            <w:pPr>
              <w:pStyle w:val="TableParagraph"/>
              <w:ind w:right="77"/>
              <w:rPr>
                <w:sz w:val="16"/>
              </w:rPr>
            </w:pPr>
            <w:r w:rsidRPr="009803AB">
              <w:rPr>
                <w:spacing w:val="-10"/>
                <w:sz w:val="16"/>
              </w:rPr>
              <w:t>-</w:t>
            </w:r>
          </w:p>
        </w:tc>
        <w:tc>
          <w:tcPr>
            <w:tcW w:w="1179" w:type="dxa"/>
          </w:tcPr>
          <w:p w14:paraId="6DEDC0AE" w14:textId="77777777" w:rsidR="00A03648" w:rsidRPr="009803AB" w:rsidRDefault="00000000">
            <w:pPr>
              <w:pStyle w:val="TableParagraph"/>
              <w:ind w:right="77"/>
              <w:rPr>
                <w:sz w:val="16"/>
              </w:rPr>
            </w:pPr>
            <w:r w:rsidRPr="009803AB">
              <w:rPr>
                <w:spacing w:val="-10"/>
                <w:sz w:val="16"/>
              </w:rPr>
              <w:t>-</w:t>
            </w:r>
          </w:p>
        </w:tc>
        <w:tc>
          <w:tcPr>
            <w:tcW w:w="1179" w:type="dxa"/>
          </w:tcPr>
          <w:p w14:paraId="5505B5F7" w14:textId="77777777" w:rsidR="00A03648" w:rsidRPr="009803AB" w:rsidRDefault="00000000">
            <w:pPr>
              <w:pStyle w:val="TableParagraph"/>
              <w:ind w:right="77"/>
              <w:rPr>
                <w:sz w:val="16"/>
              </w:rPr>
            </w:pPr>
            <w:r w:rsidRPr="009803AB">
              <w:rPr>
                <w:spacing w:val="-10"/>
                <w:sz w:val="16"/>
              </w:rPr>
              <w:t>-</w:t>
            </w:r>
          </w:p>
        </w:tc>
      </w:tr>
      <w:tr w:rsidR="009803AB" w:rsidRPr="009803AB" w14:paraId="5672BD63" w14:textId="77777777">
        <w:trPr>
          <w:trHeight w:val="333"/>
        </w:trPr>
        <w:tc>
          <w:tcPr>
            <w:tcW w:w="3175" w:type="dxa"/>
          </w:tcPr>
          <w:p w14:paraId="687FFDCF"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1138E0C5" w14:textId="77777777" w:rsidR="00A03648" w:rsidRPr="009803AB" w:rsidRDefault="00000000">
            <w:pPr>
              <w:pStyle w:val="TableParagraph"/>
              <w:ind w:right="78"/>
              <w:rPr>
                <w:b/>
                <w:sz w:val="16"/>
              </w:rPr>
            </w:pPr>
            <w:r w:rsidRPr="009803AB">
              <w:rPr>
                <w:b/>
                <w:spacing w:val="-10"/>
                <w:sz w:val="16"/>
              </w:rPr>
              <w:t>-</w:t>
            </w:r>
          </w:p>
        </w:tc>
        <w:tc>
          <w:tcPr>
            <w:tcW w:w="1179" w:type="dxa"/>
          </w:tcPr>
          <w:p w14:paraId="4E138EA0" w14:textId="77777777" w:rsidR="00A03648" w:rsidRPr="009803AB" w:rsidRDefault="00000000">
            <w:pPr>
              <w:pStyle w:val="TableParagraph"/>
              <w:ind w:right="77"/>
              <w:rPr>
                <w:b/>
                <w:sz w:val="16"/>
              </w:rPr>
            </w:pPr>
            <w:r w:rsidRPr="009803AB">
              <w:rPr>
                <w:b/>
                <w:spacing w:val="-10"/>
                <w:sz w:val="16"/>
              </w:rPr>
              <w:t>-</w:t>
            </w:r>
          </w:p>
        </w:tc>
        <w:tc>
          <w:tcPr>
            <w:tcW w:w="1179" w:type="dxa"/>
          </w:tcPr>
          <w:p w14:paraId="5F537EA5" w14:textId="77777777" w:rsidR="00A03648" w:rsidRPr="009803AB" w:rsidRDefault="00000000">
            <w:pPr>
              <w:pStyle w:val="TableParagraph"/>
              <w:ind w:right="77"/>
              <w:rPr>
                <w:b/>
                <w:sz w:val="16"/>
              </w:rPr>
            </w:pPr>
            <w:r w:rsidRPr="009803AB">
              <w:rPr>
                <w:b/>
                <w:spacing w:val="-10"/>
                <w:sz w:val="16"/>
              </w:rPr>
              <w:t>-</w:t>
            </w:r>
          </w:p>
        </w:tc>
        <w:tc>
          <w:tcPr>
            <w:tcW w:w="1179" w:type="dxa"/>
          </w:tcPr>
          <w:p w14:paraId="212E56B6" w14:textId="77777777" w:rsidR="00A03648" w:rsidRPr="009803AB" w:rsidRDefault="00000000">
            <w:pPr>
              <w:pStyle w:val="TableParagraph"/>
              <w:ind w:right="77"/>
              <w:rPr>
                <w:b/>
                <w:sz w:val="16"/>
              </w:rPr>
            </w:pPr>
            <w:r w:rsidRPr="009803AB">
              <w:rPr>
                <w:b/>
                <w:spacing w:val="-2"/>
                <w:sz w:val="16"/>
              </w:rPr>
              <w:t>-17.978</w:t>
            </w:r>
          </w:p>
        </w:tc>
        <w:tc>
          <w:tcPr>
            <w:tcW w:w="1179" w:type="dxa"/>
          </w:tcPr>
          <w:p w14:paraId="09C144A2" w14:textId="77777777" w:rsidR="00A03648" w:rsidRPr="009803AB" w:rsidRDefault="00000000">
            <w:pPr>
              <w:pStyle w:val="TableParagraph"/>
              <w:ind w:right="77"/>
              <w:rPr>
                <w:b/>
                <w:sz w:val="16"/>
              </w:rPr>
            </w:pPr>
            <w:r w:rsidRPr="009803AB">
              <w:rPr>
                <w:b/>
                <w:spacing w:val="-2"/>
                <w:sz w:val="16"/>
              </w:rPr>
              <w:t>17.978</w:t>
            </w:r>
          </w:p>
        </w:tc>
      </w:tr>
      <w:tr w:rsidR="009803AB" w:rsidRPr="009803AB" w14:paraId="62732BD7" w14:textId="77777777">
        <w:trPr>
          <w:trHeight w:val="333"/>
        </w:trPr>
        <w:tc>
          <w:tcPr>
            <w:tcW w:w="3175" w:type="dxa"/>
          </w:tcPr>
          <w:p w14:paraId="0AD86432"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2A8894DA" w14:textId="77777777" w:rsidR="00A03648" w:rsidRPr="009803AB" w:rsidRDefault="00000000">
            <w:pPr>
              <w:pStyle w:val="TableParagraph"/>
              <w:ind w:right="77"/>
              <w:rPr>
                <w:b/>
                <w:sz w:val="16"/>
              </w:rPr>
            </w:pPr>
            <w:r w:rsidRPr="009803AB">
              <w:rPr>
                <w:b/>
                <w:spacing w:val="-2"/>
                <w:sz w:val="16"/>
              </w:rPr>
              <w:t>2.189.649</w:t>
            </w:r>
          </w:p>
        </w:tc>
        <w:tc>
          <w:tcPr>
            <w:tcW w:w="1179" w:type="dxa"/>
          </w:tcPr>
          <w:p w14:paraId="54C33BFF" w14:textId="77777777" w:rsidR="00A03648" w:rsidRPr="009803AB" w:rsidRDefault="00000000">
            <w:pPr>
              <w:pStyle w:val="TableParagraph"/>
              <w:ind w:right="77"/>
              <w:rPr>
                <w:b/>
                <w:sz w:val="16"/>
              </w:rPr>
            </w:pPr>
            <w:r w:rsidRPr="009803AB">
              <w:rPr>
                <w:b/>
                <w:spacing w:val="-2"/>
                <w:sz w:val="16"/>
              </w:rPr>
              <w:t>-439.499</w:t>
            </w:r>
          </w:p>
        </w:tc>
        <w:tc>
          <w:tcPr>
            <w:tcW w:w="1179" w:type="dxa"/>
          </w:tcPr>
          <w:p w14:paraId="60E18671" w14:textId="77777777" w:rsidR="00A03648" w:rsidRPr="009803AB" w:rsidRDefault="00000000">
            <w:pPr>
              <w:pStyle w:val="TableParagraph"/>
              <w:ind w:right="77"/>
              <w:rPr>
                <w:b/>
                <w:sz w:val="16"/>
              </w:rPr>
            </w:pPr>
            <w:r w:rsidRPr="009803AB">
              <w:rPr>
                <w:b/>
                <w:spacing w:val="-2"/>
                <w:sz w:val="16"/>
              </w:rPr>
              <w:t>1.750.150</w:t>
            </w:r>
          </w:p>
        </w:tc>
        <w:tc>
          <w:tcPr>
            <w:tcW w:w="1179" w:type="dxa"/>
          </w:tcPr>
          <w:p w14:paraId="46EF90F7" w14:textId="77777777" w:rsidR="00A03648" w:rsidRPr="009803AB" w:rsidRDefault="00000000">
            <w:pPr>
              <w:pStyle w:val="TableParagraph"/>
              <w:ind w:right="77"/>
              <w:rPr>
                <w:b/>
                <w:sz w:val="16"/>
              </w:rPr>
            </w:pPr>
            <w:r w:rsidRPr="009803AB">
              <w:rPr>
                <w:b/>
                <w:spacing w:val="-2"/>
                <w:sz w:val="16"/>
              </w:rPr>
              <w:t>1.607.747</w:t>
            </w:r>
          </w:p>
        </w:tc>
        <w:tc>
          <w:tcPr>
            <w:tcW w:w="1179" w:type="dxa"/>
          </w:tcPr>
          <w:p w14:paraId="6F992D7E" w14:textId="77777777" w:rsidR="00A03648" w:rsidRPr="009803AB" w:rsidRDefault="00000000">
            <w:pPr>
              <w:pStyle w:val="TableParagraph"/>
              <w:ind w:right="77"/>
              <w:rPr>
                <w:b/>
                <w:sz w:val="16"/>
              </w:rPr>
            </w:pPr>
            <w:r w:rsidRPr="009803AB">
              <w:rPr>
                <w:b/>
                <w:spacing w:val="-2"/>
                <w:sz w:val="16"/>
              </w:rPr>
              <w:t>142.403</w:t>
            </w:r>
          </w:p>
        </w:tc>
      </w:tr>
      <w:tr w:rsidR="009803AB" w:rsidRPr="009803AB" w14:paraId="20DD2B41" w14:textId="77777777">
        <w:trPr>
          <w:trHeight w:val="333"/>
        </w:trPr>
        <w:tc>
          <w:tcPr>
            <w:tcW w:w="3175" w:type="dxa"/>
          </w:tcPr>
          <w:p w14:paraId="7765B4B0"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13D1BF1F" w14:textId="77777777" w:rsidR="00A03648" w:rsidRPr="009803AB" w:rsidRDefault="00000000">
            <w:pPr>
              <w:pStyle w:val="TableParagraph"/>
              <w:ind w:right="78"/>
              <w:rPr>
                <w:sz w:val="16"/>
              </w:rPr>
            </w:pPr>
            <w:r w:rsidRPr="009803AB">
              <w:rPr>
                <w:spacing w:val="-10"/>
                <w:sz w:val="16"/>
              </w:rPr>
              <w:t>-</w:t>
            </w:r>
          </w:p>
        </w:tc>
        <w:tc>
          <w:tcPr>
            <w:tcW w:w="1179" w:type="dxa"/>
          </w:tcPr>
          <w:p w14:paraId="709DD36A" w14:textId="77777777" w:rsidR="00A03648" w:rsidRPr="009803AB" w:rsidRDefault="00000000">
            <w:pPr>
              <w:pStyle w:val="TableParagraph"/>
              <w:ind w:right="77"/>
              <w:rPr>
                <w:sz w:val="16"/>
              </w:rPr>
            </w:pPr>
            <w:r w:rsidRPr="009803AB">
              <w:rPr>
                <w:spacing w:val="-10"/>
                <w:sz w:val="16"/>
              </w:rPr>
              <w:t>-</w:t>
            </w:r>
          </w:p>
        </w:tc>
        <w:tc>
          <w:tcPr>
            <w:tcW w:w="1179" w:type="dxa"/>
          </w:tcPr>
          <w:p w14:paraId="71C46A76" w14:textId="77777777" w:rsidR="00A03648" w:rsidRPr="009803AB" w:rsidRDefault="00000000">
            <w:pPr>
              <w:pStyle w:val="TableParagraph"/>
              <w:ind w:right="77"/>
              <w:rPr>
                <w:sz w:val="16"/>
              </w:rPr>
            </w:pPr>
            <w:r w:rsidRPr="009803AB">
              <w:rPr>
                <w:spacing w:val="-10"/>
                <w:sz w:val="16"/>
              </w:rPr>
              <w:t>-</w:t>
            </w:r>
          </w:p>
        </w:tc>
        <w:tc>
          <w:tcPr>
            <w:tcW w:w="1179" w:type="dxa"/>
          </w:tcPr>
          <w:p w14:paraId="173532DF" w14:textId="77777777" w:rsidR="00A03648" w:rsidRPr="009803AB" w:rsidRDefault="00000000">
            <w:pPr>
              <w:pStyle w:val="TableParagraph"/>
              <w:ind w:right="77"/>
              <w:rPr>
                <w:sz w:val="16"/>
              </w:rPr>
            </w:pPr>
            <w:r w:rsidRPr="009803AB">
              <w:rPr>
                <w:spacing w:val="-10"/>
                <w:sz w:val="16"/>
              </w:rPr>
              <w:t>-</w:t>
            </w:r>
          </w:p>
        </w:tc>
        <w:tc>
          <w:tcPr>
            <w:tcW w:w="1179" w:type="dxa"/>
          </w:tcPr>
          <w:p w14:paraId="6EED4E2E" w14:textId="77777777" w:rsidR="00A03648" w:rsidRPr="009803AB" w:rsidRDefault="00000000">
            <w:pPr>
              <w:pStyle w:val="TableParagraph"/>
              <w:ind w:right="77"/>
              <w:rPr>
                <w:sz w:val="16"/>
              </w:rPr>
            </w:pPr>
            <w:r w:rsidRPr="009803AB">
              <w:rPr>
                <w:spacing w:val="-10"/>
                <w:sz w:val="16"/>
              </w:rPr>
              <w:t>-</w:t>
            </w:r>
          </w:p>
        </w:tc>
      </w:tr>
      <w:tr w:rsidR="009803AB" w:rsidRPr="009803AB" w14:paraId="7560547A" w14:textId="77777777">
        <w:trPr>
          <w:trHeight w:val="333"/>
        </w:trPr>
        <w:tc>
          <w:tcPr>
            <w:tcW w:w="3175" w:type="dxa"/>
          </w:tcPr>
          <w:p w14:paraId="5FD12FDB"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7725DD31" w14:textId="77777777" w:rsidR="00A03648" w:rsidRPr="009803AB" w:rsidRDefault="00000000">
            <w:pPr>
              <w:pStyle w:val="TableParagraph"/>
              <w:ind w:right="78"/>
              <w:rPr>
                <w:sz w:val="16"/>
              </w:rPr>
            </w:pPr>
            <w:r w:rsidRPr="009803AB">
              <w:rPr>
                <w:spacing w:val="-10"/>
                <w:sz w:val="16"/>
              </w:rPr>
              <w:t>-</w:t>
            </w:r>
          </w:p>
        </w:tc>
        <w:tc>
          <w:tcPr>
            <w:tcW w:w="1179" w:type="dxa"/>
          </w:tcPr>
          <w:p w14:paraId="02A38B94" w14:textId="77777777" w:rsidR="00A03648" w:rsidRPr="009803AB" w:rsidRDefault="00000000">
            <w:pPr>
              <w:pStyle w:val="TableParagraph"/>
              <w:ind w:right="77"/>
              <w:rPr>
                <w:sz w:val="16"/>
              </w:rPr>
            </w:pPr>
            <w:r w:rsidRPr="009803AB">
              <w:rPr>
                <w:spacing w:val="-10"/>
                <w:sz w:val="16"/>
              </w:rPr>
              <w:t>-</w:t>
            </w:r>
          </w:p>
        </w:tc>
        <w:tc>
          <w:tcPr>
            <w:tcW w:w="1179" w:type="dxa"/>
          </w:tcPr>
          <w:p w14:paraId="572E5A19" w14:textId="77777777" w:rsidR="00A03648" w:rsidRPr="009803AB" w:rsidRDefault="00000000">
            <w:pPr>
              <w:pStyle w:val="TableParagraph"/>
              <w:ind w:right="77"/>
              <w:rPr>
                <w:sz w:val="16"/>
              </w:rPr>
            </w:pPr>
            <w:r w:rsidRPr="009803AB">
              <w:rPr>
                <w:spacing w:val="-10"/>
                <w:sz w:val="16"/>
              </w:rPr>
              <w:t>-</w:t>
            </w:r>
          </w:p>
        </w:tc>
        <w:tc>
          <w:tcPr>
            <w:tcW w:w="1179" w:type="dxa"/>
          </w:tcPr>
          <w:p w14:paraId="284346CE" w14:textId="77777777" w:rsidR="00A03648" w:rsidRPr="009803AB" w:rsidRDefault="00000000">
            <w:pPr>
              <w:pStyle w:val="TableParagraph"/>
              <w:ind w:right="77"/>
              <w:rPr>
                <w:sz w:val="16"/>
              </w:rPr>
            </w:pPr>
            <w:r w:rsidRPr="009803AB">
              <w:rPr>
                <w:spacing w:val="-10"/>
                <w:sz w:val="16"/>
              </w:rPr>
              <w:t>-</w:t>
            </w:r>
          </w:p>
        </w:tc>
        <w:tc>
          <w:tcPr>
            <w:tcW w:w="1179" w:type="dxa"/>
          </w:tcPr>
          <w:p w14:paraId="38000F86" w14:textId="77777777" w:rsidR="00A03648" w:rsidRPr="009803AB" w:rsidRDefault="00000000">
            <w:pPr>
              <w:pStyle w:val="TableParagraph"/>
              <w:ind w:right="77"/>
              <w:rPr>
                <w:sz w:val="16"/>
              </w:rPr>
            </w:pPr>
            <w:r w:rsidRPr="009803AB">
              <w:rPr>
                <w:spacing w:val="-10"/>
                <w:sz w:val="16"/>
              </w:rPr>
              <w:t>-</w:t>
            </w:r>
          </w:p>
        </w:tc>
      </w:tr>
      <w:tr w:rsidR="009803AB" w:rsidRPr="009803AB" w14:paraId="43C8AFB2" w14:textId="77777777">
        <w:trPr>
          <w:trHeight w:val="333"/>
        </w:trPr>
        <w:tc>
          <w:tcPr>
            <w:tcW w:w="3175" w:type="dxa"/>
          </w:tcPr>
          <w:p w14:paraId="0B95D37F"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0DDF5654" w14:textId="77777777" w:rsidR="00A03648" w:rsidRPr="009803AB" w:rsidRDefault="00000000">
            <w:pPr>
              <w:pStyle w:val="TableParagraph"/>
              <w:ind w:right="78"/>
              <w:rPr>
                <w:b/>
                <w:sz w:val="16"/>
              </w:rPr>
            </w:pPr>
            <w:r w:rsidRPr="009803AB">
              <w:rPr>
                <w:b/>
                <w:spacing w:val="-10"/>
                <w:sz w:val="16"/>
              </w:rPr>
              <w:t>-</w:t>
            </w:r>
          </w:p>
        </w:tc>
        <w:tc>
          <w:tcPr>
            <w:tcW w:w="1179" w:type="dxa"/>
          </w:tcPr>
          <w:p w14:paraId="4BFF87EB" w14:textId="77777777" w:rsidR="00A03648" w:rsidRPr="009803AB" w:rsidRDefault="00000000">
            <w:pPr>
              <w:pStyle w:val="TableParagraph"/>
              <w:ind w:right="77"/>
              <w:rPr>
                <w:b/>
                <w:sz w:val="16"/>
              </w:rPr>
            </w:pPr>
            <w:r w:rsidRPr="009803AB">
              <w:rPr>
                <w:b/>
                <w:spacing w:val="-10"/>
                <w:sz w:val="16"/>
              </w:rPr>
              <w:t>-</w:t>
            </w:r>
          </w:p>
        </w:tc>
        <w:tc>
          <w:tcPr>
            <w:tcW w:w="1179" w:type="dxa"/>
          </w:tcPr>
          <w:p w14:paraId="250E0D14" w14:textId="77777777" w:rsidR="00A03648" w:rsidRPr="009803AB" w:rsidRDefault="00000000">
            <w:pPr>
              <w:pStyle w:val="TableParagraph"/>
              <w:ind w:right="77"/>
              <w:rPr>
                <w:b/>
                <w:sz w:val="16"/>
              </w:rPr>
            </w:pPr>
            <w:r w:rsidRPr="009803AB">
              <w:rPr>
                <w:b/>
                <w:spacing w:val="-10"/>
                <w:sz w:val="16"/>
              </w:rPr>
              <w:t>-</w:t>
            </w:r>
          </w:p>
        </w:tc>
        <w:tc>
          <w:tcPr>
            <w:tcW w:w="1179" w:type="dxa"/>
          </w:tcPr>
          <w:p w14:paraId="27186F6A" w14:textId="77777777" w:rsidR="00A03648" w:rsidRPr="009803AB" w:rsidRDefault="00000000">
            <w:pPr>
              <w:pStyle w:val="TableParagraph"/>
              <w:ind w:right="77"/>
              <w:rPr>
                <w:b/>
                <w:sz w:val="16"/>
              </w:rPr>
            </w:pPr>
            <w:r w:rsidRPr="009803AB">
              <w:rPr>
                <w:b/>
                <w:spacing w:val="-10"/>
                <w:sz w:val="16"/>
              </w:rPr>
              <w:t>-</w:t>
            </w:r>
          </w:p>
        </w:tc>
        <w:tc>
          <w:tcPr>
            <w:tcW w:w="1179" w:type="dxa"/>
          </w:tcPr>
          <w:p w14:paraId="6F77035B" w14:textId="77777777" w:rsidR="00A03648" w:rsidRPr="009803AB" w:rsidRDefault="00000000">
            <w:pPr>
              <w:pStyle w:val="TableParagraph"/>
              <w:ind w:right="77"/>
              <w:rPr>
                <w:b/>
                <w:sz w:val="16"/>
              </w:rPr>
            </w:pPr>
            <w:r w:rsidRPr="009803AB">
              <w:rPr>
                <w:b/>
                <w:spacing w:val="-10"/>
                <w:sz w:val="16"/>
              </w:rPr>
              <w:t>-</w:t>
            </w:r>
          </w:p>
        </w:tc>
      </w:tr>
      <w:tr w:rsidR="00A03648" w:rsidRPr="009803AB" w14:paraId="55E9640D" w14:textId="77777777">
        <w:trPr>
          <w:trHeight w:val="332"/>
        </w:trPr>
        <w:tc>
          <w:tcPr>
            <w:tcW w:w="3175" w:type="dxa"/>
          </w:tcPr>
          <w:p w14:paraId="05092067"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4A2CAFA3" w14:textId="77777777" w:rsidR="00A03648" w:rsidRPr="009803AB" w:rsidRDefault="00000000">
            <w:pPr>
              <w:pStyle w:val="TableParagraph"/>
              <w:ind w:right="77"/>
              <w:rPr>
                <w:b/>
                <w:sz w:val="16"/>
              </w:rPr>
            </w:pPr>
            <w:r w:rsidRPr="009803AB">
              <w:rPr>
                <w:b/>
                <w:spacing w:val="-2"/>
                <w:sz w:val="16"/>
              </w:rPr>
              <w:t>2.189.649</w:t>
            </w:r>
          </w:p>
        </w:tc>
        <w:tc>
          <w:tcPr>
            <w:tcW w:w="1179" w:type="dxa"/>
          </w:tcPr>
          <w:p w14:paraId="2F5ADE1A" w14:textId="77777777" w:rsidR="00A03648" w:rsidRPr="009803AB" w:rsidRDefault="00000000">
            <w:pPr>
              <w:pStyle w:val="TableParagraph"/>
              <w:ind w:right="77"/>
              <w:rPr>
                <w:b/>
                <w:sz w:val="16"/>
              </w:rPr>
            </w:pPr>
            <w:r w:rsidRPr="009803AB">
              <w:rPr>
                <w:b/>
                <w:spacing w:val="-2"/>
                <w:sz w:val="16"/>
              </w:rPr>
              <w:t>-439.499</w:t>
            </w:r>
          </w:p>
        </w:tc>
        <w:tc>
          <w:tcPr>
            <w:tcW w:w="1179" w:type="dxa"/>
          </w:tcPr>
          <w:p w14:paraId="4C0755C6" w14:textId="77777777" w:rsidR="00A03648" w:rsidRPr="009803AB" w:rsidRDefault="00000000">
            <w:pPr>
              <w:pStyle w:val="TableParagraph"/>
              <w:ind w:right="77"/>
              <w:rPr>
                <w:b/>
                <w:sz w:val="16"/>
              </w:rPr>
            </w:pPr>
            <w:r w:rsidRPr="009803AB">
              <w:rPr>
                <w:b/>
                <w:spacing w:val="-2"/>
                <w:sz w:val="16"/>
              </w:rPr>
              <w:t>1.750.150</w:t>
            </w:r>
          </w:p>
        </w:tc>
        <w:tc>
          <w:tcPr>
            <w:tcW w:w="1179" w:type="dxa"/>
          </w:tcPr>
          <w:p w14:paraId="50726DF6" w14:textId="77777777" w:rsidR="00A03648" w:rsidRPr="009803AB" w:rsidRDefault="00000000">
            <w:pPr>
              <w:pStyle w:val="TableParagraph"/>
              <w:ind w:right="77"/>
              <w:rPr>
                <w:b/>
                <w:sz w:val="16"/>
              </w:rPr>
            </w:pPr>
            <w:r w:rsidRPr="009803AB">
              <w:rPr>
                <w:b/>
                <w:spacing w:val="-2"/>
                <w:sz w:val="16"/>
              </w:rPr>
              <w:t>1.607.747</w:t>
            </w:r>
          </w:p>
        </w:tc>
        <w:tc>
          <w:tcPr>
            <w:tcW w:w="1179" w:type="dxa"/>
          </w:tcPr>
          <w:p w14:paraId="50F158D2" w14:textId="77777777" w:rsidR="00A03648" w:rsidRPr="009803AB" w:rsidRDefault="00000000">
            <w:pPr>
              <w:pStyle w:val="TableParagraph"/>
              <w:ind w:right="77"/>
              <w:rPr>
                <w:b/>
                <w:sz w:val="16"/>
              </w:rPr>
            </w:pPr>
            <w:r w:rsidRPr="009803AB">
              <w:rPr>
                <w:b/>
                <w:spacing w:val="-2"/>
                <w:sz w:val="16"/>
              </w:rPr>
              <w:t>142.403</w:t>
            </w:r>
          </w:p>
        </w:tc>
      </w:tr>
    </w:tbl>
    <w:p w14:paraId="75B038E9" w14:textId="77777777" w:rsidR="00A03648" w:rsidRPr="009803AB" w:rsidRDefault="00A03648">
      <w:pPr>
        <w:pStyle w:val="Plattetekst"/>
        <w:spacing w:before="2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76CE37DE" w14:textId="77777777">
        <w:trPr>
          <w:trHeight w:val="526"/>
        </w:trPr>
        <w:tc>
          <w:tcPr>
            <w:tcW w:w="3175" w:type="dxa"/>
            <w:shd w:val="clear" w:color="auto" w:fill="D5E5F0"/>
          </w:tcPr>
          <w:p w14:paraId="04843BF5" w14:textId="77777777" w:rsidR="00A03648" w:rsidRPr="009803AB" w:rsidRDefault="00A03648">
            <w:pPr>
              <w:pStyle w:val="TableParagraph"/>
              <w:spacing w:before="81"/>
              <w:jc w:val="left"/>
              <w:rPr>
                <w:sz w:val="16"/>
              </w:rPr>
            </w:pPr>
          </w:p>
          <w:p w14:paraId="5FFCDC7A" w14:textId="77777777" w:rsidR="00A03648" w:rsidRPr="009803AB" w:rsidRDefault="00000000">
            <w:pPr>
              <w:pStyle w:val="TableParagraph"/>
              <w:spacing w:before="0"/>
              <w:ind w:left="90"/>
              <w:jc w:val="left"/>
              <w:rPr>
                <w:b/>
                <w:sz w:val="16"/>
              </w:rPr>
            </w:pPr>
            <w:r w:rsidRPr="009803AB">
              <w:rPr>
                <w:b/>
                <w:sz w:val="16"/>
              </w:rPr>
              <w:t>Overhead</w:t>
            </w:r>
            <w:r w:rsidRPr="009803AB">
              <w:rPr>
                <w:b/>
                <w:spacing w:val="-6"/>
                <w:sz w:val="16"/>
              </w:rPr>
              <w:t xml:space="preserve"> </w:t>
            </w:r>
            <w:r w:rsidRPr="009803AB">
              <w:rPr>
                <w:b/>
                <w:sz w:val="16"/>
              </w:rPr>
              <w:t>(TWO</w:t>
            </w:r>
            <w:r w:rsidRPr="009803AB">
              <w:rPr>
                <w:b/>
                <w:spacing w:val="-6"/>
                <w:sz w:val="16"/>
              </w:rPr>
              <w:t xml:space="preserve"> </w:t>
            </w:r>
            <w:r w:rsidRPr="009803AB">
              <w:rPr>
                <w:b/>
                <w:spacing w:val="-2"/>
                <w:sz w:val="16"/>
              </w:rPr>
              <w:t>specifiek)</w:t>
            </w:r>
          </w:p>
        </w:tc>
        <w:tc>
          <w:tcPr>
            <w:tcW w:w="1179" w:type="dxa"/>
            <w:shd w:val="clear" w:color="auto" w:fill="D5E5F0"/>
          </w:tcPr>
          <w:p w14:paraId="02A31030" w14:textId="77777777" w:rsidR="00A03648" w:rsidRPr="009803AB" w:rsidRDefault="00000000">
            <w:pPr>
              <w:pStyle w:val="TableParagraph"/>
              <w:spacing w:before="73" w:line="249" w:lineRule="auto"/>
              <w:ind w:left="89" w:right="75"/>
              <w:jc w:val="left"/>
              <w:rPr>
                <w:b/>
                <w:sz w:val="16"/>
              </w:rPr>
            </w:pPr>
            <w:r w:rsidRPr="009803AB">
              <w:rPr>
                <w:b/>
                <w:spacing w:val="-2"/>
                <w:sz w:val="16"/>
              </w:rPr>
              <w:t xml:space="preserve">Begroting </w:t>
            </w:r>
            <w:r w:rsidRPr="009803AB">
              <w:rPr>
                <w:b/>
                <w:spacing w:val="-4"/>
                <w:sz w:val="16"/>
              </w:rPr>
              <w:t>2019</w:t>
            </w:r>
          </w:p>
        </w:tc>
        <w:tc>
          <w:tcPr>
            <w:tcW w:w="1179" w:type="dxa"/>
            <w:shd w:val="clear" w:color="auto" w:fill="D5E5F0"/>
          </w:tcPr>
          <w:p w14:paraId="44B0A913" w14:textId="77777777" w:rsidR="00A03648" w:rsidRPr="009803AB" w:rsidRDefault="00000000">
            <w:pPr>
              <w:pStyle w:val="TableParagraph"/>
              <w:spacing w:before="73" w:line="249" w:lineRule="auto"/>
              <w:ind w:left="90" w:right="321"/>
              <w:jc w:val="left"/>
              <w:rPr>
                <w:b/>
                <w:sz w:val="16"/>
              </w:rPr>
            </w:pPr>
            <w:r w:rsidRPr="009803AB">
              <w:rPr>
                <w:b/>
                <w:spacing w:val="-2"/>
                <w:sz w:val="16"/>
              </w:rPr>
              <w:t>Wijziging Begroting</w:t>
            </w:r>
          </w:p>
        </w:tc>
        <w:tc>
          <w:tcPr>
            <w:tcW w:w="1179" w:type="dxa"/>
            <w:shd w:val="clear" w:color="auto" w:fill="D5E5F0"/>
          </w:tcPr>
          <w:p w14:paraId="48531B1E" w14:textId="77777777" w:rsidR="00A03648" w:rsidRPr="009803AB" w:rsidRDefault="00000000">
            <w:pPr>
              <w:pStyle w:val="TableParagraph"/>
              <w:spacing w:before="73" w:line="249" w:lineRule="auto"/>
              <w:ind w:left="90" w:right="84"/>
              <w:jc w:val="left"/>
              <w:rPr>
                <w:b/>
                <w:sz w:val="16"/>
              </w:rPr>
            </w:pPr>
            <w:r w:rsidRPr="009803AB">
              <w:rPr>
                <w:b/>
                <w:sz w:val="16"/>
              </w:rPr>
              <w:t>Begroting</w:t>
            </w:r>
            <w:r w:rsidRPr="009803AB">
              <w:rPr>
                <w:b/>
                <w:spacing w:val="-12"/>
                <w:sz w:val="16"/>
              </w:rPr>
              <w:t xml:space="preserve"> </w:t>
            </w:r>
            <w:r w:rsidRPr="009803AB">
              <w:rPr>
                <w:b/>
                <w:sz w:val="16"/>
              </w:rPr>
              <w:t xml:space="preserve">na </w:t>
            </w:r>
            <w:r w:rsidRPr="009803AB">
              <w:rPr>
                <w:b/>
                <w:spacing w:val="-2"/>
                <w:sz w:val="16"/>
              </w:rPr>
              <w:t>wijziging</w:t>
            </w:r>
          </w:p>
        </w:tc>
        <w:tc>
          <w:tcPr>
            <w:tcW w:w="1179" w:type="dxa"/>
            <w:shd w:val="clear" w:color="auto" w:fill="D5E5F0"/>
          </w:tcPr>
          <w:p w14:paraId="374416E1" w14:textId="77777777" w:rsidR="00A03648" w:rsidRPr="009803AB" w:rsidRDefault="00000000">
            <w:pPr>
              <w:pStyle w:val="TableParagraph"/>
              <w:spacing w:before="73" w:line="249" w:lineRule="auto"/>
              <w:ind w:left="90" w:right="354"/>
              <w:jc w:val="left"/>
              <w:rPr>
                <w:b/>
                <w:sz w:val="16"/>
              </w:rPr>
            </w:pPr>
            <w:r w:rsidRPr="009803AB">
              <w:rPr>
                <w:b/>
                <w:spacing w:val="-2"/>
                <w:sz w:val="16"/>
              </w:rPr>
              <w:t xml:space="preserve">Rekening </w:t>
            </w:r>
            <w:r w:rsidRPr="009803AB">
              <w:rPr>
                <w:b/>
                <w:spacing w:val="-4"/>
                <w:sz w:val="16"/>
              </w:rPr>
              <w:t>2019</w:t>
            </w:r>
          </w:p>
        </w:tc>
        <w:tc>
          <w:tcPr>
            <w:tcW w:w="1179" w:type="dxa"/>
            <w:shd w:val="clear" w:color="auto" w:fill="D5E5F0"/>
          </w:tcPr>
          <w:p w14:paraId="4A2E8C6E" w14:textId="77777777" w:rsidR="00A03648" w:rsidRPr="009803AB" w:rsidRDefault="00000000">
            <w:pPr>
              <w:pStyle w:val="TableParagraph"/>
              <w:spacing w:before="73" w:line="249" w:lineRule="auto"/>
              <w:ind w:left="90" w:right="75"/>
              <w:jc w:val="left"/>
              <w:rPr>
                <w:b/>
                <w:sz w:val="16"/>
              </w:rPr>
            </w:pPr>
            <w:r w:rsidRPr="009803AB">
              <w:rPr>
                <w:b/>
                <w:spacing w:val="-2"/>
                <w:sz w:val="16"/>
              </w:rPr>
              <w:t xml:space="preserve">Resultaat </w:t>
            </w:r>
            <w:r w:rsidRPr="009803AB">
              <w:rPr>
                <w:b/>
                <w:spacing w:val="-4"/>
                <w:sz w:val="16"/>
              </w:rPr>
              <w:t>2019</w:t>
            </w:r>
          </w:p>
        </w:tc>
      </w:tr>
      <w:tr w:rsidR="009803AB" w:rsidRPr="009803AB" w14:paraId="6C5DC9A9" w14:textId="77777777">
        <w:trPr>
          <w:trHeight w:val="333"/>
        </w:trPr>
        <w:tc>
          <w:tcPr>
            <w:tcW w:w="3175" w:type="dxa"/>
          </w:tcPr>
          <w:p w14:paraId="60422CAB" w14:textId="77777777" w:rsidR="00A03648" w:rsidRPr="009803AB" w:rsidRDefault="00000000">
            <w:pPr>
              <w:pStyle w:val="TableParagraph"/>
              <w:ind w:left="90"/>
              <w:jc w:val="left"/>
              <w:rPr>
                <w:sz w:val="16"/>
              </w:rPr>
            </w:pPr>
            <w:r w:rsidRPr="009803AB">
              <w:rPr>
                <w:spacing w:val="-2"/>
                <w:sz w:val="16"/>
              </w:rPr>
              <w:t>Lasten</w:t>
            </w:r>
          </w:p>
        </w:tc>
        <w:tc>
          <w:tcPr>
            <w:tcW w:w="1179" w:type="dxa"/>
          </w:tcPr>
          <w:p w14:paraId="65B8810C" w14:textId="77777777" w:rsidR="00A03648" w:rsidRPr="009803AB" w:rsidRDefault="00000000">
            <w:pPr>
              <w:pStyle w:val="TableParagraph"/>
              <w:ind w:right="79"/>
              <w:rPr>
                <w:sz w:val="16"/>
              </w:rPr>
            </w:pPr>
            <w:r w:rsidRPr="009803AB">
              <w:rPr>
                <w:spacing w:val="-10"/>
                <w:sz w:val="16"/>
              </w:rPr>
              <w:t>0</w:t>
            </w:r>
          </w:p>
        </w:tc>
        <w:tc>
          <w:tcPr>
            <w:tcW w:w="1179" w:type="dxa"/>
          </w:tcPr>
          <w:p w14:paraId="723B9CE5" w14:textId="77777777" w:rsidR="00A03648" w:rsidRPr="009803AB" w:rsidRDefault="00000000">
            <w:pPr>
              <w:pStyle w:val="TableParagraph"/>
              <w:ind w:right="77"/>
              <w:rPr>
                <w:sz w:val="16"/>
              </w:rPr>
            </w:pPr>
            <w:r w:rsidRPr="009803AB">
              <w:rPr>
                <w:spacing w:val="-2"/>
                <w:sz w:val="16"/>
              </w:rPr>
              <w:t>439.499,00</w:t>
            </w:r>
          </w:p>
        </w:tc>
        <w:tc>
          <w:tcPr>
            <w:tcW w:w="1179" w:type="dxa"/>
          </w:tcPr>
          <w:p w14:paraId="73FF00D6" w14:textId="77777777" w:rsidR="00A03648" w:rsidRPr="009803AB" w:rsidRDefault="00000000">
            <w:pPr>
              <w:pStyle w:val="TableParagraph"/>
              <w:ind w:left="209"/>
              <w:jc w:val="center"/>
              <w:rPr>
                <w:sz w:val="16"/>
              </w:rPr>
            </w:pPr>
            <w:r w:rsidRPr="009803AB">
              <w:rPr>
                <w:spacing w:val="-2"/>
                <w:sz w:val="16"/>
              </w:rPr>
              <w:t>439.499,00</w:t>
            </w:r>
          </w:p>
        </w:tc>
        <w:tc>
          <w:tcPr>
            <w:tcW w:w="1179" w:type="dxa"/>
          </w:tcPr>
          <w:p w14:paraId="18D0177E" w14:textId="77777777" w:rsidR="00A03648" w:rsidRPr="009803AB" w:rsidRDefault="00000000">
            <w:pPr>
              <w:pStyle w:val="TableParagraph"/>
              <w:ind w:right="77"/>
              <w:rPr>
                <w:sz w:val="16"/>
              </w:rPr>
            </w:pPr>
            <w:r w:rsidRPr="009803AB">
              <w:rPr>
                <w:spacing w:val="-2"/>
                <w:sz w:val="16"/>
              </w:rPr>
              <w:t>520.808</w:t>
            </w:r>
          </w:p>
        </w:tc>
        <w:tc>
          <w:tcPr>
            <w:tcW w:w="1179" w:type="dxa"/>
          </w:tcPr>
          <w:p w14:paraId="0221F918" w14:textId="77777777" w:rsidR="00A03648" w:rsidRPr="009803AB" w:rsidRDefault="00000000">
            <w:pPr>
              <w:pStyle w:val="TableParagraph"/>
              <w:ind w:right="77"/>
              <w:rPr>
                <w:sz w:val="16"/>
              </w:rPr>
            </w:pPr>
            <w:r w:rsidRPr="009803AB">
              <w:rPr>
                <w:spacing w:val="-2"/>
                <w:sz w:val="16"/>
              </w:rPr>
              <w:t>-81.309</w:t>
            </w:r>
          </w:p>
        </w:tc>
      </w:tr>
      <w:tr w:rsidR="00A03648" w:rsidRPr="009803AB" w14:paraId="3BD2C4EA" w14:textId="77777777">
        <w:trPr>
          <w:trHeight w:val="332"/>
        </w:trPr>
        <w:tc>
          <w:tcPr>
            <w:tcW w:w="3175" w:type="dxa"/>
          </w:tcPr>
          <w:p w14:paraId="650E3E39"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z w:val="16"/>
              </w:rPr>
              <w:t>TWO</w:t>
            </w:r>
            <w:r w:rsidRPr="009803AB">
              <w:rPr>
                <w:b/>
                <w:spacing w:val="-3"/>
                <w:sz w:val="16"/>
              </w:rPr>
              <w:t xml:space="preserve"> </w:t>
            </w:r>
            <w:r w:rsidRPr="009803AB">
              <w:rPr>
                <w:b/>
                <w:sz w:val="16"/>
              </w:rPr>
              <w:t>inclusief</w:t>
            </w:r>
            <w:r w:rsidRPr="009803AB">
              <w:rPr>
                <w:b/>
                <w:spacing w:val="-3"/>
                <w:sz w:val="16"/>
              </w:rPr>
              <w:t xml:space="preserve"> </w:t>
            </w:r>
            <w:r w:rsidRPr="009803AB">
              <w:rPr>
                <w:b/>
                <w:spacing w:val="-2"/>
                <w:sz w:val="16"/>
              </w:rPr>
              <w:t>overhead</w:t>
            </w:r>
          </w:p>
        </w:tc>
        <w:tc>
          <w:tcPr>
            <w:tcW w:w="1179" w:type="dxa"/>
          </w:tcPr>
          <w:p w14:paraId="6E75FBC7" w14:textId="77777777" w:rsidR="00A03648" w:rsidRPr="009803AB" w:rsidRDefault="00000000">
            <w:pPr>
              <w:pStyle w:val="TableParagraph"/>
              <w:ind w:right="77"/>
              <w:rPr>
                <w:b/>
                <w:sz w:val="16"/>
              </w:rPr>
            </w:pPr>
            <w:r w:rsidRPr="009803AB">
              <w:rPr>
                <w:b/>
                <w:spacing w:val="-2"/>
                <w:sz w:val="16"/>
              </w:rPr>
              <w:t>2.189.649,00</w:t>
            </w:r>
          </w:p>
        </w:tc>
        <w:tc>
          <w:tcPr>
            <w:tcW w:w="1179" w:type="dxa"/>
          </w:tcPr>
          <w:p w14:paraId="3F48F0C9" w14:textId="77777777" w:rsidR="00A03648" w:rsidRPr="009803AB" w:rsidRDefault="00000000">
            <w:pPr>
              <w:pStyle w:val="TableParagraph"/>
              <w:ind w:right="77"/>
              <w:rPr>
                <w:b/>
                <w:sz w:val="16"/>
              </w:rPr>
            </w:pPr>
            <w:r w:rsidRPr="009803AB">
              <w:rPr>
                <w:b/>
                <w:spacing w:val="-10"/>
                <w:sz w:val="16"/>
              </w:rPr>
              <w:t>0</w:t>
            </w:r>
          </w:p>
        </w:tc>
        <w:tc>
          <w:tcPr>
            <w:tcW w:w="1179" w:type="dxa"/>
          </w:tcPr>
          <w:p w14:paraId="6C4A33A5" w14:textId="77777777" w:rsidR="00A03648" w:rsidRPr="009803AB" w:rsidRDefault="00000000">
            <w:pPr>
              <w:pStyle w:val="TableParagraph"/>
              <w:ind w:left="76"/>
              <w:jc w:val="center"/>
              <w:rPr>
                <w:b/>
                <w:sz w:val="16"/>
              </w:rPr>
            </w:pPr>
            <w:r w:rsidRPr="009803AB">
              <w:rPr>
                <w:b/>
                <w:spacing w:val="-2"/>
                <w:sz w:val="16"/>
              </w:rPr>
              <w:t>2.189.649,00</w:t>
            </w:r>
          </w:p>
        </w:tc>
        <w:tc>
          <w:tcPr>
            <w:tcW w:w="1179" w:type="dxa"/>
          </w:tcPr>
          <w:p w14:paraId="75AC3EF8" w14:textId="77777777" w:rsidR="00A03648" w:rsidRPr="009803AB" w:rsidRDefault="00000000">
            <w:pPr>
              <w:pStyle w:val="TableParagraph"/>
              <w:ind w:right="77"/>
              <w:rPr>
                <w:b/>
                <w:sz w:val="16"/>
              </w:rPr>
            </w:pPr>
            <w:r w:rsidRPr="009803AB">
              <w:rPr>
                <w:b/>
                <w:spacing w:val="-2"/>
                <w:sz w:val="16"/>
              </w:rPr>
              <w:t>2.128.555</w:t>
            </w:r>
          </w:p>
        </w:tc>
        <w:tc>
          <w:tcPr>
            <w:tcW w:w="1179" w:type="dxa"/>
          </w:tcPr>
          <w:p w14:paraId="6BF89E03" w14:textId="77777777" w:rsidR="00A03648" w:rsidRPr="009803AB" w:rsidRDefault="00000000">
            <w:pPr>
              <w:pStyle w:val="TableParagraph"/>
              <w:ind w:right="77"/>
              <w:rPr>
                <w:b/>
                <w:sz w:val="16"/>
              </w:rPr>
            </w:pPr>
            <w:r w:rsidRPr="009803AB">
              <w:rPr>
                <w:b/>
                <w:spacing w:val="-2"/>
                <w:sz w:val="16"/>
              </w:rPr>
              <w:t>61.094</w:t>
            </w:r>
          </w:p>
        </w:tc>
      </w:tr>
    </w:tbl>
    <w:p w14:paraId="1FD9072C"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63F4E55E" w14:textId="77777777" w:rsidR="00A03648" w:rsidRPr="009803AB" w:rsidRDefault="00A03648">
      <w:pPr>
        <w:pStyle w:val="Plattetekst"/>
        <w:rPr>
          <w:sz w:val="22"/>
        </w:rPr>
      </w:pPr>
    </w:p>
    <w:p w14:paraId="451044CE" w14:textId="77777777" w:rsidR="00A03648" w:rsidRPr="009803AB" w:rsidRDefault="00A03648">
      <w:pPr>
        <w:pStyle w:val="Plattetekst"/>
        <w:rPr>
          <w:sz w:val="22"/>
        </w:rPr>
      </w:pPr>
    </w:p>
    <w:p w14:paraId="1C2C5DC4" w14:textId="77777777" w:rsidR="00A03648" w:rsidRPr="009803AB" w:rsidRDefault="00A03648">
      <w:pPr>
        <w:pStyle w:val="Plattetekst"/>
        <w:rPr>
          <w:sz w:val="22"/>
        </w:rPr>
      </w:pPr>
    </w:p>
    <w:p w14:paraId="6D15F441" w14:textId="77777777" w:rsidR="00A03648" w:rsidRPr="009803AB" w:rsidRDefault="00A03648">
      <w:pPr>
        <w:pStyle w:val="Plattetekst"/>
        <w:spacing w:before="240"/>
        <w:rPr>
          <w:sz w:val="22"/>
        </w:rPr>
      </w:pPr>
    </w:p>
    <w:p w14:paraId="7E484976" w14:textId="77777777" w:rsidR="00A03648" w:rsidRPr="009803AB" w:rsidRDefault="00000000">
      <w:pPr>
        <w:pStyle w:val="Kop2"/>
      </w:pPr>
      <w:bookmarkStart w:id="23" w:name="Cofinanciering"/>
      <w:bookmarkStart w:id="24" w:name="_bookmark11"/>
      <w:bookmarkEnd w:id="23"/>
      <w:bookmarkEnd w:id="24"/>
      <w:r w:rsidRPr="009803AB">
        <w:rPr>
          <w:spacing w:val="-2"/>
        </w:rPr>
        <w:t>Cofinanciering</w:t>
      </w:r>
    </w:p>
    <w:p w14:paraId="36372AC8" w14:textId="77777777" w:rsidR="00A03648" w:rsidRPr="009803AB" w:rsidRDefault="00000000">
      <w:pPr>
        <w:pStyle w:val="Plattetekst"/>
        <w:spacing w:before="25" w:line="276" w:lineRule="auto"/>
        <w:ind w:left="117" w:right="1205"/>
      </w:pPr>
      <w:r w:rsidRPr="009803AB">
        <w:t>In 2016 heeft het Algemeen Bestuur ingestemd met het Cofinancieringsfonds Holland Rijnland. Het fonds</w:t>
      </w:r>
      <w:r w:rsidRPr="009803AB">
        <w:rPr>
          <w:spacing w:val="-4"/>
        </w:rPr>
        <w:t xml:space="preserve"> </w:t>
      </w:r>
      <w:r w:rsidRPr="009803AB">
        <w:t>is</w:t>
      </w:r>
      <w:r w:rsidRPr="009803AB">
        <w:rPr>
          <w:spacing w:val="-4"/>
        </w:rPr>
        <w:t xml:space="preserve"> </w:t>
      </w:r>
      <w:r w:rsidRPr="009803AB">
        <w:t>bedoeld</w:t>
      </w:r>
      <w:r w:rsidRPr="009803AB">
        <w:rPr>
          <w:spacing w:val="-4"/>
        </w:rPr>
        <w:t xml:space="preserve"> </w:t>
      </w:r>
      <w:r w:rsidRPr="009803AB">
        <w:t>voor</w:t>
      </w:r>
      <w:r w:rsidRPr="009803AB">
        <w:rPr>
          <w:spacing w:val="-4"/>
        </w:rPr>
        <w:t xml:space="preserve"> </w:t>
      </w:r>
      <w:r w:rsidRPr="009803AB">
        <w:t>bovengemeentelijke</w:t>
      </w:r>
      <w:r w:rsidRPr="009803AB">
        <w:rPr>
          <w:spacing w:val="-4"/>
        </w:rPr>
        <w:t xml:space="preserve"> </w:t>
      </w:r>
      <w:r w:rsidRPr="009803AB">
        <w:t>initiatieven</w:t>
      </w:r>
      <w:r w:rsidRPr="009803AB">
        <w:rPr>
          <w:spacing w:val="-4"/>
        </w:rPr>
        <w:t xml:space="preserve"> </w:t>
      </w:r>
      <w:r w:rsidRPr="009803AB">
        <w:t>uit</w:t>
      </w:r>
      <w:r w:rsidRPr="009803AB">
        <w:rPr>
          <w:spacing w:val="-4"/>
        </w:rPr>
        <w:t xml:space="preserve"> </w:t>
      </w:r>
      <w:r w:rsidRPr="009803AB">
        <w:t>de</w:t>
      </w:r>
      <w:r w:rsidRPr="009803AB">
        <w:rPr>
          <w:spacing w:val="-4"/>
        </w:rPr>
        <w:t xml:space="preserve"> </w:t>
      </w:r>
      <w:r w:rsidRPr="009803AB">
        <w:t>regio</w:t>
      </w:r>
      <w:r w:rsidRPr="009803AB">
        <w:rPr>
          <w:spacing w:val="-4"/>
        </w:rPr>
        <w:t xml:space="preserve"> </w:t>
      </w:r>
      <w:r w:rsidRPr="009803AB">
        <w:t>die</w:t>
      </w:r>
      <w:r w:rsidRPr="009803AB">
        <w:rPr>
          <w:spacing w:val="-4"/>
        </w:rPr>
        <w:t xml:space="preserve"> </w:t>
      </w:r>
      <w:r w:rsidRPr="009803AB">
        <w:t>een</w:t>
      </w:r>
      <w:r w:rsidRPr="009803AB">
        <w:rPr>
          <w:spacing w:val="-4"/>
        </w:rPr>
        <w:t xml:space="preserve"> </w:t>
      </w:r>
      <w:r w:rsidRPr="009803AB">
        <w:t>innovatief</w:t>
      </w:r>
      <w:r w:rsidRPr="009803AB">
        <w:rPr>
          <w:spacing w:val="-4"/>
        </w:rPr>
        <w:t xml:space="preserve"> </w:t>
      </w:r>
      <w:r w:rsidRPr="009803AB">
        <w:t>karakter</w:t>
      </w:r>
      <w:r w:rsidRPr="009803AB">
        <w:rPr>
          <w:spacing w:val="-4"/>
        </w:rPr>
        <w:t xml:space="preserve"> </w:t>
      </w:r>
      <w:r w:rsidRPr="009803AB">
        <w:t>hebben en een bijdrage leveren aan het realiseren van de opgaven uit de Inhoudelijke Agenda 2016 – 2020 (Maatschappij, Economie en Leefomgeving) van Holland Rijnland. Vanaf de instelling van het fonds heeft het Dagelijks Bestuur van Holland Rijnland met advies van het Portefeuillehoudersoverleg besloten om aan tien initiatieven een financiële bijdrage te verstrekken. De bijdrage kan binnen een bepaald jaar worden uitgekeerd, maar loopt soms ook over meerdere jaren.</w:t>
      </w:r>
    </w:p>
    <w:p w14:paraId="7D70F852" w14:textId="77777777" w:rsidR="00A03648" w:rsidRPr="009803AB" w:rsidRDefault="00A03648">
      <w:pPr>
        <w:pStyle w:val="Plattetekst"/>
        <w:spacing w:before="6"/>
      </w:pPr>
    </w:p>
    <w:p w14:paraId="71F34E6F" w14:textId="77777777" w:rsidR="00A03648" w:rsidRPr="009803AB" w:rsidRDefault="00000000">
      <w:pPr>
        <w:pStyle w:val="Kop3"/>
        <w:spacing w:before="1"/>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1E14E0DA" w14:textId="77777777" w:rsidR="00A03648" w:rsidRPr="009803AB" w:rsidRDefault="00000000">
      <w:pPr>
        <w:pStyle w:val="Plattetekst"/>
        <w:spacing w:before="34"/>
        <w:ind w:left="117"/>
      </w:pPr>
      <w:r w:rsidRPr="009803AB">
        <w:t>In</w:t>
      </w:r>
      <w:r w:rsidRPr="009803AB">
        <w:rPr>
          <w:spacing w:val="-5"/>
        </w:rPr>
        <w:t xml:space="preserve"> </w:t>
      </w:r>
      <w:r w:rsidRPr="009803AB">
        <w:t>2019</w:t>
      </w:r>
      <w:r w:rsidRPr="009803AB">
        <w:rPr>
          <w:spacing w:val="-5"/>
        </w:rPr>
        <w:t xml:space="preserve"> </w:t>
      </w:r>
      <w:r w:rsidRPr="009803AB">
        <w:t>zijn</w:t>
      </w:r>
      <w:r w:rsidRPr="009803AB">
        <w:rPr>
          <w:spacing w:val="-5"/>
        </w:rPr>
        <w:t xml:space="preserve"> </w:t>
      </w:r>
      <w:r w:rsidRPr="009803AB">
        <w:t>de</w:t>
      </w:r>
      <w:r w:rsidRPr="009803AB">
        <w:rPr>
          <w:spacing w:val="-5"/>
        </w:rPr>
        <w:t xml:space="preserve"> </w:t>
      </w:r>
      <w:r w:rsidRPr="009803AB">
        <w:t>volgende</w:t>
      </w:r>
      <w:r w:rsidRPr="009803AB">
        <w:rPr>
          <w:spacing w:val="-5"/>
        </w:rPr>
        <w:t xml:space="preserve"> </w:t>
      </w:r>
      <w:r w:rsidRPr="009803AB">
        <w:t>projecten</w:t>
      </w:r>
      <w:r w:rsidRPr="009803AB">
        <w:rPr>
          <w:spacing w:val="-4"/>
        </w:rPr>
        <w:t xml:space="preserve"> </w:t>
      </w:r>
      <w:r w:rsidRPr="009803AB">
        <w:rPr>
          <w:spacing w:val="-2"/>
        </w:rPr>
        <w:t>ondersteund:</w:t>
      </w:r>
    </w:p>
    <w:p w14:paraId="2202CDA9"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Instrumentation</w:t>
      </w:r>
      <w:r w:rsidRPr="009803AB">
        <w:rPr>
          <w:spacing w:val="-7"/>
          <w:sz w:val="20"/>
        </w:rPr>
        <w:t xml:space="preserve"> </w:t>
      </w:r>
      <w:r w:rsidRPr="009803AB">
        <w:rPr>
          <w:sz w:val="20"/>
        </w:rPr>
        <w:t>for</w:t>
      </w:r>
      <w:r w:rsidRPr="009803AB">
        <w:rPr>
          <w:spacing w:val="-7"/>
          <w:sz w:val="20"/>
        </w:rPr>
        <w:t xml:space="preserve"> </w:t>
      </w:r>
      <w:r w:rsidRPr="009803AB">
        <w:rPr>
          <w:sz w:val="20"/>
        </w:rPr>
        <w:t>Space</w:t>
      </w:r>
      <w:r w:rsidRPr="009803AB">
        <w:rPr>
          <w:spacing w:val="-7"/>
          <w:sz w:val="20"/>
        </w:rPr>
        <w:t xml:space="preserve"> </w:t>
      </w:r>
      <w:r w:rsidRPr="009803AB">
        <w:rPr>
          <w:spacing w:val="-2"/>
          <w:sz w:val="20"/>
        </w:rPr>
        <w:t>(LiS)</w:t>
      </w:r>
    </w:p>
    <w:p w14:paraId="6098844A"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5G</w:t>
      </w:r>
      <w:r w:rsidRPr="009803AB">
        <w:rPr>
          <w:spacing w:val="-5"/>
          <w:sz w:val="20"/>
        </w:rPr>
        <w:t xml:space="preserve"> </w:t>
      </w:r>
      <w:r w:rsidRPr="009803AB">
        <w:rPr>
          <w:sz w:val="20"/>
        </w:rPr>
        <w:t>Fieldlab</w:t>
      </w:r>
      <w:r w:rsidRPr="009803AB">
        <w:rPr>
          <w:spacing w:val="-4"/>
          <w:sz w:val="20"/>
        </w:rPr>
        <w:t xml:space="preserve"> </w:t>
      </w:r>
      <w:r w:rsidRPr="009803AB">
        <w:rPr>
          <w:sz w:val="20"/>
        </w:rPr>
        <w:t>(TU</w:t>
      </w:r>
      <w:r w:rsidRPr="009803AB">
        <w:rPr>
          <w:spacing w:val="-4"/>
          <w:sz w:val="20"/>
        </w:rPr>
        <w:t xml:space="preserve"> </w:t>
      </w:r>
      <w:r w:rsidRPr="009803AB">
        <w:rPr>
          <w:spacing w:val="-2"/>
          <w:sz w:val="20"/>
        </w:rPr>
        <w:t>Delft)</w:t>
      </w:r>
    </w:p>
    <w:p w14:paraId="5617F80D"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Onderwijsbus</w:t>
      </w:r>
      <w:r w:rsidRPr="009803AB">
        <w:rPr>
          <w:spacing w:val="-6"/>
          <w:sz w:val="20"/>
        </w:rPr>
        <w:t xml:space="preserve"> </w:t>
      </w:r>
      <w:r w:rsidRPr="009803AB">
        <w:rPr>
          <w:sz w:val="20"/>
        </w:rPr>
        <w:t>(Stichting</w:t>
      </w:r>
      <w:r w:rsidRPr="009803AB">
        <w:rPr>
          <w:spacing w:val="-4"/>
          <w:sz w:val="20"/>
        </w:rPr>
        <w:t xml:space="preserve"> </w:t>
      </w:r>
      <w:r w:rsidRPr="009803AB">
        <w:rPr>
          <w:sz w:val="20"/>
        </w:rPr>
        <w:t>Innovatiecentrum</w:t>
      </w:r>
      <w:r w:rsidRPr="009803AB">
        <w:rPr>
          <w:spacing w:val="-4"/>
          <w:sz w:val="20"/>
        </w:rPr>
        <w:t xml:space="preserve"> </w:t>
      </w:r>
      <w:r w:rsidRPr="009803AB">
        <w:rPr>
          <w:spacing w:val="-2"/>
          <w:sz w:val="20"/>
        </w:rPr>
        <w:t>Energie)</w:t>
      </w:r>
    </w:p>
    <w:p w14:paraId="7093FD83" w14:textId="77777777" w:rsidR="00A03648" w:rsidRPr="009803AB" w:rsidRDefault="00A03648">
      <w:pPr>
        <w:pStyle w:val="Plattetekst"/>
        <w:spacing w:before="44"/>
      </w:pPr>
    </w:p>
    <w:p w14:paraId="78716EEA"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32B90F9A" w14:textId="77777777" w:rsidR="00A03648" w:rsidRPr="009803AB" w:rsidRDefault="00000000">
      <w:pPr>
        <w:pStyle w:val="Plattetekst"/>
        <w:spacing w:before="34" w:line="276" w:lineRule="auto"/>
        <w:ind w:left="117" w:right="1205"/>
      </w:pPr>
      <w:r w:rsidRPr="009803AB">
        <w:t>Het</w:t>
      </w:r>
      <w:r w:rsidRPr="009803AB">
        <w:rPr>
          <w:spacing w:val="-3"/>
        </w:rPr>
        <w:t xml:space="preserve"> </w:t>
      </w:r>
      <w:r w:rsidRPr="009803AB">
        <w:t>positieve</w:t>
      </w:r>
      <w:r w:rsidRPr="009803AB">
        <w:rPr>
          <w:spacing w:val="-3"/>
        </w:rPr>
        <w:t xml:space="preserve"> </w:t>
      </w:r>
      <w:r w:rsidRPr="009803AB">
        <w:t>resultaat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103.072,</w:t>
      </w:r>
      <w:r w:rsidRPr="009803AB">
        <w:rPr>
          <w:spacing w:val="-3"/>
        </w:rPr>
        <w:t xml:space="preserve"> </w:t>
      </w:r>
      <w:r w:rsidRPr="009803AB">
        <w:t>wordt</w:t>
      </w:r>
      <w:r w:rsidRPr="009803AB">
        <w:rPr>
          <w:spacing w:val="-3"/>
        </w:rPr>
        <w:t xml:space="preserve"> </w:t>
      </w:r>
      <w:r w:rsidRPr="009803AB">
        <w:t>voor</w:t>
      </w:r>
      <w:r w:rsidRPr="009803AB">
        <w:rPr>
          <w:spacing w:val="-3"/>
        </w:rPr>
        <w:t xml:space="preserve"> </w:t>
      </w:r>
      <w:r w:rsidRPr="009803AB">
        <w:t>een</w:t>
      </w:r>
      <w:r w:rsidRPr="009803AB">
        <w:rPr>
          <w:spacing w:val="-3"/>
        </w:rPr>
        <w:t xml:space="preserve"> </w:t>
      </w:r>
      <w:r w:rsidRPr="009803AB">
        <w:t>bedrag</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99.825</w:t>
      </w:r>
      <w:r w:rsidRPr="009803AB">
        <w:rPr>
          <w:spacing w:val="-3"/>
        </w:rPr>
        <w:t xml:space="preserve"> </w:t>
      </w:r>
      <w:r w:rsidRPr="009803AB">
        <w:t>veroorzaakt</w:t>
      </w:r>
      <w:r w:rsidRPr="009803AB">
        <w:rPr>
          <w:spacing w:val="-3"/>
        </w:rPr>
        <w:t xml:space="preserve"> </w:t>
      </w:r>
      <w:r w:rsidRPr="009803AB">
        <w:t>door het</w:t>
      </w:r>
      <w:r w:rsidRPr="009803AB">
        <w:rPr>
          <w:spacing w:val="-7"/>
        </w:rPr>
        <w:t xml:space="preserve"> </w:t>
      </w:r>
      <w:r w:rsidRPr="009803AB">
        <w:t>stopzetten</w:t>
      </w:r>
      <w:r w:rsidRPr="009803AB">
        <w:rPr>
          <w:spacing w:val="-7"/>
        </w:rPr>
        <w:t xml:space="preserve"> </w:t>
      </w:r>
      <w:r w:rsidRPr="009803AB">
        <w:t>van</w:t>
      </w:r>
      <w:r w:rsidRPr="009803AB">
        <w:rPr>
          <w:spacing w:val="-7"/>
        </w:rPr>
        <w:t xml:space="preserve"> </w:t>
      </w:r>
      <w:r w:rsidRPr="009803AB">
        <w:t>het</w:t>
      </w:r>
      <w:r w:rsidRPr="009803AB">
        <w:rPr>
          <w:spacing w:val="-7"/>
        </w:rPr>
        <w:t xml:space="preserve"> </w:t>
      </w:r>
      <w:r w:rsidRPr="009803AB">
        <w:t>initiatief</w:t>
      </w:r>
      <w:r w:rsidRPr="009803AB">
        <w:rPr>
          <w:spacing w:val="-7"/>
        </w:rPr>
        <w:t xml:space="preserve"> </w:t>
      </w:r>
      <w:r w:rsidRPr="009803AB">
        <w:t>Topsurf.</w:t>
      </w:r>
      <w:r w:rsidRPr="009803AB">
        <w:rPr>
          <w:spacing w:val="-7"/>
        </w:rPr>
        <w:t xml:space="preserve"> </w:t>
      </w:r>
      <w:r w:rsidRPr="009803AB">
        <w:t>Dit</w:t>
      </w:r>
      <w:r w:rsidRPr="009803AB">
        <w:rPr>
          <w:spacing w:val="-7"/>
        </w:rPr>
        <w:t xml:space="preserve"> </w:t>
      </w:r>
      <w:r w:rsidRPr="009803AB">
        <w:t>bedrag</w:t>
      </w:r>
      <w:r w:rsidRPr="009803AB">
        <w:rPr>
          <w:spacing w:val="-7"/>
        </w:rPr>
        <w:t xml:space="preserve"> </w:t>
      </w:r>
      <w:r w:rsidRPr="009803AB">
        <w:t>is</w:t>
      </w:r>
      <w:r w:rsidRPr="009803AB">
        <w:rPr>
          <w:spacing w:val="-7"/>
        </w:rPr>
        <w:t xml:space="preserve"> </w:t>
      </w:r>
      <w:r w:rsidRPr="009803AB">
        <w:t>uitgekeerd</w:t>
      </w:r>
      <w:r w:rsidRPr="009803AB">
        <w:rPr>
          <w:spacing w:val="-7"/>
        </w:rPr>
        <w:t xml:space="preserve"> </w:t>
      </w:r>
      <w:r w:rsidRPr="009803AB">
        <w:t>in</w:t>
      </w:r>
      <w:r w:rsidRPr="009803AB">
        <w:rPr>
          <w:spacing w:val="-7"/>
        </w:rPr>
        <w:t xml:space="preserve"> </w:t>
      </w:r>
      <w:r w:rsidRPr="009803AB">
        <w:t>2018,</w:t>
      </w:r>
      <w:r w:rsidRPr="009803AB">
        <w:rPr>
          <w:spacing w:val="-7"/>
        </w:rPr>
        <w:t xml:space="preserve"> </w:t>
      </w:r>
      <w:r w:rsidRPr="009803AB">
        <w:t>en</w:t>
      </w:r>
      <w:r w:rsidRPr="009803AB">
        <w:rPr>
          <w:spacing w:val="-7"/>
        </w:rPr>
        <w:t xml:space="preserve"> </w:t>
      </w:r>
      <w:r w:rsidRPr="009803AB">
        <w:t>terugontvangen</w:t>
      </w:r>
      <w:r w:rsidRPr="009803AB">
        <w:rPr>
          <w:spacing w:val="-7"/>
        </w:rPr>
        <w:t xml:space="preserve"> </w:t>
      </w:r>
      <w:r w:rsidRPr="009803AB">
        <w:t>in</w:t>
      </w:r>
      <w:r w:rsidRPr="009803AB">
        <w:rPr>
          <w:spacing w:val="-6"/>
        </w:rPr>
        <w:t xml:space="preserve"> </w:t>
      </w:r>
      <w:r w:rsidRPr="009803AB">
        <w:rPr>
          <w:spacing w:val="-2"/>
        </w:rPr>
        <w:t>2019.</w:t>
      </w:r>
    </w:p>
    <w:p w14:paraId="009865E2" w14:textId="77777777" w:rsidR="00A03648" w:rsidRPr="009803AB" w:rsidRDefault="00A03648">
      <w:pPr>
        <w:pStyle w:val="Plattetekst"/>
        <w:spacing w:before="8"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21A867F3" w14:textId="77777777">
        <w:trPr>
          <w:trHeight w:val="524"/>
        </w:trPr>
        <w:tc>
          <w:tcPr>
            <w:tcW w:w="3175" w:type="dxa"/>
            <w:shd w:val="clear" w:color="auto" w:fill="D5E5F0"/>
          </w:tcPr>
          <w:p w14:paraId="718947E5" w14:textId="77777777" w:rsidR="00A03648" w:rsidRPr="009803AB" w:rsidRDefault="00000000">
            <w:pPr>
              <w:pStyle w:val="TableParagraph"/>
              <w:spacing w:before="71"/>
              <w:ind w:left="90"/>
              <w:jc w:val="left"/>
              <w:rPr>
                <w:b/>
                <w:sz w:val="16"/>
              </w:rPr>
            </w:pPr>
            <w:r w:rsidRPr="009803AB">
              <w:rPr>
                <w:b/>
                <w:sz w:val="16"/>
              </w:rPr>
              <w:t>5</w:t>
            </w:r>
            <w:r w:rsidRPr="009803AB">
              <w:rPr>
                <w:b/>
                <w:spacing w:val="-1"/>
                <w:sz w:val="16"/>
              </w:rPr>
              <w:t xml:space="preserve"> </w:t>
            </w:r>
            <w:r w:rsidRPr="009803AB">
              <w:rPr>
                <w:b/>
                <w:spacing w:val="-2"/>
                <w:sz w:val="16"/>
              </w:rPr>
              <w:t>Cofinanciering</w:t>
            </w:r>
          </w:p>
        </w:tc>
        <w:tc>
          <w:tcPr>
            <w:tcW w:w="1179" w:type="dxa"/>
            <w:shd w:val="clear" w:color="auto" w:fill="D5E5F0"/>
          </w:tcPr>
          <w:p w14:paraId="3A981042" w14:textId="77777777" w:rsidR="00A03648" w:rsidRPr="009803AB" w:rsidRDefault="00000000">
            <w:pPr>
              <w:pStyle w:val="TableParagraph"/>
              <w:spacing w:before="71"/>
              <w:ind w:right="78"/>
              <w:rPr>
                <w:b/>
                <w:sz w:val="16"/>
              </w:rPr>
            </w:pPr>
            <w:r w:rsidRPr="009803AB">
              <w:rPr>
                <w:b/>
                <w:spacing w:val="-2"/>
                <w:sz w:val="16"/>
              </w:rPr>
              <w:t>Begroting</w:t>
            </w:r>
          </w:p>
          <w:p w14:paraId="76B480ED"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05C2F2D8" w14:textId="77777777" w:rsidR="00A03648" w:rsidRPr="009803AB" w:rsidRDefault="00000000">
            <w:pPr>
              <w:pStyle w:val="TableParagraph"/>
              <w:spacing w:before="71"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22EB0DEE" w14:textId="77777777" w:rsidR="00A03648" w:rsidRPr="009803AB" w:rsidRDefault="00000000">
            <w:pPr>
              <w:pStyle w:val="TableParagraph"/>
              <w:spacing w:before="71"/>
              <w:ind w:right="77"/>
              <w:rPr>
                <w:b/>
                <w:sz w:val="16"/>
              </w:rPr>
            </w:pPr>
            <w:r w:rsidRPr="009803AB">
              <w:rPr>
                <w:b/>
                <w:sz w:val="16"/>
              </w:rPr>
              <w:t>Begroting</w:t>
            </w:r>
            <w:r w:rsidRPr="009803AB">
              <w:rPr>
                <w:b/>
                <w:spacing w:val="-9"/>
                <w:sz w:val="16"/>
              </w:rPr>
              <w:t xml:space="preserve"> </w:t>
            </w:r>
            <w:r w:rsidRPr="009803AB">
              <w:rPr>
                <w:b/>
                <w:spacing w:val="-5"/>
                <w:sz w:val="16"/>
              </w:rPr>
              <w:t>na</w:t>
            </w:r>
          </w:p>
          <w:p w14:paraId="2E82258D"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51E74DA4" w14:textId="77777777" w:rsidR="00A03648" w:rsidRPr="009803AB" w:rsidRDefault="00000000">
            <w:pPr>
              <w:pStyle w:val="TableParagraph"/>
              <w:spacing w:before="71"/>
              <w:ind w:right="77"/>
              <w:rPr>
                <w:b/>
                <w:sz w:val="16"/>
              </w:rPr>
            </w:pPr>
            <w:r w:rsidRPr="009803AB">
              <w:rPr>
                <w:b/>
                <w:spacing w:val="-2"/>
                <w:sz w:val="16"/>
              </w:rPr>
              <w:t>Rekening</w:t>
            </w:r>
          </w:p>
          <w:p w14:paraId="319A67FE"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0B9445D5" w14:textId="77777777" w:rsidR="00A03648" w:rsidRPr="009803AB" w:rsidRDefault="00000000">
            <w:pPr>
              <w:pStyle w:val="TableParagraph"/>
              <w:spacing w:before="71"/>
              <w:ind w:right="76"/>
              <w:rPr>
                <w:b/>
                <w:sz w:val="16"/>
              </w:rPr>
            </w:pPr>
            <w:r w:rsidRPr="009803AB">
              <w:rPr>
                <w:b/>
                <w:spacing w:val="-2"/>
                <w:sz w:val="16"/>
              </w:rPr>
              <w:t>Resultaat</w:t>
            </w:r>
          </w:p>
          <w:p w14:paraId="5247A597"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47ED2AED" w14:textId="77777777">
        <w:trPr>
          <w:trHeight w:val="333"/>
        </w:trPr>
        <w:tc>
          <w:tcPr>
            <w:tcW w:w="3175" w:type="dxa"/>
          </w:tcPr>
          <w:p w14:paraId="54A8A3CD"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64A0D719" w14:textId="77777777" w:rsidR="00A03648" w:rsidRPr="009803AB" w:rsidRDefault="00000000">
            <w:pPr>
              <w:pStyle w:val="TableParagraph"/>
              <w:ind w:right="77"/>
              <w:rPr>
                <w:sz w:val="16"/>
              </w:rPr>
            </w:pPr>
            <w:r w:rsidRPr="009803AB">
              <w:rPr>
                <w:spacing w:val="-2"/>
                <w:sz w:val="16"/>
              </w:rPr>
              <w:t>278.247</w:t>
            </w:r>
          </w:p>
        </w:tc>
        <w:tc>
          <w:tcPr>
            <w:tcW w:w="1179" w:type="dxa"/>
          </w:tcPr>
          <w:p w14:paraId="0968BBF1" w14:textId="77777777" w:rsidR="00A03648" w:rsidRPr="009803AB" w:rsidRDefault="00000000">
            <w:pPr>
              <w:pStyle w:val="TableParagraph"/>
              <w:ind w:right="77"/>
              <w:rPr>
                <w:sz w:val="16"/>
              </w:rPr>
            </w:pPr>
            <w:r w:rsidRPr="009803AB">
              <w:rPr>
                <w:spacing w:val="-10"/>
                <w:sz w:val="16"/>
              </w:rPr>
              <w:t>0</w:t>
            </w:r>
          </w:p>
        </w:tc>
        <w:tc>
          <w:tcPr>
            <w:tcW w:w="1179" w:type="dxa"/>
          </w:tcPr>
          <w:p w14:paraId="11FEC892" w14:textId="77777777" w:rsidR="00A03648" w:rsidRPr="009803AB" w:rsidRDefault="00000000">
            <w:pPr>
              <w:pStyle w:val="TableParagraph"/>
              <w:ind w:right="77"/>
              <w:rPr>
                <w:sz w:val="16"/>
              </w:rPr>
            </w:pPr>
            <w:r w:rsidRPr="009803AB">
              <w:rPr>
                <w:spacing w:val="-2"/>
                <w:sz w:val="16"/>
              </w:rPr>
              <w:t>278.247</w:t>
            </w:r>
          </w:p>
        </w:tc>
        <w:tc>
          <w:tcPr>
            <w:tcW w:w="1179" w:type="dxa"/>
          </w:tcPr>
          <w:p w14:paraId="76614F78" w14:textId="77777777" w:rsidR="00A03648" w:rsidRPr="009803AB" w:rsidRDefault="00000000">
            <w:pPr>
              <w:pStyle w:val="TableParagraph"/>
              <w:ind w:right="77"/>
              <w:rPr>
                <w:sz w:val="16"/>
              </w:rPr>
            </w:pPr>
            <w:r w:rsidRPr="009803AB">
              <w:rPr>
                <w:spacing w:val="-2"/>
                <w:sz w:val="16"/>
              </w:rPr>
              <w:t>175.175</w:t>
            </w:r>
          </w:p>
        </w:tc>
        <w:tc>
          <w:tcPr>
            <w:tcW w:w="1179" w:type="dxa"/>
          </w:tcPr>
          <w:p w14:paraId="0E32A4E9" w14:textId="77777777" w:rsidR="00A03648" w:rsidRPr="009803AB" w:rsidRDefault="00000000">
            <w:pPr>
              <w:pStyle w:val="TableParagraph"/>
              <w:ind w:right="77"/>
              <w:rPr>
                <w:sz w:val="16"/>
              </w:rPr>
            </w:pPr>
            <w:r w:rsidRPr="009803AB">
              <w:rPr>
                <w:spacing w:val="-2"/>
                <w:sz w:val="16"/>
              </w:rPr>
              <w:t>103.072</w:t>
            </w:r>
          </w:p>
        </w:tc>
      </w:tr>
      <w:tr w:rsidR="009803AB" w:rsidRPr="009803AB" w14:paraId="5A1CD9B3" w14:textId="77777777">
        <w:trPr>
          <w:trHeight w:val="333"/>
        </w:trPr>
        <w:tc>
          <w:tcPr>
            <w:tcW w:w="3175" w:type="dxa"/>
          </w:tcPr>
          <w:p w14:paraId="7094AD59"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12CB14B7" w14:textId="77777777" w:rsidR="00A03648" w:rsidRPr="009803AB" w:rsidRDefault="00000000">
            <w:pPr>
              <w:pStyle w:val="TableParagraph"/>
              <w:ind w:right="77"/>
              <w:rPr>
                <w:sz w:val="16"/>
              </w:rPr>
            </w:pPr>
            <w:r w:rsidRPr="009803AB">
              <w:rPr>
                <w:spacing w:val="-2"/>
                <w:sz w:val="16"/>
              </w:rPr>
              <w:t>13.996</w:t>
            </w:r>
          </w:p>
        </w:tc>
        <w:tc>
          <w:tcPr>
            <w:tcW w:w="1179" w:type="dxa"/>
          </w:tcPr>
          <w:p w14:paraId="13E65AD1" w14:textId="77777777" w:rsidR="00A03648" w:rsidRPr="009803AB" w:rsidRDefault="00000000">
            <w:pPr>
              <w:pStyle w:val="TableParagraph"/>
              <w:ind w:right="77"/>
              <w:rPr>
                <w:sz w:val="16"/>
              </w:rPr>
            </w:pPr>
            <w:r w:rsidRPr="009803AB">
              <w:rPr>
                <w:spacing w:val="-2"/>
                <w:sz w:val="16"/>
              </w:rPr>
              <w:t>-13.996</w:t>
            </w:r>
          </w:p>
        </w:tc>
        <w:tc>
          <w:tcPr>
            <w:tcW w:w="1179" w:type="dxa"/>
          </w:tcPr>
          <w:p w14:paraId="0736CF75" w14:textId="77777777" w:rsidR="00A03648" w:rsidRPr="009803AB" w:rsidRDefault="00000000">
            <w:pPr>
              <w:pStyle w:val="TableParagraph"/>
              <w:ind w:right="77"/>
              <w:rPr>
                <w:sz w:val="16"/>
              </w:rPr>
            </w:pPr>
            <w:r w:rsidRPr="009803AB">
              <w:rPr>
                <w:spacing w:val="-10"/>
                <w:sz w:val="16"/>
              </w:rPr>
              <w:t>-</w:t>
            </w:r>
          </w:p>
        </w:tc>
        <w:tc>
          <w:tcPr>
            <w:tcW w:w="1179" w:type="dxa"/>
          </w:tcPr>
          <w:p w14:paraId="5CC17293" w14:textId="77777777" w:rsidR="00A03648" w:rsidRPr="009803AB" w:rsidRDefault="00000000">
            <w:pPr>
              <w:pStyle w:val="TableParagraph"/>
              <w:ind w:right="77"/>
              <w:rPr>
                <w:sz w:val="16"/>
              </w:rPr>
            </w:pPr>
            <w:r w:rsidRPr="009803AB">
              <w:rPr>
                <w:spacing w:val="-10"/>
                <w:sz w:val="16"/>
              </w:rPr>
              <w:t>-</w:t>
            </w:r>
          </w:p>
        </w:tc>
        <w:tc>
          <w:tcPr>
            <w:tcW w:w="1179" w:type="dxa"/>
          </w:tcPr>
          <w:p w14:paraId="04555EA7" w14:textId="77777777" w:rsidR="00A03648" w:rsidRPr="009803AB" w:rsidRDefault="00000000">
            <w:pPr>
              <w:pStyle w:val="TableParagraph"/>
              <w:ind w:right="77"/>
              <w:rPr>
                <w:sz w:val="16"/>
              </w:rPr>
            </w:pPr>
            <w:r w:rsidRPr="009803AB">
              <w:rPr>
                <w:spacing w:val="-10"/>
                <w:sz w:val="16"/>
              </w:rPr>
              <w:t>-</w:t>
            </w:r>
          </w:p>
        </w:tc>
      </w:tr>
      <w:tr w:rsidR="009803AB" w:rsidRPr="009803AB" w14:paraId="6FB5E40D" w14:textId="77777777">
        <w:trPr>
          <w:trHeight w:val="333"/>
        </w:trPr>
        <w:tc>
          <w:tcPr>
            <w:tcW w:w="3175" w:type="dxa"/>
          </w:tcPr>
          <w:p w14:paraId="1FD8883D"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50EF4854" w14:textId="77777777" w:rsidR="00A03648" w:rsidRPr="009803AB" w:rsidRDefault="00000000">
            <w:pPr>
              <w:pStyle w:val="TableParagraph"/>
              <w:ind w:right="77"/>
              <w:rPr>
                <w:b/>
                <w:sz w:val="16"/>
              </w:rPr>
            </w:pPr>
            <w:r w:rsidRPr="009803AB">
              <w:rPr>
                <w:b/>
                <w:spacing w:val="-2"/>
                <w:sz w:val="16"/>
              </w:rPr>
              <w:t>292.243</w:t>
            </w:r>
          </w:p>
        </w:tc>
        <w:tc>
          <w:tcPr>
            <w:tcW w:w="1179" w:type="dxa"/>
          </w:tcPr>
          <w:p w14:paraId="06B692E4" w14:textId="77777777" w:rsidR="00A03648" w:rsidRPr="009803AB" w:rsidRDefault="00000000">
            <w:pPr>
              <w:pStyle w:val="TableParagraph"/>
              <w:ind w:right="77"/>
              <w:rPr>
                <w:b/>
                <w:sz w:val="16"/>
              </w:rPr>
            </w:pPr>
            <w:r w:rsidRPr="009803AB">
              <w:rPr>
                <w:b/>
                <w:spacing w:val="-2"/>
                <w:sz w:val="16"/>
              </w:rPr>
              <w:t>-13.996</w:t>
            </w:r>
          </w:p>
        </w:tc>
        <w:tc>
          <w:tcPr>
            <w:tcW w:w="1179" w:type="dxa"/>
          </w:tcPr>
          <w:p w14:paraId="252DD62C" w14:textId="77777777" w:rsidR="00A03648" w:rsidRPr="009803AB" w:rsidRDefault="00000000">
            <w:pPr>
              <w:pStyle w:val="TableParagraph"/>
              <w:ind w:right="77"/>
              <w:rPr>
                <w:b/>
                <w:sz w:val="16"/>
              </w:rPr>
            </w:pPr>
            <w:r w:rsidRPr="009803AB">
              <w:rPr>
                <w:b/>
                <w:spacing w:val="-2"/>
                <w:sz w:val="16"/>
              </w:rPr>
              <w:t>278.247</w:t>
            </w:r>
          </w:p>
        </w:tc>
        <w:tc>
          <w:tcPr>
            <w:tcW w:w="1179" w:type="dxa"/>
          </w:tcPr>
          <w:p w14:paraId="6A7E294D" w14:textId="77777777" w:rsidR="00A03648" w:rsidRPr="009803AB" w:rsidRDefault="00000000">
            <w:pPr>
              <w:pStyle w:val="TableParagraph"/>
              <w:ind w:right="77"/>
              <w:rPr>
                <w:b/>
                <w:sz w:val="16"/>
              </w:rPr>
            </w:pPr>
            <w:r w:rsidRPr="009803AB">
              <w:rPr>
                <w:b/>
                <w:spacing w:val="-2"/>
                <w:sz w:val="16"/>
              </w:rPr>
              <w:t>175.175</w:t>
            </w:r>
          </w:p>
        </w:tc>
        <w:tc>
          <w:tcPr>
            <w:tcW w:w="1179" w:type="dxa"/>
          </w:tcPr>
          <w:p w14:paraId="05036E94" w14:textId="77777777" w:rsidR="00A03648" w:rsidRPr="009803AB" w:rsidRDefault="00000000">
            <w:pPr>
              <w:pStyle w:val="TableParagraph"/>
              <w:ind w:right="77"/>
              <w:rPr>
                <w:b/>
                <w:sz w:val="16"/>
              </w:rPr>
            </w:pPr>
            <w:r w:rsidRPr="009803AB">
              <w:rPr>
                <w:b/>
                <w:spacing w:val="-2"/>
                <w:sz w:val="16"/>
              </w:rPr>
              <w:t>103.072</w:t>
            </w:r>
          </w:p>
        </w:tc>
      </w:tr>
      <w:tr w:rsidR="009803AB" w:rsidRPr="009803AB" w14:paraId="1A25BC40" w14:textId="77777777">
        <w:trPr>
          <w:trHeight w:val="333"/>
        </w:trPr>
        <w:tc>
          <w:tcPr>
            <w:tcW w:w="3175" w:type="dxa"/>
          </w:tcPr>
          <w:p w14:paraId="2FFAC115"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41CE0DEF" w14:textId="77777777" w:rsidR="00A03648" w:rsidRPr="009803AB" w:rsidRDefault="00000000">
            <w:pPr>
              <w:pStyle w:val="TableParagraph"/>
              <w:ind w:right="78"/>
              <w:rPr>
                <w:sz w:val="16"/>
              </w:rPr>
            </w:pPr>
            <w:r w:rsidRPr="009803AB">
              <w:rPr>
                <w:spacing w:val="-10"/>
                <w:sz w:val="16"/>
              </w:rPr>
              <w:t>-</w:t>
            </w:r>
          </w:p>
        </w:tc>
        <w:tc>
          <w:tcPr>
            <w:tcW w:w="1179" w:type="dxa"/>
          </w:tcPr>
          <w:p w14:paraId="18F9525C" w14:textId="77777777" w:rsidR="00A03648" w:rsidRPr="009803AB" w:rsidRDefault="00000000">
            <w:pPr>
              <w:pStyle w:val="TableParagraph"/>
              <w:ind w:right="77"/>
              <w:rPr>
                <w:sz w:val="16"/>
              </w:rPr>
            </w:pPr>
            <w:r w:rsidRPr="009803AB">
              <w:rPr>
                <w:spacing w:val="-10"/>
                <w:sz w:val="16"/>
              </w:rPr>
              <w:t>-</w:t>
            </w:r>
          </w:p>
        </w:tc>
        <w:tc>
          <w:tcPr>
            <w:tcW w:w="1179" w:type="dxa"/>
          </w:tcPr>
          <w:p w14:paraId="2FD9404E" w14:textId="77777777" w:rsidR="00A03648" w:rsidRPr="009803AB" w:rsidRDefault="00000000">
            <w:pPr>
              <w:pStyle w:val="TableParagraph"/>
              <w:ind w:right="77"/>
              <w:rPr>
                <w:sz w:val="16"/>
              </w:rPr>
            </w:pPr>
            <w:r w:rsidRPr="009803AB">
              <w:rPr>
                <w:spacing w:val="-10"/>
                <w:sz w:val="16"/>
              </w:rPr>
              <w:t>-</w:t>
            </w:r>
          </w:p>
        </w:tc>
        <w:tc>
          <w:tcPr>
            <w:tcW w:w="1179" w:type="dxa"/>
          </w:tcPr>
          <w:p w14:paraId="3C84C29C" w14:textId="77777777" w:rsidR="00A03648" w:rsidRPr="009803AB" w:rsidRDefault="00000000">
            <w:pPr>
              <w:pStyle w:val="TableParagraph"/>
              <w:ind w:right="77"/>
              <w:rPr>
                <w:sz w:val="16"/>
              </w:rPr>
            </w:pPr>
            <w:r w:rsidRPr="009803AB">
              <w:rPr>
                <w:spacing w:val="-10"/>
                <w:sz w:val="16"/>
              </w:rPr>
              <w:t>-</w:t>
            </w:r>
          </w:p>
        </w:tc>
        <w:tc>
          <w:tcPr>
            <w:tcW w:w="1179" w:type="dxa"/>
          </w:tcPr>
          <w:p w14:paraId="4C2A9F15" w14:textId="77777777" w:rsidR="00A03648" w:rsidRPr="009803AB" w:rsidRDefault="00000000">
            <w:pPr>
              <w:pStyle w:val="TableParagraph"/>
              <w:ind w:right="77"/>
              <w:rPr>
                <w:sz w:val="16"/>
              </w:rPr>
            </w:pPr>
            <w:r w:rsidRPr="009803AB">
              <w:rPr>
                <w:spacing w:val="-10"/>
                <w:sz w:val="16"/>
              </w:rPr>
              <w:t>-</w:t>
            </w:r>
          </w:p>
        </w:tc>
      </w:tr>
      <w:tr w:rsidR="009803AB" w:rsidRPr="009803AB" w14:paraId="474368E9" w14:textId="77777777">
        <w:trPr>
          <w:trHeight w:val="333"/>
        </w:trPr>
        <w:tc>
          <w:tcPr>
            <w:tcW w:w="3175" w:type="dxa"/>
          </w:tcPr>
          <w:p w14:paraId="34B3B200"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6CC0802A" w14:textId="77777777" w:rsidR="00A03648" w:rsidRPr="009803AB" w:rsidRDefault="00000000">
            <w:pPr>
              <w:pStyle w:val="TableParagraph"/>
              <w:ind w:right="78"/>
              <w:rPr>
                <w:sz w:val="16"/>
              </w:rPr>
            </w:pPr>
            <w:r w:rsidRPr="009803AB">
              <w:rPr>
                <w:spacing w:val="-10"/>
                <w:sz w:val="16"/>
              </w:rPr>
              <w:t>-</w:t>
            </w:r>
          </w:p>
        </w:tc>
        <w:tc>
          <w:tcPr>
            <w:tcW w:w="1179" w:type="dxa"/>
          </w:tcPr>
          <w:p w14:paraId="3001C71E" w14:textId="77777777" w:rsidR="00A03648" w:rsidRPr="009803AB" w:rsidRDefault="00000000">
            <w:pPr>
              <w:pStyle w:val="TableParagraph"/>
              <w:ind w:right="77"/>
              <w:rPr>
                <w:sz w:val="16"/>
              </w:rPr>
            </w:pPr>
            <w:r w:rsidRPr="009803AB">
              <w:rPr>
                <w:spacing w:val="-10"/>
                <w:sz w:val="16"/>
              </w:rPr>
              <w:t>-</w:t>
            </w:r>
          </w:p>
        </w:tc>
        <w:tc>
          <w:tcPr>
            <w:tcW w:w="1179" w:type="dxa"/>
          </w:tcPr>
          <w:p w14:paraId="4F40871D" w14:textId="77777777" w:rsidR="00A03648" w:rsidRPr="009803AB" w:rsidRDefault="00000000">
            <w:pPr>
              <w:pStyle w:val="TableParagraph"/>
              <w:ind w:right="77"/>
              <w:rPr>
                <w:sz w:val="16"/>
              </w:rPr>
            </w:pPr>
            <w:r w:rsidRPr="009803AB">
              <w:rPr>
                <w:spacing w:val="-10"/>
                <w:sz w:val="16"/>
              </w:rPr>
              <w:t>-</w:t>
            </w:r>
          </w:p>
        </w:tc>
        <w:tc>
          <w:tcPr>
            <w:tcW w:w="1179" w:type="dxa"/>
          </w:tcPr>
          <w:p w14:paraId="798C4CBB" w14:textId="77777777" w:rsidR="00A03648" w:rsidRPr="009803AB" w:rsidRDefault="00000000">
            <w:pPr>
              <w:pStyle w:val="TableParagraph"/>
              <w:ind w:right="77"/>
              <w:rPr>
                <w:sz w:val="16"/>
              </w:rPr>
            </w:pPr>
            <w:r w:rsidRPr="009803AB">
              <w:rPr>
                <w:spacing w:val="-10"/>
                <w:sz w:val="16"/>
              </w:rPr>
              <w:t>-</w:t>
            </w:r>
          </w:p>
        </w:tc>
        <w:tc>
          <w:tcPr>
            <w:tcW w:w="1179" w:type="dxa"/>
          </w:tcPr>
          <w:p w14:paraId="1668A30A" w14:textId="77777777" w:rsidR="00A03648" w:rsidRPr="009803AB" w:rsidRDefault="00000000">
            <w:pPr>
              <w:pStyle w:val="TableParagraph"/>
              <w:ind w:right="77"/>
              <w:rPr>
                <w:sz w:val="16"/>
              </w:rPr>
            </w:pPr>
            <w:r w:rsidRPr="009803AB">
              <w:rPr>
                <w:spacing w:val="-10"/>
                <w:sz w:val="16"/>
              </w:rPr>
              <w:t>-</w:t>
            </w:r>
          </w:p>
        </w:tc>
      </w:tr>
      <w:tr w:rsidR="009803AB" w:rsidRPr="009803AB" w14:paraId="40C127A0" w14:textId="77777777">
        <w:trPr>
          <w:trHeight w:val="333"/>
        </w:trPr>
        <w:tc>
          <w:tcPr>
            <w:tcW w:w="3175" w:type="dxa"/>
          </w:tcPr>
          <w:p w14:paraId="001C87EB"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6196EA9B" w14:textId="77777777" w:rsidR="00A03648" w:rsidRPr="009803AB" w:rsidRDefault="00000000">
            <w:pPr>
              <w:pStyle w:val="TableParagraph"/>
              <w:ind w:right="78"/>
              <w:rPr>
                <w:b/>
                <w:sz w:val="16"/>
              </w:rPr>
            </w:pPr>
            <w:r w:rsidRPr="009803AB">
              <w:rPr>
                <w:b/>
                <w:spacing w:val="-10"/>
                <w:sz w:val="16"/>
              </w:rPr>
              <w:t>-</w:t>
            </w:r>
          </w:p>
        </w:tc>
        <w:tc>
          <w:tcPr>
            <w:tcW w:w="1179" w:type="dxa"/>
          </w:tcPr>
          <w:p w14:paraId="75B32AE7" w14:textId="77777777" w:rsidR="00A03648" w:rsidRPr="009803AB" w:rsidRDefault="00000000">
            <w:pPr>
              <w:pStyle w:val="TableParagraph"/>
              <w:ind w:right="77"/>
              <w:rPr>
                <w:b/>
                <w:sz w:val="16"/>
              </w:rPr>
            </w:pPr>
            <w:r w:rsidRPr="009803AB">
              <w:rPr>
                <w:b/>
                <w:spacing w:val="-10"/>
                <w:sz w:val="16"/>
              </w:rPr>
              <w:t>-</w:t>
            </w:r>
          </w:p>
        </w:tc>
        <w:tc>
          <w:tcPr>
            <w:tcW w:w="1179" w:type="dxa"/>
          </w:tcPr>
          <w:p w14:paraId="7581CC09" w14:textId="77777777" w:rsidR="00A03648" w:rsidRPr="009803AB" w:rsidRDefault="00000000">
            <w:pPr>
              <w:pStyle w:val="TableParagraph"/>
              <w:ind w:right="77"/>
              <w:rPr>
                <w:b/>
                <w:sz w:val="16"/>
              </w:rPr>
            </w:pPr>
            <w:r w:rsidRPr="009803AB">
              <w:rPr>
                <w:b/>
                <w:spacing w:val="-10"/>
                <w:sz w:val="16"/>
              </w:rPr>
              <w:t>-</w:t>
            </w:r>
          </w:p>
        </w:tc>
        <w:tc>
          <w:tcPr>
            <w:tcW w:w="1179" w:type="dxa"/>
          </w:tcPr>
          <w:p w14:paraId="0F7D79AC" w14:textId="77777777" w:rsidR="00A03648" w:rsidRPr="009803AB" w:rsidRDefault="00000000">
            <w:pPr>
              <w:pStyle w:val="TableParagraph"/>
              <w:ind w:right="77"/>
              <w:rPr>
                <w:b/>
                <w:sz w:val="16"/>
              </w:rPr>
            </w:pPr>
            <w:r w:rsidRPr="009803AB">
              <w:rPr>
                <w:b/>
                <w:spacing w:val="-10"/>
                <w:sz w:val="16"/>
              </w:rPr>
              <w:t>-</w:t>
            </w:r>
          </w:p>
        </w:tc>
        <w:tc>
          <w:tcPr>
            <w:tcW w:w="1179" w:type="dxa"/>
          </w:tcPr>
          <w:p w14:paraId="5BB16D76" w14:textId="77777777" w:rsidR="00A03648" w:rsidRPr="009803AB" w:rsidRDefault="00000000">
            <w:pPr>
              <w:pStyle w:val="TableParagraph"/>
              <w:ind w:right="77"/>
              <w:rPr>
                <w:b/>
                <w:sz w:val="16"/>
              </w:rPr>
            </w:pPr>
            <w:r w:rsidRPr="009803AB">
              <w:rPr>
                <w:b/>
                <w:spacing w:val="-10"/>
                <w:sz w:val="16"/>
              </w:rPr>
              <w:t>-</w:t>
            </w:r>
          </w:p>
        </w:tc>
      </w:tr>
      <w:tr w:rsidR="009803AB" w:rsidRPr="009803AB" w14:paraId="47D17962" w14:textId="77777777">
        <w:trPr>
          <w:trHeight w:val="333"/>
        </w:trPr>
        <w:tc>
          <w:tcPr>
            <w:tcW w:w="3175" w:type="dxa"/>
          </w:tcPr>
          <w:p w14:paraId="4D1A0435"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7A205259" w14:textId="77777777" w:rsidR="00A03648" w:rsidRPr="009803AB" w:rsidRDefault="00000000">
            <w:pPr>
              <w:pStyle w:val="TableParagraph"/>
              <w:ind w:right="77"/>
              <w:rPr>
                <w:b/>
                <w:sz w:val="16"/>
              </w:rPr>
            </w:pPr>
            <w:r w:rsidRPr="009803AB">
              <w:rPr>
                <w:b/>
                <w:spacing w:val="-2"/>
                <w:sz w:val="16"/>
              </w:rPr>
              <w:t>292.243</w:t>
            </w:r>
          </w:p>
        </w:tc>
        <w:tc>
          <w:tcPr>
            <w:tcW w:w="1179" w:type="dxa"/>
          </w:tcPr>
          <w:p w14:paraId="45040C27" w14:textId="77777777" w:rsidR="00A03648" w:rsidRPr="009803AB" w:rsidRDefault="00000000">
            <w:pPr>
              <w:pStyle w:val="TableParagraph"/>
              <w:ind w:right="77"/>
              <w:rPr>
                <w:b/>
                <w:sz w:val="16"/>
              </w:rPr>
            </w:pPr>
            <w:r w:rsidRPr="009803AB">
              <w:rPr>
                <w:b/>
                <w:spacing w:val="-2"/>
                <w:sz w:val="16"/>
              </w:rPr>
              <w:t>-13.996</w:t>
            </w:r>
          </w:p>
        </w:tc>
        <w:tc>
          <w:tcPr>
            <w:tcW w:w="1179" w:type="dxa"/>
          </w:tcPr>
          <w:p w14:paraId="47531CB1" w14:textId="77777777" w:rsidR="00A03648" w:rsidRPr="009803AB" w:rsidRDefault="00000000">
            <w:pPr>
              <w:pStyle w:val="TableParagraph"/>
              <w:ind w:right="77"/>
              <w:rPr>
                <w:b/>
                <w:sz w:val="16"/>
              </w:rPr>
            </w:pPr>
            <w:r w:rsidRPr="009803AB">
              <w:rPr>
                <w:b/>
                <w:spacing w:val="-2"/>
                <w:sz w:val="16"/>
              </w:rPr>
              <w:t>278.247</w:t>
            </w:r>
          </w:p>
        </w:tc>
        <w:tc>
          <w:tcPr>
            <w:tcW w:w="1179" w:type="dxa"/>
          </w:tcPr>
          <w:p w14:paraId="5A809B0D" w14:textId="77777777" w:rsidR="00A03648" w:rsidRPr="009803AB" w:rsidRDefault="00000000">
            <w:pPr>
              <w:pStyle w:val="TableParagraph"/>
              <w:ind w:right="77"/>
              <w:rPr>
                <w:b/>
                <w:sz w:val="16"/>
              </w:rPr>
            </w:pPr>
            <w:r w:rsidRPr="009803AB">
              <w:rPr>
                <w:b/>
                <w:spacing w:val="-2"/>
                <w:sz w:val="16"/>
              </w:rPr>
              <w:t>175.175</w:t>
            </w:r>
          </w:p>
        </w:tc>
        <w:tc>
          <w:tcPr>
            <w:tcW w:w="1179" w:type="dxa"/>
          </w:tcPr>
          <w:p w14:paraId="12C91904" w14:textId="77777777" w:rsidR="00A03648" w:rsidRPr="009803AB" w:rsidRDefault="00000000">
            <w:pPr>
              <w:pStyle w:val="TableParagraph"/>
              <w:ind w:right="77"/>
              <w:rPr>
                <w:b/>
                <w:sz w:val="16"/>
              </w:rPr>
            </w:pPr>
            <w:r w:rsidRPr="009803AB">
              <w:rPr>
                <w:b/>
                <w:spacing w:val="-2"/>
                <w:sz w:val="16"/>
              </w:rPr>
              <w:t>103.072</w:t>
            </w:r>
          </w:p>
        </w:tc>
      </w:tr>
      <w:tr w:rsidR="009803AB" w:rsidRPr="009803AB" w14:paraId="368014DD" w14:textId="77777777">
        <w:trPr>
          <w:trHeight w:val="333"/>
        </w:trPr>
        <w:tc>
          <w:tcPr>
            <w:tcW w:w="3175" w:type="dxa"/>
          </w:tcPr>
          <w:p w14:paraId="4A2A70A7"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59309E84" w14:textId="77777777" w:rsidR="00A03648" w:rsidRPr="009803AB" w:rsidRDefault="00000000">
            <w:pPr>
              <w:pStyle w:val="TableParagraph"/>
              <w:ind w:right="78"/>
              <w:rPr>
                <w:sz w:val="16"/>
              </w:rPr>
            </w:pPr>
            <w:r w:rsidRPr="009803AB">
              <w:rPr>
                <w:spacing w:val="-10"/>
                <w:sz w:val="16"/>
              </w:rPr>
              <w:t>-</w:t>
            </w:r>
          </w:p>
        </w:tc>
        <w:tc>
          <w:tcPr>
            <w:tcW w:w="1179" w:type="dxa"/>
          </w:tcPr>
          <w:p w14:paraId="393E24B7" w14:textId="77777777" w:rsidR="00A03648" w:rsidRPr="009803AB" w:rsidRDefault="00000000">
            <w:pPr>
              <w:pStyle w:val="TableParagraph"/>
              <w:ind w:right="77"/>
              <w:rPr>
                <w:sz w:val="16"/>
              </w:rPr>
            </w:pPr>
            <w:r w:rsidRPr="009803AB">
              <w:rPr>
                <w:spacing w:val="-10"/>
                <w:sz w:val="16"/>
              </w:rPr>
              <w:t>-</w:t>
            </w:r>
          </w:p>
        </w:tc>
        <w:tc>
          <w:tcPr>
            <w:tcW w:w="1179" w:type="dxa"/>
          </w:tcPr>
          <w:p w14:paraId="20135680" w14:textId="77777777" w:rsidR="00A03648" w:rsidRPr="009803AB" w:rsidRDefault="00000000">
            <w:pPr>
              <w:pStyle w:val="TableParagraph"/>
              <w:ind w:right="77"/>
              <w:rPr>
                <w:sz w:val="16"/>
              </w:rPr>
            </w:pPr>
            <w:r w:rsidRPr="009803AB">
              <w:rPr>
                <w:spacing w:val="-10"/>
                <w:sz w:val="16"/>
              </w:rPr>
              <w:t>-</w:t>
            </w:r>
          </w:p>
        </w:tc>
        <w:tc>
          <w:tcPr>
            <w:tcW w:w="1179" w:type="dxa"/>
          </w:tcPr>
          <w:p w14:paraId="20EA340F" w14:textId="77777777" w:rsidR="00A03648" w:rsidRPr="009803AB" w:rsidRDefault="00000000">
            <w:pPr>
              <w:pStyle w:val="TableParagraph"/>
              <w:ind w:right="77"/>
              <w:rPr>
                <w:sz w:val="16"/>
              </w:rPr>
            </w:pPr>
            <w:r w:rsidRPr="009803AB">
              <w:rPr>
                <w:spacing w:val="-10"/>
                <w:sz w:val="16"/>
              </w:rPr>
              <w:t>-</w:t>
            </w:r>
          </w:p>
        </w:tc>
        <w:tc>
          <w:tcPr>
            <w:tcW w:w="1179" w:type="dxa"/>
          </w:tcPr>
          <w:p w14:paraId="53DBE8D5" w14:textId="77777777" w:rsidR="00A03648" w:rsidRPr="009803AB" w:rsidRDefault="00000000">
            <w:pPr>
              <w:pStyle w:val="TableParagraph"/>
              <w:ind w:right="77"/>
              <w:rPr>
                <w:sz w:val="16"/>
              </w:rPr>
            </w:pPr>
            <w:r w:rsidRPr="009803AB">
              <w:rPr>
                <w:spacing w:val="-10"/>
                <w:sz w:val="16"/>
              </w:rPr>
              <w:t>-</w:t>
            </w:r>
          </w:p>
        </w:tc>
      </w:tr>
      <w:tr w:rsidR="009803AB" w:rsidRPr="009803AB" w14:paraId="52C47128" w14:textId="77777777">
        <w:trPr>
          <w:trHeight w:val="333"/>
        </w:trPr>
        <w:tc>
          <w:tcPr>
            <w:tcW w:w="3175" w:type="dxa"/>
          </w:tcPr>
          <w:p w14:paraId="6AAD21D2"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0EF776B2" w14:textId="77777777" w:rsidR="00A03648" w:rsidRPr="009803AB" w:rsidRDefault="00000000">
            <w:pPr>
              <w:pStyle w:val="TableParagraph"/>
              <w:ind w:right="78"/>
              <w:rPr>
                <w:sz w:val="16"/>
              </w:rPr>
            </w:pPr>
            <w:r w:rsidRPr="009803AB">
              <w:rPr>
                <w:spacing w:val="-10"/>
                <w:sz w:val="16"/>
              </w:rPr>
              <w:t>-</w:t>
            </w:r>
          </w:p>
        </w:tc>
        <w:tc>
          <w:tcPr>
            <w:tcW w:w="1179" w:type="dxa"/>
          </w:tcPr>
          <w:p w14:paraId="46913260" w14:textId="77777777" w:rsidR="00A03648" w:rsidRPr="009803AB" w:rsidRDefault="00000000">
            <w:pPr>
              <w:pStyle w:val="TableParagraph"/>
              <w:ind w:right="77"/>
              <w:rPr>
                <w:sz w:val="16"/>
              </w:rPr>
            </w:pPr>
            <w:r w:rsidRPr="009803AB">
              <w:rPr>
                <w:spacing w:val="-10"/>
                <w:sz w:val="16"/>
              </w:rPr>
              <w:t>-</w:t>
            </w:r>
          </w:p>
        </w:tc>
        <w:tc>
          <w:tcPr>
            <w:tcW w:w="1179" w:type="dxa"/>
          </w:tcPr>
          <w:p w14:paraId="4B46710E" w14:textId="77777777" w:rsidR="00A03648" w:rsidRPr="009803AB" w:rsidRDefault="00000000">
            <w:pPr>
              <w:pStyle w:val="TableParagraph"/>
              <w:ind w:right="77"/>
              <w:rPr>
                <w:sz w:val="16"/>
              </w:rPr>
            </w:pPr>
            <w:r w:rsidRPr="009803AB">
              <w:rPr>
                <w:spacing w:val="-10"/>
                <w:sz w:val="16"/>
              </w:rPr>
              <w:t>-</w:t>
            </w:r>
          </w:p>
        </w:tc>
        <w:tc>
          <w:tcPr>
            <w:tcW w:w="1179" w:type="dxa"/>
          </w:tcPr>
          <w:p w14:paraId="686BFA4E" w14:textId="77777777" w:rsidR="00A03648" w:rsidRPr="009803AB" w:rsidRDefault="00000000">
            <w:pPr>
              <w:pStyle w:val="TableParagraph"/>
              <w:ind w:right="77"/>
              <w:rPr>
                <w:sz w:val="16"/>
              </w:rPr>
            </w:pPr>
            <w:r w:rsidRPr="009803AB">
              <w:rPr>
                <w:spacing w:val="-10"/>
                <w:sz w:val="16"/>
              </w:rPr>
              <w:t>-</w:t>
            </w:r>
          </w:p>
        </w:tc>
        <w:tc>
          <w:tcPr>
            <w:tcW w:w="1179" w:type="dxa"/>
          </w:tcPr>
          <w:p w14:paraId="116E6279" w14:textId="77777777" w:rsidR="00A03648" w:rsidRPr="009803AB" w:rsidRDefault="00000000">
            <w:pPr>
              <w:pStyle w:val="TableParagraph"/>
              <w:ind w:right="77"/>
              <w:rPr>
                <w:sz w:val="16"/>
              </w:rPr>
            </w:pPr>
            <w:r w:rsidRPr="009803AB">
              <w:rPr>
                <w:spacing w:val="-10"/>
                <w:sz w:val="16"/>
              </w:rPr>
              <w:t>-</w:t>
            </w:r>
          </w:p>
        </w:tc>
      </w:tr>
      <w:tr w:rsidR="009803AB" w:rsidRPr="009803AB" w14:paraId="7F591BBD" w14:textId="77777777">
        <w:trPr>
          <w:trHeight w:val="333"/>
        </w:trPr>
        <w:tc>
          <w:tcPr>
            <w:tcW w:w="3175" w:type="dxa"/>
          </w:tcPr>
          <w:p w14:paraId="5535E405"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0F798184" w14:textId="77777777" w:rsidR="00A03648" w:rsidRPr="009803AB" w:rsidRDefault="00000000">
            <w:pPr>
              <w:pStyle w:val="TableParagraph"/>
              <w:ind w:right="78"/>
              <w:rPr>
                <w:b/>
                <w:sz w:val="16"/>
              </w:rPr>
            </w:pPr>
            <w:r w:rsidRPr="009803AB">
              <w:rPr>
                <w:b/>
                <w:spacing w:val="-10"/>
                <w:sz w:val="16"/>
              </w:rPr>
              <w:t>-</w:t>
            </w:r>
          </w:p>
        </w:tc>
        <w:tc>
          <w:tcPr>
            <w:tcW w:w="1179" w:type="dxa"/>
          </w:tcPr>
          <w:p w14:paraId="436A556F" w14:textId="77777777" w:rsidR="00A03648" w:rsidRPr="009803AB" w:rsidRDefault="00000000">
            <w:pPr>
              <w:pStyle w:val="TableParagraph"/>
              <w:ind w:right="77"/>
              <w:rPr>
                <w:b/>
                <w:sz w:val="16"/>
              </w:rPr>
            </w:pPr>
            <w:r w:rsidRPr="009803AB">
              <w:rPr>
                <w:b/>
                <w:spacing w:val="-10"/>
                <w:sz w:val="16"/>
              </w:rPr>
              <w:t>-</w:t>
            </w:r>
          </w:p>
        </w:tc>
        <w:tc>
          <w:tcPr>
            <w:tcW w:w="1179" w:type="dxa"/>
          </w:tcPr>
          <w:p w14:paraId="615C4ACE" w14:textId="77777777" w:rsidR="00A03648" w:rsidRPr="009803AB" w:rsidRDefault="00000000">
            <w:pPr>
              <w:pStyle w:val="TableParagraph"/>
              <w:ind w:right="77"/>
              <w:rPr>
                <w:b/>
                <w:sz w:val="16"/>
              </w:rPr>
            </w:pPr>
            <w:r w:rsidRPr="009803AB">
              <w:rPr>
                <w:b/>
                <w:spacing w:val="-10"/>
                <w:sz w:val="16"/>
              </w:rPr>
              <w:t>-</w:t>
            </w:r>
          </w:p>
        </w:tc>
        <w:tc>
          <w:tcPr>
            <w:tcW w:w="1179" w:type="dxa"/>
          </w:tcPr>
          <w:p w14:paraId="2CAEA59E" w14:textId="77777777" w:rsidR="00A03648" w:rsidRPr="009803AB" w:rsidRDefault="00000000">
            <w:pPr>
              <w:pStyle w:val="TableParagraph"/>
              <w:ind w:right="77"/>
              <w:rPr>
                <w:b/>
                <w:sz w:val="16"/>
              </w:rPr>
            </w:pPr>
            <w:r w:rsidRPr="009803AB">
              <w:rPr>
                <w:b/>
                <w:spacing w:val="-10"/>
                <w:sz w:val="16"/>
              </w:rPr>
              <w:t>-</w:t>
            </w:r>
          </w:p>
        </w:tc>
        <w:tc>
          <w:tcPr>
            <w:tcW w:w="1179" w:type="dxa"/>
          </w:tcPr>
          <w:p w14:paraId="43145DA3" w14:textId="77777777" w:rsidR="00A03648" w:rsidRPr="009803AB" w:rsidRDefault="00000000">
            <w:pPr>
              <w:pStyle w:val="TableParagraph"/>
              <w:ind w:right="77"/>
              <w:rPr>
                <w:b/>
                <w:sz w:val="16"/>
              </w:rPr>
            </w:pPr>
            <w:r w:rsidRPr="009803AB">
              <w:rPr>
                <w:b/>
                <w:spacing w:val="-10"/>
                <w:sz w:val="16"/>
              </w:rPr>
              <w:t>-</w:t>
            </w:r>
          </w:p>
        </w:tc>
      </w:tr>
      <w:tr w:rsidR="00A03648" w:rsidRPr="009803AB" w14:paraId="5B8CB65F" w14:textId="77777777">
        <w:trPr>
          <w:trHeight w:val="332"/>
        </w:trPr>
        <w:tc>
          <w:tcPr>
            <w:tcW w:w="3175" w:type="dxa"/>
          </w:tcPr>
          <w:p w14:paraId="188A2696"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06F704F7" w14:textId="77777777" w:rsidR="00A03648" w:rsidRPr="009803AB" w:rsidRDefault="00000000">
            <w:pPr>
              <w:pStyle w:val="TableParagraph"/>
              <w:ind w:right="77"/>
              <w:rPr>
                <w:b/>
                <w:sz w:val="16"/>
              </w:rPr>
            </w:pPr>
            <w:r w:rsidRPr="009803AB">
              <w:rPr>
                <w:b/>
                <w:spacing w:val="-2"/>
                <w:sz w:val="16"/>
              </w:rPr>
              <w:t>292.243</w:t>
            </w:r>
          </w:p>
        </w:tc>
        <w:tc>
          <w:tcPr>
            <w:tcW w:w="1179" w:type="dxa"/>
          </w:tcPr>
          <w:p w14:paraId="4D861B3F" w14:textId="77777777" w:rsidR="00A03648" w:rsidRPr="009803AB" w:rsidRDefault="00000000">
            <w:pPr>
              <w:pStyle w:val="TableParagraph"/>
              <w:ind w:right="77"/>
              <w:rPr>
                <w:b/>
                <w:sz w:val="16"/>
              </w:rPr>
            </w:pPr>
            <w:r w:rsidRPr="009803AB">
              <w:rPr>
                <w:b/>
                <w:spacing w:val="-2"/>
                <w:sz w:val="16"/>
              </w:rPr>
              <w:t>-13.996</w:t>
            </w:r>
          </w:p>
        </w:tc>
        <w:tc>
          <w:tcPr>
            <w:tcW w:w="1179" w:type="dxa"/>
          </w:tcPr>
          <w:p w14:paraId="2CD01D79" w14:textId="77777777" w:rsidR="00A03648" w:rsidRPr="009803AB" w:rsidRDefault="00000000">
            <w:pPr>
              <w:pStyle w:val="TableParagraph"/>
              <w:ind w:right="77"/>
              <w:rPr>
                <w:b/>
                <w:sz w:val="16"/>
              </w:rPr>
            </w:pPr>
            <w:r w:rsidRPr="009803AB">
              <w:rPr>
                <w:b/>
                <w:spacing w:val="-2"/>
                <w:sz w:val="16"/>
              </w:rPr>
              <w:t>278.247</w:t>
            </w:r>
          </w:p>
        </w:tc>
        <w:tc>
          <w:tcPr>
            <w:tcW w:w="1179" w:type="dxa"/>
          </w:tcPr>
          <w:p w14:paraId="47077FC7" w14:textId="77777777" w:rsidR="00A03648" w:rsidRPr="009803AB" w:rsidRDefault="00000000">
            <w:pPr>
              <w:pStyle w:val="TableParagraph"/>
              <w:ind w:right="77"/>
              <w:rPr>
                <w:b/>
                <w:sz w:val="16"/>
              </w:rPr>
            </w:pPr>
            <w:r w:rsidRPr="009803AB">
              <w:rPr>
                <w:b/>
                <w:spacing w:val="-2"/>
                <w:sz w:val="16"/>
              </w:rPr>
              <w:t>175.175</w:t>
            </w:r>
          </w:p>
        </w:tc>
        <w:tc>
          <w:tcPr>
            <w:tcW w:w="1179" w:type="dxa"/>
          </w:tcPr>
          <w:p w14:paraId="05BDC073" w14:textId="77777777" w:rsidR="00A03648" w:rsidRPr="009803AB" w:rsidRDefault="00000000">
            <w:pPr>
              <w:pStyle w:val="TableParagraph"/>
              <w:ind w:right="77"/>
              <w:rPr>
                <w:b/>
                <w:sz w:val="16"/>
              </w:rPr>
            </w:pPr>
            <w:r w:rsidRPr="009803AB">
              <w:rPr>
                <w:b/>
                <w:spacing w:val="-2"/>
                <w:sz w:val="16"/>
              </w:rPr>
              <w:t>103.072</w:t>
            </w:r>
          </w:p>
        </w:tc>
      </w:tr>
    </w:tbl>
    <w:p w14:paraId="403D3600"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074D6F87" w14:textId="77777777" w:rsidR="00A03648" w:rsidRPr="009803AB" w:rsidRDefault="00A03648">
      <w:pPr>
        <w:pStyle w:val="Plattetekst"/>
        <w:rPr>
          <w:sz w:val="22"/>
        </w:rPr>
      </w:pPr>
    </w:p>
    <w:p w14:paraId="40BC3322" w14:textId="77777777" w:rsidR="00A03648" w:rsidRPr="009803AB" w:rsidRDefault="00A03648">
      <w:pPr>
        <w:pStyle w:val="Plattetekst"/>
        <w:rPr>
          <w:sz w:val="22"/>
        </w:rPr>
      </w:pPr>
    </w:p>
    <w:p w14:paraId="0F0275D2" w14:textId="77777777" w:rsidR="00A03648" w:rsidRPr="009803AB" w:rsidRDefault="00A03648">
      <w:pPr>
        <w:pStyle w:val="Plattetekst"/>
        <w:rPr>
          <w:sz w:val="22"/>
        </w:rPr>
      </w:pPr>
    </w:p>
    <w:p w14:paraId="6C6EC44A" w14:textId="77777777" w:rsidR="00A03648" w:rsidRPr="009803AB" w:rsidRDefault="00A03648">
      <w:pPr>
        <w:pStyle w:val="Plattetekst"/>
        <w:spacing w:before="240"/>
        <w:rPr>
          <w:sz w:val="22"/>
        </w:rPr>
      </w:pPr>
    </w:p>
    <w:p w14:paraId="706D4444" w14:textId="77777777" w:rsidR="00A03648" w:rsidRPr="009803AB" w:rsidRDefault="00000000">
      <w:pPr>
        <w:pStyle w:val="Kop2"/>
        <w:jc w:val="both"/>
      </w:pPr>
      <w:bookmarkStart w:id="25" w:name="Frictie-_en_transitiekosten"/>
      <w:bookmarkStart w:id="26" w:name="_bookmark12"/>
      <w:bookmarkEnd w:id="25"/>
      <w:bookmarkEnd w:id="26"/>
      <w:r w:rsidRPr="009803AB">
        <w:t>Frictie-</w:t>
      </w:r>
      <w:r w:rsidRPr="009803AB">
        <w:rPr>
          <w:spacing w:val="-2"/>
        </w:rPr>
        <w:t xml:space="preserve"> </w:t>
      </w:r>
      <w:r w:rsidRPr="009803AB">
        <w:t>en</w:t>
      </w:r>
      <w:r w:rsidRPr="009803AB">
        <w:rPr>
          <w:spacing w:val="-1"/>
        </w:rPr>
        <w:t xml:space="preserve"> </w:t>
      </w:r>
      <w:r w:rsidRPr="009803AB">
        <w:rPr>
          <w:spacing w:val="-2"/>
        </w:rPr>
        <w:t>transitiekosten</w:t>
      </w:r>
    </w:p>
    <w:p w14:paraId="2AE0C86F" w14:textId="77777777" w:rsidR="00A03648" w:rsidRPr="009803AB" w:rsidRDefault="00000000">
      <w:pPr>
        <w:pStyle w:val="Plattetekst"/>
        <w:spacing w:before="25" w:line="276" w:lineRule="auto"/>
        <w:ind w:left="117" w:right="1795"/>
        <w:jc w:val="both"/>
      </w:pPr>
      <w:r w:rsidRPr="009803AB">
        <w:t>Door de Inhoudelijke Agenda 2016-2020, de daarmee verband houdende herprofilering van de organisatie</w:t>
      </w:r>
      <w:r w:rsidRPr="009803AB">
        <w:rPr>
          <w:spacing w:val="-4"/>
        </w:rPr>
        <w:t xml:space="preserve"> </w:t>
      </w:r>
      <w:r w:rsidRPr="009803AB">
        <w:t>en</w:t>
      </w:r>
      <w:r w:rsidRPr="009803AB">
        <w:rPr>
          <w:spacing w:val="-4"/>
        </w:rPr>
        <w:t xml:space="preserve"> </w:t>
      </w:r>
      <w:r w:rsidRPr="009803AB">
        <w:t>de</w:t>
      </w:r>
      <w:r w:rsidRPr="009803AB">
        <w:rPr>
          <w:spacing w:val="-4"/>
        </w:rPr>
        <w:t xml:space="preserve"> </w:t>
      </w:r>
      <w:r w:rsidRPr="009803AB">
        <w:t>hosting</w:t>
      </w:r>
      <w:r w:rsidRPr="009803AB">
        <w:rPr>
          <w:spacing w:val="-4"/>
        </w:rPr>
        <w:t xml:space="preserve"> </w:t>
      </w:r>
      <w:r w:rsidRPr="009803AB">
        <w:t>zijn</w:t>
      </w:r>
      <w:r w:rsidRPr="009803AB">
        <w:rPr>
          <w:spacing w:val="-4"/>
        </w:rPr>
        <w:t xml:space="preserve"> </w:t>
      </w:r>
      <w:r w:rsidRPr="009803AB">
        <w:t>tien</w:t>
      </w:r>
      <w:r w:rsidRPr="009803AB">
        <w:rPr>
          <w:spacing w:val="-4"/>
        </w:rPr>
        <w:t xml:space="preserve"> </w:t>
      </w:r>
      <w:r w:rsidRPr="009803AB">
        <w:t>medewerkers</w:t>
      </w:r>
      <w:r w:rsidRPr="009803AB">
        <w:rPr>
          <w:spacing w:val="-4"/>
        </w:rPr>
        <w:t xml:space="preserve"> </w:t>
      </w:r>
      <w:r w:rsidRPr="009803AB">
        <w:t>boventallig</w:t>
      </w:r>
      <w:r w:rsidRPr="009803AB">
        <w:rPr>
          <w:spacing w:val="-4"/>
        </w:rPr>
        <w:t xml:space="preserve"> </w:t>
      </w:r>
      <w:r w:rsidRPr="009803AB">
        <w:t>geraakt.</w:t>
      </w:r>
      <w:r w:rsidRPr="009803AB">
        <w:rPr>
          <w:spacing w:val="-4"/>
        </w:rPr>
        <w:t xml:space="preserve"> </w:t>
      </w:r>
      <w:r w:rsidRPr="009803AB">
        <w:t>De</w:t>
      </w:r>
      <w:r w:rsidRPr="009803AB">
        <w:rPr>
          <w:spacing w:val="-4"/>
        </w:rPr>
        <w:t xml:space="preserve"> </w:t>
      </w:r>
      <w:r w:rsidRPr="009803AB">
        <w:t>salariskosten</w:t>
      </w:r>
      <w:r w:rsidRPr="009803AB">
        <w:rPr>
          <w:spacing w:val="-4"/>
        </w:rPr>
        <w:t xml:space="preserve"> </w:t>
      </w:r>
      <w:r w:rsidRPr="009803AB">
        <w:t>van</w:t>
      </w:r>
      <w:r w:rsidRPr="009803AB">
        <w:rPr>
          <w:spacing w:val="-4"/>
        </w:rPr>
        <w:t xml:space="preserve"> </w:t>
      </w:r>
      <w:r w:rsidRPr="009803AB">
        <w:t>deze medewerkers zijn ondergebracht in het programma Frictie- en Transitiekosten .</w:t>
      </w:r>
    </w:p>
    <w:p w14:paraId="0C761B2D" w14:textId="77777777" w:rsidR="00A03648" w:rsidRPr="009803AB" w:rsidRDefault="00A03648">
      <w:pPr>
        <w:pStyle w:val="Plattetekst"/>
        <w:spacing w:before="8"/>
      </w:pPr>
    </w:p>
    <w:p w14:paraId="29FD4073" w14:textId="77777777" w:rsidR="00A03648" w:rsidRPr="009803AB" w:rsidRDefault="00000000">
      <w:pPr>
        <w:pStyle w:val="Kop3"/>
        <w:spacing w:before="1"/>
        <w:jc w:val="both"/>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739E50F8" w14:textId="77777777" w:rsidR="00A03648" w:rsidRPr="009803AB" w:rsidRDefault="00000000">
      <w:pPr>
        <w:pStyle w:val="Plattetekst"/>
        <w:spacing w:before="34" w:line="276" w:lineRule="auto"/>
        <w:ind w:left="117" w:right="1205"/>
      </w:pPr>
      <w:r w:rsidRPr="009803AB">
        <w:t>In</w:t>
      </w:r>
      <w:r w:rsidRPr="009803AB">
        <w:rPr>
          <w:spacing w:val="-3"/>
        </w:rPr>
        <w:t xml:space="preserve"> </w:t>
      </w:r>
      <w:r w:rsidRPr="009803AB">
        <w:t>2019</w:t>
      </w:r>
      <w:r w:rsidRPr="009803AB">
        <w:rPr>
          <w:spacing w:val="-3"/>
        </w:rPr>
        <w:t xml:space="preserve"> </w:t>
      </w:r>
      <w:r w:rsidRPr="009803AB">
        <w:t>vonden</w:t>
      </w:r>
      <w:r w:rsidRPr="009803AB">
        <w:rPr>
          <w:spacing w:val="-3"/>
        </w:rPr>
        <w:t xml:space="preserve"> </w:t>
      </w:r>
      <w:r w:rsidRPr="009803AB">
        <w:t>verrekeningen</w:t>
      </w:r>
      <w:r w:rsidRPr="009803AB">
        <w:rPr>
          <w:spacing w:val="-3"/>
        </w:rPr>
        <w:t xml:space="preserve"> </w:t>
      </w:r>
      <w:r w:rsidRPr="009803AB">
        <w:t>plaats</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laatste</w:t>
      </w:r>
      <w:r w:rsidRPr="009803AB">
        <w:rPr>
          <w:spacing w:val="-3"/>
        </w:rPr>
        <w:t xml:space="preserve"> </w:t>
      </w:r>
      <w:r w:rsidRPr="009803AB">
        <w:t>medewerker</w:t>
      </w:r>
      <w:r w:rsidRPr="009803AB">
        <w:rPr>
          <w:spacing w:val="-3"/>
        </w:rPr>
        <w:t xml:space="preserve"> </w:t>
      </w:r>
      <w:r w:rsidRPr="009803AB">
        <w:t>die</w:t>
      </w:r>
      <w:r w:rsidRPr="009803AB">
        <w:rPr>
          <w:spacing w:val="-3"/>
        </w:rPr>
        <w:t xml:space="preserve"> </w:t>
      </w:r>
      <w:r w:rsidRPr="009803AB">
        <w:t>als</w:t>
      </w:r>
      <w:r w:rsidRPr="009803AB">
        <w:rPr>
          <w:spacing w:val="-3"/>
        </w:rPr>
        <w:t xml:space="preserve"> </w:t>
      </w:r>
      <w:r w:rsidRPr="009803AB">
        <w:t>gevolg</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reorganisatie #Kracht15 boventallig werd.</w:t>
      </w:r>
    </w:p>
    <w:p w14:paraId="1B952817" w14:textId="77777777" w:rsidR="00A03648" w:rsidRPr="009803AB" w:rsidRDefault="00A03648">
      <w:pPr>
        <w:pStyle w:val="Plattetekst"/>
        <w:spacing w:before="8"/>
      </w:pPr>
    </w:p>
    <w:p w14:paraId="442FC6B5" w14:textId="77777777" w:rsidR="00A03648" w:rsidRPr="009803AB" w:rsidRDefault="00000000">
      <w:pPr>
        <w:pStyle w:val="Kop3"/>
        <w:spacing w:before="1"/>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77E6EB1D" w14:textId="77777777" w:rsidR="00A03648" w:rsidRPr="009803AB" w:rsidRDefault="00000000">
      <w:pPr>
        <w:pStyle w:val="Plattetekst"/>
        <w:spacing w:before="34" w:line="276" w:lineRule="auto"/>
        <w:ind w:left="117" w:right="1483"/>
      </w:pPr>
      <w:r w:rsidRPr="009803AB">
        <w:t>Het negatieve resultaat van € 20.582 wordt veroorzaakt door extra nagekomen incidentele kosten voor één van de oud-medewerkers binnen het programma Frictie- en Transitie. De begroting is in de</w:t>
      </w:r>
      <w:r w:rsidRPr="009803AB">
        <w:rPr>
          <w:spacing w:val="-4"/>
        </w:rPr>
        <w:t xml:space="preserve"> </w:t>
      </w:r>
      <w:r w:rsidRPr="009803AB">
        <w:t>Tussentijdse</w:t>
      </w:r>
      <w:r w:rsidRPr="009803AB">
        <w:rPr>
          <w:spacing w:val="-4"/>
        </w:rPr>
        <w:t xml:space="preserve"> </w:t>
      </w:r>
      <w:r w:rsidRPr="009803AB">
        <w:t>Rapportage</w:t>
      </w:r>
      <w:r w:rsidRPr="009803AB">
        <w:rPr>
          <w:spacing w:val="-4"/>
        </w:rPr>
        <w:t xml:space="preserve"> </w:t>
      </w:r>
      <w:r w:rsidRPr="009803AB">
        <w:t>niet</w:t>
      </w:r>
      <w:r w:rsidRPr="009803AB">
        <w:rPr>
          <w:spacing w:val="-4"/>
        </w:rPr>
        <w:t xml:space="preserve"> </w:t>
      </w:r>
      <w:r w:rsidRPr="009803AB">
        <w:t>aangepast</w:t>
      </w:r>
      <w:r w:rsidRPr="009803AB">
        <w:rPr>
          <w:spacing w:val="-4"/>
        </w:rPr>
        <w:t xml:space="preserve"> </w:t>
      </w:r>
      <w:r w:rsidRPr="009803AB">
        <w:t>omdat</w:t>
      </w:r>
      <w:r w:rsidRPr="009803AB">
        <w:rPr>
          <w:spacing w:val="-4"/>
        </w:rPr>
        <w:t xml:space="preserve"> </w:t>
      </w:r>
      <w:r w:rsidRPr="009803AB">
        <w:t>deze</w:t>
      </w:r>
      <w:r w:rsidRPr="009803AB">
        <w:rPr>
          <w:spacing w:val="-4"/>
        </w:rPr>
        <w:t xml:space="preserve"> </w:t>
      </w:r>
      <w:r w:rsidRPr="009803AB">
        <w:t>onverwachte</w:t>
      </w:r>
      <w:r w:rsidRPr="009803AB">
        <w:rPr>
          <w:spacing w:val="-4"/>
        </w:rPr>
        <w:t xml:space="preserve"> </w:t>
      </w:r>
      <w:r w:rsidRPr="009803AB">
        <w:t>kosten</w:t>
      </w:r>
      <w:r w:rsidRPr="009803AB">
        <w:rPr>
          <w:spacing w:val="-4"/>
        </w:rPr>
        <w:t xml:space="preserve"> </w:t>
      </w:r>
      <w:r w:rsidRPr="009803AB">
        <w:t>toen</w:t>
      </w:r>
      <w:r w:rsidRPr="009803AB">
        <w:rPr>
          <w:spacing w:val="-4"/>
        </w:rPr>
        <w:t xml:space="preserve"> </w:t>
      </w:r>
      <w:r w:rsidRPr="009803AB">
        <w:t>nog</w:t>
      </w:r>
      <w:r w:rsidRPr="009803AB">
        <w:rPr>
          <w:spacing w:val="-4"/>
        </w:rPr>
        <w:t xml:space="preserve"> </w:t>
      </w:r>
      <w:r w:rsidRPr="009803AB">
        <w:t>niet</w:t>
      </w:r>
      <w:r w:rsidRPr="009803AB">
        <w:rPr>
          <w:spacing w:val="-4"/>
        </w:rPr>
        <w:t xml:space="preserve"> </w:t>
      </w:r>
      <w:r w:rsidRPr="009803AB">
        <w:t xml:space="preserve">bekend </w:t>
      </w:r>
      <w:r w:rsidRPr="009803AB">
        <w:rPr>
          <w:spacing w:val="-2"/>
        </w:rPr>
        <w:t>waren.</w:t>
      </w:r>
    </w:p>
    <w:p w14:paraId="70D69DCF" w14:textId="77777777" w:rsidR="00A03648" w:rsidRPr="009803AB" w:rsidRDefault="00A03648">
      <w:pPr>
        <w:pStyle w:val="Plattetekst"/>
        <w:spacing w:before="7"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452EDE2B" w14:textId="77777777">
        <w:trPr>
          <w:trHeight w:val="524"/>
        </w:trPr>
        <w:tc>
          <w:tcPr>
            <w:tcW w:w="3175" w:type="dxa"/>
            <w:shd w:val="clear" w:color="auto" w:fill="D5E5F0"/>
          </w:tcPr>
          <w:p w14:paraId="74710C27" w14:textId="77777777" w:rsidR="00A03648" w:rsidRPr="009803AB" w:rsidRDefault="00000000">
            <w:pPr>
              <w:pStyle w:val="TableParagraph"/>
              <w:spacing w:before="71"/>
              <w:ind w:left="90"/>
              <w:jc w:val="left"/>
              <w:rPr>
                <w:b/>
                <w:sz w:val="16"/>
              </w:rPr>
            </w:pPr>
            <w:r w:rsidRPr="009803AB">
              <w:rPr>
                <w:b/>
                <w:sz w:val="16"/>
              </w:rPr>
              <w:t>6</w:t>
            </w:r>
            <w:r w:rsidRPr="009803AB">
              <w:rPr>
                <w:b/>
                <w:spacing w:val="-4"/>
                <w:sz w:val="16"/>
              </w:rPr>
              <w:t xml:space="preserve"> </w:t>
            </w:r>
            <w:r w:rsidRPr="009803AB">
              <w:rPr>
                <w:b/>
                <w:sz w:val="16"/>
              </w:rPr>
              <w:t>Frictie</w:t>
            </w:r>
            <w:r w:rsidRPr="009803AB">
              <w:rPr>
                <w:b/>
                <w:spacing w:val="-3"/>
                <w:sz w:val="16"/>
              </w:rPr>
              <w:t xml:space="preserve"> </w:t>
            </w:r>
            <w:r w:rsidRPr="009803AB">
              <w:rPr>
                <w:b/>
                <w:sz w:val="16"/>
              </w:rPr>
              <w:t>en</w:t>
            </w:r>
            <w:r w:rsidRPr="009803AB">
              <w:rPr>
                <w:b/>
                <w:spacing w:val="-3"/>
                <w:sz w:val="16"/>
              </w:rPr>
              <w:t xml:space="preserve"> </w:t>
            </w:r>
            <w:r w:rsidRPr="009803AB">
              <w:rPr>
                <w:b/>
                <w:spacing w:val="-2"/>
                <w:sz w:val="16"/>
              </w:rPr>
              <w:t>transitiekosten</w:t>
            </w:r>
          </w:p>
        </w:tc>
        <w:tc>
          <w:tcPr>
            <w:tcW w:w="1179" w:type="dxa"/>
            <w:shd w:val="clear" w:color="auto" w:fill="D5E5F0"/>
          </w:tcPr>
          <w:p w14:paraId="2FEC1B0C" w14:textId="77777777" w:rsidR="00A03648" w:rsidRPr="009803AB" w:rsidRDefault="00000000">
            <w:pPr>
              <w:pStyle w:val="TableParagraph"/>
              <w:spacing w:before="71"/>
              <w:ind w:right="78"/>
              <w:rPr>
                <w:b/>
                <w:sz w:val="16"/>
              </w:rPr>
            </w:pPr>
            <w:r w:rsidRPr="009803AB">
              <w:rPr>
                <w:b/>
                <w:spacing w:val="-2"/>
                <w:sz w:val="16"/>
              </w:rPr>
              <w:t>Begroting</w:t>
            </w:r>
          </w:p>
          <w:p w14:paraId="0FD65DF9"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2DDFDF4B" w14:textId="77777777" w:rsidR="00A03648" w:rsidRPr="009803AB" w:rsidRDefault="00000000">
            <w:pPr>
              <w:pStyle w:val="TableParagraph"/>
              <w:spacing w:before="71"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0085FED1" w14:textId="77777777" w:rsidR="00A03648" w:rsidRPr="009803AB" w:rsidRDefault="00000000">
            <w:pPr>
              <w:pStyle w:val="TableParagraph"/>
              <w:spacing w:before="71"/>
              <w:ind w:right="77"/>
              <w:rPr>
                <w:b/>
                <w:sz w:val="16"/>
              </w:rPr>
            </w:pPr>
            <w:r w:rsidRPr="009803AB">
              <w:rPr>
                <w:b/>
                <w:sz w:val="16"/>
              </w:rPr>
              <w:t>Begroting</w:t>
            </w:r>
            <w:r w:rsidRPr="009803AB">
              <w:rPr>
                <w:b/>
                <w:spacing w:val="-9"/>
                <w:sz w:val="16"/>
              </w:rPr>
              <w:t xml:space="preserve"> </w:t>
            </w:r>
            <w:r w:rsidRPr="009803AB">
              <w:rPr>
                <w:b/>
                <w:spacing w:val="-5"/>
                <w:sz w:val="16"/>
              </w:rPr>
              <w:t>na</w:t>
            </w:r>
          </w:p>
          <w:p w14:paraId="2F8D3EBD"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58ACB5F2" w14:textId="77777777" w:rsidR="00A03648" w:rsidRPr="009803AB" w:rsidRDefault="00000000">
            <w:pPr>
              <w:pStyle w:val="TableParagraph"/>
              <w:spacing w:before="71"/>
              <w:ind w:right="77"/>
              <w:rPr>
                <w:b/>
                <w:sz w:val="16"/>
              </w:rPr>
            </w:pPr>
            <w:r w:rsidRPr="009803AB">
              <w:rPr>
                <w:b/>
                <w:spacing w:val="-2"/>
                <w:sz w:val="16"/>
              </w:rPr>
              <w:t>Rekening</w:t>
            </w:r>
          </w:p>
          <w:p w14:paraId="74CCEFB9"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75157674" w14:textId="77777777" w:rsidR="00A03648" w:rsidRPr="009803AB" w:rsidRDefault="00000000">
            <w:pPr>
              <w:pStyle w:val="TableParagraph"/>
              <w:spacing w:before="71"/>
              <w:ind w:right="76"/>
              <w:rPr>
                <w:b/>
                <w:sz w:val="16"/>
              </w:rPr>
            </w:pPr>
            <w:r w:rsidRPr="009803AB">
              <w:rPr>
                <w:b/>
                <w:spacing w:val="-2"/>
                <w:sz w:val="16"/>
              </w:rPr>
              <w:t>Resultaat</w:t>
            </w:r>
          </w:p>
          <w:p w14:paraId="536E2FDC"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4E836CFC" w14:textId="77777777">
        <w:trPr>
          <w:trHeight w:val="333"/>
        </w:trPr>
        <w:tc>
          <w:tcPr>
            <w:tcW w:w="3175" w:type="dxa"/>
          </w:tcPr>
          <w:p w14:paraId="320DE9E5"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5AD2BA9A" w14:textId="77777777" w:rsidR="00A03648" w:rsidRPr="009803AB" w:rsidRDefault="00000000">
            <w:pPr>
              <w:pStyle w:val="TableParagraph"/>
              <w:ind w:right="78"/>
              <w:rPr>
                <w:sz w:val="16"/>
              </w:rPr>
            </w:pPr>
            <w:r w:rsidRPr="009803AB">
              <w:rPr>
                <w:spacing w:val="-10"/>
                <w:sz w:val="16"/>
              </w:rPr>
              <w:t>-</w:t>
            </w:r>
          </w:p>
        </w:tc>
        <w:tc>
          <w:tcPr>
            <w:tcW w:w="1179" w:type="dxa"/>
          </w:tcPr>
          <w:p w14:paraId="614D7990" w14:textId="77777777" w:rsidR="00A03648" w:rsidRPr="009803AB" w:rsidRDefault="00000000">
            <w:pPr>
              <w:pStyle w:val="TableParagraph"/>
              <w:ind w:right="77"/>
              <w:rPr>
                <w:sz w:val="16"/>
              </w:rPr>
            </w:pPr>
            <w:r w:rsidRPr="009803AB">
              <w:rPr>
                <w:spacing w:val="-10"/>
                <w:sz w:val="16"/>
              </w:rPr>
              <w:t>-</w:t>
            </w:r>
          </w:p>
        </w:tc>
        <w:tc>
          <w:tcPr>
            <w:tcW w:w="1179" w:type="dxa"/>
          </w:tcPr>
          <w:p w14:paraId="743D7E6C" w14:textId="77777777" w:rsidR="00A03648" w:rsidRPr="009803AB" w:rsidRDefault="00000000">
            <w:pPr>
              <w:pStyle w:val="TableParagraph"/>
              <w:ind w:right="77"/>
              <w:rPr>
                <w:sz w:val="16"/>
              </w:rPr>
            </w:pPr>
            <w:r w:rsidRPr="009803AB">
              <w:rPr>
                <w:spacing w:val="-10"/>
                <w:sz w:val="16"/>
              </w:rPr>
              <w:t>-</w:t>
            </w:r>
          </w:p>
        </w:tc>
        <w:tc>
          <w:tcPr>
            <w:tcW w:w="1179" w:type="dxa"/>
          </w:tcPr>
          <w:p w14:paraId="7627F1C3" w14:textId="77777777" w:rsidR="00A03648" w:rsidRPr="009803AB" w:rsidRDefault="00000000">
            <w:pPr>
              <w:pStyle w:val="TableParagraph"/>
              <w:ind w:right="77"/>
              <w:rPr>
                <w:sz w:val="16"/>
              </w:rPr>
            </w:pPr>
            <w:r w:rsidRPr="009803AB">
              <w:rPr>
                <w:spacing w:val="-2"/>
                <w:sz w:val="16"/>
              </w:rPr>
              <w:t>32.615</w:t>
            </w:r>
          </w:p>
        </w:tc>
        <w:tc>
          <w:tcPr>
            <w:tcW w:w="1179" w:type="dxa"/>
          </w:tcPr>
          <w:p w14:paraId="7572C1D8" w14:textId="77777777" w:rsidR="00A03648" w:rsidRPr="009803AB" w:rsidRDefault="00000000">
            <w:pPr>
              <w:pStyle w:val="TableParagraph"/>
              <w:ind w:right="77"/>
              <w:rPr>
                <w:sz w:val="16"/>
              </w:rPr>
            </w:pPr>
            <w:r w:rsidRPr="009803AB">
              <w:rPr>
                <w:spacing w:val="-2"/>
                <w:sz w:val="16"/>
              </w:rPr>
              <w:t>-32.615</w:t>
            </w:r>
          </w:p>
        </w:tc>
      </w:tr>
      <w:tr w:rsidR="009803AB" w:rsidRPr="009803AB" w14:paraId="42FAA1B0" w14:textId="77777777">
        <w:trPr>
          <w:trHeight w:val="333"/>
        </w:trPr>
        <w:tc>
          <w:tcPr>
            <w:tcW w:w="3175" w:type="dxa"/>
          </w:tcPr>
          <w:p w14:paraId="22F8E095"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40CC7039" w14:textId="77777777" w:rsidR="00A03648" w:rsidRPr="009803AB" w:rsidRDefault="00000000">
            <w:pPr>
              <w:pStyle w:val="TableParagraph"/>
              <w:ind w:right="77"/>
              <w:rPr>
                <w:sz w:val="16"/>
              </w:rPr>
            </w:pPr>
            <w:r w:rsidRPr="009803AB">
              <w:rPr>
                <w:spacing w:val="-2"/>
                <w:sz w:val="16"/>
              </w:rPr>
              <w:t>158.000</w:t>
            </w:r>
          </w:p>
        </w:tc>
        <w:tc>
          <w:tcPr>
            <w:tcW w:w="1179" w:type="dxa"/>
          </w:tcPr>
          <w:p w14:paraId="7DFA081B" w14:textId="77777777" w:rsidR="00A03648" w:rsidRPr="009803AB" w:rsidRDefault="00000000">
            <w:pPr>
              <w:pStyle w:val="TableParagraph"/>
              <w:ind w:right="77"/>
              <w:rPr>
                <w:sz w:val="16"/>
              </w:rPr>
            </w:pPr>
            <w:r w:rsidRPr="009803AB">
              <w:rPr>
                <w:spacing w:val="-2"/>
                <w:sz w:val="16"/>
              </w:rPr>
              <w:t>-89.580</w:t>
            </w:r>
          </w:p>
        </w:tc>
        <w:tc>
          <w:tcPr>
            <w:tcW w:w="1179" w:type="dxa"/>
          </w:tcPr>
          <w:p w14:paraId="7C15E5FF" w14:textId="77777777" w:rsidR="00A03648" w:rsidRPr="009803AB" w:rsidRDefault="00000000">
            <w:pPr>
              <w:pStyle w:val="TableParagraph"/>
              <w:ind w:right="77"/>
              <w:rPr>
                <w:sz w:val="16"/>
              </w:rPr>
            </w:pPr>
            <w:r w:rsidRPr="009803AB">
              <w:rPr>
                <w:spacing w:val="-2"/>
                <w:sz w:val="16"/>
              </w:rPr>
              <w:t>68.420</w:t>
            </w:r>
          </w:p>
        </w:tc>
        <w:tc>
          <w:tcPr>
            <w:tcW w:w="1179" w:type="dxa"/>
          </w:tcPr>
          <w:p w14:paraId="6F2560F1" w14:textId="77777777" w:rsidR="00A03648" w:rsidRPr="009803AB" w:rsidRDefault="00000000">
            <w:pPr>
              <w:pStyle w:val="TableParagraph"/>
              <w:ind w:right="77"/>
              <w:rPr>
                <w:sz w:val="16"/>
              </w:rPr>
            </w:pPr>
            <w:r w:rsidRPr="009803AB">
              <w:rPr>
                <w:spacing w:val="-2"/>
                <w:sz w:val="16"/>
              </w:rPr>
              <w:t>89.001</w:t>
            </w:r>
          </w:p>
        </w:tc>
        <w:tc>
          <w:tcPr>
            <w:tcW w:w="1179" w:type="dxa"/>
          </w:tcPr>
          <w:p w14:paraId="080500C1" w14:textId="77777777" w:rsidR="00A03648" w:rsidRPr="009803AB" w:rsidRDefault="00000000">
            <w:pPr>
              <w:pStyle w:val="TableParagraph"/>
              <w:ind w:right="77"/>
              <w:rPr>
                <w:sz w:val="16"/>
              </w:rPr>
            </w:pPr>
            <w:r w:rsidRPr="009803AB">
              <w:rPr>
                <w:spacing w:val="-2"/>
                <w:sz w:val="16"/>
              </w:rPr>
              <w:t>-20.581</w:t>
            </w:r>
          </w:p>
        </w:tc>
      </w:tr>
      <w:tr w:rsidR="009803AB" w:rsidRPr="009803AB" w14:paraId="4E3C3188" w14:textId="77777777">
        <w:trPr>
          <w:trHeight w:val="333"/>
        </w:trPr>
        <w:tc>
          <w:tcPr>
            <w:tcW w:w="3175" w:type="dxa"/>
          </w:tcPr>
          <w:p w14:paraId="2419B1E9"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08CAEA60" w14:textId="77777777" w:rsidR="00A03648" w:rsidRPr="009803AB" w:rsidRDefault="00000000">
            <w:pPr>
              <w:pStyle w:val="TableParagraph"/>
              <w:ind w:right="77"/>
              <w:rPr>
                <w:b/>
                <w:sz w:val="16"/>
              </w:rPr>
            </w:pPr>
            <w:r w:rsidRPr="009803AB">
              <w:rPr>
                <w:b/>
                <w:spacing w:val="-2"/>
                <w:sz w:val="16"/>
              </w:rPr>
              <w:t>158.000</w:t>
            </w:r>
          </w:p>
        </w:tc>
        <w:tc>
          <w:tcPr>
            <w:tcW w:w="1179" w:type="dxa"/>
          </w:tcPr>
          <w:p w14:paraId="6B8E1739" w14:textId="77777777" w:rsidR="00A03648" w:rsidRPr="009803AB" w:rsidRDefault="00000000">
            <w:pPr>
              <w:pStyle w:val="TableParagraph"/>
              <w:ind w:right="77"/>
              <w:rPr>
                <w:b/>
                <w:sz w:val="16"/>
              </w:rPr>
            </w:pPr>
            <w:r w:rsidRPr="009803AB">
              <w:rPr>
                <w:b/>
                <w:spacing w:val="-2"/>
                <w:sz w:val="16"/>
              </w:rPr>
              <w:t>-89.580</w:t>
            </w:r>
          </w:p>
        </w:tc>
        <w:tc>
          <w:tcPr>
            <w:tcW w:w="1179" w:type="dxa"/>
          </w:tcPr>
          <w:p w14:paraId="451DE84F" w14:textId="77777777" w:rsidR="00A03648" w:rsidRPr="009803AB" w:rsidRDefault="00000000">
            <w:pPr>
              <w:pStyle w:val="TableParagraph"/>
              <w:ind w:right="77"/>
              <w:rPr>
                <w:b/>
                <w:sz w:val="16"/>
              </w:rPr>
            </w:pPr>
            <w:r w:rsidRPr="009803AB">
              <w:rPr>
                <w:b/>
                <w:spacing w:val="-2"/>
                <w:sz w:val="16"/>
              </w:rPr>
              <w:t>68.420</w:t>
            </w:r>
          </w:p>
        </w:tc>
        <w:tc>
          <w:tcPr>
            <w:tcW w:w="1179" w:type="dxa"/>
          </w:tcPr>
          <w:p w14:paraId="2765E941" w14:textId="77777777" w:rsidR="00A03648" w:rsidRPr="009803AB" w:rsidRDefault="00000000">
            <w:pPr>
              <w:pStyle w:val="TableParagraph"/>
              <w:ind w:right="77"/>
              <w:rPr>
                <w:b/>
                <w:sz w:val="16"/>
              </w:rPr>
            </w:pPr>
            <w:r w:rsidRPr="009803AB">
              <w:rPr>
                <w:b/>
                <w:spacing w:val="-2"/>
                <w:sz w:val="16"/>
              </w:rPr>
              <w:t>121.617</w:t>
            </w:r>
          </w:p>
        </w:tc>
        <w:tc>
          <w:tcPr>
            <w:tcW w:w="1179" w:type="dxa"/>
          </w:tcPr>
          <w:p w14:paraId="0BB23231" w14:textId="77777777" w:rsidR="00A03648" w:rsidRPr="009803AB" w:rsidRDefault="00000000">
            <w:pPr>
              <w:pStyle w:val="TableParagraph"/>
              <w:ind w:right="77"/>
              <w:rPr>
                <w:b/>
                <w:sz w:val="16"/>
              </w:rPr>
            </w:pPr>
            <w:r w:rsidRPr="009803AB">
              <w:rPr>
                <w:b/>
                <w:spacing w:val="-2"/>
                <w:sz w:val="16"/>
              </w:rPr>
              <w:t>-53.197</w:t>
            </w:r>
          </w:p>
        </w:tc>
      </w:tr>
      <w:tr w:rsidR="009803AB" w:rsidRPr="009803AB" w14:paraId="15EF5A3A" w14:textId="77777777">
        <w:trPr>
          <w:trHeight w:val="333"/>
        </w:trPr>
        <w:tc>
          <w:tcPr>
            <w:tcW w:w="3175" w:type="dxa"/>
          </w:tcPr>
          <w:p w14:paraId="7644FCEE"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4FA81E16" w14:textId="77777777" w:rsidR="00A03648" w:rsidRPr="009803AB" w:rsidRDefault="00000000">
            <w:pPr>
              <w:pStyle w:val="TableParagraph"/>
              <w:ind w:right="78"/>
              <w:rPr>
                <w:sz w:val="16"/>
              </w:rPr>
            </w:pPr>
            <w:r w:rsidRPr="009803AB">
              <w:rPr>
                <w:spacing w:val="-10"/>
                <w:sz w:val="16"/>
              </w:rPr>
              <w:t>-</w:t>
            </w:r>
          </w:p>
        </w:tc>
        <w:tc>
          <w:tcPr>
            <w:tcW w:w="1179" w:type="dxa"/>
          </w:tcPr>
          <w:p w14:paraId="7F9713EB" w14:textId="77777777" w:rsidR="00A03648" w:rsidRPr="009803AB" w:rsidRDefault="00000000">
            <w:pPr>
              <w:pStyle w:val="TableParagraph"/>
              <w:ind w:right="77"/>
              <w:rPr>
                <w:sz w:val="16"/>
              </w:rPr>
            </w:pPr>
            <w:r w:rsidRPr="009803AB">
              <w:rPr>
                <w:spacing w:val="-10"/>
                <w:sz w:val="16"/>
              </w:rPr>
              <w:t>-</w:t>
            </w:r>
          </w:p>
        </w:tc>
        <w:tc>
          <w:tcPr>
            <w:tcW w:w="1179" w:type="dxa"/>
          </w:tcPr>
          <w:p w14:paraId="61E42E15" w14:textId="77777777" w:rsidR="00A03648" w:rsidRPr="009803AB" w:rsidRDefault="00000000">
            <w:pPr>
              <w:pStyle w:val="TableParagraph"/>
              <w:ind w:right="77"/>
              <w:rPr>
                <w:sz w:val="16"/>
              </w:rPr>
            </w:pPr>
            <w:r w:rsidRPr="009803AB">
              <w:rPr>
                <w:spacing w:val="-10"/>
                <w:sz w:val="16"/>
              </w:rPr>
              <w:t>-</w:t>
            </w:r>
          </w:p>
        </w:tc>
        <w:tc>
          <w:tcPr>
            <w:tcW w:w="1179" w:type="dxa"/>
          </w:tcPr>
          <w:p w14:paraId="09C8C475" w14:textId="77777777" w:rsidR="00A03648" w:rsidRPr="009803AB" w:rsidRDefault="00000000">
            <w:pPr>
              <w:pStyle w:val="TableParagraph"/>
              <w:ind w:right="77"/>
              <w:rPr>
                <w:sz w:val="16"/>
              </w:rPr>
            </w:pPr>
            <w:r w:rsidRPr="009803AB">
              <w:rPr>
                <w:spacing w:val="-2"/>
                <w:sz w:val="16"/>
              </w:rPr>
              <w:t>-32.615</w:t>
            </w:r>
          </w:p>
        </w:tc>
        <w:tc>
          <w:tcPr>
            <w:tcW w:w="1179" w:type="dxa"/>
          </w:tcPr>
          <w:p w14:paraId="76257466" w14:textId="77777777" w:rsidR="00A03648" w:rsidRPr="009803AB" w:rsidRDefault="00000000">
            <w:pPr>
              <w:pStyle w:val="TableParagraph"/>
              <w:ind w:right="77"/>
              <w:rPr>
                <w:sz w:val="16"/>
              </w:rPr>
            </w:pPr>
            <w:r w:rsidRPr="009803AB">
              <w:rPr>
                <w:spacing w:val="-2"/>
                <w:sz w:val="16"/>
              </w:rPr>
              <w:t>32.615</w:t>
            </w:r>
          </w:p>
        </w:tc>
      </w:tr>
      <w:tr w:rsidR="009803AB" w:rsidRPr="009803AB" w14:paraId="3DD2AF82" w14:textId="77777777">
        <w:trPr>
          <w:trHeight w:val="333"/>
        </w:trPr>
        <w:tc>
          <w:tcPr>
            <w:tcW w:w="3175" w:type="dxa"/>
          </w:tcPr>
          <w:p w14:paraId="1A652F93"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36DEDF56" w14:textId="77777777" w:rsidR="00A03648" w:rsidRPr="009803AB" w:rsidRDefault="00000000">
            <w:pPr>
              <w:pStyle w:val="TableParagraph"/>
              <w:ind w:right="78"/>
              <w:rPr>
                <w:sz w:val="16"/>
              </w:rPr>
            </w:pPr>
            <w:r w:rsidRPr="009803AB">
              <w:rPr>
                <w:spacing w:val="-10"/>
                <w:sz w:val="16"/>
              </w:rPr>
              <w:t>-</w:t>
            </w:r>
          </w:p>
        </w:tc>
        <w:tc>
          <w:tcPr>
            <w:tcW w:w="1179" w:type="dxa"/>
          </w:tcPr>
          <w:p w14:paraId="1F2AC448" w14:textId="77777777" w:rsidR="00A03648" w:rsidRPr="009803AB" w:rsidRDefault="00000000">
            <w:pPr>
              <w:pStyle w:val="TableParagraph"/>
              <w:ind w:right="77"/>
              <w:rPr>
                <w:sz w:val="16"/>
              </w:rPr>
            </w:pPr>
            <w:r w:rsidRPr="009803AB">
              <w:rPr>
                <w:spacing w:val="-10"/>
                <w:sz w:val="16"/>
              </w:rPr>
              <w:t>-</w:t>
            </w:r>
          </w:p>
        </w:tc>
        <w:tc>
          <w:tcPr>
            <w:tcW w:w="1179" w:type="dxa"/>
          </w:tcPr>
          <w:p w14:paraId="46B8B00F" w14:textId="77777777" w:rsidR="00A03648" w:rsidRPr="009803AB" w:rsidRDefault="00000000">
            <w:pPr>
              <w:pStyle w:val="TableParagraph"/>
              <w:ind w:right="77"/>
              <w:rPr>
                <w:sz w:val="16"/>
              </w:rPr>
            </w:pPr>
            <w:r w:rsidRPr="009803AB">
              <w:rPr>
                <w:spacing w:val="-10"/>
                <w:sz w:val="16"/>
              </w:rPr>
              <w:t>-</w:t>
            </w:r>
          </w:p>
        </w:tc>
        <w:tc>
          <w:tcPr>
            <w:tcW w:w="1179" w:type="dxa"/>
          </w:tcPr>
          <w:p w14:paraId="3647083D" w14:textId="77777777" w:rsidR="00A03648" w:rsidRPr="009803AB" w:rsidRDefault="00000000">
            <w:pPr>
              <w:pStyle w:val="TableParagraph"/>
              <w:ind w:right="77"/>
              <w:rPr>
                <w:sz w:val="16"/>
              </w:rPr>
            </w:pPr>
            <w:r w:rsidRPr="009803AB">
              <w:rPr>
                <w:spacing w:val="-10"/>
                <w:sz w:val="16"/>
              </w:rPr>
              <w:t>-</w:t>
            </w:r>
          </w:p>
        </w:tc>
        <w:tc>
          <w:tcPr>
            <w:tcW w:w="1179" w:type="dxa"/>
          </w:tcPr>
          <w:p w14:paraId="5E13EF5D" w14:textId="77777777" w:rsidR="00A03648" w:rsidRPr="009803AB" w:rsidRDefault="00000000">
            <w:pPr>
              <w:pStyle w:val="TableParagraph"/>
              <w:ind w:right="77"/>
              <w:rPr>
                <w:sz w:val="16"/>
              </w:rPr>
            </w:pPr>
            <w:r w:rsidRPr="009803AB">
              <w:rPr>
                <w:spacing w:val="-10"/>
                <w:sz w:val="16"/>
              </w:rPr>
              <w:t>-</w:t>
            </w:r>
          </w:p>
        </w:tc>
      </w:tr>
      <w:tr w:rsidR="009803AB" w:rsidRPr="009803AB" w14:paraId="2C41090C" w14:textId="77777777">
        <w:trPr>
          <w:trHeight w:val="333"/>
        </w:trPr>
        <w:tc>
          <w:tcPr>
            <w:tcW w:w="3175" w:type="dxa"/>
          </w:tcPr>
          <w:p w14:paraId="56A3D735"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6683E2F2" w14:textId="77777777" w:rsidR="00A03648" w:rsidRPr="009803AB" w:rsidRDefault="00000000">
            <w:pPr>
              <w:pStyle w:val="TableParagraph"/>
              <w:ind w:right="78"/>
              <w:rPr>
                <w:b/>
                <w:sz w:val="16"/>
              </w:rPr>
            </w:pPr>
            <w:r w:rsidRPr="009803AB">
              <w:rPr>
                <w:b/>
                <w:spacing w:val="-10"/>
                <w:sz w:val="16"/>
              </w:rPr>
              <w:t>-</w:t>
            </w:r>
          </w:p>
        </w:tc>
        <w:tc>
          <w:tcPr>
            <w:tcW w:w="1179" w:type="dxa"/>
          </w:tcPr>
          <w:p w14:paraId="6CA63DD2" w14:textId="77777777" w:rsidR="00A03648" w:rsidRPr="009803AB" w:rsidRDefault="00000000">
            <w:pPr>
              <w:pStyle w:val="TableParagraph"/>
              <w:ind w:right="77"/>
              <w:rPr>
                <w:b/>
                <w:sz w:val="16"/>
              </w:rPr>
            </w:pPr>
            <w:r w:rsidRPr="009803AB">
              <w:rPr>
                <w:b/>
                <w:spacing w:val="-10"/>
                <w:sz w:val="16"/>
              </w:rPr>
              <w:t>-</w:t>
            </w:r>
          </w:p>
        </w:tc>
        <w:tc>
          <w:tcPr>
            <w:tcW w:w="1179" w:type="dxa"/>
          </w:tcPr>
          <w:p w14:paraId="409E8E4F" w14:textId="77777777" w:rsidR="00A03648" w:rsidRPr="009803AB" w:rsidRDefault="00000000">
            <w:pPr>
              <w:pStyle w:val="TableParagraph"/>
              <w:ind w:right="77"/>
              <w:rPr>
                <w:b/>
                <w:sz w:val="16"/>
              </w:rPr>
            </w:pPr>
            <w:r w:rsidRPr="009803AB">
              <w:rPr>
                <w:b/>
                <w:spacing w:val="-10"/>
                <w:sz w:val="16"/>
              </w:rPr>
              <w:t>-</w:t>
            </w:r>
          </w:p>
        </w:tc>
        <w:tc>
          <w:tcPr>
            <w:tcW w:w="1179" w:type="dxa"/>
          </w:tcPr>
          <w:p w14:paraId="1DC651A1" w14:textId="77777777" w:rsidR="00A03648" w:rsidRPr="009803AB" w:rsidRDefault="00000000">
            <w:pPr>
              <w:pStyle w:val="TableParagraph"/>
              <w:ind w:right="77"/>
              <w:rPr>
                <w:b/>
                <w:sz w:val="16"/>
              </w:rPr>
            </w:pPr>
            <w:r w:rsidRPr="009803AB">
              <w:rPr>
                <w:b/>
                <w:spacing w:val="-2"/>
                <w:sz w:val="16"/>
              </w:rPr>
              <w:t>-32.615</w:t>
            </w:r>
          </w:p>
        </w:tc>
        <w:tc>
          <w:tcPr>
            <w:tcW w:w="1179" w:type="dxa"/>
          </w:tcPr>
          <w:p w14:paraId="5C365AAA" w14:textId="77777777" w:rsidR="00A03648" w:rsidRPr="009803AB" w:rsidRDefault="00000000">
            <w:pPr>
              <w:pStyle w:val="TableParagraph"/>
              <w:ind w:right="77"/>
              <w:rPr>
                <w:b/>
                <w:sz w:val="16"/>
              </w:rPr>
            </w:pPr>
            <w:r w:rsidRPr="009803AB">
              <w:rPr>
                <w:b/>
                <w:spacing w:val="-2"/>
                <w:sz w:val="16"/>
              </w:rPr>
              <w:t>32.615</w:t>
            </w:r>
          </w:p>
        </w:tc>
      </w:tr>
      <w:tr w:rsidR="009803AB" w:rsidRPr="009803AB" w14:paraId="5650EC6B" w14:textId="77777777">
        <w:trPr>
          <w:trHeight w:val="333"/>
        </w:trPr>
        <w:tc>
          <w:tcPr>
            <w:tcW w:w="3175" w:type="dxa"/>
          </w:tcPr>
          <w:p w14:paraId="5604CA4E"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10D1EDFA" w14:textId="77777777" w:rsidR="00A03648" w:rsidRPr="009803AB" w:rsidRDefault="00000000">
            <w:pPr>
              <w:pStyle w:val="TableParagraph"/>
              <w:ind w:right="77"/>
              <w:rPr>
                <w:b/>
                <w:sz w:val="16"/>
              </w:rPr>
            </w:pPr>
            <w:r w:rsidRPr="009803AB">
              <w:rPr>
                <w:b/>
                <w:spacing w:val="-2"/>
                <w:sz w:val="16"/>
              </w:rPr>
              <w:t>158.000</w:t>
            </w:r>
          </w:p>
        </w:tc>
        <w:tc>
          <w:tcPr>
            <w:tcW w:w="1179" w:type="dxa"/>
          </w:tcPr>
          <w:p w14:paraId="60A348EA" w14:textId="77777777" w:rsidR="00A03648" w:rsidRPr="009803AB" w:rsidRDefault="00000000">
            <w:pPr>
              <w:pStyle w:val="TableParagraph"/>
              <w:ind w:right="77"/>
              <w:rPr>
                <w:b/>
                <w:sz w:val="16"/>
              </w:rPr>
            </w:pPr>
            <w:r w:rsidRPr="009803AB">
              <w:rPr>
                <w:b/>
                <w:spacing w:val="-2"/>
                <w:sz w:val="16"/>
              </w:rPr>
              <w:t>-89.580</w:t>
            </w:r>
          </w:p>
        </w:tc>
        <w:tc>
          <w:tcPr>
            <w:tcW w:w="1179" w:type="dxa"/>
          </w:tcPr>
          <w:p w14:paraId="73312294" w14:textId="77777777" w:rsidR="00A03648" w:rsidRPr="009803AB" w:rsidRDefault="00000000">
            <w:pPr>
              <w:pStyle w:val="TableParagraph"/>
              <w:ind w:right="77"/>
              <w:rPr>
                <w:b/>
                <w:sz w:val="16"/>
              </w:rPr>
            </w:pPr>
            <w:r w:rsidRPr="009803AB">
              <w:rPr>
                <w:b/>
                <w:spacing w:val="-2"/>
                <w:sz w:val="16"/>
              </w:rPr>
              <w:t>68.420</w:t>
            </w:r>
          </w:p>
        </w:tc>
        <w:tc>
          <w:tcPr>
            <w:tcW w:w="1179" w:type="dxa"/>
          </w:tcPr>
          <w:p w14:paraId="3F088559" w14:textId="77777777" w:rsidR="00A03648" w:rsidRPr="009803AB" w:rsidRDefault="00000000">
            <w:pPr>
              <w:pStyle w:val="TableParagraph"/>
              <w:ind w:right="77"/>
              <w:rPr>
                <w:b/>
                <w:sz w:val="16"/>
              </w:rPr>
            </w:pPr>
            <w:r w:rsidRPr="009803AB">
              <w:rPr>
                <w:b/>
                <w:spacing w:val="-2"/>
                <w:sz w:val="16"/>
              </w:rPr>
              <w:t>89.002</w:t>
            </w:r>
          </w:p>
        </w:tc>
        <w:tc>
          <w:tcPr>
            <w:tcW w:w="1179" w:type="dxa"/>
          </w:tcPr>
          <w:p w14:paraId="44F06B4B" w14:textId="77777777" w:rsidR="00A03648" w:rsidRPr="009803AB" w:rsidRDefault="00000000">
            <w:pPr>
              <w:pStyle w:val="TableParagraph"/>
              <w:ind w:right="77"/>
              <w:rPr>
                <w:b/>
                <w:sz w:val="16"/>
              </w:rPr>
            </w:pPr>
            <w:r w:rsidRPr="009803AB">
              <w:rPr>
                <w:b/>
                <w:spacing w:val="-2"/>
                <w:sz w:val="16"/>
              </w:rPr>
              <w:t>-20.582</w:t>
            </w:r>
          </w:p>
        </w:tc>
      </w:tr>
      <w:tr w:rsidR="009803AB" w:rsidRPr="009803AB" w14:paraId="052BD7EA" w14:textId="77777777">
        <w:trPr>
          <w:trHeight w:val="333"/>
        </w:trPr>
        <w:tc>
          <w:tcPr>
            <w:tcW w:w="3175" w:type="dxa"/>
          </w:tcPr>
          <w:p w14:paraId="798AAC58"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5802A640" w14:textId="77777777" w:rsidR="00A03648" w:rsidRPr="009803AB" w:rsidRDefault="00000000">
            <w:pPr>
              <w:pStyle w:val="TableParagraph"/>
              <w:ind w:right="78"/>
              <w:rPr>
                <w:sz w:val="16"/>
              </w:rPr>
            </w:pPr>
            <w:r w:rsidRPr="009803AB">
              <w:rPr>
                <w:spacing w:val="-10"/>
                <w:sz w:val="16"/>
              </w:rPr>
              <w:t>-</w:t>
            </w:r>
          </w:p>
        </w:tc>
        <w:tc>
          <w:tcPr>
            <w:tcW w:w="1179" w:type="dxa"/>
          </w:tcPr>
          <w:p w14:paraId="78B0CFDF" w14:textId="77777777" w:rsidR="00A03648" w:rsidRPr="009803AB" w:rsidRDefault="00000000">
            <w:pPr>
              <w:pStyle w:val="TableParagraph"/>
              <w:ind w:right="77"/>
              <w:rPr>
                <w:sz w:val="16"/>
              </w:rPr>
            </w:pPr>
            <w:r w:rsidRPr="009803AB">
              <w:rPr>
                <w:spacing w:val="-10"/>
                <w:sz w:val="16"/>
              </w:rPr>
              <w:t>-</w:t>
            </w:r>
          </w:p>
        </w:tc>
        <w:tc>
          <w:tcPr>
            <w:tcW w:w="1179" w:type="dxa"/>
          </w:tcPr>
          <w:p w14:paraId="32238A0F" w14:textId="77777777" w:rsidR="00A03648" w:rsidRPr="009803AB" w:rsidRDefault="00000000">
            <w:pPr>
              <w:pStyle w:val="TableParagraph"/>
              <w:ind w:right="77"/>
              <w:rPr>
                <w:sz w:val="16"/>
              </w:rPr>
            </w:pPr>
            <w:r w:rsidRPr="009803AB">
              <w:rPr>
                <w:spacing w:val="-10"/>
                <w:sz w:val="16"/>
              </w:rPr>
              <w:t>-</w:t>
            </w:r>
          </w:p>
        </w:tc>
        <w:tc>
          <w:tcPr>
            <w:tcW w:w="1179" w:type="dxa"/>
          </w:tcPr>
          <w:p w14:paraId="18743898" w14:textId="77777777" w:rsidR="00A03648" w:rsidRPr="009803AB" w:rsidRDefault="00000000">
            <w:pPr>
              <w:pStyle w:val="TableParagraph"/>
              <w:ind w:right="77"/>
              <w:rPr>
                <w:sz w:val="16"/>
              </w:rPr>
            </w:pPr>
            <w:r w:rsidRPr="009803AB">
              <w:rPr>
                <w:spacing w:val="-10"/>
                <w:sz w:val="16"/>
              </w:rPr>
              <w:t>-</w:t>
            </w:r>
          </w:p>
        </w:tc>
        <w:tc>
          <w:tcPr>
            <w:tcW w:w="1179" w:type="dxa"/>
          </w:tcPr>
          <w:p w14:paraId="3DABDC36" w14:textId="77777777" w:rsidR="00A03648" w:rsidRPr="009803AB" w:rsidRDefault="00000000">
            <w:pPr>
              <w:pStyle w:val="TableParagraph"/>
              <w:ind w:right="77"/>
              <w:rPr>
                <w:sz w:val="16"/>
              </w:rPr>
            </w:pPr>
            <w:r w:rsidRPr="009803AB">
              <w:rPr>
                <w:spacing w:val="-10"/>
                <w:sz w:val="16"/>
              </w:rPr>
              <w:t>-</w:t>
            </w:r>
          </w:p>
        </w:tc>
      </w:tr>
      <w:tr w:rsidR="009803AB" w:rsidRPr="009803AB" w14:paraId="1B7C2DF0" w14:textId="77777777">
        <w:trPr>
          <w:trHeight w:val="333"/>
        </w:trPr>
        <w:tc>
          <w:tcPr>
            <w:tcW w:w="3175" w:type="dxa"/>
          </w:tcPr>
          <w:p w14:paraId="7E06ECBE"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6AB532D3" w14:textId="77777777" w:rsidR="00A03648" w:rsidRPr="009803AB" w:rsidRDefault="00000000">
            <w:pPr>
              <w:pStyle w:val="TableParagraph"/>
              <w:ind w:right="78"/>
              <w:rPr>
                <w:sz w:val="16"/>
              </w:rPr>
            </w:pPr>
            <w:r w:rsidRPr="009803AB">
              <w:rPr>
                <w:spacing w:val="-10"/>
                <w:sz w:val="16"/>
              </w:rPr>
              <w:t>-</w:t>
            </w:r>
          </w:p>
        </w:tc>
        <w:tc>
          <w:tcPr>
            <w:tcW w:w="1179" w:type="dxa"/>
          </w:tcPr>
          <w:p w14:paraId="446BC7F5" w14:textId="77777777" w:rsidR="00A03648" w:rsidRPr="009803AB" w:rsidRDefault="00000000">
            <w:pPr>
              <w:pStyle w:val="TableParagraph"/>
              <w:ind w:right="77"/>
              <w:rPr>
                <w:sz w:val="16"/>
              </w:rPr>
            </w:pPr>
            <w:r w:rsidRPr="009803AB">
              <w:rPr>
                <w:spacing w:val="-10"/>
                <w:sz w:val="16"/>
              </w:rPr>
              <w:t>-</w:t>
            </w:r>
          </w:p>
        </w:tc>
        <w:tc>
          <w:tcPr>
            <w:tcW w:w="1179" w:type="dxa"/>
          </w:tcPr>
          <w:p w14:paraId="75E2CCC8" w14:textId="77777777" w:rsidR="00A03648" w:rsidRPr="009803AB" w:rsidRDefault="00000000">
            <w:pPr>
              <w:pStyle w:val="TableParagraph"/>
              <w:ind w:right="77"/>
              <w:rPr>
                <w:sz w:val="16"/>
              </w:rPr>
            </w:pPr>
            <w:r w:rsidRPr="009803AB">
              <w:rPr>
                <w:spacing w:val="-10"/>
                <w:sz w:val="16"/>
              </w:rPr>
              <w:t>-</w:t>
            </w:r>
          </w:p>
        </w:tc>
        <w:tc>
          <w:tcPr>
            <w:tcW w:w="1179" w:type="dxa"/>
          </w:tcPr>
          <w:p w14:paraId="18D6F923" w14:textId="77777777" w:rsidR="00A03648" w:rsidRPr="009803AB" w:rsidRDefault="00000000">
            <w:pPr>
              <w:pStyle w:val="TableParagraph"/>
              <w:ind w:right="77"/>
              <w:rPr>
                <w:sz w:val="16"/>
              </w:rPr>
            </w:pPr>
            <w:r w:rsidRPr="009803AB">
              <w:rPr>
                <w:spacing w:val="-10"/>
                <w:sz w:val="16"/>
              </w:rPr>
              <w:t>-</w:t>
            </w:r>
          </w:p>
        </w:tc>
        <w:tc>
          <w:tcPr>
            <w:tcW w:w="1179" w:type="dxa"/>
          </w:tcPr>
          <w:p w14:paraId="0A207D86" w14:textId="77777777" w:rsidR="00A03648" w:rsidRPr="009803AB" w:rsidRDefault="00000000">
            <w:pPr>
              <w:pStyle w:val="TableParagraph"/>
              <w:ind w:right="77"/>
              <w:rPr>
                <w:sz w:val="16"/>
              </w:rPr>
            </w:pPr>
            <w:r w:rsidRPr="009803AB">
              <w:rPr>
                <w:spacing w:val="-10"/>
                <w:sz w:val="16"/>
              </w:rPr>
              <w:t>-</w:t>
            </w:r>
          </w:p>
        </w:tc>
      </w:tr>
      <w:tr w:rsidR="009803AB" w:rsidRPr="009803AB" w14:paraId="4EA98225" w14:textId="77777777">
        <w:trPr>
          <w:trHeight w:val="333"/>
        </w:trPr>
        <w:tc>
          <w:tcPr>
            <w:tcW w:w="3175" w:type="dxa"/>
          </w:tcPr>
          <w:p w14:paraId="05FB02C5"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09A5E3FC" w14:textId="77777777" w:rsidR="00A03648" w:rsidRPr="009803AB" w:rsidRDefault="00000000">
            <w:pPr>
              <w:pStyle w:val="TableParagraph"/>
              <w:ind w:right="78"/>
              <w:rPr>
                <w:b/>
                <w:sz w:val="16"/>
              </w:rPr>
            </w:pPr>
            <w:r w:rsidRPr="009803AB">
              <w:rPr>
                <w:b/>
                <w:spacing w:val="-10"/>
                <w:sz w:val="16"/>
              </w:rPr>
              <w:t>-</w:t>
            </w:r>
          </w:p>
        </w:tc>
        <w:tc>
          <w:tcPr>
            <w:tcW w:w="1179" w:type="dxa"/>
          </w:tcPr>
          <w:p w14:paraId="3C27F8AA" w14:textId="77777777" w:rsidR="00A03648" w:rsidRPr="009803AB" w:rsidRDefault="00000000">
            <w:pPr>
              <w:pStyle w:val="TableParagraph"/>
              <w:ind w:right="77"/>
              <w:rPr>
                <w:b/>
                <w:sz w:val="16"/>
              </w:rPr>
            </w:pPr>
            <w:r w:rsidRPr="009803AB">
              <w:rPr>
                <w:b/>
                <w:spacing w:val="-10"/>
                <w:sz w:val="16"/>
              </w:rPr>
              <w:t>-</w:t>
            </w:r>
          </w:p>
        </w:tc>
        <w:tc>
          <w:tcPr>
            <w:tcW w:w="1179" w:type="dxa"/>
          </w:tcPr>
          <w:p w14:paraId="647B5B7C" w14:textId="77777777" w:rsidR="00A03648" w:rsidRPr="009803AB" w:rsidRDefault="00000000">
            <w:pPr>
              <w:pStyle w:val="TableParagraph"/>
              <w:ind w:right="77"/>
              <w:rPr>
                <w:b/>
                <w:sz w:val="16"/>
              </w:rPr>
            </w:pPr>
            <w:r w:rsidRPr="009803AB">
              <w:rPr>
                <w:b/>
                <w:spacing w:val="-10"/>
                <w:sz w:val="16"/>
              </w:rPr>
              <w:t>-</w:t>
            </w:r>
          </w:p>
        </w:tc>
        <w:tc>
          <w:tcPr>
            <w:tcW w:w="1179" w:type="dxa"/>
          </w:tcPr>
          <w:p w14:paraId="6B719A0E" w14:textId="77777777" w:rsidR="00A03648" w:rsidRPr="009803AB" w:rsidRDefault="00000000">
            <w:pPr>
              <w:pStyle w:val="TableParagraph"/>
              <w:ind w:right="77"/>
              <w:rPr>
                <w:b/>
                <w:sz w:val="16"/>
              </w:rPr>
            </w:pPr>
            <w:r w:rsidRPr="009803AB">
              <w:rPr>
                <w:b/>
                <w:spacing w:val="-10"/>
                <w:sz w:val="16"/>
              </w:rPr>
              <w:t>-</w:t>
            </w:r>
          </w:p>
        </w:tc>
        <w:tc>
          <w:tcPr>
            <w:tcW w:w="1179" w:type="dxa"/>
          </w:tcPr>
          <w:p w14:paraId="00300E84" w14:textId="77777777" w:rsidR="00A03648" w:rsidRPr="009803AB" w:rsidRDefault="00000000">
            <w:pPr>
              <w:pStyle w:val="TableParagraph"/>
              <w:ind w:right="77"/>
              <w:rPr>
                <w:b/>
                <w:sz w:val="16"/>
              </w:rPr>
            </w:pPr>
            <w:r w:rsidRPr="009803AB">
              <w:rPr>
                <w:b/>
                <w:spacing w:val="-10"/>
                <w:sz w:val="16"/>
              </w:rPr>
              <w:t>-</w:t>
            </w:r>
          </w:p>
        </w:tc>
      </w:tr>
      <w:tr w:rsidR="00A03648" w:rsidRPr="009803AB" w14:paraId="72EE6F26" w14:textId="77777777">
        <w:trPr>
          <w:trHeight w:val="334"/>
        </w:trPr>
        <w:tc>
          <w:tcPr>
            <w:tcW w:w="3175" w:type="dxa"/>
          </w:tcPr>
          <w:p w14:paraId="57F29504"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104B9EEF" w14:textId="77777777" w:rsidR="00A03648" w:rsidRPr="009803AB" w:rsidRDefault="00000000">
            <w:pPr>
              <w:pStyle w:val="TableParagraph"/>
              <w:ind w:right="77"/>
              <w:rPr>
                <w:b/>
                <w:sz w:val="16"/>
              </w:rPr>
            </w:pPr>
            <w:r w:rsidRPr="009803AB">
              <w:rPr>
                <w:b/>
                <w:spacing w:val="-2"/>
                <w:sz w:val="16"/>
              </w:rPr>
              <w:t>158.000</w:t>
            </w:r>
          </w:p>
        </w:tc>
        <w:tc>
          <w:tcPr>
            <w:tcW w:w="1179" w:type="dxa"/>
          </w:tcPr>
          <w:p w14:paraId="401D008E" w14:textId="77777777" w:rsidR="00A03648" w:rsidRPr="009803AB" w:rsidRDefault="00000000">
            <w:pPr>
              <w:pStyle w:val="TableParagraph"/>
              <w:ind w:right="77"/>
              <w:rPr>
                <w:b/>
                <w:sz w:val="16"/>
              </w:rPr>
            </w:pPr>
            <w:r w:rsidRPr="009803AB">
              <w:rPr>
                <w:b/>
                <w:spacing w:val="-2"/>
                <w:sz w:val="16"/>
              </w:rPr>
              <w:t>-89.580</w:t>
            </w:r>
          </w:p>
        </w:tc>
        <w:tc>
          <w:tcPr>
            <w:tcW w:w="1179" w:type="dxa"/>
          </w:tcPr>
          <w:p w14:paraId="33AB173C" w14:textId="77777777" w:rsidR="00A03648" w:rsidRPr="009803AB" w:rsidRDefault="00000000">
            <w:pPr>
              <w:pStyle w:val="TableParagraph"/>
              <w:ind w:right="77"/>
              <w:rPr>
                <w:b/>
                <w:sz w:val="16"/>
              </w:rPr>
            </w:pPr>
            <w:r w:rsidRPr="009803AB">
              <w:rPr>
                <w:b/>
                <w:spacing w:val="-2"/>
                <w:sz w:val="16"/>
              </w:rPr>
              <w:t>68.420</w:t>
            </w:r>
          </w:p>
        </w:tc>
        <w:tc>
          <w:tcPr>
            <w:tcW w:w="1179" w:type="dxa"/>
          </w:tcPr>
          <w:p w14:paraId="45A735DC" w14:textId="77777777" w:rsidR="00A03648" w:rsidRPr="009803AB" w:rsidRDefault="00000000">
            <w:pPr>
              <w:pStyle w:val="TableParagraph"/>
              <w:ind w:right="77"/>
              <w:rPr>
                <w:b/>
                <w:sz w:val="16"/>
              </w:rPr>
            </w:pPr>
            <w:r w:rsidRPr="009803AB">
              <w:rPr>
                <w:b/>
                <w:spacing w:val="-2"/>
                <w:sz w:val="16"/>
              </w:rPr>
              <w:t>89.002</w:t>
            </w:r>
          </w:p>
        </w:tc>
        <w:tc>
          <w:tcPr>
            <w:tcW w:w="1179" w:type="dxa"/>
          </w:tcPr>
          <w:p w14:paraId="3ACA0354" w14:textId="77777777" w:rsidR="00A03648" w:rsidRPr="009803AB" w:rsidRDefault="00000000">
            <w:pPr>
              <w:pStyle w:val="TableParagraph"/>
              <w:ind w:right="77"/>
              <w:rPr>
                <w:b/>
                <w:sz w:val="16"/>
              </w:rPr>
            </w:pPr>
            <w:r w:rsidRPr="009803AB">
              <w:rPr>
                <w:b/>
                <w:spacing w:val="-2"/>
                <w:sz w:val="16"/>
              </w:rPr>
              <w:t>-20.582</w:t>
            </w:r>
          </w:p>
        </w:tc>
      </w:tr>
    </w:tbl>
    <w:p w14:paraId="402B0981"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4E1867B7" w14:textId="77777777" w:rsidR="00A03648" w:rsidRPr="009803AB" w:rsidRDefault="00A03648">
      <w:pPr>
        <w:pStyle w:val="Plattetekst"/>
        <w:rPr>
          <w:sz w:val="22"/>
        </w:rPr>
      </w:pPr>
    </w:p>
    <w:p w14:paraId="194FA6C2" w14:textId="77777777" w:rsidR="00A03648" w:rsidRPr="009803AB" w:rsidRDefault="00A03648">
      <w:pPr>
        <w:pStyle w:val="Plattetekst"/>
        <w:rPr>
          <w:sz w:val="22"/>
        </w:rPr>
      </w:pPr>
    </w:p>
    <w:p w14:paraId="1FBD1AB3" w14:textId="77777777" w:rsidR="00A03648" w:rsidRPr="009803AB" w:rsidRDefault="00A03648">
      <w:pPr>
        <w:pStyle w:val="Plattetekst"/>
        <w:rPr>
          <w:sz w:val="22"/>
        </w:rPr>
      </w:pPr>
    </w:p>
    <w:p w14:paraId="34B5FDAD" w14:textId="77777777" w:rsidR="00A03648" w:rsidRPr="009803AB" w:rsidRDefault="00A03648">
      <w:pPr>
        <w:pStyle w:val="Plattetekst"/>
        <w:spacing w:before="240"/>
        <w:rPr>
          <w:sz w:val="22"/>
        </w:rPr>
      </w:pPr>
    </w:p>
    <w:p w14:paraId="44D1959D" w14:textId="77777777" w:rsidR="00A03648" w:rsidRPr="009803AB" w:rsidRDefault="00000000">
      <w:pPr>
        <w:spacing w:line="249" w:lineRule="auto"/>
        <w:ind w:left="117" w:right="4794"/>
        <w:rPr>
          <w:b/>
        </w:rPr>
      </w:pPr>
      <w:bookmarkStart w:id="27" w:name="Algemene_dekkingsmiddelen_en_Overhead"/>
      <w:bookmarkStart w:id="28" w:name="_bookmark13"/>
      <w:bookmarkEnd w:id="27"/>
      <w:bookmarkEnd w:id="28"/>
      <w:r w:rsidRPr="009803AB">
        <w:rPr>
          <w:b/>
        </w:rPr>
        <w:t>Algemene</w:t>
      </w:r>
      <w:r w:rsidRPr="009803AB">
        <w:rPr>
          <w:b/>
          <w:spacing w:val="-13"/>
        </w:rPr>
        <w:t xml:space="preserve"> </w:t>
      </w:r>
      <w:r w:rsidRPr="009803AB">
        <w:rPr>
          <w:b/>
        </w:rPr>
        <w:t>dekkingsmiddelen</w:t>
      </w:r>
      <w:r w:rsidRPr="009803AB">
        <w:rPr>
          <w:b/>
          <w:spacing w:val="-13"/>
        </w:rPr>
        <w:t xml:space="preserve"> </w:t>
      </w:r>
      <w:r w:rsidRPr="009803AB">
        <w:rPr>
          <w:b/>
        </w:rPr>
        <w:t>en</w:t>
      </w:r>
      <w:r w:rsidRPr="009803AB">
        <w:rPr>
          <w:b/>
          <w:spacing w:val="-13"/>
        </w:rPr>
        <w:t xml:space="preserve"> </w:t>
      </w:r>
      <w:r w:rsidRPr="009803AB">
        <w:rPr>
          <w:b/>
        </w:rPr>
        <w:t xml:space="preserve">Overhead </w:t>
      </w:r>
      <w:bookmarkStart w:id="29" w:name="Algemene_dekkingsmiddelen"/>
      <w:bookmarkEnd w:id="29"/>
      <w:r w:rsidRPr="009803AB">
        <w:rPr>
          <w:b/>
        </w:rPr>
        <w:t>Algemene dekkingsmiddelen</w:t>
      </w:r>
    </w:p>
    <w:p w14:paraId="3765719E" w14:textId="77777777" w:rsidR="00A03648" w:rsidRPr="009803AB" w:rsidRDefault="00000000">
      <w:pPr>
        <w:pStyle w:val="Plattetekst"/>
        <w:spacing w:before="16" w:line="276" w:lineRule="auto"/>
        <w:ind w:left="117" w:right="1205"/>
      </w:pPr>
      <w:r w:rsidRPr="009803AB">
        <w:t>De</w:t>
      </w:r>
      <w:r w:rsidRPr="009803AB">
        <w:rPr>
          <w:spacing w:val="-4"/>
        </w:rPr>
        <w:t xml:space="preserve"> </w:t>
      </w:r>
      <w:r w:rsidRPr="009803AB">
        <w:t>middelen</w:t>
      </w:r>
      <w:r w:rsidRPr="009803AB">
        <w:rPr>
          <w:spacing w:val="-4"/>
        </w:rPr>
        <w:t xml:space="preserve"> </w:t>
      </w:r>
      <w:r w:rsidRPr="009803AB">
        <w:t>die</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ontvangt</w:t>
      </w:r>
      <w:r w:rsidRPr="009803AB">
        <w:rPr>
          <w:spacing w:val="-4"/>
        </w:rPr>
        <w:t xml:space="preserve"> </w:t>
      </w:r>
      <w:r w:rsidRPr="009803AB">
        <w:t>vanuit</w:t>
      </w:r>
      <w:r w:rsidRPr="009803AB">
        <w:rPr>
          <w:spacing w:val="-4"/>
        </w:rPr>
        <w:t xml:space="preserve"> </w:t>
      </w:r>
      <w:r w:rsidRPr="009803AB">
        <w:t>de</w:t>
      </w:r>
      <w:r w:rsidRPr="009803AB">
        <w:rPr>
          <w:spacing w:val="-4"/>
        </w:rPr>
        <w:t xml:space="preserve"> </w:t>
      </w:r>
      <w:r w:rsidRPr="009803AB">
        <w:t>deelnemende</w:t>
      </w:r>
      <w:r w:rsidRPr="009803AB">
        <w:rPr>
          <w:spacing w:val="-4"/>
        </w:rPr>
        <w:t xml:space="preserve"> </w:t>
      </w:r>
      <w:r w:rsidRPr="009803AB">
        <w:t>gemeenten</w:t>
      </w:r>
      <w:r w:rsidRPr="009803AB">
        <w:rPr>
          <w:spacing w:val="-4"/>
        </w:rPr>
        <w:t xml:space="preserve"> </w:t>
      </w:r>
      <w:r w:rsidRPr="009803AB">
        <w:t>zijn</w:t>
      </w:r>
      <w:r w:rsidRPr="009803AB">
        <w:rPr>
          <w:spacing w:val="-4"/>
        </w:rPr>
        <w:t xml:space="preserve"> </w:t>
      </w:r>
      <w:r w:rsidRPr="009803AB">
        <w:t>opgenomen</w:t>
      </w:r>
      <w:r w:rsidRPr="009803AB">
        <w:rPr>
          <w:spacing w:val="-4"/>
        </w:rPr>
        <w:t xml:space="preserve"> </w:t>
      </w:r>
      <w:r w:rsidRPr="009803AB">
        <w:t>in</w:t>
      </w:r>
      <w:r w:rsidRPr="009803AB">
        <w:rPr>
          <w:spacing w:val="-4"/>
        </w:rPr>
        <w:t xml:space="preserve"> </w:t>
      </w:r>
      <w:r w:rsidRPr="009803AB">
        <w:t>het programma Algemene Dekkingsmiddelen. De bijdrage van de gemeenten bestaan uit:</w:t>
      </w:r>
    </w:p>
    <w:p w14:paraId="49C47C1C" w14:textId="77777777" w:rsidR="00A03648" w:rsidRPr="009803AB" w:rsidRDefault="00000000">
      <w:pPr>
        <w:pStyle w:val="Lijstalinea"/>
        <w:numPr>
          <w:ilvl w:val="0"/>
          <w:numId w:val="7"/>
        </w:numPr>
        <w:tabs>
          <w:tab w:val="left" w:pos="343"/>
        </w:tabs>
        <w:spacing w:line="229" w:lineRule="exact"/>
        <w:ind w:left="343" w:hanging="226"/>
        <w:rPr>
          <w:sz w:val="20"/>
        </w:rPr>
      </w:pPr>
      <w:r w:rsidRPr="009803AB">
        <w:rPr>
          <w:sz w:val="20"/>
        </w:rPr>
        <w:t>Een</w:t>
      </w:r>
      <w:r w:rsidRPr="009803AB">
        <w:rPr>
          <w:spacing w:val="-2"/>
          <w:sz w:val="20"/>
        </w:rPr>
        <w:t xml:space="preserve"> </w:t>
      </w:r>
      <w:r w:rsidRPr="009803AB">
        <w:rPr>
          <w:sz w:val="20"/>
        </w:rPr>
        <w:t>regulier</w:t>
      </w:r>
      <w:r w:rsidRPr="009803AB">
        <w:rPr>
          <w:spacing w:val="-2"/>
          <w:sz w:val="20"/>
        </w:rPr>
        <w:t xml:space="preserve"> deel;</w:t>
      </w:r>
    </w:p>
    <w:p w14:paraId="11DA237A"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De</w:t>
      </w:r>
      <w:r w:rsidRPr="009803AB">
        <w:rPr>
          <w:spacing w:val="-4"/>
          <w:sz w:val="20"/>
        </w:rPr>
        <w:t xml:space="preserve"> </w:t>
      </w:r>
      <w:r w:rsidRPr="009803AB">
        <w:rPr>
          <w:sz w:val="20"/>
        </w:rPr>
        <w:t>bijdrage</w:t>
      </w:r>
      <w:r w:rsidRPr="009803AB">
        <w:rPr>
          <w:spacing w:val="-3"/>
          <w:sz w:val="20"/>
        </w:rPr>
        <w:t xml:space="preserve"> </w:t>
      </w:r>
      <w:r w:rsidRPr="009803AB">
        <w:rPr>
          <w:sz w:val="20"/>
        </w:rPr>
        <w:t>voor</w:t>
      </w:r>
      <w:r w:rsidRPr="009803AB">
        <w:rPr>
          <w:spacing w:val="-3"/>
          <w:sz w:val="20"/>
        </w:rPr>
        <w:t xml:space="preserve"> </w:t>
      </w:r>
      <w:r w:rsidRPr="009803AB">
        <w:rPr>
          <w:sz w:val="20"/>
        </w:rPr>
        <w:t>de</w:t>
      </w:r>
      <w:r w:rsidRPr="009803AB">
        <w:rPr>
          <w:spacing w:val="-3"/>
          <w:sz w:val="20"/>
        </w:rPr>
        <w:t xml:space="preserve"> </w:t>
      </w:r>
      <w:r w:rsidRPr="009803AB">
        <w:rPr>
          <w:sz w:val="20"/>
        </w:rPr>
        <w:t>TWO</w:t>
      </w:r>
      <w:r w:rsidRPr="009803AB">
        <w:rPr>
          <w:spacing w:val="-3"/>
          <w:sz w:val="20"/>
        </w:rPr>
        <w:t xml:space="preserve"> </w:t>
      </w:r>
      <w:r w:rsidRPr="009803AB">
        <w:rPr>
          <w:spacing w:val="-2"/>
          <w:sz w:val="20"/>
        </w:rPr>
        <w:t>Jeugdhulp;</w:t>
      </w:r>
    </w:p>
    <w:p w14:paraId="788FC8F9"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De</w:t>
      </w:r>
      <w:r w:rsidRPr="009803AB">
        <w:rPr>
          <w:spacing w:val="-3"/>
          <w:sz w:val="20"/>
        </w:rPr>
        <w:t xml:space="preserve"> </w:t>
      </w:r>
      <w:r w:rsidRPr="009803AB">
        <w:rPr>
          <w:sz w:val="20"/>
        </w:rPr>
        <w:t>bijdrage</w:t>
      </w:r>
      <w:r w:rsidRPr="009803AB">
        <w:rPr>
          <w:spacing w:val="-3"/>
          <w:sz w:val="20"/>
        </w:rPr>
        <w:t xml:space="preserve"> </w:t>
      </w:r>
      <w:r w:rsidRPr="009803AB">
        <w:rPr>
          <w:sz w:val="20"/>
        </w:rPr>
        <w:t>voor</w:t>
      </w:r>
      <w:r w:rsidRPr="009803AB">
        <w:rPr>
          <w:spacing w:val="-3"/>
          <w:sz w:val="20"/>
        </w:rPr>
        <w:t xml:space="preserve"> </w:t>
      </w:r>
      <w:r w:rsidRPr="009803AB">
        <w:rPr>
          <w:sz w:val="20"/>
        </w:rPr>
        <w:t>frictie-</w:t>
      </w:r>
      <w:r w:rsidRPr="009803AB">
        <w:rPr>
          <w:spacing w:val="-3"/>
          <w:sz w:val="20"/>
        </w:rPr>
        <w:t xml:space="preserve"> </w:t>
      </w:r>
      <w:r w:rsidRPr="009803AB">
        <w:rPr>
          <w:sz w:val="20"/>
        </w:rPr>
        <w:t>en</w:t>
      </w:r>
      <w:r w:rsidRPr="009803AB">
        <w:rPr>
          <w:spacing w:val="-2"/>
          <w:sz w:val="20"/>
        </w:rPr>
        <w:t xml:space="preserve"> transitie.</w:t>
      </w:r>
    </w:p>
    <w:p w14:paraId="3F1DE780" w14:textId="77777777" w:rsidR="00A03648" w:rsidRPr="009803AB" w:rsidRDefault="00A03648">
      <w:pPr>
        <w:pStyle w:val="Plattetekst"/>
        <w:spacing w:before="44"/>
      </w:pPr>
    </w:p>
    <w:p w14:paraId="7946FAD4" w14:textId="77777777" w:rsidR="00A03648" w:rsidRPr="009803AB" w:rsidRDefault="00000000">
      <w:pPr>
        <w:pStyle w:val="Plattetekst"/>
        <w:spacing w:line="276" w:lineRule="auto"/>
        <w:ind w:left="117" w:right="1205"/>
      </w:pPr>
      <w:r w:rsidRPr="009803AB">
        <w:t>Overige</w:t>
      </w:r>
      <w:r w:rsidRPr="009803AB">
        <w:rPr>
          <w:spacing w:val="-5"/>
        </w:rPr>
        <w:t xml:space="preserve"> </w:t>
      </w:r>
      <w:r w:rsidRPr="009803AB">
        <w:t>inkomsten</w:t>
      </w:r>
      <w:r w:rsidRPr="009803AB">
        <w:rPr>
          <w:spacing w:val="-5"/>
        </w:rPr>
        <w:t xml:space="preserve"> </w:t>
      </w:r>
      <w:r w:rsidRPr="009803AB">
        <w:t>van</w:t>
      </w:r>
      <w:r w:rsidRPr="009803AB">
        <w:rPr>
          <w:spacing w:val="-5"/>
        </w:rPr>
        <w:t xml:space="preserve"> </w:t>
      </w:r>
      <w:r w:rsidRPr="009803AB">
        <w:t>bijvoorbeeld</w:t>
      </w:r>
      <w:r w:rsidRPr="009803AB">
        <w:rPr>
          <w:spacing w:val="-5"/>
        </w:rPr>
        <w:t xml:space="preserve"> </w:t>
      </w:r>
      <w:r w:rsidRPr="009803AB">
        <w:t>de</w:t>
      </w:r>
      <w:r w:rsidRPr="009803AB">
        <w:rPr>
          <w:spacing w:val="-5"/>
        </w:rPr>
        <w:t xml:space="preserve"> </w:t>
      </w:r>
      <w:r w:rsidRPr="009803AB">
        <w:t>provincie</w:t>
      </w:r>
      <w:r w:rsidRPr="009803AB">
        <w:rPr>
          <w:spacing w:val="-5"/>
        </w:rPr>
        <w:t xml:space="preserve"> </w:t>
      </w:r>
      <w:r w:rsidRPr="009803AB">
        <w:t>of</w:t>
      </w:r>
      <w:r w:rsidRPr="009803AB">
        <w:rPr>
          <w:spacing w:val="-5"/>
        </w:rPr>
        <w:t xml:space="preserve"> </w:t>
      </w:r>
      <w:r w:rsidRPr="009803AB">
        <w:t>de</w:t>
      </w:r>
      <w:r w:rsidRPr="009803AB">
        <w:rPr>
          <w:spacing w:val="-5"/>
        </w:rPr>
        <w:t xml:space="preserve"> </w:t>
      </w:r>
      <w:r w:rsidRPr="009803AB">
        <w:t>bijdrage</w:t>
      </w:r>
      <w:r w:rsidRPr="009803AB">
        <w:rPr>
          <w:spacing w:val="-5"/>
        </w:rPr>
        <w:t xml:space="preserve"> </w:t>
      </w:r>
      <w:r w:rsidRPr="009803AB">
        <w:t>voor</w:t>
      </w:r>
      <w:r w:rsidRPr="009803AB">
        <w:rPr>
          <w:spacing w:val="-5"/>
        </w:rPr>
        <w:t xml:space="preserve"> </w:t>
      </w:r>
      <w:r w:rsidRPr="009803AB">
        <w:t>het</w:t>
      </w:r>
      <w:r w:rsidRPr="009803AB">
        <w:rPr>
          <w:spacing w:val="-5"/>
        </w:rPr>
        <w:t xml:space="preserve"> </w:t>
      </w:r>
      <w:r w:rsidRPr="009803AB">
        <w:t>RIF,</w:t>
      </w:r>
      <w:r w:rsidRPr="009803AB">
        <w:rPr>
          <w:spacing w:val="-5"/>
        </w:rPr>
        <w:t xml:space="preserve"> </w:t>
      </w:r>
      <w:r w:rsidRPr="009803AB">
        <w:t>zijn</w:t>
      </w:r>
      <w:r w:rsidRPr="009803AB">
        <w:rPr>
          <w:spacing w:val="-5"/>
        </w:rPr>
        <w:t xml:space="preserve"> </w:t>
      </w:r>
      <w:r w:rsidRPr="009803AB">
        <w:t>opgenomen</w:t>
      </w:r>
      <w:r w:rsidRPr="009803AB">
        <w:rPr>
          <w:spacing w:val="-5"/>
        </w:rPr>
        <w:t xml:space="preserve"> </w:t>
      </w:r>
      <w:r w:rsidRPr="009803AB">
        <w:t>in</w:t>
      </w:r>
      <w:r w:rsidRPr="009803AB">
        <w:rPr>
          <w:spacing w:val="-5"/>
        </w:rPr>
        <w:t xml:space="preserve"> </w:t>
      </w:r>
      <w:r w:rsidRPr="009803AB">
        <w:t>de desbetreffende paragraaf van de jaarstukken.</w:t>
      </w:r>
    </w:p>
    <w:p w14:paraId="33119559" w14:textId="77777777" w:rsidR="00A03648" w:rsidRPr="009803AB" w:rsidRDefault="00A03648">
      <w:pPr>
        <w:pStyle w:val="Plattetekst"/>
        <w:spacing w:before="6"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4781B765" w14:textId="77777777">
        <w:trPr>
          <w:trHeight w:val="526"/>
        </w:trPr>
        <w:tc>
          <w:tcPr>
            <w:tcW w:w="3175" w:type="dxa"/>
            <w:shd w:val="clear" w:color="auto" w:fill="D5E5F0"/>
          </w:tcPr>
          <w:p w14:paraId="449B3466" w14:textId="77777777" w:rsidR="00A03648" w:rsidRPr="009803AB" w:rsidRDefault="00000000">
            <w:pPr>
              <w:pStyle w:val="TableParagraph"/>
              <w:spacing w:before="73"/>
              <w:ind w:left="90"/>
              <w:jc w:val="left"/>
              <w:rPr>
                <w:b/>
                <w:sz w:val="16"/>
              </w:rPr>
            </w:pPr>
            <w:r w:rsidRPr="009803AB">
              <w:rPr>
                <w:b/>
                <w:sz w:val="16"/>
              </w:rPr>
              <w:t>Algemene</w:t>
            </w:r>
            <w:r w:rsidRPr="009803AB">
              <w:rPr>
                <w:b/>
                <w:spacing w:val="-8"/>
                <w:sz w:val="16"/>
              </w:rPr>
              <w:t xml:space="preserve"> </w:t>
            </w:r>
            <w:r w:rsidRPr="009803AB">
              <w:rPr>
                <w:b/>
                <w:spacing w:val="-2"/>
                <w:sz w:val="16"/>
              </w:rPr>
              <w:t>dekkingsmiddelen</w:t>
            </w:r>
          </w:p>
        </w:tc>
        <w:tc>
          <w:tcPr>
            <w:tcW w:w="1179" w:type="dxa"/>
            <w:shd w:val="clear" w:color="auto" w:fill="D5E5F0"/>
          </w:tcPr>
          <w:p w14:paraId="11360852" w14:textId="77777777" w:rsidR="00A03648" w:rsidRPr="009803AB" w:rsidRDefault="00000000">
            <w:pPr>
              <w:pStyle w:val="TableParagraph"/>
              <w:spacing w:before="73"/>
              <w:ind w:right="78"/>
              <w:rPr>
                <w:b/>
                <w:sz w:val="16"/>
              </w:rPr>
            </w:pPr>
            <w:r w:rsidRPr="009803AB">
              <w:rPr>
                <w:b/>
                <w:spacing w:val="-2"/>
                <w:sz w:val="16"/>
              </w:rPr>
              <w:t>Begroting</w:t>
            </w:r>
          </w:p>
          <w:p w14:paraId="60E9EE68"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096BE39A" w14:textId="77777777" w:rsidR="00A03648" w:rsidRPr="009803AB" w:rsidRDefault="00000000">
            <w:pPr>
              <w:pStyle w:val="TableParagraph"/>
              <w:spacing w:before="73"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0B0739EE" w14:textId="77777777" w:rsidR="00A03648" w:rsidRPr="009803AB" w:rsidRDefault="00000000">
            <w:pPr>
              <w:pStyle w:val="TableParagraph"/>
              <w:spacing w:before="73"/>
              <w:ind w:right="77"/>
              <w:rPr>
                <w:b/>
                <w:sz w:val="16"/>
              </w:rPr>
            </w:pPr>
            <w:r w:rsidRPr="009803AB">
              <w:rPr>
                <w:b/>
                <w:sz w:val="16"/>
              </w:rPr>
              <w:t>Begroting</w:t>
            </w:r>
            <w:r w:rsidRPr="009803AB">
              <w:rPr>
                <w:b/>
                <w:spacing w:val="-9"/>
                <w:sz w:val="16"/>
              </w:rPr>
              <w:t xml:space="preserve"> </w:t>
            </w:r>
            <w:r w:rsidRPr="009803AB">
              <w:rPr>
                <w:b/>
                <w:spacing w:val="-5"/>
                <w:sz w:val="16"/>
              </w:rPr>
              <w:t>na</w:t>
            </w:r>
          </w:p>
          <w:p w14:paraId="2F460EAB"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2DAD7A3B" w14:textId="77777777" w:rsidR="00A03648" w:rsidRPr="009803AB" w:rsidRDefault="00000000">
            <w:pPr>
              <w:pStyle w:val="TableParagraph"/>
              <w:spacing w:before="73"/>
              <w:ind w:right="77"/>
              <w:rPr>
                <w:b/>
                <w:sz w:val="16"/>
              </w:rPr>
            </w:pPr>
            <w:r w:rsidRPr="009803AB">
              <w:rPr>
                <w:b/>
                <w:spacing w:val="-2"/>
                <w:sz w:val="16"/>
              </w:rPr>
              <w:t>Rekening</w:t>
            </w:r>
          </w:p>
          <w:p w14:paraId="7337078A"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21293EBB" w14:textId="77777777" w:rsidR="00A03648" w:rsidRPr="009803AB" w:rsidRDefault="00000000">
            <w:pPr>
              <w:pStyle w:val="TableParagraph"/>
              <w:spacing w:before="73"/>
              <w:ind w:right="76"/>
              <w:rPr>
                <w:b/>
                <w:sz w:val="16"/>
              </w:rPr>
            </w:pPr>
            <w:r w:rsidRPr="009803AB">
              <w:rPr>
                <w:b/>
                <w:spacing w:val="-2"/>
                <w:sz w:val="16"/>
              </w:rPr>
              <w:t>Resultaat</w:t>
            </w:r>
          </w:p>
          <w:p w14:paraId="465860AD"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24AACBB3" w14:textId="77777777">
        <w:trPr>
          <w:trHeight w:val="333"/>
        </w:trPr>
        <w:tc>
          <w:tcPr>
            <w:tcW w:w="3175" w:type="dxa"/>
          </w:tcPr>
          <w:p w14:paraId="566582C5"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0F569AAF" w14:textId="77777777" w:rsidR="00A03648" w:rsidRPr="009803AB" w:rsidRDefault="00000000">
            <w:pPr>
              <w:pStyle w:val="TableParagraph"/>
              <w:ind w:right="78"/>
              <w:rPr>
                <w:sz w:val="16"/>
              </w:rPr>
            </w:pPr>
            <w:r w:rsidRPr="009803AB">
              <w:rPr>
                <w:spacing w:val="-10"/>
                <w:sz w:val="16"/>
              </w:rPr>
              <w:t>-</w:t>
            </w:r>
          </w:p>
        </w:tc>
        <w:tc>
          <w:tcPr>
            <w:tcW w:w="1179" w:type="dxa"/>
          </w:tcPr>
          <w:p w14:paraId="0878DA42" w14:textId="77777777" w:rsidR="00A03648" w:rsidRPr="009803AB" w:rsidRDefault="00000000">
            <w:pPr>
              <w:pStyle w:val="TableParagraph"/>
              <w:ind w:right="77"/>
              <w:rPr>
                <w:sz w:val="16"/>
              </w:rPr>
            </w:pPr>
            <w:r w:rsidRPr="009803AB">
              <w:rPr>
                <w:spacing w:val="-10"/>
                <w:sz w:val="16"/>
              </w:rPr>
              <w:t>-</w:t>
            </w:r>
          </w:p>
        </w:tc>
        <w:tc>
          <w:tcPr>
            <w:tcW w:w="1179" w:type="dxa"/>
          </w:tcPr>
          <w:p w14:paraId="1F59CFAC" w14:textId="77777777" w:rsidR="00A03648" w:rsidRPr="009803AB" w:rsidRDefault="00000000">
            <w:pPr>
              <w:pStyle w:val="TableParagraph"/>
              <w:ind w:right="77"/>
              <w:rPr>
                <w:sz w:val="16"/>
              </w:rPr>
            </w:pPr>
            <w:r w:rsidRPr="009803AB">
              <w:rPr>
                <w:spacing w:val="-10"/>
                <w:sz w:val="16"/>
              </w:rPr>
              <w:t>-</w:t>
            </w:r>
          </w:p>
        </w:tc>
        <w:tc>
          <w:tcPr>
            <w:tcW w:w="1179" w:type="dxa"/>
          </w:tcPr>
          <w:p w14:paraId="5380CE14" w14:textId="77777777" w:rsidR="00A03648" w:rsidRPr="009803AB" w:rsidRDefault="00000000">
            <w:pPr>
              <w:pStyle w:val="TableParagraph"/>
              <w:ind w:right="77"/>
              <w:rPr>
                <w:sz w:val="16"/>
              </w:rPr>
            </w:pPr>
            <w:r w:rsidRPr="009803AB">
              <w:rPr>
                <w:spacing w:val="-10"/>
                <w:sz w:val="16"/>
              </w:rPr>
              <w:t>-</w:t>
            </w:r>
          </w:p>
        </w:tc>
        <w:tc>
          <w:tcPr>
            <w:tcW w:w="1179" w:type="dxa"/>
          </w:tcPr>
          <w:p w14:paraId="0F6EB1E1" w14:textId="77777777" w:rsidR="00A03648" w:rsidRPr="009803AB" w:rsidRDefault="00000000">
            <w:pPr>
              <w:pStyle w:val="TableParagraph"/>
              <w:ind w:right="77"/>
              <w:rPr>
                <w:sz w:val="16"/>
              </w:rPr>
            </w:pPr>
            <w:r w:rsidRPr="009803AB">
              <w:rPr>
                <w:spacing w:val="-10"/>
                <w:sz w:val="16"/>
              </w:rPr>
              <w:t>-</w:t>
            </w:r>
          </w:p>
        </w:tc>
      </w:tr>
      <w:tr w:rsidR="009803AB" w:rsidRPr="009803AB" w14:paraId="3135E2ED" w14:textId="77777777">
        <w:trPr>
          <w:trHeight w:val="333"/>
        </w:trPr>
        <w:tc>
          <w:tcPr>
            <w:tcW w:w="3175" w:type="dxa"/>
          </w:tcPr>
          <w:p w14:paraId="47554607"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2D6C56A2" w14:textId="77777777" w:rsidR="00A03648" w:rsidRPr="009803AB" w:rsidRDefault="00000000">
            <w:pPr>
              <w:pStyle w:val="TableParagraph"/>
              <w:ind w:right="78"/>
              <w:rPr>
                <w:sz w:val="16"/>
              </w:rPr>
            </w:pPr>
            <w:r w:rsidRPr="009803AB">
              <w:rPr>
                <w:spacing w:val="-10"/>
                <w:sz w:val="16"/>
              </w:rPr>
              <w:t>-</w:t>
            </w:r>
          </w:p>
        </w:tc>
        <w:tc>
          <w:tcPr>
            <w:tcW w:w="1179" w:type="dxa"/>
          </w:tcPr>
          <w:p w14:paraId="30444165" w14:textId="77777777" w:rsidR="00A03648" w:rsidRPr="009803AB" w:rsidRDefault="00000000">
            <w:pPr>
              <w:pStyle w:val="TableParagraph"/>
              <w:ind w:right="77"/>
              <w:rPr>
                <w:sz w:val="16"/>
              </w:rPr>
            </w:pPr>
            <w:r w:rsidRPr="009803AB">
              <w:rPr>
                <w:spacing w:val="-10"/>
                <w:sz w:val="16"/>
              </w:rPr>
              <w:t>-</w:t>
            </w:r>
          </w:p>
        </w:tc>
        <w:tc>
          <w:tcPr>
            <w:tcW w:w="1179" w:type="dxa"/>
          </w:tcPr>
          <w:p w14:paraId="458D908A" w14:textId="77777777" w:rsidR="00A03648" w:rsidRPr="009803AB" w:rsidRDefault="00000000">
            <w:pPr>
              <w:pStyle w:val="TableParagraph"/>
              <w:ind w:right="77"/>
              <w:rPr>
                <w:sz w:val="16"/>
              </w:rPr>
            </w:pPr>
            <w:r w:rsidRPr="009803AB">
              <w:rPr>
                <w:spacing w:val="-10"/>
                <w:sz w:val="16"/>
              </w:rPr>
              <w:t>-</w:t>
            </w:r>
          </w:p>
        </w:tc>
        <w:tc>
          <w:tcPr>
            <w:tcW w:w="1179" w:type="dxa"/>
          </w:tcPr>
          <w:p w14:paraId="62EED798" w14:textId="77777777" w:rsidR="00A03648" w:rsidRPr="009803AB" w:rsidRDefault="00000000">
            <w:pPr>
              <w:pStyle w:val="TableParagraph"/>
              <w:ind w:right="77"/>
              <w:rPr>
                <w:sz w:val="16"/>
              </w:rPr>
            </w:pPr>
            <w:r w:rsidRPr="009803AB">
              <w:rPr>
                <w:spacing w:val="-10"/>
                <w:sz w:val="16"/>
              </w:rPr>
              <w:t>-</w:t>
            </w:r>
          </w:p>
        </w:tc>
        <w:tc>
          <w:tcPr>
            <w:tcW w:w="1179" w:type="dxa"/>
          </w:tcPr>
          <w:p w14:paraId="7FD1DDC6" w14:textId="77777777" w:rsidR="00A03648" w:rsidRPr="009803AB" w:rsidRDefault="00000000">
            <w:pPr>
              <w:pStyle w:val="TableParagraph"/>
              <w:ind w:right="77"/>
              <w:rPr>
                <w:sz w:val="16"/>
              </w:rPr>
            </w:pPr>
            <w:r w:rsidRPr="009803AB">
              <w:rPr>
                <w:spacing w:val="-10"/>
                <w:sz w:val="16"/>
              </w:rPr>
              <w:t>-</w:t>
            </w:r>
          </w:p>
        </w:tc>
      </w:tr>
      <w:tr w:rsidR="009803AB" w:rsidRPr="009803AB" w14:paraId="36F0258D" w14:textId="77777777">
        <w:trPr>
          <w:trHeight w:val="333"/>
        </w:trPr>
        <w:tc>
          <w:tcPr>
            <w:tcW w:w="3175" w:type="dxa"/>
          </w:tcPr>
          <w:p w14:paraId="7B4F6A72"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30B39B24" w14:textId="77777777" w:rsidR="00A03648" w:rsidRPr="009803AB" w:rsidRDefault="00000000">
            <w:pPr>
              <w:pStyle w:val="TableParagraph"/>
              <w:ind w:right="78"/>
              <w:rPr>
                <w:b/>
                <w:sz w:val="16"/>
              </w:rPr>
            </w:pPr>
            <w:r w:rsidRPr="009803AB">
              <w:rPr>
                <w:b/>
                <w:spacing w:val="-10"/>
                <w:sz w:val="16"/>
              </w:rPr>
              <w:t>-</w:t>
            </w:r>
          </w:p>
        </w:tc>
        <w:tc>
          <w:tcPr>
            <w:tcW w:w="1179" w:type="dxa"/>
          </w:tcPr>
          <w:p w14:paraId="75537424" w14:textId="77777777" w:rsidR="00A03648" w:rsidRPr="009803AB" w:rsidRDefault="00000000">
            <w:pPr>
              <w:pStyle w:val="TableParagraph"/>
              <w:ind w:right="77"/>
              <w:rPr>
                <w:b/>
                <w:sz w:val="16"/>
              </w:rPr>
            </w:pPr>
            <w:r w:rsidRPr="009803AB">
              <w:rPr>
                <w:b/>
                <w:spacing w:val="-10"/>
                <w:sz w:val="16"/>
              </w:rPr>
              <w:t>-</w:t>
            </w:r>
          </w:p>
        </w:tc>
        <w:tc>
          <w:tcPr>
            <w:tcW w:w="1179" w:type="dxa"/>
          </w:tcPr>
          <w:p w14:paraId="1D9B6E89" w14:textId="77777777" w:rsidR="00A03648" w:rsidRPr="009803AB" w:rsidRDefault="00000000">
            <w:pPr>
              <w:pStyle w:val="TableParagraph"/>
              <w:ind w:right="77"/>
              <w:rPr>
                <w:b/>
                <w:sz w:val="16"/>
              </w:rPr>
            </w:pPr>
            <w:r w:rsidRPr="009803AB">
              <w:rPr>
                <w:b/>
                <w:spacing w:val="-10"/>
                <w:sz w:val="16"/>
              </w:rPr>
              <w:t>-</w:t>
            </w:r>
          </w:p>
        </w:tc>
        <w:tc>
          <w:tcPr>
            <w:tcW w:w="1179" w:type="dxa"/>
          </w:tcPr>
          <w:p w14:paraId="6EEC2F25" w14:textId="77777777" w:rsidR="00A03648" w:rsidRPr="009803AB" w:rsidRDefault="00000000">
            <w:pPr>
              <w:pStyle w:val="TableParagraph"/>
              <w:ind w:right="77"/>
              <w:rPr>
                <w:b/>
                <w:sz w:val="16"/>
              </w:rPr>
            </w:pPr>
            <w:r w:rsidRPr="009803AB">
              <w:rPr>
                <w:b/>
                <w:spacing w:val="-10"/>
                <w:sz w:val="16"/>
              </w:rPr>
              <w:t>-</w:t>
            </w:r>
          </w:p>
        </w:tc>
        <w:tc>
          <w:tcPr>
            <w:tcW w:w="1179" w:type="dxa"/>
          </w:tcPr>
          <w:p w14:paraId="75D9932D" w14:textId="77777777" w:rsidR="00A03648" w:rsidRPr="009803AB" w:rsidRDefault="00000000">
            <w:pPr>
              <w:pStyle w:val="TableParagraph"/>
              <w:ind w:right="77"/>
              <w:rPr>
                <w:b/>
                <w:sz w:val="16"/>
              </w:rPr>
            </w:pPr>
            <w:r w:rsidRPr="009803AB">
              <w:rPr>
                <w:b/>
                <w:spacing w:val="-10"/>
                <w:sz w:val="16"/>
              </w:rPr>
              <w:t>-</w:t>
            </w:r>
          </w:p>
        </w:tc>
      </w:tr>
      <w:tr w:rsidR="009803AB" w:rsidRPr="009803AB" w14:paraId="4DCE8547" w14:textId="77777777">
        <w:trPr>
          <w:trHeight w:val="333"/>
        </w:trPr>
        <w:tc>
          <w:tcPr>
            <w:tcW w:w="3175" w:type="dxa"/>
          </w:tcPr>
          <w:p w14:paraId="35DD63F8"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09510175" w14:textId="77777777" w:rsidR="00A03648" w:rsidRPr="009803AB" w:rsidRDefault="00000000">
            <w:pPr>
              <w:pStyle w:val="TableParagraph"/>
              <w:ind w:right="78"/>
              <w:rPr>
                <w:sz w:val="16"/>
              </w:rPr>
            </w:pPr>
            <w:r w:rsidRPr="009803AB">
              <w:rPr>
                <w:spacing w:val="-10"/>
                <w:sz w:val="16"/>
              </w:rPr>
              <w:t>-</w:t>
            </w:r>
          </w:p>
        </w:tc>
        <w:tc>
          <w:tcPr>
            <w:tcW w:w="1179" w:type="dxa"/>
          </w:tcPr>
          <w:p w14:paraId="03B18940" w14:textId="77777777" w:rsidR="00A03648" w:rsidRPr="009803AB" w:rsidRDefault="00000000">
            <w:pPr>
              <w:pStyle w:val="TableParagraph"/>
              <w:ind w:right="77"/>
              <w:rPr>
                <w:sz w:val="16"/>
              </w:rPr>
            </w:pPr>
            <w:r w:rsidRPr="009803AB">
              <w:rPr>
                <w:spacing w:val="-10"/>
                <w:sz w:val="16"/>
              </w:rPr>
              <w:t>-</w:t>
            </w:r>
          </w:p>
        </w:tc>
        <w:tc>
          <w:tcPr>
            <w:tcW w:w="1179" w:type="dxa"/>
          </w:tcPr>
          <w:p w14:paraId="4CEB0203" w14:textId="77777777" w:rsidR="00A03648" w:rsidRPr="009803AB" w:rsidRDefault="00000000">
            <w:pPr>
              <w:pStyle w:val="TableParagraph"/>
              <w:ind w:right="77"/>
              <w:rPr>
                <w:sz w:val="16"/>
              </w:rPr>
            </w:pPr>
            <w:r w:rsidRPr="009803AB">
              <w:rPr>
                <w:spacing w:val="-10"/>
                <w:sz w:val="16"/>
              </w:rPr>
              <w:t>-</w:t>
            </w:r>
          </w:p>
        </w:tc>
        <w:tc>
          <w:tcPr>
            <w:tcW w:w="1179" w:type="dxa"/>
          </w:tcPr>
          <w:p w14:paraId="6EB91BE8" w14:textId="77777777" w:rsidR="00A03648" w:rsidRPr="009803AB" w:rsidRDefault="00000000">
            <w:pPr>
              <w:pStyle w:val="TableParagraph"/>
              <w:ind w:right="77"/>
              <w:rPr>
                <w:sz w:val="16"/>
              </w:rPr>
            </w:pPr>
            <w:r w:rsidRPr="009803AB">
              <w:rPr>
                <w:spacing w:val="-10"/>
                <w:sz w:val="16"/>
              </w:rPr>
              <w:t>-</w:t>
            </w:r>
          </w:p>
        </w:tc>
        <w:tc>
          <w:tcPr>
            <w:tcW w:w="1179" w:type="dxa"/>
          </w:tcPr>
          <w:p w14:paraId="4E7085EC" w14:textId="77777777" w:rsidR="00A03648" w:rsidRPr="009803AB" w:rsidRDefault="00000000">
            <w:pPr>
              <w:pStyle w:val="TableParagraph"/>
              <w:ind w:right="77"/>
              <w:rPr>
                <w:sz w:val="16"/>
              </w:rPr>
            </w:pPr>
            <w:r w:rsidRPr="009803AB">
              <w:rPr>
                <w:spacing w:val="-10"/>
                <w:sz w:val="16"/>
              </w:rPr>
              <w:t>-</w:t>
            </w:r>
          </w:p>
        </w:tc>
      </w:tr>
      <w:tr w:rsidR="009803AB" w:rsidRPr="009803AB" w14:paraId="65D505D9" w14:textId="77777777">
        <w:trPr>
          <w:trHeight w:val="333"/>
        </w:trPr>
        <w:tc>
          <w:tcPr>
            <w:tcW w:w="3175" w:type="dxa"/>
          </w:tcPr>
          <w:p w14:paraId="06DBC6C5"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38651C1A" w14:textId="77777777" w:rsidR="00A03648" w:rsidRPr="009803AB" w:rsidRDefault="00000000">
            <w:pPr>
              <w:pStyle w:val="TableParagraph"/>
              <w:ind w:right="77"/>
              <w:rPr>
                <w:sz w:val="16"/>
              </w:rPr>
            </w:pPr>
            <w:r w:rsidRPr="009803AB">
              <w:rPr>
                <w:spacing w:val="-2"/>
                <w:sz w:val="16"/>
              </w:rPr>
              <w:t>-8.228.867</w:t>
            </w:r>
          </w:p>
        </w:tc>
        <w:tc>
          <w:tcPr>
            <w:tcW w:w="1179" w:type="dxa"/>
          </w:tcPr>
          <w:p w14:paraId="19F3F58D" w14:textId="77777777" w:rsidR="00A03648" w:rsidRPr="009803AB" w:rsidRDefault="00000000">
            <w:pPr>
              <w:pStyle w:val="TableParagraph"/>
              <w:ind w:right="77"/>
              <w:rPr>
                <w:sz w:val="16"/>
              </w:rPr>
            </w:pPr>
            <w:r w:rsidRPr="009803AB">
              <w:rPr>
                <w:spacing w:val="-2"/>
                <w:sz w:val="16"/>
              </w:rPr>
              <w:t>11.013</w:t>
            </w:r>
          </w:p>
        </w:tc>
        <w:tc>
          <w:tcPr>
            <w:tcW w:w="1179" w:type="dxa"/>
          </w:tcPr>
          <w:p w14:paraId="3F1FEF79" w14:textId="77777777" w:rsidR="00A03648" w:rsidRPr="009803AB" w:rsidRDefault="00000000">
            <w:pPr>
              <w:pStyle w:val="TableParagraph"/>
              <w:ind w:right="77"/>
              <w:rPr>
                <w:sz w:val="16"/>
              </w:rPr>
            </w:pPr>
            <w:r w:rsidRPr="009803AB">
              <w:rPr>
                <w:spacing w:val="-2"/>
                <w:sz w:val="16"/>
              </w:rPr>
              <w:t>-8.217.854</w:t>
            </w:r>
          </w:p>
        </w:tc>
        <w:tc>
          <w:tcPr>
            <w:tcW w:w="1179" w:type="dxa"/>
          </w:tcPr>
          <w:p w14:paraId="4732D936" w14:textId="77777777" w:rsidR="00A03648" w:rsidRPr="009803AB" w:rsidRDefault="00000000">
            <w:pPr>
              <w:pStyle w:val="TableParagraph"/>
              <w:ind w:right="77"/>
              <w:rPr>
                <w:sz w:val="16"/>
              </w:rPr>
            </w:pPr>
            <w:r w:rsidRPr="009803AB">
              <w:rPr>
                <w:spacing w:val="-2"/>
                <w:sz w:val="16"/>
              </w:rPr>
              <w:t>-8.217.857</w:t>
            </w:r>
          </w:p>
        </w:tc>
        <w:tc>
          <w:tcPr>
            <w:tcW w:w="1179" w:type="dxa"/>
          </w:tcPr>
          <w:p w14:paraId="04C3C7CF" w14:textId="77777777" w:rsidR="00A03648" w:rsidRPr="009803AB" w:rsidRDefault="00000000">
            <w:pPr>
              <w:pStyle w:val="TableParagraph"/>
              <w:ind w:right="77"/>
              <w:rPr>
                <w:sz w:val="16"/>
              </w:rPr>
            </w:pPr>
            <w:r w:rsidRPr="009803AB">
              <w:rPr>
                <w:spacing w:val="-10"/>
                <w:sz w:val="16"/>
              </w:rPr>
              <w:t>3</w:t>
            </w:r>
          </w:p>
        </w:tc>
      </w:tr>
      <w:tr w:rsidR="009803AB" w:rsidRPr="009803AB" w14:paraId="7CD2745D" w14:textId="77777777">
        <w:trPr>
          <w:trHeight w:val="333"/>
        </w:trPr>
        <w:tc>
          <w:tcPr>
            <w:tcW w:w="3175" w:type="dxa"/>
          </w:tcPr>
          <w:p w14:paraId="384E31C5"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2AD82789" w14:textId="77777777" w:rsidR="00A03648" w:rsidRPr="009803AB" w:rsidRDefault="00000000">
            <w:pPr>
              <w:pStyle w:val="TableParagraph"/>
              <w:ind w:right="77"/>
              <w:rPr>
                <w:b/>
                <w:sz w:val="16"/>
              </w:rPr>
            </w:pPr>
            <w:r w:rsidRPr="009803AB">
              <w:rPr>
                <w:b/>
                <w:spacing w:val="-2"/>
                <w:sz w:val="16"/>
              </w:rPr>
              <w:t>-8.228.867</w:t>
            </w:r>
          </w:p>
        </w:tc>
        <w:tc>
          <w:tcPr>
            <w:tcW w:w="1179" w:type="dxa"/>
          </w:tcPr>
          <w:p w14:paraId="41718BDC" w14:textId="77777777" w:rsidR="00A03648" w:rsidRPr="009803AB" w:rsidRDefault="00000000">
            <w:pPr>
              <w:pStyle w:val="TableParagraph"/>
              <w:ind w:right="77"/>
              <w:rPr>
                <w:b/>
                <w:sz w:val="16"/>
              </w:rPr>
            </w:pPr>
            <w:r w:rsidRPr="009803AB">
              <w:rPr>
                <w:b/>
                <w:spacing w:val="-2"/>
                <w:sz w:val="16"/>
              </w:rPr>
              <w:t>11.013</w:t>
            </w:r>
          </w:p>
        </w:tc>
        <w:tc>
          <w:tcPr>
            <w:tcW w:w="1179" w:type="dxa"/>
          </w:tcPr>
          <w:p w14:paraId="3C0F4FA3" w14:textId="77777777" w:rsidR="00A03648" w:rsidRPr="009803AB" w:rsidRDefault="00000000">
            <w:pPr>
              <w:pStyle w:val="TableParagraph"/>
              <w:ind w:right="77"/>
              <w:rPr>
                <w:b/>
                <w:sz w:val="16"/>
              </w:rPr>
            </w:pPr>
            <w:r w:rsidRPr="009803AB">
              <w:rPr>
                <w:b/>
                <w:spacing w:val="-2"/>
                <w:sz w:val="16"/>
              </w:rPr>
              <w:t>-8.217.854</w:t>
            </w:r>
          </w:p>
        </w:tc>
        <w:tc>
          <w:tcPr>
            <w:tcW w:w="1179" w:type="dxa"/>
          </w:tcPr>
          <w:p w14:paraId="326EFC74" w14:textId="77777777" w:rsidR="00A03648" w:rsidRPr="009803AB" w:rsidRDefault="00000000">
            <w:pPr>
              <w:pStyle w:val="TableParagraph"/>
              <w:ind w:right="77"/>
              <w:rPr>
                <w:b/>
                <w:sz w:val="16"/>
              </w:rPr>
            </w:pPr>
            <w:r w:rsidRPr="009803AB">
              <w:rPr>
                <w:b/>
                <w:spacing w:val="-2"/>
                <w:sz w:val="16"/>
              </w:rPr>
              <w:t>-8.217.857</w:t>
            </w:r>
          </w:p>
        </w:tc>
        <w:tc>
          <w:tcPr>
            <w:tcW w:w="1179" w:type="dxa"/>
          </w:tcPr>
          <w:p w14:paraId="66D7B89E" w14:textId="77777777" w:rsidR="00A03648" w:rsidRPr="009803AB" w:rsidRDefault="00000000">
            <w:pPr>
              <w:pStyle w:val="TableParagraph"/>
              <w:ind w:right="77"/>
              <w:rPr>
                <w:b/>
                <w:sz w:val="16"/>
              </w:rPr>
            </w:pPr>
            <w:r w:rsidRPr="009803AB">
              <w:rPr>
                <w:b/>
                <w:spacing w:val="-10"/>
                <w:sz w:val="16"/>
              </w:rPr>
              <w:t>3</w:t>
            </w:r>
          </w:p>
        </w:tc>
      </w:tr>
      <w:tr w:rsidR="009803AB" w:rsidRPr="009803AB" w14:paraId="155A4CBA" w14:textId="77777777">
        <w:trPr>
          <w:trHeight w:val="333"/>
        </w:trPr>
        <w:tc>
          <w:tcPr>
            <w:tcW w:w="3175" w:type="dxa"/>
          </w:tcPr>
          <w:p w14:paraId="30C7145D"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606501EF" w14:textId="77777777" w:rsidR="00A03648" w:rsidRPr="009803AB" w:rsidRDefault="00000000">
            <w:pPr>
              <w:pStyle w:val="TableParagraph"/>
              <w:ind w:right="77"/>
              <w:rPr>
                <w:b/>
                <w:sz w:val="16"/>
              </w:rPr>
            </w:pPr>
            <w:r w:rsidRPr="009803AB">
              <w:rPr>
                <w:b/>
                <w:spacing w:val="-2"/>
                <w:sz w:val="16"/>
              </w:rPr>
              <w:t>-8.228.867</w:t>
            </w:r>
          </w:p>
        </w:tc>
        <w:tc>
          <w:tcPr>
            <w:tcW w:w="1179" w:type="dxa"/>
          </w:tcPr>
          <w:p w14:paraId="1E0818F9" w14:textId="77777777" w:rsidR="00A03648" w:rsidRPr="009803AB" w:rsidRDefault="00000000">
            <w:pPr>
              <w:pStyle w:val="TableParagraph"/>
              <w:ind w:right="77"/>
              <w:rPr>
                <w:b/>
                <w:sz w:val="16"/>
              </w:rPr>
            </w:pPr>
            <w:r w:rsidRPr="009803AB">
              <w:rPr>
                <w:b/>
                <w:spacing w:val="-2"/>
                <w:sz w:val="16"/>
              </w:rPr>
              <w:t>11.013</w:t>
            </w:r>
          </w:p>
        </w:tc>
        <w:tc>
          <w:tcPr>
            <w:tcW w:w="1179" w:type="dxa"/>
          </w:tcPr>
          <w:p w14:paraId="37B2D88E" w14:textId="77777777" w:rsidR="00A03648" w:rsidRPr="009803AB" w:rsidRDefault="00000000">
            <w:pPr>
              <w:pStyle w:val="TableParagraph"/>
              <w:ind w:right="77"/>
              <w:rPr>
                <w:b/>
                <w:sz w:val="16"/>
              </w:rPr>
            </w:pPr>
            <w:r w:rsidRPr="009803AB">
              <w:rPr>
                <w:b/>
                <w:spacing w:val="-2"/>
                <w:sz w:val="16"/>
              </w:rPr>
              <w:t>-8.217.854</w:t>
            </w:r>
          </w:p>
        </w:tc>
        <w:tc>
          <w:tcPr>
            <w:tcW w:w="1179" w:type="dxa"/>
          </w:tcPr>
          <w:p w14:paraId="632AA017" w14:textId="77777777" w:rsidR="00A03648" w:rsidRPr="009803AB" w:rsidRDefault="00000000">
            <w:pPr>
              <w:pStyle w:val="TableParagraph"/>
              <w:ind w:right="77"/>
              <w:rPr>
                <w:b/>
                <w:sz w:val="16"/>
              </w:rPr>
            </w:pPr>
            <w:r w:rsidRPr="009803AB">
              <w:rPr>
                <w:b/>
                <w:spacing w:val="-2"/>
                <w:sz w:val="16"/>
              </w:rPr>
              <w:t>-8.217.857</w:t>
            </w:r>
          </w:p>
        </w:tc>
        <w:tc>
          <w:tcPr>
            <w:tcW w:w="1179" w:type="dxa"/>
          </w:tcPr>
          <w:p w14:paraId="754C90C2" w14:textId="77777777" w:rsidR="00A03648" w:rsidRPr="009803AB" w:rsidRDefault="00000000">
            <w:pPr>
              <w:pStyle w:val="TableParagraph"/>
              <w:ind w:right="77"/>
              <w:rPr>
                <w:b/>
                <w:sz w:val="16"/>
              </w:rPr>
            </w:pPr>
            <w:r w:rsidRPr="009803AB">
              <w:rPr>
                <w:b/>
                <w:spacing w:val="-10"/>
                <w:sz w:val="16"/>
              </w:rPr>
              <w:t>3</w:t>
            </w:r>
          </w:p>
        </w:tc>
      </w:tr>
      <w:tr w:rsidR="009803AB" w:rsidRPr="009803AB" w14:paraId="41068DAB" w14:textId="77777777">
        <w:trPr>
          <w:trHeight w:val="333"/>
        </w:trPr>
        <w:tc>
          <w:tcPr>
            <w:tcW w:w="3175" w:type="dxa"/>
          </w:tcPr>
          <w:p w14:paraId="443E44ED"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23E70B45" w14:textId="77777777" w:rsidR="00A03648" w:rsidRPr="009803AB" w:rsidRDefault="00000000">
            <w:pPr>
              <w:pStyle w:val="TableParagraph"/>
              <w:ind w:right="78"/>
              <w:rPr>
                <w:sz w:val="16"/>
              </w:rPr>
            </w:pPr>
            <w:r w:rsidRPr="009803AB">
              <w:rPr>
                <w:spacing w:val="-10"/>
                <w:sz w:val="16"/>
              </w:rPr>
              <w:t>-</w:t>
            </w:r>
          </w:p>
        </w:tc>
        <w:tc>
          <w:tcPr>
            <w:tcW w:w="1179" w:type="dxa"/>
          </w:tcPr>
          <w:p w14:paraId="71A8215E" w14:textId="77777777" w:rsidR="00A03648" w:rsidRPr="009803AB" w:rsidRDefault="00000000">
            <w:pPr>
              <w:pStyle w:val="TableParagraph"/>
              <w:ind w:right="77"/>
              <w:rPr>
                <w:sz w:val="16"/>
              </w:rPr>
            </w:pPr>
            <w:r w:rsidRPr="009803AB">
              <w:rPr>
                <w:spacing w:val="-10"/>
                <w:sz w:val="16"/>
              </w:rPr>
              <w:t>-</w:t>
            </w:r>
          </w:p>
        </w:tc>
        <w:tc>
          <w:tcPr>
            <w:tcW w:w="1179" w:type="dxa"/>
          </w:tcPr>
          <w:p w14:paraId="5A15020B" w14:textId="77777777" w:rsidR="00A03648" w:rsidRPr="009803AB" w:rsidRDefault="00000000">
            <w:pPr>
              <w:pStyle w:val="TableParagraph"/>
              <w:ind w:right="77"/>
              <w:rPr>
                <w:sz w:val="16"/>
              </w:rPr>
            </w:pPr>
            <w:r w:rsidRPr="009803AB">
              <w:rPr>
                <w:spacing w:val="-10"/>
                <w:sz w:val="16"/>
              </w:rPr>
              <w:t>-</w:t>
            </w:r>
          </w:p>
        </w:tc>
        <w:tc>
          <w:tcPr>
            <w:tcW w:w="1179" w:type="dxa"/>
          </w:tcPr>
          <w:p w14:paraId="72FC333D" w14:textId="77777777" w:rsidR="00A03648" w:rsidRPr="009803AB" w:rsidRDefault="00000000">
            <w:pPr>
              <w:pStyle w:val="TableParagraph"/>
              <w:ind w:right="77"/>
              <w:rPr>
                <w:sz w:val="16"/>
              </w:rPr>
            </w:pPr>
            <w:r w:rsidRPr="009803AB">
              <w:rPr>
                <w:spacing w:val="-10"/>
                <w:sz w:val="16"/>
              </w:rPr>
              <w:t>-</w:t>
            </w:r>
          </w:p>
        </w:tc>
        <w:tc>
          <w:tcPr>
            <w:tcW w:w="1179" w:type="dxa"/>
          </w:tcPr>
          <w:p w14:paraId="5046A3CB" w14:textId="77777777" w:rsidR="00A03648" w:rsidRPr="009803AB" w:rsidRDefault="00000000">
            <w:pPr>
              <w:pStyle w:val="TableParagraph"/>
              <w:ind w:right="77"/>
              <w:rPr>
                <w:sz w:val="16"/>
              </w:rPr>
            </w:pPr>
            <w:r w:rsidRPr="009803AB">
              <w:rPr>
                <w:spacing w:val="-10"/>
                <w:sz w:val="16"/>
              </w:rPr>
              <w:t>-</w:t>
            </w:r>
          </w:p>
        </w:tc>
      </w:tr>
      <w:tr w:rsidR="009803AB" w:rsidRPr="009803AB" w14:paraId="5AE0B22D" w14:textId="77777777">
        <w:trPr>
          <w:trHeight w:val="333"/>
        </w:trPr>
        <w:tc>
          <w:tcPr>
            <w:tcW w:w="3175" w:type="dxa"/>
          </w:tcPr>
          <w:p w14:paraId="3375BAAE"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46876BB8" w14:textId="77777777" w:rsidR="00A03648" w:rsidRPr="009803AB" w:rsidRDefault="00000000">
            <w:pPr>
              <w:pStyle w:val="TableParagraph"/>
              <w:ind w:right="78"/>
              <w:rPr>
                <w:sz w:val="16"/>
              </w:rPr>
            </w:pPr>
            <w:r w:rsidRPr="009803AB">
              <w:rPr>
                <w:spacing w:val="-10"/>
                <w:sz w:val="16"/>
              </w:rPr>
              <w:t>-</w:t>
            </w:r>
          </w:p>
        </w:tc>
        <w:tc>
          <w:tcPr>
            <w:tcW w:w="1179" w:type="dxa"/>
          </w:tcPr>
          <w:p w14:paraId="543C48C2" w14:textId="77777777" w:rsidR="00A03648" w:rsidRPr="009803AB" w:rsidRDefault="00000000">
            <w:pPr>
              <w:pStyle w:val="TableParagraph"/>
              <w:ind w:right="77"/>
              <w:rPr>
                <w:sz w:val="16"/>
              </w:rPr>
            </w:pPr>
            <w:r w:rsidRPr="009803AB">
              <w:rPr>
                <w:spacing w:val="-10"/>
                <w:sz w:val="16"/>
              </w:rPr>
              <w:t>-</w:t>
            </w:r>
          </w:p>
        </w:tc>
        <w:tc>
          <w:tcPr>
            <w:tcW w:w="1179" w:type="dxa"/>
          </w:tcPr>
          <w:p w14:paraId="27C02F4B" w14:textId="77777777" w:rsidR="00A03648" w:rsidRPr="009803AB" w:rsidRDefault="00000000">
            <w:pPr>
              <w:pStyle w:val="TableParagraph"/>
              <w:ind w:right="77"/>
              <w:rPr>
                <w:sz w:val="16"/>
              </w:rPr>
            </w:pPr>
            <w:r w:rsidRPr="009803AB">
              <w:rPr>
                <w:spacing w:val="-10"/>
                <w:sz w:val="16"/>
              </w:rPr>
              <w:t>-</w:t>
            </w:r>
          </w:p>
        </w:tc>
        <w:tc>
          <w:tcPr>
            <w:tcW w:w="1179" w:type="dxa"/>
          </w:tcPr>
          <w:p w14:paraId="12E30A8B" w14:textId="77777777" w:rsidR="00A03648" w:rsidRPr="009803AB" w:rsidRDefault="00000000">
            <w:pPr>
              <w:pStyle w:val="TableParagraph"/>
              <w:ind w:right="77"/>
              <w:rPr>
                <w:sz w:val="16"/>
              </w:rPr>
            </w:pPr>
            <w:r w:rsidRPr="009803AB">
              <w:rPr>
                <w:spacing w:val="-10"/>
                <w:sz w:val="16"/>
              </w:rPr>
              <w:t>-</w:t>
            </w:r>
          </w:p>
        </w:tc>
        <w:tc>
          <w:tcPr>
            <w:tcW w:w="1179" w:type="dxa"/>
          </w:tcPr>
          <w:p w14:paraId="2B18361D" w14:textId="77777777" w:rsidR="00A03648" w:rsidRPr="009803AB" w:rsidRDefault="00000000">
            <w:pPr>
              <w:pStyle w:val="TableParagraph"/>
              <w:ind w:right="77"/>
              <w:rPr>
                <w:sz w:val="16"/>
              </w:rPr>
            </w:pPr>
            <w:r w:rsidRPr="009803AB">
              <w:rPr>
                <w:spacing w:val="-10"/>
                <w:sz w:val="16"/>
              </w:rPr>
              <w:t>-</w:t>
            </w:r>
          </w:p>
        </w:tc>
      </w:tr>
      <w:tr w:rsidR="009803AB" w:rsidRPr="009803AB" w14:paraId="22435C03" w14:textId="77777777">
        <w:trPr>
          <w:trHeight w:val="333"/>
        </w:trPr>
        <w:tc>
          <w:tcPr>
            <w:tcW w:w="3175" w:type="dxa"/>
          </w:tcPr>
          <w:p w14:paraId="792058A9"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68F6564F" w14:textId="77777777" w:rsidR="00A03648" w:rsidRPr="009803AB" w:rsidRDefault="00000000">
            <w:pPr>
              <w:pStyle w:val="TableParagraph"/>
              <w:ind w:right="78"/>
              <w:rPr>
                <w:b/>
                <w:sz w:val="16"/>
              </w:rPr>
            </w:pPr>
            <w:r w:rsidRPr="009803AB">
              <w:rPr>
                <w:b/>
                <w:spacing w:val="-10"/>
                <w:sz w:val="16"/>
              </w:rPr>
              <w:t>-</w:t>
            </w:r>
          </w:p>
        </w:tc>
        <w:tc>
          <w:tcPr>
            <w:tcW w:w="1179" w:type="dxa"/>
          </w:tcPr>
          <w:p w14:paraId="4D5A0BE9" w14:textId="77777777" w:rsidR="00A03648" w:rsidRPr="009803AB" w:rsidRDefault="00000000">
            <w:pPr>
              <w:pStyle w:val="TableParagraph"/>
              <w:ind w:right="77"/>
              <w:rPr>
                <w:b/>
                <w:sz w:val="16"/>
              </w:rPr>
            </w:pPr>
            <w:r w:rsidRPr="009803AB">
              <w:rPr>
                <w:b/>
                <w:spacing w:val="-10"/>
                <w:sz w:val="16"/>
              </w:rPr>
              <w:t>-</w:t>
            </w:r>
          </w:p>
        </w:tc>
        <w:tc>
          <w:tcPr>
            <w:tcW w:w="1179" w:type="dxa"/>
          </w:tcPr>
          <w:p w14:paraId="1287C31D" w14:textId="77777777" w:rsidR="00A03648" w:rsidRPr="009803AB" w:rsidRDefault="00000000">
            <w:pPr>
              <w:pStyle w:val="TableParagraph"/>
              <w:ind w:right="77"/>
              <w:rPr>
                <w:b/>
                <w:sz w:val="16"/>
              </w:rPr>
            </w:pPr>
            <w:r w:rsidRPr="009803AB">
              <w:rPr>
                <w:b/>
                <w:spacing w:val="-10"/>
                <w:sz w:val="16"/>
              </w:rPr>
              <w:t>-</w:t>
            </w:r>
          </w:p>
        </w:tc>
        <w:tc>
          <w:tcPr>
            <w:tcW w:w="1179" w:type="dxa"/>
          </w:tcPr>
          <w:p w14:paraId="7D54DE5D" w14:textId="77777777" w:rsidR="00A03648" w:rsidRPr="009803AB" w:rsidRDefault="00000000">
            <w:pPr>
              <w:pStyle w:val="TableParagraph"/>
              <w:ind w:right="77"/>
              <w:rPr>
                <w:b/>
                <w:sz w:val="16"/>
              </w:rPr>
            </w:pPr>
            <w:r w:rsidRPr="009803AB">
              <w:rPr>
                <w:b/>
                <w:spacing w:val="-10"/>
                <w:sz w:val="16"/>
              </w:rPr>
              <w:t>-</w:t>
            </w:r>
          </w:p>
        </w:tc>
        <w:tc>
          <w:tcPr>
            <w:tcW w:w="1179" w:type="dxa"/>
          </w:tcPr>
          <w:p w14:paraId="3BE383C8" w14:textId="77777777" w:rsidR="00A03648" w:rsidRPr="009803AB" w:rsidRDefault="00000000">
            <w:pPr>
              <w:pStyle w:val="TableParagraph"/>
              <w:ind w:right="77"/>
              <w:rPr>
                <w:b/>
                <w:sz w:val="16"/>
              </w:rPr>
            </w:pPr>
            <w:r w:rsidRPr="009803AB">
              <w:rPr>
                <w:b/>
                <w:spacing w:val="-10"/>
                <w:sz w:val="16"/>
              </w:rPr>
              <w:t>-</w:t>
            </w:r>
          </w:p>
        </w:tc>
      </w:tr>
      <w:tr w:rsidR="00A03648" w:rsidRPr="009803AB" w14:paraId="46806FAA" w14:textId="77777777">
        <w:trPr>
          <w:trHeight w:val="332"/>
        </w:trPr>
        <w:tc>
          <w:tcPr>
            <w:tcW w:w="3175" w:type="dxa"/>
          </w:tcPr>
          <w:p w14:paraId="0D2D9617"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28E3B045" w14:textId="77777777" w:rsidR="00A03648" w:rsidRPr="009803AB" w:rsidRDefault="00000000">
            <w:pPr>
              <w:pStyle w:val="TableParagraph"/>
              <w:ind w:right="77"/>
              <w:rPr>
                <w:b/>
                <w:sz w:val="16"/>
              </w:rPr>
            </w:pPr>
            <w:r w:rsidRPr="009803AB">
              <w:rPr>
                <w:b/>
                <w:spacing w:val="-2"/>
                <w:sz w:val="16"/>
              </w:rPr>
              <w:t>-8.228.867</w:t>
            </w:r>
          </w:p>
        </w:tc>
        <w:tc>
          <w:tcPr>
            <w:tcW w:w="1179" w:type="dxa"/>
          </w:tcPr>
          <w:p w14:paraId="41EE1E95" w14:textId="77777777" w:rsidR="00A03648" w:rsidRPr="009803AB" w:rsidRDefault="00000000">
            <w:pPr>
              <w:pStyle w:val="TableParagraph"/>
              <w:ind w:right="77"/>
              <w:rPr>
                <w:b/>
                <w:sz w:val="16"/>
              </w:rPr>
            </w:pPr>
            <w:r w:rsidRPr="009803AB">
              <w:rPr>
                <w:b/>
                <w:spacing w:val="-2"/>
                <w:sz w:val="16"/>
              </w:rPr>
              <w:t>11.013</w:t>
            </w:r>
          </w:p>
        </w:tc>
        <w:tc>
          <w:tcPr>
            <w:tcW w:w="1179" w:type="dxa"/>
          </w:tcPr>
          <w:p w14:paraId="671819F6" w14:textId="77777777" w:rsidR="00A03648" w:rsidRPr="009803AB" w:rsidRDefault="00000000">
            <w:pPr>
              <w:pStyle w:val="TableParagraph"/>
              <w:ind w:right="77"/>
              <w:rPr>
                <w:b/>
                <w:sz w:val="16"/>
              </w:rPr>
            </w:pPr>
            <w:r w:rsidRPr="009803AB">
              <w:rPr>
                <w:b/>
                <w:spacing w:val="-2"/>
                <w:sz w:val="16"/>
              </w:rPr>
              <w:t>-8.217.854</w:t>
            </w:r>
          </w:p>
        </w:tc>
        <w:tc>
          <w:tcPr>
            <w:tcW w:w="1179" w:type="dxa"/>
          </w:tcPr>
          <w:p w14:paraId="22A8D86C" w14:textId="77777777" w:rsidR="00A03648" w:rsidRPr="009803AB" w:rsidRDefault="00000000">
            <w:pPr>
              <w:pStyle w:val="TableParagraph"/>
              <w:ind w:right="77"/>
              <w:rPr>
                <w:b/>
                <w:sz w:val="16"/>
              </w:rPr>
            </w:pPr>
            <w:r w:rsidRPr="009803AB">
              <w:rPr>
                <w:b/>
                <w:spacing w:val="-2"/>
                <w:sz w:val="16"/>
              </w:rPr>
              <w:t>-8.217.857</w:t>
            </w:r>
          </w:p>
        </w:tc>
        <w:tc>
          <w:tcPr>
            <w:tcW w:w="1179" w:type="dxa"/>
          </w:tcPr>
          <w:p w14:paraId="428369D9" w14:textId="77777777" w:rsidR="00A03648" w:rsidRPr="009803AB" w:rsidRDefault="00000000">
            <w:pPr>
              <w:pStyle w:val="TableParagraph"/>
              <w:ind w:right="77"/>
              <w:rPr>
                <w:b/>
                <w:sz w:val="16"/>
              </w:rPr>
            </w:pPr>
            <w:r w:rsidRPr="009803AB">
              <w:rPr>
                <w:b/>
                <w:spacing w:val="-10"/>
                <w:sz w:val="16"/>
              </w:rPr>
              <w:t>3</w:t>
            </w:r>
          </w:p>
        </w:tc>
      </w:tr>
    </w:tbl>
    <w:p w14:paraId="4848B1B0" w14:textId="77777777" w:rsidR="00A03648" w:rsidRPr="009803AB" w:rsidRDefault="00A03648">
      <w:pPr>
        <w:pStyle w:val="Plattetekst"/>
        <w:spacing w:before="17"/>
      </w:pPr>
    </w:p>
    <w:p w14:paraId="27D57A1E" w14:textId="77777777" w:rsidR="00A03648" w:rsidRPr="009803AB" w:rsidRDefault="00000000">
      <w:pPr>
        <w:ind w:left="117"/>
        <w:rPr>
          <w:b/>
        </w:rPr>
      </w:pPr>
      <w:bookmarkStart w:id="30" w:name="Overhead"/>
      <w:bookmarkEnd w:id="30"/>
      <w:r w:rsidRPr="009803AB">
        <w:rPr>
          <w:b/>
          <w:spacing w:val="-2"/>
        </w:rPr>
        <w:t>Overhead</w:t>
      </w:r>
    </w:p>
    <w:p w14:paraId="43BA87D2" w14:textId="77777777" w:rsidR="00A03648" w:rsidRPr="009803AB" w:rsidRDefault="00000000">
      <w:pPr>
        <w:pStyle w:val="Plattetekst"/>
        <w:spacing w:before="24" w:line="276" w:lineRule="auto"/>
        <w:ind w:left="117" w:right="1205"/>
      </w:pPr>
      <w:r w:rsidRPr="009803AB">
        <w:t>In</w:t>
      </w:r>
      <w:r w:rsidRPr="009803AB">
        <w:rPr>
          <w:spacing w:val="-4"/>
        </w:rPr>
        <w:t xml:space="preserve"> </w:t>
      </w:r>
      <w:r w:rsidRPr="009803AB">
        <w:t>het</w:t>
      </w:r>
      <w:r w:rsidRPr="009803AB">
        <w:rPr>
          <w:spacing w:val="-4"/>
        </w:rPr>
        <w:t xml:space="preserve"> </w:t>
      </w:r>
      <w:r w:rsidRPr="009803AB">
        <w:t>Besluit</w:t>
      </w:r>
      <w:r w:rsidRPr="009803AB">
        <w:rPr>
          <w:spacing w:val="-4"/>
        </w:rPr>
        <w:t xml:space="preserve"> </w:t>
      </w:r>
      <w:r w:rsidRPr="009803AB">
        <w:t>Begroting</w:t>
      </w:r>
      <w:r w:rsidRPr="009803AB">
        <w:rPr>
          <w:spacing w:val="-4"/>
        </w:rPr>
        <w:t xml:space="preserve"> </w:t>
      </w:r>
      <w:r w:rsidRPr="009803AB">
        <w:t>en</w:t>
      </w:r>
      <w:r w:rsidRPr="009803AB">
        <w:rPr>
          <w:spacing w:val="-4"/>
        </w:rPr>
        <w:t xml:space="preserve"> </w:t>
      </w:r>
      <w:r w:rsidRPr="009803AB">
        <w:t>Verantwoording</w:t>
      </w:r>
      <w:r w:rsidRPr="009803AB">
        <w:rPr>
          <w:spacing w:val="-4"/>
        </w:rPr>
        <w:t xml:space="preserve"> </w:t>
      </w:r>
      <w:r w:rsidRPr="009803AB">
        <w:t>(BBV)</w:t>
      </w:r>
      <w:r w:rsidRPr="009803AB">
        <w:rPr>
          <w:spacing w:val="-4"/>
        </w:rPr>
        <w:t xml:space="preserve"> </w:t>
      </w:r>
      <w:r w:rsidRPr="009803AB">
        <w:t>wordt</w:t>
      </w:r>
      <w:r w:rsidRPr="009803AB">
        <w:rPr>
          <w:spacing w:val="-4"/>
        </w:rPr>
        <w:t xml:space="preserve"> </w:t>
      </w:r>
      <w:r w:rsidRPr="009803AB">
        <w:t>overhead</w:t>
      </w:r>
      <w:r w:rsidRPr="009803AB">
        <w:rPr>
          <w:spacing w:val="-4"/>
        </w:rPr>
        <w:t xml:space="preserve"> </w:t>
      </w:r>
      <w:r w:rsidRPr="009803AB">
        <w:t>gedefinieerd</w:t>
      </w:r>
      <w:r w:rsidRPr="009803AB">
        <w:rPr>
          <w:spacing w:val="-4"/>
        </w:rPr>
        <w:t xml:space="preserve"> </w:t>
      </w:r>
      <w:r w:rsidRPr="009803AB">
        <w:t>als</w:t>
      </w:r>
      <w:r w:rsidRPr="009803AB">
        <w:rPr>
          <w:spacing w:val="-4"/>
        </w:rPr>
        <w:t xml:space="preserve"> </w:t>
      </w:r>
      <w:r w:rsidRPr="009803AB">
        <w:t>“alle</w:t>
      </w:r>
      <w:r w:rsidRPr="009803AB">
        <w:rPr>
          <w:spacing w:val="-4"/>
        </w:rPr>
        <w:t xml:space="preserve"> </w:t>
      </w:r>
      <w:r w:rsidRPr="009803AB">
        <w:t>kosten</w:t>
      </w:r>
      <w:r w:rsidRPr="009803AB">
        <w:rPr>
          <w:spacing w:val="-4"/>
        </w:rPr>
        <w:t xml:space="preserve"> </w:t>
      </w:r>
      <w:r w:rsidRPr="009803AB">
        <w:t>die samenhangen met de sturing en ondersteuning van het primaire proces”.</w:t>
      </w:r>
    </w:p>
    <w:p w14:paraId="65F96299" w14:textId="77777777" w:rsidR="00A03648" w:rsidRPr="009803AB" w:rsidRDefault="00A03648">
      <w:pPr>
        <w:pStyle w:val="Plattetekst"/>
        <w:spacing w:before="9"/>
      </w:pPr>
    </w:p>
    <w:p w14:paraId="2B486339" w14:textId="77777777" w:rsidR="00A03648" w:rsidRPr="009803AB" w:rsidRDefault="00000000">
      <w:pPr>
        <w:pStyle w:val="Kop3"/>
      </w:pPr>
      <w:r w:rsidRPr="009803AB">
        <w:t>Wat</w:t>
      </w:r>
      <w:r w:rsidRPr="009803AB">
        <w:rPr>
          <w:spacing w:val="-7"/>
        </w:rPr>
        <w:t xml:space="preserve"> </w:t>
      </w:r>
      <w:r w:rsidRPr="009803AB">
        <w:t>hebben</w:t>
      </w:r>
      <w:r w:rsidRPr="009803AB">
        <w:rPr>
          <w:spacing w:val="-4"/>
        </w:rPr>
        <w:t xml:space="preserve"> </w:t>
      </w:r>
      <w:r w:rsidRPr="009803AB">
        <w:t>we</w:t>
      </w:r>
      <w:r w:rsidRPr="009803AB">
        <w:rPr>
          <w:spacing w:val="-4"/>
        </w:rPr>
        <w:t xml:space="preserve"> </w:t>
      </w:r>
      <w:r w:rsidRPr="009803AB">
        <w:t>bereikt</w:t>
      </w:r>
      <w:r w:rsidRPr="009803AB">
        <w:rPr>
          <w:spacing w:val="-4"/>
        </w:rPr>
        <w:t xml:space="preserve"> </w:t>
      </w:r>
      <w:r w:rsidRPr="009803AB">
        <w:t>en</w:t>
      </w:r>
      <w:r w:rsidRPr="009803AB">
        <w:rPr>
          <w:spacing w:val="-4"/>
        </w:rPr>
        <w:t xml:space="preserve"> </w:t>
      </w:r>
      <w:r w:rsidRPr="009803AB">
        <w:t>wat</w:t>
      </w:r>
      <w:r w:rsidRPr="009803AB">
        <w:rPr>
          <w:spacing w:val="-4"/>
        </w:rPr>
        <w:t xml:space="preserve"> </w:t>
      </w:r>
      <w:r w:rsidRPr="009803AB">
        <w:t>hebben</w:t>
      </w:r>
      <w:r w:rsidRPr="009803AB">
        <w:rPr>
          <w:spacing w:val="-4"/>
        </w:rPr>
        <w:t xml:space="preserve"> </w:t>
      </w:r>
      <w:r w:rsidRPr="009803AB">
        <w:t>we</w:t>
      </w:r>
      <w:r w:rsidRPr="009803AB">
        <w:rPr>
          <w:spacing w:val="-4"/>
        </w:rPr>
        <w:t xml:space="preserve"> </w:t>
      </w:r>
      <w:r w:rsidRPr="009803AB">
        <w:t>daarvoor</w:t>
      </w:r>
      <w:r w:rsidRPr="009803AB">
        <w:rPr>
          <w:spacing w:val="-4"/>
        </w:rPr>
        <w:t xml:space="preserve"> </w:t>
      </w:r>
      <w:r w:rsidRPr="009803AB">
        <w:rPr>
          <w:spacing w:val="-2"/>
        </w:rPr>
        <w:t>gedaan?</w:t>
      </w:r>
    </w:p>
    <w:p w14:paraId="13133ACE" w14:textId="77777777" w:rsidR="00A03648" w:rsidRPr="009803AB" w:rsidRDefault="00000000">
      <w:pPr>
        <w:pStyle w:val="Plattetekst"/>
        <w:spacing w:before="34"/>
        <w:ind w:left="117"/>
      </w:pPr>
      <w:r w:rsidRPr="009803AB">
        <w:t>Als</w:t>
      </w:r>
      <w:r w:rsidRPr="009803AB">
        <w:rPr>
          <w:spacing w:val="-8"/>
        </w:rPr>
        <w:t xml:space="preserve"> </w:t>
      </w:r>
      <w:r w:rsidRPr="009803AB">
        <w:t>het</w:t>
      </w:r>
      <w:r w:rsidRPr="009803AB">
        <w:rPr>
          <w:spacing w:val="-5"/>
        </w:rPr>
        <w:t xml:space="preserve"> </w:t>
      </w:r>
      <w:r w:rsidRPr="009803AB">
        <w:t>personeel</w:t>
      </w:r>
      <w:r w:rsidRPr="009803AB">
        <w:rPr>
          <w:spacing w:val="-6"/>
        </w:rPr>
        <w:t xml:space="preserve"> </w:t>
      </w:r>
      <w:r w:rsidRPr="009803AB">
        <w:t>betreft,</w:t>
      </w:r>
      <w:r w:rsidRPr="009803AB">
        <w:rPr>
          <w:spacing w:val="-5"/>
        </w:rPr>
        <w:t xml:space="preserve"> </w:t>
      </w:r>
      <w:r w:rsidRPr="009803AB">
        <w:t>behoren</w:t>
      </w:r>
      <w:r w:rsidRPr="009803AB">
        <w:rPr>
          <w:spacing w:val="-5"/>
        </w:rPr>
        <w:t xml:space="preserve"> </w:t>
      </w:r>
      <w:r w:rsidRPr="009803AB">
        <w:t>binnen</w:t>
      </w:r>
      <w:r w:rsidRPr="009803AB">
        <w:rPr>
          <w:spacing w:val="-6"/>
        </w:rPr>
        <w:t xml:space="preserve"> </w:t>
      </w:r>
      <w:r w:rsidRPr="009803AB">
        <w:t>Holland</w:t>
      </w:r>
      <w:r w:rsidRPr="009803AB">
        <w:rPr>
          <w:spacing w:val="-5"/>
        </w:rPr>
        <w:t xml:space="preserve"> </w:t>
      </w:r>
      <w:r w:rsidRPr="009803AB">
        <w:t>Rijnland</w:t>
      </w:r>
      <w:r w:rsidRPr="009803AB">
        <w:rPr>
          <w:spacing w:val="-6"/>
        </w:rPr>
        <w:t xml:space="preserve"> </w:t>
      </w:r>
      <w:r w:rsidRPr="009803AB">
        <w:t>tot</w:t>
      </w:r>
      <w:r w:rsidRPr="009803AB">
        <w:rPr>
          <w:spacing w:val="-5"/>
        </w:rPr>
        <w:t xml:space="preserve"> </w:t>
      </w:r>
      <w:r w:rsidRPr="009803AB">
        <w:t>de</w:t>
      </w:r>
      <w:r w:rsidRPr="009803AB">
        <w:rPr>
          <w:spacing w:val="-5"/>
        </w:rPr>
        <w:t xml:space="preserve"> </w:t>
      </w:r>
      <w:r w:rsidRPr="009803AB">
        <w:rPr>
          <w:spacing w:val="-2"/>
        </w:rPr>
        <w:t>overhead:</w:t>
      </w:r>
    </w:p>
    <w:p w14:paraId="63C3B40B"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Leidinggevenden</w:t>
      </w:r>
      <w:r w:rsidRPr="009803AB">
        <w:rPr>
          <w:spacing w:val="-6"/>
          <w:sz w:val="20"/>
        </w:rPr>
        <w:t xml:space="preserve"> </w:t>
      </w:r>
      <w:r w:rsidRPr="009803AB">
        <w:rPr>
          <w:sz w:val="20"/>
        </w:rPr>
        <w:t>primair</w:t>
      </w:r>
      <w:r w:rsidRPr="009803AB">
        <w:rPr>
          <w:spacing w:val="-6"/>
          <w:sz w:val="20"/>
        </w:rPr>
        <w:t xml:space="preserve"> </w:t>
      </w:r>
      <w:r w:rsidRPr="009803AB">
        <w:rPr>
          <w:sz w:val="20"/>
        </w:rPr>
        <w:t>proces</w:t>
      </w:r>
      <w:r w:rsidRPr="009803AB">
        <w:rPr>
          <w:spacing w:val="-5"/>
          <w:sz w:val="20"/>
        </w:rPr>
        <w:t xml:space="preserve"> </w:t>
      </w:r>
      <w:r w:rsidRPr="009803AB">
        <w:rPr>
          <w:spacing w:val="-2"/>
          <w:sz w:val="20"/>
        </w:rPr>
        <w:t>(hiërarchisch)</w:t>
      </w:r>
    </w:p>
    <w:p w14:paraId="65DF0793"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Control,</w:t>
      </w:r>
      <w:r w:rsidRPr="009803AB">
        <w:rPr>
          <w:spacing w:val="-4"/>
          <w:sz w:val="20"/>
        </w:rPr>
        <w:t xml:space="preserve"> </w:t>
      </w:r>
      <w:r w:rsidRPr="009803AB">
        <w:rPr>
          <w:sz w:val="20"/>
        </w:rPr>
        <w:t>informatie-</w:t>
      </w:r>
      <w:r w:rsidRPr="009803AB">
        <w:rPr>
          <w:spacing w:val="-4"/>
          <w:sz w:val="20"/>
        </w:rPr>
        <w:t xml:space="preserve"> </w:t>
      </w:r>
      <w:r w:rsidRPr="009803AB">
        <w:rPr>
          <w:sz w:val="20"/>
        </w:rPr>
        <w:t>en</w:t>
      </w:r>
      <w:r w:rsidRPr="009803AB">
        <w:rPr>
          <w:spacing w:val="-3"/>
          <w:sz w:val="20"/>
        </w:rPr>
        <w:t xml:space="preserve"> </w:t>
      </w:r>
      <w:r w:rsidRPr="009803AB">
        <w:rPr>
          <w:spacing w:val="-2"/>
          <w:sz w:val="20"/>
        </w:rPr>
        <w:t>beveiligingsbeleid</w:t>
      </w:r>
    </w:p>
    <w:p w14:paraId="38327CBA"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Interne</w:t>
      </w:r>
      <w:r w:rsidRPr="009803AB">
        <w:rPr>
          <w:spacing w:val="-6"/>
          <w:sz w:val="20"/>
        </w:rPr>
        <w:t xml:space="preserve"> </w:t>
      </w:r>
      <w:r w:rsidRPr="009803AB">
        <w:rPr>
          <w:sz w:val="20"/>
        </w:rPr>
        <w:t>en</w:t>
      </w:r>
      <w:r w:rsidRPr="009803AB">
        <w:rPr>
          <w:spacing w:val="-5"/>
          <w:sz w:val="20"/>
        </w:rPr>
        <w:t xml:space="preserve"> </w:t>
      </w:r>
      <w:r w:rsidRPr="009803AB">
        <w:rPr>
          <w:sz w:val="20"/>
        </w:rPr>
        <w:t>externe</w:t>
      </w:r>
      <w:r w:rsidRPr="009803AB">
        <w:rPr>
          <w:spacing w:val="-5"/>
          <w:sz w:val="20"/>
        </w:rPr>
        <w:t xml:space="preserve"> </w:t>
      </w:r>
      <w:r w:rsidRPr="009803AB">
        <w:rPr>
          <w:spacing w:val="-2"/>
          <w:sz w:val="20"/>
        </w:rPr>
        <w:t>communicatie</w:t>
      </w:r>
    </w:p>
    <w:p w14:paraId="03E7BBBF" w14:textId="77777777" w:rsidR="00A03648" w:rsidRPr="009803AB" w:rsidRDefault="00000000">
      <w:pPr>
        <w:pStyle w:val="Lijstalinea"/>
        <w:numPr>
          <w:ilvl w:val="0"/>
          <w:numId w:val="7"/>
        </w:numPr>
        <w:tabs>
          <w:tab w:val="left" w:pos="343"/>
        </w:tabs>
        <w:spacing w:before="35"/>
        <w:ind w:left="343" w:hanging="226"/>
        <w:rPr>
          <w:sz w:val="20"/>
        </w:rPr>
      </w:pPr>
      <w:r w:rsidRPr="009803AB">
        <w:rPr>
          <w:sz w:val="20"/>
        </w:rPr>
        <w:t>Bestuurszaken</w:t>
      </w:r>
      <w:r w:rsidRPr="009803AB">
        <w:rPr>
          <w:spacing w:val="-8"/>
          <w:sz w:val="20"/>
        </w:rPr>
        <w:t xml:space="preserve"> </w:t>
      </w:r>
      <w:r w:rsidRPr="009803AB">
        <w:rPr>
          <w:sz w:val="20"/>
        </w:rPr>
        <w:t>en</w:t>
      </w:r>
      <w:r w:rsidRPr="009803AB">
        <w:rPr>
          <w:spacing w:val="-7"/>
          <w:sz w:val="20"/>
        </w:rPr>
        <w:t xml:space="preserve"> </w:t>
      </w:r>
      <w:r w:rsidRPr="009803AB">
        <w:rPr>
          <w:spacing w:val="-2"/>
          <w:sz w:val="20"/>
        </w:rPr>
        <w:t>bestuursondersteuning</w:t>
      </w:r>
    </w:p>
    <w:p w14:paraId="6C1A4F7F" w14:textId="77777777" w:rsidR="00A03648" w:rsidRPr="009803AB" w:rsidRDefault="00000000">
      <w:pPr>
        <w:pStyle w:val="Lijstalinea"/>
        <w:numPr>
          <w:ilvl w:val="0"/>
          <w:numId w:val="7"/>
        </w:numPr>
        <w:tabs>
          <w:tab w:val="left" w:pos="344"/>
        </w:tabs>
        <w:spacing w:before="34" w:line="276" w:lineRule="auto"/>
        <w:ind w:right="1502"/>
        <w:rPr>
          <w:sz w:val="20"/>
        </w:rPr>
      </w:pPr>
      <w:r w:rsidRPr="009803AB">
        <w:rPr>
          <w:sz w:val="20"/>
        </w:rPr>
        <w:t>Documentatie</w:t>
      </w:r>
      <w:r w:rsidRPr="009803AB">
        <w:rPr>
          <w:spacing w:val="-5"/>
          <w:sz w:val="20"/>
        </w:rPr>
        <w:t xml:space="preserve"> </w:t>
      </w:r>
      <w:r w:rsidRPr="009803AB">
        <w:rPr>
          <w:sz w:val="20"/>
        </w:rPr>
        <w:t>en</w:t>
      </w:r>
      <w:r w:rsidRPr="009803AB">
        <w:rPr>
          <w:spacing w:val="-5"/>
          <w:sz w:val="20"/>
        </w:rPr>
        <w:t xml:space="preserve"> </w:t>
      </w:r>
      <w:r w:rsidRPr="009803AB">
        <w:rPr>
          <w:sz w:val="20"/>
        </w:rPr>
        <w:t>informatieverstrekking</w:t>
      </w:r>
      <w:r w:rsidRPr="009803AB">
        <w:rPr>
          <w:spacing w:val="-5"/>
          <w:sz w:val="20"/>
        </w:rPr>
        <w:t xml:space="preserve"> </w:t>
      </w:r>
      <w:r w:rsidRPr="009803AB">
        <w:rPr>
          <w:sz w:val="20"/>
        </w:rPr>
        <w:t>(DIV)</w:t>
      </w:r>
      <w:r w:rsidRPr="009803AB">
        <w:rPr>
          <w:spacing w:val="-5"/>
          <w:sz w:val="20"/>
        </w:rPr>
        <w:t xml:space="preserve"> </w:t>
      </w:r>
      <w:r w:rsidRPr="009803AB">
        <w:rPr>
          <w:sz w:val="20"/>
        </w:rPr>
        <w:t>(inclusief</w:t>
      </w:r>
      <w:r w:rsidRPr="009803AB">
        <w:rPr>
          <w:spacing w:val="-5"/>
          <w:sz w:val="20"/>
        </w:rPr>
        <w:t xml:space="preserve"> </w:t>
      </w:r>
      <w:r w:rsidRPr="009803AB">
        <w:rPr>
          <w:sz w:val="20"/>
        </w:rPr>
        <w:t>expertiseontwikkeling</w:t>
      </w:r>
      <w:r w:rsidRPr="009803AB">
        <w:rPr>
          <w:spacing w:val="-5"/>
          <w:sz w:val="20"/>
        </w:rPr>
        <w:t xml:space="preserve"> </w:t>
      </w:r>
      <w:r w:rsidRPr="009803AB">
        <w:rPr>
          <w:sz w:val="20"/>
        </w:rPr>
        <w:t>en</w:t>
      </w:r>
      <w:r w:rsidRPr="009803AB">
        <w:rPr>
          <w:spacing w:val="-5"/>
          <w:sz w:val="20"/>
        </w:rPr>
        <w:t xml:space="preserve"> </w:t>
      </w:r>
      <w:r w:rsidRPr="009803AB">
        <w:rPr>
          <w:sz w:val="20"/>
        </w:rPr>
        <w:t>advies</w:t>
      </w:r>
      <w:r w:rsidRPr="009803AB">
        <w:rPr>
          <w:spacing w:val="-5"/>
          <w:sz w:val="20"/>
        </w:rPr>
        <w:t xml:space="preserve"> </w:t>
      </w:r>
      <w:r w:rsidRPr="009803AB">
        <w:rPr>
          <w:sz w:val="20"/>
        </w:rPr>
        <w:t>over</w:t>
      </w:r>
      <w:r w:rsidRPr="009803AB">
        <w:rPr>
          <w:spacing w:val="-5"/>
          <w:sz w:val="20"/>
        </w:rPr>
        <w:t xml:space="preserve"> </w:t>
      </w:r>
      <w:r w:rsidRPr="009803AB">
        <w:rPr>
          <w:sz w:val="20"/>
        </w:rPr>
        <w:t xml:space="preserve">de </w:t>
      </w:r>
      <w:r w:rsidRPr="009803AB">
        <w:rPr>
          <w:spacing w:val="-2"/>
          <w:sz w:val="20"/>
        </w:rPr>
        <w:t>procesinrichting)</w:t>
      </w:r>
    </w:p>
    <w:p w14:paraId="4868B56B" w14:textId="77777777" w:rsidR="00A03648" w:rsidRPr="009803AB" w:rsidRDefault="00000000">
      <w:pPr>
        <w:pStyle w:val="Lijstalinea"/>
        <w:numPr>
          <w:ilvl w:val="0"/>
          <w:numId w:val="7"/>
        </w:numPr>
        <w:tabs>
          <w:tab w:val="left" w:pos="343"/>
        </w:tabs>
        <w:spacing w:line="229" w:lineRule="exact"/>
        <w:ind w:left="343" w:hanging="226"/>
        <w:rPr>
          <w:sz w:val="20"/>
        </w:rPr>
      </w:pPr>
      <w:r w:rsidRPr="009803AB">
        <w:rPr>
          <w:sz w:val="20"/>
        </w:rPr>
        <w:t>Managementondersteuning</w:t>
      </w:r>
      <w:r w:rsidRPr="009803AB">
        <w:rPr>
          <w:spacing w:val="-12"/>
          <w:sz w:val="20"/>
        </w:rPr>
        <w:t xml:space="preserve"> </w:t>
      </w:r>
      <w:r w:rsidRPr="009803AB">
        <w:rPr>
          <w:sz w:val="20"/>
        </w:rPr>
        <w:t>primair</w:t>
      </w:r>
      <w:r w:rsidRPr="009803AB">
        <w:rPr>
          <w:spacing w:val="-12"/>
          <w:sz w:val="20"/>
        </w:rPr>
        <w:t xml:space="preserve"> </w:t>
      </w:r>
      <w:r w:rsidRPr="009803AB">
        <w:rPr>
          <w:spacing w:val="-2"/>
          <w:sz w:val="20"/>
        </w:rPr>
        <w:t>proces</w:t>
      </w:r>
    </w:p>
    <w:p w14:paraId="7404B47E" w14:textId="77777777" w:rsidR="00A03648" w:rsidRPr="009803AB" w:rsidRDefault="00A03648">
      <w:pPr>
        <w:pStyle w:val="Plattetekst"/>
        <w:spacing w:before="43"/>
      </w:pPr>
    </w:p>
    <w:p w14:paraId="738D31D1" w14:textId="77777777" w:rsidR="00A03648" w:rsidRPr="009803AB" w:rsidRDefault="00000000">
      <w:pPr>
        <w:pStyle w:val="Plattetekst"/>
        <w:spacing w:before="1" w:line="276" w:lineRule="auto"/>
        <w:ind w:left="117" w:right="1205"/>
      </w:pPr>
      <w:r w:rsidRPr="009803AB">
        <w:t>Binnen het programma zijn onder meer bestuurlijke overleggen gefaciliteerd, Themacafés en regiomidddagen georganiseerd en is een slag gemaakt in de verbetering van de P&amp;C-cyclus. Een manager of leidinggevende drukt volledig op het programma Overhead, ongeacht of deze voor een deel</w:t>
      </w:r>
      <w:r w:rsidRPr="009803AB">
        <w:rPr>
          <w:spacing w:val="-4"/>
        </w:rPr>
        <w:t xml:space="preserve"> </w:t>
      </w:r>
      <w:r w:rsidRPr="009803AB">
        <w:t>van</w:t>
      </w:r>
      <w:r w:rsidRPr="009803AB">
        <w:rPr>
          <w:spacing w:val="-4"/>
        </w:rPr>
        <w:t xml:space="preserve"> </w:t>
      </w:r>
      <w:r w:rsidRPr="009803AB">
        <w:t>zijn</w:t>
      </w:r>
      <w:r w:rsidRPr="009803AB">
        <w:rPr>
          <w:spacing w:val="-4"/>
        </w:rPr>
        <w:t xml:space="preserve"> </w:t>
      </w:r>
      <w:r w:rsidRPr="009803AB">
        <w:t>tijd</w:t>
      </w:r>
      <w:r w:rsidRPr="009803AB">
        <w:rPr>
          <w:spacing w:val="-4"/>
        </w:rPr>
        <w:t xml:space="preserve"> </w:t>
      </w:r>
      <w:r w:rsidRPr="009803AB">
        <w:t>ook</w:t>
      </w:r>
      <w:r w:rsidRPr="009803AB">
        <w:rPr>
          <w:spacing w:val="-4"/>
        </w:rPr>
        <w:t xml:space="preserve"> </w:t>
      </w:r>
      <w:r w:rsidRPr="009803AB">
        <w:t>inhoudelijke</w:t>
      </w:r>
      <w:r w:rsidRPr="009803AB">
        <w:rPr>
          <w:spacing w:val="-4"/>
        </w:rPr>
        <w:t xml:space="preserve"> </w:t>
      </w:r>
      <w:r w:rsidRPr="009803AB">
        <w:t>taken</w:t>
      </w:r>
      <w:r w:rsidRPr="009803AB">
        <w:rPr>
          <w:spacing w:val="-4"/>
        </w:rPr>
        <w:t xml:space="preserve"> </w:t>
      </w:r>
      <w:r w:rsidRPr="009803AB">
        <w:t>vervuld.</w:t>
      </w:r>
      <w:r w:rsidRPr="009803AB">
        <w:rPr>
          <w:spacing w:val="-4"/>
        </w:rPr>
        <w:t xml:space="preserve"> </w:t>
      </w:r>
      <w:r w:rsidRPr="009803AB">
        <w:t>Voor</w:t>
      </w:r>
      <w:r w:rsidRPr="009803AB">
        <w:rPr>
          <w:spacing w:val="-4"/>
        </w:rPr>
        <w:t xml:space="preserve"> </w:t>
      </w:r>
      <w:r w:rsidRPr="009803AB">
        <w:t>de</w:t>
      </w:r>
      <w:r w:rsidRPr="009803AB">
        <w:rPr>
          <w:spacing w:val="-4"/>
        </w:rPr>
        <w:t xml:space="preserve"> </w:t>
      </w:r>
      <w:r w:rsidRPr="009803AB">
        <w:t>leidinggevenden</w:t>
      </w:r>
      <w:r w:rsidRPr="009803AB">
        <w:rPr>
          <w:spacing w:val="-4"/>
        </w:rPr>
        <w:t xml:space="preserve"> </w:t>
      </w:r>
      <w:r w:rsidRPr="009803AB">
        <w:t>van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geldt</w:t>
      </w:r>
    </w:p>
    <w:p w14:paraId="0ABD1C6F"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13F88B65" w14:textId="77777777" w:rsidR="00A03648" w:rsidRPr="009803AB" w:rsidRDefault="00A03648">
      <w:pPr>
        <w:pStyle w:val="Plattetekst"/>
      </w:pPr>
    </w:p>
    <w:p w14:paraId="41085697" w14:textId="77777777" w:rsidR="00A03648" w:rsidRPr="009803AB" w:rsidRDefault="00A03648">
      <w:pPr>
        <w:pStyle w:val="Plattetekst"/>
      </w:pPr>
    </w:p>
    <w:p w14:paraId="77EEC1D5" w14:textId="77777777" w:rsidR="00A03648" w:rsidRPr="009803AB" w:rsidRDefault="00A03648">
      <w:pPr>
        <w:pStyle w:val="Plattetekst"/>
      </w:pPr>
    </w:p>
    <w:p w14:paraId="1D8F0690" w14:textId="77777777" w:rsidR="00A03648" w:rsidRPr="009803AB" w:rsidRDefault="00A03648">
      <w:pPr>
        <w:pStyle w:val="Plattetekst"/>
      </w:pPr>
    </w:p>
    <w:p w14:paraId="12FB714C" w14:textId="77777777" w:rsidR="00A03648" w:rsidRPr="009803AB" w:rsidRDefault="00A03648">
      <w:pPr>
        <w:pStyle w:val="Plattetekst"/>
        <w:spacing w:before="116"/>
      </w:pPr>
    </w:p>
    <w:p w14:paraId="53361FD0" w14:textId="77777777" w:rsidR="00A03648" w:rsidRPr="009803AB" w:rsidRDefault="00000000">
      <w:pPr>
        <w:pStyle w:val="Plattetekst"/>
        <w:spacing w:line="276" w:lineRule="auto"/>
        <w:ind w:left="117" w:right="1494"/>
      </w:pPr>
      <w:r w:rsidRPr="009803AB">
        <w:t>dat zij voor een belangrijk deel van hun tijd inhoudelijke taken vervullen. Andere overheadtaken, zoals HRM en ICT, voert Servicepunt71 uit. De bijdrage aan Servicepunt71 voor het leveren van de</w:t>
      </w:r>
      <w:r w:rsidRPr="009803AB">
        <w:rPr>
          <w:spacing w:val="-4"/>
        </w:rPr>
        <w:t xml:space="preserve"> </w:t>
      </w:r>
      <w:r w:rsidRPr="009803AB">
        <w:t>bedrijfsvoering</w:t>
      </w:r>
      <w:r w:rsidRPr="009803AB">
        <w:rPr>
          <w:spacing w:val="-4"/>
        </w:rPr>
        <w:t xml:space="preserve"> </w:t>
      </w:r>
      <w:r w:rsidRPr="009803AB">
        <w:t>wordt</w:t>
      </w:r>
      <w:r w:rsidRPr="009803AB">
        <w:rPr>
          <w:spacing w:val="-4"/>
        </w:rPr>
        <w:t xml:space="preserve"> </w:t>
      </w:r>
      <w:r w:rsidRPr="009803AB">
        <w:t>eveneens</w:t>
      </w:r>
      <w:r w:rsidRPr="009803AB">
        <w:rPr>
          <w:spacing w:val="-4"/>
        </w:rPr>
        <w:t xml:space="preserve"> </w:t>
      </w:r>
      <w:r w:rsidRPr="009803AB">
        <w:t>weergegeven</w:t>
      </w:r>
      <w:r w:rsidRPr="009803AB">
        <w:rPr>
          <w:spacing w:val="-4"/>
        </w:rPr>
        <w:t xml:space="preserve"> </w:t>
      </w:r>
      <w:r w:rsidRPr="009803AB">
        <w:t>in</w:t>
      </w:r>
      <w:r w:rsidRPr="009803AB">
        <w:rPr>
          <w:spacing w:val="-4"/>
        </w:rPr>
        <w:t xml:space="preserve"> </w:t>
      </w:r>
      <w:r w:rsidRPr="009803AB">
        <w:t>dit</w:t>
      </w:r>
      <w:r w:rsidRPr="009803AB">
        <w:rPr>
          <w:spacing w:val="-4"/>
        </w:rPr>
        <w:t xml:space="preserve"> </w:t>
      </w:r>
      <w:r w:rsidRPr="009803AB">
        <w:t>programma.</w:t>
      </w:r>
      <w:r w:rsidRPr="009803AB">
        <w:rPr>
          <w:spacing w:val="-4"/>
        </w:rPr>
        <w:t xml:space="preserve"> </w:t>
      </w:r>
      <w:r w:rsidRPr="009803AB">
        <w:t>Naast</w:t>
      </w:r>
      <w:r w:rsidRPr="009803AB">
        <w:rPr>
          <w:spacing w:val="-4"/>
        </w:rPr>
        <w:t xml:space="preserve"> </w:t>
      </w:r>
      <w:r w:rsidRPr="009803AB">
        <w:t>deze</w:t>
      </w:r>
      <w:r w:rsidRPr="009803AB">
        <w:rPr>
          <w:spacing w:val="-4"/>
        </w:rPr>
        <w:t xml:space="preserve"> </w:t>
      </w:r>
      <w:r w:rsidRPr="009803AB">
        <w:t>behoren</w:t>
      </w:r>
      <w:r w:rsidRPr="009803AB">
        <w:rPr>
          <w:spacing w:val="-4"/>
        </w:rPr>
        <w:t xml:space="preserve"> </w:t>
      </w:r>
      <w:r w:rsidRPr="009803AB">
        <w:t>ook</w:t>
      </w:r>
      <w:r w:rsidRPr="009803AB">
        <w:rPr>
          <w:spacing w:val="-4"/>
        </w:rPr>
        <w:t xml:space="preserve"> </w:t>
      </w:r>
      <w:r w:rsidRPr="009803AB">
        <w:t>tot</w:t>
      </w:r>
      <w:r w:rsidRPr="009803AB">
        <w:rPr>
          <w:spacing w:val="-4"/>
        </w:rPr>
        <w:t xml:space="preserve"> </w:t>
      </w:r>
      <w:r w:rsidRPr="009803AB">
        <w:t xml:space="preserve">de </w:t>
      </w:r>
      <w:r w:rsidRPr="009803AB">
        <w:rPr>
          <w:spacing w:val="-2"/>
        </w:rPr>
        <w:t>overhead:</w:t>
      </w:r>
    </w:p>
    <w:p w14:paraId="5E6F5909" w14:textId="77777777" w:rsidR="00A03648" w:rsidRPr="009803AB" w:rsidRDefault="00000000">
      <w:pPr>
        <w:pStyle w:val="Lijstalinea"/>
        <w:numPr>
          <w:ilvl w:val="0"/>
          <w:numId w:val="7"/>
        </w:numPr>
        <w:tabs>
          <w:tab w:val="left" w:pos="343"/>
        </w:tabs>
        <w:spacing w:line="228" w:lineRule="exact"/>
        <w:ind w:left="343" w:hanging="226"/>
        <w:rPr>
          <w:sz w:val="20"/>
        </w:rPr>
      </w:pPr>
      <w:r w:rsidRPr="009803AB">
        <w:rPr>
          <w:sz w:val="20"/>
        </w:rPr>
        <w:t>de</w:t>
      </w:r>
      <w:r w:rsidRPr="009803AB">
        <w:rPr>
          <w:spacing w:val="-7"/>
          <w:sz w:val="20"/>
        </w:rPr>
        <w:t xml:space="preserve"> </w:t>
      </w:r>
      <w:r w:rsidRPr="009803AB">
        <w:rPr>
          <w:sz w:val="20"/>
        </w:rPr>
        <w:t>kosten</w:t>
      </w:r>
      <w:r w:rsidRPr="009803AB">
        <w:rPr>
          <w:spacing w:val="-4"/>
          <w:sz w:val="20"/>
        </w:rPr>
        <w:t xml:space="preserve"> </w:t>
      </w:r>
      <w:r w:rsidRPr="009803AB">
        <w:rPr>
          <w:sz w:val="20"/>
        </w:rPr>
        <w:t>voor</w:t>
      </w:r>
      <w:r w:rsidRPr="009803AB">
        <w:rPr>
          <w:spacing w:val="-4"/>
          <w:sz w:val="20"/>
        </w:rPr>
        <w:t xml:space="preserve"> </w:t>
      </w:r>
      <w:r w:rsidRPr="009803AB">
        <w:rPr>
          <w:sz w:val="20"/>
        </w:rPr>
        <w:t>de</w:t>
      </w:r>
      <w:r w:rsidRPr="009803AB">
        <w:rPr>
          <w:spacing w:val="-5"/>
          <w:sz w:val="20"/>
        </w:rPr>
        <w:t xml:space="preserve"> </w:t>
      </w:r>
      <w:r w:rsidRPr="009803AB">
        <w:rPr>
          <w:sz w:val="20"/>
        </w:rPr>
        <w:t>huisvesting</w:t>
      </w:r>
      <w:r w:rsidRPr="009803AB">
        <w:rPr>
          <w:spacing w:val="-4"/>
          <w:sz w:val="20"/>
        </w:rPr>
        <w:t xml:space="preserve"> </w:t>
      </w:r>
      <w:r w:rsidRPr="009803AB">
        <w:rPr>
          <w:sz w:val="20"/>
        </w:rPr>
        <w:t>om</w:t>
      </w:r>
      <w:r w:rsidRPr="009803AB">
        <w:rPr>
          <w:spacing w:val="-4"/>
          <w:sz w:val="20"/>
        </w:rPr>
        <w:t xml:space="preserve"> </w:t>
      </w:r>
      <w:r w:rsidRPr="009803AB">
        <w:rPr>
          <w:sz w:val="20"/>
        </w:rPr>
        <w:t>de</w:t>
      </w:r>
      <w:r w:rsidRPr="009803AB">
        <w:rPr>
          <w:spacing w:val="-4"/>
          <w:sz w:val="20"/>
        </w:rPr>
        <w:t xml:space="preserve"> </w:t>
      </w:r>
      <w:r w:rsidRPr="009803AB">
        <w:rPr>
          <w:sz w:val="20"/>
        </w:rPr>
        <w:t>algemene</w:t>
      </w:r>
      <w:r w:rsidRPr="009803AB">
        <w:rPr>
          <w:spacing w:val="-5"/>
          <w:sz w:val="20"/>
        </w:rPr>
        <w:t xml:space="preserve"> </w:t>
      </w:r>
      <w:r w:rsidRPr="009803AB">
        <w:rPr>
          <w:sz w:val="20"/>
        </w:rPr>
        <w:t>taken</w:t>
      </w:r>
      <w:r w:rsidRPr="009803AB">
        <w:rPr>
          <w:spacing w:val="-4"/>
          <w:sz w:val="20"/>
        </w:rPr>
        <w:t xml:space="preserve"> </w:t>
      </w:r>
      <w:r w:rsidRPr="009803AB">
        <w:rPr>
          <w:sz w:val="20"/>
        </w:rPr>
        <w:t>van</w:t>
      </w:r>
      <w:r w:rsidRPr="009803AB">
        <w:rPr>
          <w:spacing w:val="-4"/>
          <w:sz w:val="20"/>
        </w:rPr>
        <w:t xml:space="preserve"> </w:t>
      </w:r>
      <w:r w:rsidRPr="009803AB">
        <w:rPr>
          <w:sz w:val="20"/>
        </w:rPr>
        <w:t>de</w:t>
      </w:r>
      <w:r w:rsidRPr="009803AB">
        <w:rPr>
          <w:spacing w:val="-4"/>
          <w:sz w:val="20"/>
        </w:rPr>
        <w:t xml:space="preserve"> </w:t>
      </w:r>
      <w:r w:rsidRPr="009803AB">
        <w:rPr>
          <w:sz w:val="20"/>
        </w:rPr>
        <w:t>eigen</w:t>
      </w:r>
      <w:r w:rsidRPr="009803AB">
        <w:rPr>
          <w:spacing w:val="-5"/>
          <w:sz w:val="20"/>
        </w:rPr>
        <w:t xml:space="preserve"> </w:t>
      </w:r>
      <w:r w:rsidRPr="009803AB">
        <w:rPr>
          <w:sz w:val="20"/>
        </w:rPr>
        <w:t>organisatie</w:t>
      </w:r>
      <w:r w:rsidRPr="009803AB">
        <w:rPr>
          <w:spacing w:val="-4"/>
          <w:sz w:val="20"/>
        </w:rPr>
        <w:t xml:space="preserve"> </w:t>
      </w:r>
      <w:r w:rsidRPr="009803AB">
        <w:rPr>
          <w:sz w:val="20"/>
        </w:rPr>
        <w:t>uit</w:t>
      </w:r>
      <w:r w:rsidRPr="009803AB">
        <w:rPr>
          <w:spacing w:val="-4"/>
          <w:sz w:val="20"/>
        </w:rPr>
        <w:t xml:space="preserve"> </w:t>
      </w:r>
      <w:r w:rsidRPr="009803AB">
        <w:rPr>
          <w:sz w:val="20"/>
        </w:rPr>
        <w:t>te</w:t>
      </w:r>
      <w:r w:rsidRPr="009803AB">
        <w:rPr>
          <w:spacing w:val="-4"/>
          <w:sz w:val="20"/>
        </w:rPr>
        <w:t xml:space="preserve"> </w:t>
      </w:r>
      <w:r w:rsidRPr="009803AB">
        <w:rPr>
          <w:spacing w:val="-2"/>
          <w:sz w:val="20"/>
        </w:rPr>
        <w:t>voeren;</w:t>
      </w:r>
    </w:p>
    <w:p w14:paraId="70B78C60" w14:textId="77777777" w:rsidR="00A03648" w:rsidRPr="009803AB" w:rsidRDefault="00000000">
      <w:pPr>
        <w:pStyle w:val="Lijstalinea"/>
        <w:numPr>
          <w:ilvl w:val="0"/>
          <w:numId w:val="7"/>
        </w:numPr>
        <w:tabs>
          <w:tab w:val="left" w:pos="343"/>
        </w:tabs>
        <w:spacing w:before="34"/>
        <w:ind w:left="343" w:hanging="226"/>
        <w:rPr>
          <w:sz w:val="20"/>
        </w:rPr>
      </w:pPr>
      <w:r w:rsidRPr="009803AB">
        <w:rPr>
          <w:sz w:val="20"/>
        </w:rPr>
        <w:t>de</w:t>
      </w:r>
      <w:r w:rsidRPr="009803AB">
        <w:rPr>
          <w:spacing w:val="-8"/>
          <w:sz w:val="20"/>
        </w:rPr>
        <w:t xml:space="preserve"> </w:t>
      </w:r>
      <w:r w:rsidRPr="009803AB">
        <w:rPr>
          <w:sz w:val="20"/>
        </w:rPr>
        <w:t>verzekeringskosten</w:t>
      </w:r>
      <w:r w:rsidRPr="009803AB">
        <w:rPr>
          <w:spacing w:val="-8"/>
          <w:sz w:val="20"/>
        </w:rPr>
        <w:t xml:space="preserve"> </w:t>
      </w:r>
      <w:r w:rsidRPr="009803AB">
        <w:rPr>
          <w:sz w:val="20"/>
        </w:rPr>
        <w:t>en</w:t>
      </w:r>
      <w:r w:rsidRPr="009803AB">
        <w:rPr>
          <w:spacing w:val="-8"/>
          <w:sz w:val="20"/>
        </w:rPr>
        <w:t xml:space="preserve"> </w:t>
      </w:r>
      <w:r w:rsidRPr="009803AB">
        <w:rPr>
          <w:sz w:val="20"/>
        </w:rPr>
        <w:t>opleidingskosten</w:t>
      </w:r>
      <w:r w:rsidRPr="009803AB">
        <w:rPr>
          <w:spacing w:val="-8"/>
          <w:sz w:val="20"/>
        </w:rPr>
        <w:t xml:space="preserve"> </w:t>
      </w:r>
      <w:r w:rsidRPr="009803AB">
        <w:rPr>
          <w:sz w:val="20"/>
        </w:rPr>
        <w:t>voor</w:t>
      </w:r>
      <w:r w:rsidRPr="009803AB">
        <w:rPr>
          <w:spacing w:val="-7"/>
          <w:sz w:val="20"/>
        </w:rPr>
        <w:t xml:space="preserve"> </w:t>
      </w:r>
      <w:r w:rsidRPr="009803AB">
        <w:rPr>
          <w:spacing w:val="-2"/>
          <w:sz w:val="20"/>
        </w:rPr>
        <w:t>personeel;</w:t>
      </w:r>
    </w:p>
    <w:p w14:paraId="4C914479" w14:textId="77777777" w:rsidR="00A03648" w:rsidRPr="009803AB" w:rsidRDefault="00000000">
      <w:pPr>
        <w:pStyle w:val="Lijstalinea"/>
        <w:numPr>
          <w:ilvl w:val="0"/>
          <w:numId w:val="7"/>
        </w:numPr>
        <w:tabs>
          <w:tab w:val="left" w:pos="344"/>
        </w:tabs>
        <w:spacing w:before="34" w:line="276" w:lineRule="auto"/>
        <w:ind w:right="1757"/>
        <w:rPr>
          <w:sz w:val="20"/>
        </w:rPr>
      </w:pPr>
      <w:r w:rsidRPr="009803AB">
        <w:rPr>
          <w:sz w:val="20"/>
        </w:rPr>
        <w:t>de</w:t>
      </w:r>
      <w:r w:rsidRPr="009803AB">
        <w:rPr>
          <w:spacing w:val="-3"/>
          <w:sz w:val="20"/>
        </w:rPr>
        <w:t xml:space="preserve"> </w:t>
      </w:r>
      <w:r w:rsidRPr="009803AB">
        <w:rPr>
          <w:sz w:val="20"/>
        </w:rPr>
        <w:t>bijdrage</w:t>
      </w:r>
      <w:r w:rsidRPr="009803AB">
        <w:rPr>
          <w:spacing w:val="-3"/>
          <w:sz w:val="20"/>
        </w:rPr>
        <w:t xml:space="preserve"> </w:t>
      </w:r>
      <w:r w:rsidRPr="009803AB">
        <w:rPr>
          <w:sz w:val="20"/>
        </w:rPr>
        <w:t>aan</w:t>
      </w:r>
      <w:r w:rsidRPr="009803AB">
        <w:rPr>
          <w:spacing w:val="-3"/>
          <w:sz w:val="20"/>
        </w:rPr>
        <w:t xml:space="preserve"> </w:t>
      </w:r>
      <w:r w:rsidRPr="009803AB">
        <w:rPr>
          <w:sz w:val="20"/>
        </w:rPr>
        <w:t>een</w:t>
      </w:r>
      <w:r w:rsidRPr="009803AB">
        <w:rPr>
          <w:spacing w:val="-3"/>
          <w:sz w:val="20"/>
        </w:rPr>
        <w:t xml:space="preserve"> </w:t>
      </w:r>
      <w:r w:rsidRPr="009803AB">
        <w:rPr>
          <w:sz w:val="20"/>
        </w:rPr>
        <w:t>verbonden</w:t>
      </w:r>
      <w:r w:rsidRPr="009803AB">
        <w:rPr>
          <w:spacing w:val="-3"/>
          <w:sz w:val="20"/>
        </w:rPr>
        <w:t xml:space="preserve"> </w:t>
      </w:r>
      <w:r w:rsidRPr="009803AB">
        <w:rPr>
          <w:sz w:val="20"/>
        </w:rPr>
        <w:t>partij,</w:t>
      </w:r>
      <w:r w:rsidRPr="009803AB">
        <w:rPr>
          <w:spacing w:val="-3"/>
          <w:sz w:val="20"/>
        </w:rPr>
        <w:t xml:space="preserve"> </w:t>
      </w:r>
      <w:r w:rsidRPr="009803AB">
        <w:rPr>
          <w:sz w:val="20"/>
        </w:rPr>
        <w:t>voor</w:t>
      </w:r>
      <w:r w:rsidRPr="009803AB">
        <w:rPr>
          <w:spacing w:val="-3"/>
          <w:sz w:val="20"/>
        </w:rPr>
        <w:t xml:space="preserve"> </w:t>
      </w:r>
      <w:r w:rsidRPr="009803AB">
        <w:rPr>
          <w:sz w:val="20"/>
        </w:rPr>
        <w:t>zover</w:t>
      </w:r>
      <w:r w:rsidRPr="009803AB">
        <w:rPr>
          <w:spacing w:val="-3"/>
          <w:sz w:val="20"/>
        </w:rPr>
        <w:t xml:space="preserve"> </w:t>
      </w:r>
      <w:r w:rsidRPr="009803AB">
        <w:rPr>
          <w:sz w:val="20"/>
        </w:rPr>
        <w:t>deze</w:t>
      </w:r>
      <w:r w:rsidRPr="009803AB">
        <w:rPr>
          <w:spacing w:val="-3"/>
          <w:sz w:val="20"/>
        </w:rPr>
        <w:t xml:space="preserve"> </w:t>
      </w:r>
      <w:r w:rsidRPr="009803AB">
        <w:rPr>
          <w:sz w:val="20"/>
        </w:rPr>
        <w:t>verbonden</w:t>
      </w:r>
      <w:r w:rsidRPr="009803AB">
        <w:rPr>
          <w:spacing w:val="-3"/>
          <w:sz w:val="20"/>
        </w:rPr>
        <w:t xml:space="preserve"> </w:t>
      </w:r>
      <w:r w:rsidRPr="009803AB">
        <w:rPr>
          <w:sz w:val="20"/>
        </w:rPr>
        <w:t>partij</w:t>
      </w:r>
      <w:r w:rsidRPr="009803AB">
        <w:rPr>
          <w:spacing w:val="-3"/>
          <w:sz w:val="20"/>
        </w:rPr>
        <w:t xml:space="preserve"> </w:t>
      </w:r>
      <w:r w:rsidRPr="009803AB">
        <w:rPr>
          <w:sz w:val="20"/>
        </w:rPr>
        <w:t>werkzaam</w:t>
      </w:r>
      <w:r w:rsidRPr="009803AB">
        <w:rPr>
          <w:spacing w:val="-3"/>
          <w:sz w:val="20"/>
        </w:rPr>
        <w:t xml:space="preserve"> </w:t>
      </w:r>
      <w:r w:rsidRPr="009803AB">
        <w:rPr>
          <w:sz w:val="20"/>
        </w:rPr>
        <w:t>is</w:t>
      </w:r>
      <w:r w:rsidRPr="009803AB">
        <w:rPr>
          <w:spacing w:val="-3"/>
          <w:sz w:val="20"/>
        </w:rPr>
        <w:t xml:space="preserve"> </w:t>
      </w:r>
      <w:r w:rsidRPr="009803AB">
        <w:rPr>
          <w:sz w:val="20"/>
        </w:rPr>
        <w:t>voor</w:t>
      </w:r>
      <w:r w:rsidRPr="009803AB">
        <w:rPr>
          <w:spacing w:val="-3"/>
          <w:sz w:val="20"/>
        </w:rPr>
        <w:t xml:space="preserve"> </w:t>
      </w:r>
      <w:r w:rsidRPr="009803AB">
        <w:rPr>
          <w:sz w:val="20"/>
        </w:rPr>
        <w:t>het taakveld 0.4 Overhead.</w:t>
      </w:r>
    </w:p>
    <w:p w14:paraId="7BFCAAB3" w14:textId="77777777" w:rsidR="00A03648" w:rsidRPr="009803AB" w:rsidRDefault="00A03648">
      <w:pPr>
        <w:pStyle w:val="Plattetekst"/>
        <w:spacing w:before="9"/>
      </w:pPr>
    </w:p>
    <w:p w14:paraId="272D7F94" w14:textId="77777777" w:rsidR="00A03648" w:rsidRPr="009803AB" w:rsidRDefault="00000000">
      <w:pPr>
        <w:pStyle w:val="Kop3"/>
      </w:pPr>
      <w:r w:rsidRPr="009803AB">
        <w:t>Wat</w:t>
      </w:r>
      <w:r w:rsidRPr="009803AB">
        <w:rPr>
          <w:spacing w:val="-4"/>
        </w:rPr>
        <w:t xml:space="preserve"> </w:t>
      </w:r>
      <w:r w:rsidRPr="009803AB">
        <w:t>heeft</w:t>
      </w:r>
      <w:r w:rsidRPr="009803AB">
        <w:rPr>
          <w:spacing w:val="-4"/>
        </w:rPr>
        <w:t xml:space="preserve"> </w:t>
      </w:r>
      <w:r w:rsidRPr="009803AB">
        <w:t>dat</w:t>
      </w:r>
      <w:r w:rsidRPr="009803AB">
        <w:rPr>
          <w:spacing w:val="-3"/>
        </w:rPr>
        <w:t xml:space="preserve"> </w:t>
      </w:r>
      <w:r w:rsidRPr="009803AB">
        <w:rPr>
          <w:spacing w:val="-2"/>
        </w:rPr>
        <w:t>gekost?</w:t>
      </w:r>
    </w:p>
    <w:p w14:paraId="17840FA2" w14:textId="77777777" w:rsidR="00A03648" w:rsidRPr="009803AB" w:rsidRDefault="00000000">
      <w:pPr>
        <w:pStyle w:val="Plattetekst"/>
        <w:spacing w:before="34" w:line="276" w:lineRule="auto"/>
        <w:ind w:left="117" w:right="1127"/>
      </w:pPr>
      <w:r w:rsidRPr="009803AB">
        <w:t>Op dit programma zit een tekort van € 135.454. Dit wordt primair veroorzaakt door meer overheadkosten</w:t>
      </w:r>
      <w:r w:rsidRPr="009803AB">
        <w:rPr>
          <w:spacing w:val="-4"/>
        </w:rPr>
        <w:t xml:space="preserve"> </w:t>
      </w:r>
      <w:r w:rsidRPr="009803AB">
        <w:t>TWO</w:t>
      </w:r>
      <w:r w:rsidRPr="009803AB">
        <w:rPr>
          <w:spacing w:val="-4"/>
        </w:rPr>
        <w:t xml:space="preserve"> </w:t>
      </w:r>
      <w:r w:rsidRPr="009803AB">
        <w:t>dan</w:t>
      </w:r>
      <w:r w:rsidRPr="009803AB">
        <w:rPr>
          <w:spacing w:val="-4"/>
        </w:rPr>
        <w:t xml:space="preserve"> </w:t>
      </w:r>
      <w:r w:rsidRPr="009803AB">
        <w:t>begroot</w:t>
      </w:r>
      <w:r w:rsidRPr="009803AB">
        <w:rPr>
          <w:spacing w:val="-4"/>
        </w:rPr>
        <w:t xml:space="preserve"> </w:t>
      </w:r>
      <w:r w:rsidRPr="009803AB">
        <w:t>van</w:t>
      </w:r>
      <w:r w:rsidRPr="009803AB">
        <w:rPr>
          <w:spacing w:val="-4"/>
        </w:rPr>
        <w:t xml:space="preserve"> </w:t>
      </w:r>
      <w:r w:rsidRPr="009803AB">
        <w:t>ruim</w:t>
      </w:r>
      <w:r w:rsidRPr="009803AB">
        <w:rPr>
          <w:spacing w:val="-4"/>
        </w:rPr>
        <w:t xml:space="preserve"> </w:t>
      </w:r>
      <w:r w:rsidRPr="009803AB">
        <w:t>€</w:t>
      </w:r>
      <w:r w:rsidRPr="009803AB">
        <w:rPr>
          <w:spacing w:val="-4"/>
        </w:rPr>
        <w:t xml:space="preserve"> </w:t>
      </w:r>
      <w:r w:rsidRPr="009803AB">
        <w:t>81.000.Bij</w:t>
      </w:r>
      <w:r w:rsidRPr="009803AB">
        <w:rPr>
          <w:spacing w:val="-4"/>
        </w:rPr>
        <w:t xml:space="preserve"> </w:t>
      </w:r>
      <w:r w:rsidRPr="009803AB">
        <w:t>de</w:t>
      </w:r>
      <w:r w:rsidRPr="009803AB">
        <w:rPr>
          <w:spacing w:val="-4"/>
        </w:rPr>
        <w:t xml:space="preserve"> </w:t>
      </w:r>
      <w:r w:rsidRPr="009803AB">
        <w:t>Tussentijdse</w:t>
      </w:r>
      <w:r w:rsidRPr="009803AB">
        <w:rPr>
          <w:spacing w:val="-4"/>
        </w:rPr>
        <w:t xml:space="preserve"> </w:t>
      </w:r>
      <w:r w:rsidRPr="009803AB">
        <w:t>rapportage</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inschatting gemaakt van de overheadkosten op het programma TWO op basis van 2018, deze inschatting is te laag gebleken voor 2019 door meer externe financiele inhuur. Daarnaast zijn er en door extra kosten voor SP71 van € 60.000, en is op een aantal andere onderdelen weer minder uitgegeven.</w:t>
      </w:r>
    </w:p>
    <w:p w14:paraId="40587C8A" w14:textId="77777777" w:rsidR="00A03648" w:rsidRPr="009803AB" w:rsidRDefault="00A03648">
      <w:pPr>
        <w:pStyle w:val="Plattetekst"/>
        <w:spacing w:before="5"/>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75A4EEF9" w14:textId="77777777">
        <w:trPr>
          <w:trHeight w:val="526"/>
        </w:trPr>
        <w:tc>
          <w:tcPr>
            <w:tcW w:w="3175" w:type="dxa"/>
            <w:shd w:val="clear" w:color="auto" w:fill="D5E5F0"/>
          </w:tcPr>
          <w:p w14:paraId="1DAE86F0" w14:textId="77777777" w:rsidR="00A03648" w:rsidRPr="009803AB" w:rsidRDefault="00000000">
            <w:pPr>
              <w:pStyle w:val="TableParagraph"/>
              <w:spacing w:before="73"/>
              <w:ind w:left="90"/>
              <w:jc w:val="left"/>
              <w:rPr>
                <w:b/>
                <w:sz w:val="16"/>
              </w:rPr>
            </w:pPr>
            <w:r w:rsidRPr="009803AB">
              <w:rPr>
                <w:b/>
                <w:spacing w:val="-2"/>
                <w:sz w:val="16"/>
              </w:rPr>
              <w:t>Overhead</w:t>
            </w:r>
          </w:p>
        </w:tc>
        <w:tc>
          <w:tcPr>
            <w:tcW w:w="1179" w:type="dxa"/>
            <w:shd w:val="clear" w:color="auto" w:fill="D5E5F0"/>
          </w:tcPr>
          <w:p w14:paraId="4B7B5FA2" w14:textId="77777777" w:rsidR="00A03648" w:rsidRPr="009803AB" w:rsidRDefault="00000000">
            <w:pPr>
              <w:pStyle w:val="TableParagraph"/>
              <w:spacing w:before="73"/>
              <w:ind w:right="78"/>
              <w:rPr>
                <w:b/>
                <w:sz w:val="16"/>
              </w:rPr>
            </w:pPr>
            <w:r w:rsidRPr="009803AB">
              <w:rPr>
                <w:b/>
                <w:spacing w:val="-2"/>
                <w:sz w:val="16"/>
              </w:rPr>
              <w:t>Begroting</w:t>
            </w:r>
          </w:p>
          <w:p w14:paraId="57109767" w14:textId="77777777" w:rsidR="00A03648" w:rsidRPr="009803AB" w:rsidRDefault="00000000">
            <w:pPr>
              <w:pStyle w:val="TableParagraph"/>
              <w:spacing w:before="8"/>
              <w:ind w:right="78"/>
              <w:rPr>
                <w:b/>
                <w:sz w:val="16"/>
              </w:rPr>
            </w:pPr>
            <w:r w:rsidRPr="009803AB">
              <w:rPr>
                <w:b/>
                <w:spacing w:val="-4"/>
                <w:sz w:val="16"/>
              </w:rPr>
              <w:t>2019</w:t>
            </w:r>
          </w:p>
        </w:tc>
        <w:tc>
          <w:tcPr>
            <w:tcW w:w="1179" w:type="dxa"/>
            <w:shd w:val="clear" w:color="auto" w:fill="D5E5F0"/>
          </w:tcPr>
          <w:p w14:paraId="328D242F" w14:textId="77777777" w:rsidR="00A03648" w:rsidRPr="009803AB" w:rsidRDefault="00000000">
            <w:pPr>
              <w:pStyle w:val="TableParagraph"/>
              <w:spacing w:before="73" w:line="249" w:lineRule="auto"/>
              <w:ind w:left="334" w:right="75" w:firstLine="55"/>
              <w:jc w:val="left"/>
              <w:rPr>
                <w:b/>
                <w:sz w:val="16"/>
              </w:rPr>
            </w:pPr>
            <w:r w:rsidRPr="009803AB">
              <w:rPr>
                <w:b/>
                <w:spacing w:val="-2"/>
                <w:sz w:val="16"/>
              </w:rPr>
              <w:t>Wijziging Begroting</w:t>
            </w:r>
          </w:p>
        </w:tc>
        <w:tc>
          <w:tcPr>
            <w:tcW w:w="1179" w:type="dxa"/>
            <w:shd w:val="clear" w:color="auto" w:fill="D5E5F0"/>
          </w:tcPr>
          <w:p w14:paraId="6BB1E9C6" w14:textId="77777777" w:rsidR="00A03648" w:rsidRPr="009803AB" w:rsidRDefault="00000000">
            <w:pPr>
              <w:pStyle w:val="TableParagraph"/>
              <w:spacing w:before="73"/>
              <w:ind w:right="77"/>
              <w:rPr>
                <w:b/>
                <w:sz w:val="16"/>
              </w:rPr>
            </w:pPr>
            <w:r w:rsidRPr="009803AB">
              <w:rPr>
                <w:b/>
                <w:sz w:val="16"/>
              </w:rPr>
              <w:t>Begroting</w:t>
            </w:r>
            <w:r w:rsidRPr="009803AB">
              <w:rPr>
                <w:b/>
                <w:spacing w:val="-9"/>
                <w:sz w:val="16"/>
              </w:rPr>
              <w:t xml:space="preserve"> </w:t>
            </w:r>
            <w:r w:rsidRPr="009803AB">
              <w:rPr>
                <w:b/>
                <w:spacing w:val="-5"/>
                <w:sz w:val="16"/>
              </w:rPr>
              <w:t>na</w:t>
            </w:r>
          </w:p>
          <w:p w14:paraId="236254CE" w14:textId="77777777" w:rsidR="00A03648" w:rsidRPr="009803AB" w:rsidRDefault="00000000">
            <w:pPr>
              <w:pStyle w:val="TableParagraph"/>
              <w:spacing w:before="8"/>
              <w:ind w:right="77"/>
              <w:rPr>
                <w:b/>
                <w:sz w:val="16"/>
              </w:rPr>
            </w:pPr>
            <w:r w:rsidRPr="009803AB">
              <w:rPr>
                <w:b/>
                <w:spacing w:val="-2"/>
                <w:sz w:val="16"/>
              </w:rPr>
              <w:t>wijziging</w:t>
            </w:r>
          </w:p>
        </w:tc>
        <w:tc>
          <w:tcPr>
            <w:tcW w:w="1179" w:type="dxa"/>
            <w:shd w:val="clear" w:color="auto" w:fill="D5E5F0"/>
          </w:tcPr>
          <w:p w14:paraId="0E5C30B1" w14:textId="77777777" w:rsidR="00A03648" w:rsidRPr="009803AB" w:rsidRDefault="00000000">
            <w:pPr>
              <w:pStyle w:val="TableParagraph"/>
              <w:spacing w:before="73"/>
              <w:ind w:right="77"/>
              <w:rPr>
                <w:b/>
                <w:sz w:val="16"/>
              </w:rPr>
            </w:pPr>
            <w:r w:rsidRPr="009803AB">
              <w:rPr>
                <w:b/>
                <w:spacing w:val="-2"/>
                <w:sz w:val="16"/>
              </w:rPr>
              <w:t>Rekening</w:t>
            </w:r>
          </w:p>
          <w:p w14:paraId="01C49F37" w14:textId="77777777" w:rsidR="00A03648" w:rsidRPr="009803AB" w:rsidRDefault="00000000">
            <w:pPr>
              <w:pStyle w:val="TableParagraph"/>
              <w:spacing w:before="8"/>
              <w:ind w:right="77"/>
              <w:rPr>
                <w:b/>
                <w:sz w:val="16"/>
              </w:rPr>
            </w:pPr>
            <w:r w:rsidRPr="009803AB">
              <w:rPr>
                <w:b/>
                <w:spacing w:val="-4"/>
                <w:sz w:val="16"/>
              </w:rPr>
              <w:t>2019</w:t>
            </w:r>
          </w:p>
        </w:tc>
        <w:tc>
          <w:tcPr>
            <w:tcW w:w="1179" w:type="dxa"/>
            <w:shd w:val="clear" w:color="auto" w:fill="D5E5F0"/>
          </w:tcPr>
          <w:p w14:paraId="6F1CBB32" w14:textId="77777777" w:rsidR="00A03648" w:rsidRPr="009803AB" w:rsidRDefault="00000000">
            <w:pPr>
              <w:pStyle w:val="TableParagraph"/>
              <w:spacing w:before="73"/>
              <w:ind w:right="76"/>
              <w:rPr>
                <w:b/>
                <w:sz w:val="16"/>
              </w:rPr>
            </w:pPr>
            <w:r w:rsidRPr="009803AB">
              <w:rPr>
                <w:b/>
                <w:spacing w:val="-2"/>
                <w:sz w:val="16"/>
              </w:rPr>
              <w:t>Resultaat</w:t>
            </w:r>
          </w:p>
          <w:p w14:paraId="3C46728A" w14:textId="77777777" w:rsidR="00A03648" w:rsidRPr="009803AB" w:rsidRDefault="00000000">
            <w:pPr>
              <w:pStyle w:val="TableParagraph"/>
              <w:spacing w:before="8"/>
              <w:ind w:right="77"/>
              <w:rPr>
                <w:b/>
                <w:sz w:val="16"/>
              </w:rPr>
            </w:pPr>
            <w:r w:rsidRPr="009803AB">
              <w:rPr>
                <w:b/>
                <w:spacing w:val="-4"/>
                <w:sz w:val="16"/>
              </w:rPr>
              <w:t>2019</w:t>
            </w:r>
          </w:p>
        </w:tc>
      </w:tr>
      <w:tr w:rsidR="009803AB" w:rsidRPr="009803AB" w14:paraId="1AFD5EB9" w14:textId="77777777">
        <w:trPr>
          <w:trHeight w:val="333"/>
        </w:trPr>
        <w:tc>
          <w:tcPr>
            <w:tcW w:w="3175" w:type="dxa"/>
          </w:tcPr>
          <w:p w14:paraId="5370B44D"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kosten</w:t>
            </w:r>
          </w:p>
        </w:tc>
        <w:tc>
          <w:tcPr>
            <w:tcW w:w="1179" w:type="dxa"/>
          </w:tcPr>
          <w:p w14:paraId="25C1D2E7" w14:textId="77777777" w:rsidR="00A03648" w:rsidRPr="009803AB" w:rsidRDefault="00000000">
            <w:pPr>
              <w:pStyle w:val="TableParagraph"/>
              <w:ind w:right="77"/>
              <w:rPr>
                <w:sz w:val="16"/>
              </w:rPr>
            </w:pPr>
            <w:r w:rsidRPr="009803AB">
              <w:rPr>
                <w:spacing w:val="-2"/>
                <w:sz w:val="16"/>
              </w:rPr>
              <w:t>223.144</w:t>
            </w:r>
          </w:p>
        </w:tc>
        <w:tc>
          <w:tcPr>
            <w:tcW w:w="1179" w:type="dxa"/>
          </w:tcPr>
          <w:p w14:paraId="17C4B519" w14:textId="77777777" w:rsidR="00A03648" w:rsidRPr="009803AB" w:rsidRDefault="00000000">
            <w:pPr>
              <w:pStyle w:val="TableParagraph"/>
              <w:ind w:right="77"/>
              <w:rPr>
                <w:sz w:val="16"/>
              </w:rPr>
            </w:pPr>
            <w:r w:rsidRPr="009803AB">
              <w:rPr>
                <w:spacing w:val="-2"/>
                <w:sz w:val="16"/>
              </w:rPr>
              <w:t>-26.132</w:t>
            </w:r>
          </w:p>
        </w:tc>
        <w:tc>
          <w:tcPr>
            <w:tcW w:w="1179" w:type="dxa"/>
          </w:tcPr>
          <w:p w14:paraId="70643700" w14:textId="77777777" w:rsidR="00A03648" w:rsidRPr="009803AB" w:rsidRDefault="00000000">
            <w:pPr>
              <w:pStyle w:val="TableParagraph"/>
              <w:ind w:right="77"/>
              <w:rPr>
                <w:sz w:val="16"/>
              </w:rPr>
            </w:pPr>
            <w:r w:rsidRPr="009803AB">
              <w:rPr>
                <w:spacing w:val="-2"/>
                <w:sz w:val="16"/>
              </w:rPr>
              <w:t>197.012</w:t>
            </w:r>
          </w:p>
        </w:tc>
        <w:tc>
          <w:tcPr>
            <w:tcW w:w="1179" w:type="dxa"/>
          </w:tcPr>
          <w:p w14:paraId="4F9F00AC" w14:textId="77777777" w:rsidR="00A03648" w:rsidRPr="009803AB" w:rsidRDefault="00000000">
            <w:pPr>
              <w:pStyle w:val="TableParagraph"/>
              <w:ind w:right="77"/>
              <w:rPr>
                <w:sz w:val="16"/>
              </w:rPr>
            </w:pPr>
            <w:r w:rsidRPr="009803AB">
              <w:rPr>
                <w:spacing w:val="-2"/>
                <w:sz w:val="16"/>
              </w:rPr>
              <w:t>159.714</w:t>
            </w:r>
          </w:p>
        </w:tc>
        <w:tc>
          <w:tcPr>
            <w:tcW w:w="1179" w:type="dxa"/>
          </w:tcPr>
          <w:p w14:paraId="21E9A220" w14:textId="77777777" w:rsidR="00A03648" w:rsidRPr="009803AB" w:rsidRDefault="00000000">
            <w:pPr>
              <w:pStyle w:val="TableParagraph"/>
              <w:ind w:right="77"/>
              <w:rPr>
                <w:sz w:val="16"/>
              </w:rPr>
            </w:pPr>
            <w:r w:rsidRPr="009803AB">
              <w:rPr>
                <w:spacing w:val="-2"/>
                <w:sz w:val="16"/>
              </w:rPr>
              <w:t>37.298</w:t>
            </w:r>
          </w:p>
        </w:tc>
      </w:tr>
      <w:tr w:rsidR="009803AB" w:rsidRPr="009803AB" w14:paraId="73CF2BC5" w14:textId="77777777">
        <w:trPr>
          <w:trHeight w:val="333"/>
        </w:trPr>
        <w:tc>
          <w:tcPr>
            <w:tcW w:w="3175" w:type="dxa"/>
          </w:tcPr>
          <w:p w14:paraId="0527A26C" w14:textId="77777777" w:rsidR="00A03648" w:rsidRPr="009803AB" w:rsidRDefault="00000000">
            <w:pPr>
              <w:pStyle w:val="TableParagraph"/>
              <w:ind w:left="90"/>
              <w:jc w:val="left"/>
              <w:rPr>
                <w:sz w:val="16"/>
              </w:rPr>
            </w:pPr>
            <w:r w:rsidRPr="009803AB">
              <w:rPr>
                <w:sz w:val="16"/>
              </w:rPr>
              <w:t>Kosten</w:t>
            </w:r>
            <w:r w:rsidRPr="009803AB">
              <w:rPr>
                <w:spacing w:val="-6"/>
                <w:sz w:val="16"/>
              </w:rPr>
              <w:t xml:space="preserve"> </w:t>
            </w:r>
            <w:r w:rsidRPr="009803AB">
              <w:rPr>
                <w:spacing w:val="-2"/>
                <w:sz w:val="16"/>
              </w:rPr>
              <w:t>werkorganisatie</w:t>
            </w:r>
          </w:p>
        </w:tc>
        <w:tc>
          <w:tcPr>
            <w:tcW w:w="1179" w:type="dxa"/>
          </w:tcPr>
          <w:p w14:paraId="5C8EBA16" w14:textId="77777777" w:rsidR="00A03648" w:rsidRPr="009803AB" w:rsidRDefault="00000000">
            <w:pPr>
              <w:pStyle w:val="TableParagraph"/>
              <w:ind w:right="77"/>
              <w:rPr>
                <w:sz w:val="16"/>
              </w:rPr>
            </w:pPr>
            <w:r w:rsidRPr="009803AB">
              <w:rPr>
                <w:spacing w:val="-2"/>
                <w:sz w:val="16"/>
              </w:rPr>
              <w:t>2.068.638</w:t>
            </w:r>
          </w:p>
        </w:tc>
        <w:tc>
          <w:tcPr>
            <w:tcW w:w="1179" w:type="dxa"/>
          </w:tcPr>
          <w:p w14:paraId="6A85C850" w14:textId="77777777" w:rsidR="00A03648" w:rsidRPr="009803AB" w:rsidRDefault="00000000">
            <w:pPr>
              <w:pStyle w:val="TableParagraph"/>
              <w:ind w:right="77"/>
              <w:rPr>
                <w:sz w:val="16"/>
              </w:rPr>
            </w:pPr>
            <w:r w:rsidRPr="009803AB">
              <w:rPr>
                <w:spacing w:val="-2"/>
                <w:sz w:val="16"/>
              </w:rPr>
              <w:t>801.850</w:t>
            </w:r>
          </w:p>
        </w:tc>
        <w:tc>
          <w:tcPr>
            <w:tcW w:w="1179" w:type="dxa"/>
          </w:tcPr>
          <w:p w14:paraId="29629B9A" w14:textId="77777777" w:rsidR="00A03648" w:rsidRPr="009803AB" w:rsidRDefault="00000000">
            <w:pPr>
              <w:pStyle w:val="TableParagraph"/>
              <w:ind w:right="77"/>
              <w:rPr>
                <w:sz w:val="16"/>
              </w:rPr>
            </w:pPr>
            <w:r w:rsidRPr="009803AB">
              <w:rPr>
                <w:spacing w:val="-2"/>
                <w:sz w:val="16"/>
              </w:rPr>
              <w:t>2.870.488</w:t>
            </w:r>
          </w:p>
        </w:tc>
        <w:tc>
          <w:tcPr>
            <w:tcW w:w="1179" w:type="dxa"/>
          </w:tcPr>
          <w:p w14:paraId="46F8240F" w14:textId="77777777" w:rsidR="00A03648" w:rsidRPr="009803AB" w:rsidRDefault="00000000">
            <w:pPr>
              <w:pStyle w:val="TableParagraph"/>
              <w:ind w:right="77"/>
              <w:rPr>
                <w:sz w:val="16"/>
              </w:rPr>
            </w:pPr>
            <w:r w:rsidRPr="009803AB">
              <w:rPr>
                <w:spacing w:val="-2"/>
                <w:sz w:val="16"/>
              </w:rPr>
              <w:t>3.043.240</w:t>
            </w:r>
          </w:p>
        </w:tc>
        <w:tc>
          <w:tcPr>
            <w:tcW w:w="1179" w:type="dxa"/>
          </w:tcPr>
          <w:p w14:paraId="388C275F" w14:textId="77777777" w:rsidR="00A03648" w:rsidRPr="009803AB" w:rsidRDefault="00000000">
            <w:pPr>
              <w:pStyle w:val="TableParagraph"/>
              <w:ind w:right="77"/>
              <w:rPr>
                <w:sz w:val="16"/>
              </w:rPr>
            </w:pPr>
            <w:r w:rsidRPr="009803AB">
              <w:rPr>
                <w:spacing w:val="-2"/>
                <w:sz w:val="16"/>
              </w:rPr>
              <w:t>-172.752</w:t>
            </w:r>
          </w:p>
        </w:tc>
      </w:tr>
      <w:tr w:rsidR="009803AB" w:rsidRPr="009803AB" w14:paraId="0BE6231F" w14:textId="77777777">
        <w:trPr>
          <w:trHeight w:val="333"/>
        </w:trPr>
        <w:tc>
          <w:tcPr>
            <w:tcW w:w="3175" w:type="dxa"/>
          </w:tcPr>
          <w:p w14:paraId="6DCF109C" w14:textId="77777777" w:rsidR="00A03648" w:rsidRPr="009803AB" w:rsidRDefault="00000000">
            <w:pPr>
              <w:pStyle w:val="TableParagraph"/>
              <w:ind w:left="90"/>
              <w:jc w:val="left"/>
              <w:rPr>
                <w:b/>
                <w:sz w:val="16"/>
              </w:rPr>
            </w:pPr>
            <w:r w:rsidRPr="009803AB">
              <w:rPr>
                <w:b/>
                <w:spacing w:val="-2"/>
                <w:sz w:val="16"/>
              </w:rPr>
              <w:t>Lasten</w:t>
            </w:r>
          </w:p>
        </w:tc>
        <w:tc>
          <w:tcPr>
            <w:tcW w:w="1179" w:type="dxa"/>
          </w:tcPr>
          <w:p w14:paraId="3BBD2E2D" w14:textId="77777777" w:rsidR="00A03648" w:rsidRPr="009803AB" w:rsidRDefault="00000000">
            <w:pPr>
              <w:pStyle w:val="TableParagraph"/>
              <w:ind w:right="77"/>
              <w:rPr>
                <w:b/>
                <w:sz w:val="16"/>
              </w:rPr>
            </w:pPr>
            <w:r w:rsidRPr="009803AB">
              <w:rPr>
                <w:b/>
                <w:spacing w:val="-2"/>
                <w:sz w:val="16"/>
              </w:rPr>
              <w:t>2.291.782</w:t>
            </w:r>
          </w:p>
        </w:tc>
        <w:tc>
          <w:tcPr>
            <w:tcW w:w="1179" w:type="dxa"/>
          </w:tcPr>
          <w:p w14:paraId="63A157C7" w14:textId="77777777" w:rsidR="00A03648" w:rsidRPr="009803AB" w:rsidRDefault="00000000">
            <w:pPr>
              <w:pStyle w:val="TableParagraph"/>
              <w:ind w:right="77"/>
              <w:rPr>
                <w:b/>
                <w:sz w:val="16"/>
              </w:rPr>
            </w:pPr>
            <w:r w:rsidRPr="009803AB">
              <w:rPr>
                <w:b/>
                <w:spacing w:val="-2"/>
                <w:sz w:val="16"/>
              </w:rPr>
              <w:t>775.718</w:t>
            </w:r>
          </w:p>
        </w:tc>
        <w:tc>
          <w:tcPr>
            <w:tcW w:w="1179" w:type="dxa"/>
          </w:tcPr>
          <w:p w14:paraId="3FB1488E" w14:textId="77777777" w:rsidR="00A03648" w:rsidRPr="009803AB" w:rsidRDefault="00000000">
            <w:pPr>
              <w:pStyle w:val="TableParagraph"/>
              <w:ind w:right="77"/>
              <w:rPr>
                <w:b/>
                <w:sz w:val="16"/>
              </w:rPr>
            </w:pPr>
            <w:r w:rsidRPr="009803AB">
              <w:rPr>
                <w:b/>
                <w:spacing w:val="-2"/>
                <w:sz w:val="16"/>
              </w:rPr>
              <w:t>3.067.500</w:t>
            </w:r>
          </w:p>
        </w:tc>
        <w:tc>
          <w:tcPr>
            <w:tcW w:w="1179" w:type="dxa"/>
          </w:tcPr>
          <w:p w14:paraId="0F395292" w14:textId="77777777" w:rsidR="00A03648" w:rsidRPr="009803AB" w:rsidRDefault="00000000">
            <w:pPr>
              <w:pStyle w:val="TableParagraph"/>
              <w:ind w:right="77"/>
              <w:rPr>
                <w:b/>
                <w:sz w:val="16"/>
              </w:rPr>
            </w:pPr>
            <w:r w:rsidRPr="009803AB">
              <w:rPr>
                <w:b/>
                <w:spacing w:val="-2"/>
                <w:sz w:val="16"/>
              </w:rPr>
              <w:t>3.202.954</w:t>
            </w:r>
          </w:p>
        </w:tc>
        <w:tc>
          <w:tcPr>
            <w:tcW w:w="1179" w:type="dxa"/>
          </w:tcPr>
          <w:p w14:paraId="25215C7E" w14:textId="77777777" w:rsidR="00A03648" w:rsidRPr="009803AB" w:rsidRDefault="00000000">
            <w:pPr>
              <w:pStyle w:val="TableParagraph"/>
              <w:ind w:right="77"/>
              <w:rPr>
                <w:b/>
                <w:sz w:val="16"/>
              </w:rPr>
            </w:pPr>
            <w:r w:rsidRPr="009803AB">
              <w:rPr>
                <w:b/>
                <w:spacing w:val="-2"/>
                <w:sz w:val="16"/>
              </w:rPr>
              <w:t>-135.454</w:t>
            </w:r>
          </w:p>
        </w:tc>
      </w:tr>
      <w:tr w:rsidR="009803AB" w:rsidRPr="009803AB" w14:paraId="35DE58E6" w14:textId="77777777">
        <w:trPr>
          <w:trHeight w:val="333"/>
        </w:trPr>
        <w:tc>
          <w:tcPr>
            <w:tcW w:w="3175" w:type="dxa"/>
          </w:tcPr>
          <w:p w14:paraId="16DE0B78" w14:textId="77777777" w:rsidR="00A03648" w:rsidRPr="009803AB" w:rsidRDefault="00000000">
            <w:pPr>
              <w:pStyle w:val="TableParagraph"/>
              <w:ind w:left="90"/>
              <w:jc w:val="left"/>
              <w:rPr>
                <w:sz w:val="16"/>
              </w:rPr>
            </w:pPr>
            <w:r w:rsidRPr="009803AB">
              <w:rPr>
                <w:sz w:val="16"/>
              </w:rPr>
              <w:t>Directe</w:t>
            </w:r>
            <w:r w:rsidRPr="009803AB">
              <w:rPr>
                <w:spacing w:val="-7"/>
                <w:sz w:val="16"/>
              </w:rPr>
              <w:t xml:space="preserve"> </w:t>
            </w:r>
            <w:r w:rsidRPr="009803AB">
              <w:rPr>
                <w:spacing w:val="-2"/>
                <w:sz w:val="16"/>
              </w:rPr>
              <w:t>baten</w:t>
            </w:r>
          </w:p>
        </w:tc>
        <w:tc>
          <w:tcPr>
            <w:tcW w:w="1179" w:type="dxa"/>
          </w:tcPr>
          <w:p w14:paraId="5F6ABEB4" w14:textId="77777777" w:rsidR="00A03648" w:rsidRPr="009803AB" w:rsidRDefault="00000000">
            <w:pPr>
              <w:pStyle w:val="TableParagraph"/>
              <w:ind w:right="78"/>
              <w:rPr>
                <w:sz w:val="16"/>
              </w:rPr>
            </w:pPr>
            <w:r w:rsidRPr="009803AB">
              <w:rPr>
                <w:spacing w:val="-10"/>
                <w:sz w:val="16"/>
              </w:rPr>
              <w:t>-</w:t>
            </w:r>
          </w:p>
        </w:tc>
        <w:tc>
          <w:tcPr>
            <w:tcW w:w="1179" w:type="dxa"/>
          </w:tcPr>
          <w:p w14:paraId="1D22DD81" w14:textId="77777777" w:rsidR="00A03648" w:rsidRPr="009803AB" w:rsidRDefault="00000000">
            <w:pPr>
              <w:pStyle w:val="TableParagraph"/>
              <w:ind w:right="77"/>
              <w:rPr>
                <w:sz w:val="16"/>
              </w:rPr>
            </w:pPr>
            <w:r w:rsidRPr="009803AB">
              <w:rPr>
                <w:spacing w:val="-10"/>
                <w:sz w:val="16"/>
              </w:rPr>
              <w:t>-</w:t>
            </w:r>
          </w:p>
        </w:tc>
        <w:tc>
          <w:tcPr>
            <w:tcW w:w="1179" w:type="dxa"/>
          </w:tcPr>
          <w:p w14:paraId="5D9856BB" w14:textId="77777777" w:rsidR="00A03648" w:rsidRPr="009803AB" w:rsidRDefault="00000000">
            <w:pPr>
              <w:pStyle w:val="TableParagraph"/>
              <w:ind w:right="77"/>
              <w:rPr>
                <w:sz w:val="16"/>
              </w:rPr>
            </w:pPr>
            <w:r w:rsidRPr="009803AB">
              <w:rPr>
                <w:spacing w:val="-10"/>
                <w:sz w:val="16"/>
              </w:rPr>
              <w:t>-</w:t>
            </w:r>
          </w:p>
        </w:tc>
        <w:tc>
          <w:tcPr>
            <w:tcW w:w="1179" w:type="dxa"/>
          </w:tcPr>
          <w:p w14:paraId="38443EF7" w14:textId="77777777" w:rsidR="00A03648" w:rsidRPr="009803AB" w:rsidRDefault="00000000">
            <w:pPr>
              <w:pStyle w:val="TableParagraph"/>
              <w:ind w:right="77"/>
              <w:rPr>
                <w:sz w:val="16"/>
              </w:rPr>
            </w:pPr>
            <w:r w:rsidRPr="009803AB">
              <w:rPr>
                <w:spacing w:val="-10"/>
                <w:sz w:val="16"/>
              </w:rPr>
              <w:t>-</w:t>
            </w:r>
          </w:p>
        </w:tc>
        <w:tc>
          <w:tcPr>
            <w:tcW w:w="1179" w:type="dxa"/>
          </w:tcPr>
          <w:p w14:paraId="2D306D50" w14:textId="77777777" w:rsidR="00A03648" w:rsidRPr="009803AB" w:rsidRDefault="00000000">
            <w:pPr>
              <w:pStyle w:val="TableParagraph"/>
              <w:ind w:right="77"/>
              <w:rPr>
                <w:sz w:val="16"/>
              </w:rPr>
            </w:pPr>
            <w:r w:rsidRPr="009803AB">
              <w:rPr>
                <w:spacing w:val="-10"/>
                <w:sz w:val="16"/>
              </w:rPr>
              <w:t>-</w:t>
            </w:r>
          </w:p>
        </w:tc>
      </w:tr>
      <w:tr w:rsidR="009803AB" w:rsidRPr="009803AB" w14:paraId="586B451C" w14:textId="77777777">
        <w:trPr>
          <w:trHeight w:val="333"/>
        </w:trPr>
        <w:tc>
          <w:tcPr>
            <w:tcW w:w="3175" w:type="dxa"/>
          </w:tcPr>
          <w:p w14:paraId="2E054A4B" w14:textId="77777777" w:rsidR="00A03648" w:rsidRPr="009803AB" w:rsidRDefault="00000000">
            <w:pPr>
              <w:pStyle w:val="TableParagraph"/>
              <w:ind w:left="90"/>
              <w:jc w:val="left"/>
              <w:rPr>
                <w:sz w:val="16"/>
              </w:rPr>
            </w:pPr>
            <w:r w:rsidRPr="009803AB">
              <w:rPr>
                <w:sz w:val="16"/>
              </w:rPr>
              <w:t>Bijdragen</w:t>
            </w:r>
            <w:r w:rsidRPr="009803AB">
              <w:rPr>
                <w:spacing w:val="-9"/>
                <w:sz w:val="16"/>
              </w:rPr>
              <w:t xml:space="preserve"> </w:t>
            </w:r>
            <w:r w:rsidRPr="009803AB">
              <w:rPr>
                <w:spacing w:val="-2"/>
                <w:sz w:val="16"/>
              </w:rPr>
              <w:t>gemeenten</w:t>
            </w:r>
          </w:p>
        </w:tc>
        <w:tc>
          <w:tcPr>
            <w:tcW w:w="1179" w:type="dxa"/>
          </w:tcPr>
          <w:p w14:paraId="1BFFF7D0" w14:textId="77777777" w:rsidR="00A03648" w:rsidRPr="009803AB" w:rsidRDefault="00000000">
            <w:pPr>
              <w:pStyle w:val="TableParagraph"/>
              <w:ind w:right="78"/>
              <w:rPr>
                <w:sz w:val="16"/>
              </w:rPr>
            </w:pPr>
            <w:r w:rsidRPr="009803AB">
              <w:rPr>
                <w:spacing w:val="-10"/>
                <w:sz w:val="16"/>
              </w:rPr>
              <w:t>-</w:t>
            </w:r>
          </w:p>
        </w:tc>
        <w:tc>
          <w:tcPr>
            <w:tcW w:w="1179" w:type="dxa"/>
          </w:tcPr>
          <w:p w14:paraId="45D2B4DD" w14:textId="77777777" w:rsidR="00A03648" w:rsidRPr="009803AB" w:rsidRDefault="00000000">
            <w:pPr>
              <w:pStyle w:val="TableParagraph"/>
              <w:ind w:right="77"/>
              <w:rPr>
                <w:sz w:val="16"/>
              </w:rPr>
            </w:pPr>
            <w:r w:rsidRPr="009803AB">
              <w:rPr>
                <w:spacing w:val="-10"/>
                <w:sz w:val="16"/>
              </w:rPr>
              <w:t>-</w:t>
            </w:r>
          </w:p>
        </w:tc>
        <w:tc>
          <w:tcPr>
            <w:tcW w:w="1179" w:type="dxa"/>
          </w:tcPr>
          <w:p w14:paraId="3F715502" w14:textId="77777777" w:rsidR="00A03648" w:rsidRPr="009803AB" w:rsidRDefault="00000000">
            <w:pPr>
              <w:pStyle w:val="TableParagraph"/>
              <w:ind w:right="77"/>
              <w:rPr>
                <w:sz w:val="16"/>
              </w:rPr>
            </w:pPr>
            <w:r w:rsidRPr="009803AB">
              <w:rPr>
                <w:spacing w:val="-10"/>
                <w:sz w:val="16"/>
              </w:rPr>
              <w:t>-</w:t>
            </w:r>
          </w:p>
        </w:tc>
        <w:tc>
          <w:tcPr>
            <w:tcW w:w="1179" w:type="dxa"/>
          </w:tcPr>
          <w:p w14:paraId="79D6F594" w14:textId="77777777" w:rsidR="00A03648" w:rsidRPr="009803AB" w:rsidRDefault="00000000">
            <w:pPr>
              <w:pStyle w:val="TableParagraph"/>
              <w:ind w:right="77"/>
              <w:rPr>
                <w:sz w:val="16"/>
              </w:rPr>
            </w:pPr>
            <w:r w:rsidRPr="009803AB">
              <w:rPr>
                <w:spacing w:val="-10"/>
                <w:sz w:val="16"/>
              </w:rPr>
              <w:t>-</w:t>
            </w:r>
          </w:p>
        </w:tc>
        <w:tc>
          <w:tcPr>
            <w:tcW w:w="1179" w:type="dxa"/>
          </w:tcPr>
          <w:p w14:paraId="46983663" w14:textId="77777777" w:rsidR="00A03648" w:rsidRPr="009803AB" w:rsidRDefault="00000000">
            <w:pPr>
              <w:pStyle w:val="TableParagraph"/>
              <w:ind w:right="77"/>
              <w:rPr>
                <w:sz w:val="16"/>
              </w:rPr>
            </w:pPr>
            <w:r w:rsidRPr="009803AB">
              <w:rPr>
                <w:spacing w:val="-10"/>
                <w:sz w:val="16"/>
              </w:rPr>
              <w:t>-</w:t>
            </w:r>
          </w:p>
        </w:tc>
      </w:tr>
      <w:tr w:rsidR="009803AB" w:rsidRPr="009803AB" w14:paraId="19AB85F8" w14:textId="77777777">
        <w:trPr>
          <w:trHeight w:val="333"/>
        </w:trPr>
        <w:tc>
          <w:tcPr>
            <w:tcW w:w="3175" w:type="dxa"/>
          </w:tcPr>
          <w:p w14:paraId="26473883" w14:textId="77777777" w:rsidR="00A03648" w:rsidRPr="009803AB" w:rsidRDefault="00000000">
            <w:pPr>
              <w:pStyle w:val="TableParagraph"/>
              <w:ind w:left="90"/>
              <w:jc w:val="left"/>
              <w:rPr>
                <w:b/>
                <w:sz w:val="16"/>
              </w:rPr>
            </w:pPr>
            <w:r w:rsidRPr="009803AB">
              <w:rPr>
                <w:b/>
                <w:spacing w:val="-2"/>
                <w:sz w:val="16"/>
              </w:rPr>
              <w:t>Baten</w:t>
            </w:r>
          </w:p>
        </w:tc>
        <w:tc>
          <w:tcPr>
            <w:tcW w:w="1179" w:type="dxa"/>
          </w:tcPr>
          <w:p w14:paraId="154FBE4D" w14:textId="77777777" w:rsidR="00A03648" w:rsidRPr="009803AB" w:rsidRDefault="00000000">
            <w:pPr>
              <w:pStyle w:val="TableParagraph"/>
              <w:ind w:right="78"/>
              <w:rPr>
                <w:b/>
                <w:sz w:val="16"/>
              </w:rPr>
            </w:pPr>
            <w:r w:rsidRPr="009803AB">
              <w:rPr>
                <w:b/>
                <w:spacing w:val="-10"/>
                <w:sz w:val="16"/>
              </w:rPr>
              <w:t>-</w:t>
            </w:r>
          </w:p>
        </w:tc>
        <w:tc>
          <w:tcPr>
            <w:tcW w:w="1179" w:type="dxa"/>
          </w:tcPr>
          <w:p w14:paraId="2F44591B" w14:textId="77777777" w:rsidR="00A03648" w:rsidRPr="009803AB" w:rsidRDefault="00000000">
            <w:pPr>
              <w:pStyle w:val="TableParagraph"/>
              <w:ind w:right="77"/>
              <w:rPr>
                <w:b/>
                <w:sz w:val="16"/>
              </w:rPr>
            </w:pPr>
            <w:r w:rsidRPr="009803AB">
              <w:rPr>
                <w:b/>
                <w:spacing w:val="-10"/>
                <w:sz w:val="16"/>
              </w:rPr>
              <w:t>-</w:t>
            </w:r>
          </w:p>
        </w:tc>
        <w:tc>
          <w:tcPr>
            <w:tcW w:w="1179" w:type="dxa"/>
          </w:tcPr>
          <w:p w14:paraId="6C1B1F12" w14:textId="77777777" w:rsidR="00A03648" w:rsidRPr="009803AB" w:rsidRDefault="00000000">
            <w:pPr>
              <w:pStyle w:val="TableParagraph"/>
              <w:ind w:right="77"/>
              <w:rPr>
                <w:b/>
                <w:sz w:val="16"/>
              </w:rPr>
            </w:pPr>
            <w:r w:rsidRPr="009803AB">
              <w:rPr>
                <w:b/>
                <w:spacing w:val="-10"/>
                <w:sz w:val="16"/>
              </w:rPr>
              <w:t>-</w:t>
            </w:r>
          </w:p>
        </w:tc>
        <w:tc>
          <w:tcPr>
            <w:tcW w:w="1179" w:type="dxa"/>
          </w:tcPr>
          <w:p w14:paraId="6783F391" w14:textId="77777777" w:rsidR="00A03648" w:rsidRPr="009803AB" w:rsidRDefault="00000000">
            <w:pPr>
              <w:pStyle w:val="TableParagraph"/>
              <w:ind w:right="77"/>
              <w:rPr>
                <w:b/>
                <w:sz w:val="16"/>
              </w:rPr>
            </w:pPr>
            <w:r w:rsidRPr="009803AB">
              <w:rPr>
                <w:b/>
                <w:spacing w:val="-10"/>
                <w:sz w:val="16"/>
              </w:rPr>
              <w:t>-</w:t>
            </w:r>
          </w:p>
        </w:tc>
        <w:tc>
          <w:tcPr>
            <w:tcW w:w="1179" w:type="dxa"/>
          </w:tcPr>
          <w:p w14:paraId="4C23EF98" w14:textId="77777777" w:rsidR="00A03648" w:rsidRPr="009803AB" w:rsidRDefault="00000000">
            <w:pPr>
              <w:pStyle w:val="TableParagraph"/>
              <w:ind w:right="77"/>
              <w:rPr>
                <w:b/>
                <w:sz w:val="16"/>
              </w:rPr>
            </w:pPr>
            <w:r w:rsidRPr="009803AB">
              <w:rPr>
                <w:b/>
                <w:spacing w:val="-10"/>
                <w:sz w:val="16"/>
              </w:rPr>
              <w:t>-</w:t>
            </w:r>
          </w:p>
        </w:tc>
      </w:tr>
      <w:tr w:rsidR="009803AB" w:rsidRPr="009803AB" w14:paraId="5FF3C442" w14:textId="77777777">
        <w:trPr>
          <w:trHeight w:val="333"/>
        </w:trPr>
        <w:tc>
          <w:tcPr>
            <w:tcW w:w="3175" w:type="dxa"/>
          </w:tcPr>
          <w:p w14:paraId="643F3636" w14:textId="77777777" w:rsidR="00A03648" w:rsidRPr="009803AB" w:rsidRDefault="00000000">
            <w:pPr>
              <w:pStyle w:val="TableParagraph"/>
              <w:ind w:left="90"/>
              <w:jc w:val="left"/>
              <w:rPr>
                <w:b/>
                <w:sz w:val="16"/>
              </w:rPr>
            </w:pPr>
            <w:r w:rsidRPr="009803AB">
              <w:rPr>
                <w:b/>
                <w:sz w:val="16"/>
              </w:rPr>
              <w:t>Saldo</w:t>
            </w:r>
            <w:r w:rsidRPr="009803AB">
              <w:rPr>
                <w:b/>
                <w:spacing w:val="-4"/>
                <w:sz w:val="16"/>
              </w:rPr>
              <w:t xml:space="preserve"> </w:t>
            </w:r>
            <w:r w:rsidRPr="009803AB">
              <w:rPr>
                <w:b/>
                <w:sz w:val="16"/>
              </w:rPr>
              <w:t>van</w:t>
            </w:r>
            <w:r w:rsidRPr="009803AB">
              <w:rPr>
                <w:b/>
                <w:spacing w:val="-4"/>
                <w:sz w:val="16"/>
              </w:rPr>
              <w:t xml:space="preserve"> </w:t>
            </w:r>
            <w:r w:rsidRPr="009803AB">
              <w:rPr>
                <w:b/>
                <w:sz w:val="16"/>
              </w:rPr>
              <w:t>baten</w:t>
            </w:r>
            <w:r w:rsidRPr="009803AB">
              <w:rPr>
                <w:b/>
                <w:spacing w:val="-4"/>
                <w:sz w:val="16"/>
              </w:rPr>
              <w:t xml:space="preserve"> </w:t>
            </w:r>
            <w:r w:rsidRPr="009803AB">
              <w:rPr>
                <w:b/>
                <w:sz w:val="16"/>
              </w:rPr>
              <w:t>en</w:t>
            </w:r>
            <w:r w:rsidRPr="009803AB">
              <w:rPr>
                <w:b/>
                <w:spacing w:val="-3"/>
                <w:sz w:val="16"/>
              </w:rPr>
              <w:t xml:space="preserve"> </w:t>
            </w:r>
            <w:r w:rsidRPr="009803AB">
              <w:rPr>
                <w:b/>
                <w:spacing w:val="-2"/>
                <w:sz w:val="16"/>
              </w:rPr>
              <w:t>lasten</w:t>
            </w:r>
          </w:p>
        </w:tc>
        <w:tc>
          <w:tcPr>
            <w:tcW w:w="1179" w:type="dxa"/>
          </w:tcPr>
          <w:p w14:paraId="680F9B84" w14:textId="77777777" w:rsidR="00A03648" w:rsidRPr="009803AB" w:rsidRDefault="00000000">
            <w:pPr>
              <w:pStyle w:val="TableParagraph"/>
              <w:ind w:right="77"/>
              <w:rPr>
                <w:b/>
                <w:sz w:val="16"/>
              </w:rPr>
            </w:pPr>
            <w:r w:rsidRPr="009803AB">
              <w:rPr>
                <w:b/>
                <w:spacing w:val="-2"/>
                <w:sz w:val="16"/>
              </w:rPr>
              <w:t>2.291.782</w:t>
            </w:r>
          </w:p>
        </w:tc>
        <w:tc>
          <w:tcPr>
            <w:tcW w:w="1179" w:type="dxa"/>
          </w:tcPr>
          <w:p w14:paraId="39CE185B" w14:textId="77777777" w:rsidR="00A03648" w:rsidRPr="009803AB" w:rsidRDefault="00000000">
            <w:pPr>
              <w:pStyle w:val="TableParagraph"/>
              <w:ind w:right="77"/>
              <w:rPr>
                <w:b/>
                <w:sz w:val="16"/>
              </w:rPr>
            </w:pPr>
            <w:r w:rsidRPr="009803AB">
              <w:rPr>
                <w:b/>
                <w:spacing w:val="-2"/>
                <w:sz w:val="16"/>
              </w:rPr>
              <w:t>775.718</w:t>
            </w:r>
          </w:p>
        </w:tc>
        <w:tc>
          <w:tcPr>
            <w:tcW w:w="1179" w:type="dxa"/>
          </w:tcPr>
          <w:p w14:paraId="32892923" w14:textId="77777777" w:rsidR="00A03648" w:rsidRPr="009803AB" w:rsidRDefault="00000000">
            <w:pPr>
              <w:pStyle w:val="TableParagraph"/>
              <w:ind w:right="77"/>
              <w:rPr>
                <w:b/>
                <w:sz w:val="16"/>
              </w:rPr>
            </w:pPr>
            <w:r w:rsidRPr="009803AB">
              <w:rPr>
                <w:b/>
                <w:spacing w:val="-2"/>
                <w:sz w:val="16"/>
              </w:rPr>
              <w:t>3.067.500</w:t>
            </w:r>
          </w:p>
        </w:tc>
        <w:tc>
          <w:tcPr>
            <w:tcW w:w="1179" w:type="dxa"/>
          </w:tcPr>
          <w:p w14:paraId="52FBE188" w14:textId="77777777" w:rsidR="00A03648" w:rsidRPr="009803AB" w:rsidRDefault="00000000">
            <w:pPr>
              <w:pStyle w:val="TableParagraph"/>
              <w:ind w:right="77"/>
              <w:rPr>
                <w:b/>
                <w:sz w:val="16"/>
              </w:rPr>
            </w:pPr>
            <w:r w:rsidRPr="009803AB">
              <w:rPr>
                <w:b/>
                <w:spacing w:val="-2"/>
                <w:sz w:val="16"/>
              </w:rPr>
              <w:t>3.202.954</w:t>
            </w:r>
          </w:p>
        </w:tc>
        <w:tc>
          <w:tcPr>
            <w:tcW w:w="1179" w:type="dxa"/>
          </w:tcPr>
          <w:p w14:paraId="2407F2A1" w14:textId="77777777" w:rsidR="00A03648" w:rsidRPr="009803AB" w:rsidRDefault="00000000">
            <w:pPr>
              <w:pStyle w:val="TableParagraph"/>
              <w:ind w:right="77"/>
              <w:rPr>
                <w:b/>
                <w:sz w:val="16"/>
              </w:rPr>
            </w:pPr>
            <w:r w:rsidRPr="009803AB">
              <w:rPr>
                <w:b/>
                <w:spacing w:val="-2"/>
                <w:sz w:val="16"/>
              </w:rPr>
              <w:t>-135.454</w:t>
            </w:r>
          </w:p>
        </w:tc>
      </w:tr>
      <w:tr w:rsidR="009803AB" w:rsidRPr="009803AB" w14:paraId="1C32B936" w14:textId="77777777">
        <w:trPr>
          <w:trHeight w:val="333"/>
        </w:trPr>
        <w:tc>
          <w:tcPr>
            <w:tcW w:w="3175" w:type="dxa"/>
          </w:tcPr>
          <w:p w14:paraId="25BCF38A"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79" w:type="dxa"/>
          </w:tcPr>
          <w:p w14:paraId="5CD7CD9F" w14:textId="77777777" w:rsidR="00A03648" w:rsidRPr="009803AB" w:rsidRDefault="00000000">
            <w:pPr>
              <w:pStyle w:val="TableParagraph"/>
              <w:ind w:right="78"/>
              <w:rPr>
                <w:sz w:val="16"/>
              </w:rPr>
            </w:pPr>
            <w:r w:rsidRPr="009803AB">
              <w:rPr>
                <w:spacing w:val="-10"/>
                <w:sz w:val="16"/>
              </w:rPr>
              <w:t>-</w:t>
            </w:r>
          </w:p>
        </w:tc>
        <w:tc>
          <w:tcPr>
            <w:tcW w:w="1179" w:type="dxa"/>
          </w:tcPr>
          <w:p w14:paraId="5DF83A75" w14:textId="77777777" w:rsidR="00A03648" w:rsidRPr="009803AB" w:rsidRDefault="00000000">
            <w:pPr>
              <w:pStyle w:val="TableParagraph"/>
              <w:ind w:right="77"/>
              <w:rPr>
                <w:sz w:val="16"/>
              </w:rPr>
            </w:pPr>
            <w:r w:rsidRPr="009803AB">
              <w:rPr>
                <w:spacing w:val="-10"/>
                <w:sz w:val="16"/>
              </w:rPr>
              <w:t>-</w:t>
            </w:r>
          </w:p>
        </w:tc>
        <w:tc>
          <w:tcPr>
            <w:tcW w:w="1179" w:type="dxa"/>
          </w:tcPr>
          <w:p w14:paraId="16E77159" w14:textId="77777777" w:rsidR="00A03648" w:rsidRPr="009803AB" w:rsidRDefault="00000000">
            <w:pPr>
              <w:pStyle w:val="TableParagraph"/>
              <w:ind w:right="77"/>
              <w:rPr>
                <w:sz w:val="16"/>
              </w:rPr>
            </w:pPr>
            <w:r w:rsidRPr="009803AB">
              <w:rPr>
                <w:spacing w:val="-10"/>
                <w:sz w:val="16"/>
              </w:rPr>
              <w:t>-</w:t>
            </w:r>
          </w:p>
        </w:tc>
        <w:tc>
          <w:tcPr>
            <w:tcW w:w="1179" w:type="dxa"/>
          </w:tcPr>
          <w:p w14:paraId="47F42AD0" w14:textId="77777777" w:rsidR="00A03648" w:rsidRPr="009803AB" w:rsidRDefault="00000000">
            <w:pPr>
              <w:pStyle w:val="TableParagraph"/>
              <w:ind w:right="77"/>
              <w:rPr>
                <w:sz w:val="16"/>
              </w:rPr>
            </w:pPr>
            <w:r w:rsidRPr="009803AB">
              <w:rPr>
                <w:spacing w:val="-10"/>
                <w:sz w:val="16"/>
              </w:rPr>
              <w:t>-</w:t>
            </w:r>
          </w:p>
        </w:tc>
        <w:tc>
          <w:tcPr>
            <w:tcW w:w="1179" w:type="dxa"/>
          </w:tcPr>
          <w:p w14:paraId="7D1B5256" w14:textId="77777777" w:rsidR="00A03648" w:rsidRPr="009803AB" w:rsidRDefault="00000000">
            <w:pPr>
              <w:pStyle w:val="TableParagraph"/>
              <w:ind w:right="77"/>
              <w:rPr>
                <w:sz w:val="16"/>
              </w:rPr>
            </w:pPr>
            <w:r w:rsidRPr="009803AB">
              <w:rPr>
                <w:spacing w:val="-10"/>
                <w:sz w:val="16"/>
              </w:rPr>
              <w:t>-</w:t>
            </w:r>
          </w:p>
        </w:tc>
      </w:tr>
      <w:tr w:rsidR="009803AB" w:rsidRPr="009803AB" w14:paraId="513BA2D5" w14:textId="77777777">
        <w:trPr>
          <w:trHeight w:val="333"/>
        </w:trPr>
        <w:tc>
          <w:tcPr>
            <w:tcW w:w="3175" w:type="dxa"/>
          </w:tcPr>
          <w:p w14:paraId="60F80BC8"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79" w:type="dxa"/>
          </w:tcPr>
          <w:p w14:paraId="26E8D638" w14:textId="77777777" w:rsidR="00A03648" w:rsidRPr="009803AB" w:rsidRDefault="00000000">
            <w:pPr>
              <w:pStyle w:val="TableParagraph"/>
              <w:ind w:right="78"/>
              <w:rPr>
                <w:sz w:val="16"/>
              </w:rPr>
            </w:pPr>
            <w:r w:rsidRPr="009803AB">
              <w:rPr>
                <w:spacing w:val="-10"/>
                <w:sz w:val="16"/>
              </w:rPr>
              <w:t>-</w:t>
            </w:r>
          </w:p>
        </w:tc>
        <w:tc>
          <w:tcPr>
            <w:tcW w:w="1179" w:type="dxa"/>
          </w:tcPr>
          <w:p w14:paraId="4D6EDEA9" w14:textId="77777777" w:rsidR="00A03648" w:rsidRPr="009803AB" w:rsidRDefault="00000000">
            <w:pPr>
              <w:pStyle w:val="TableParagraph"/>
              <w:ind w:right="77"/>
              <w:rPr>
                <w:sz w:val="16"/>
              </w:rPr>
            </w:pPr>
            <w:r w:rsidRPr="009803AB">
              <w:rPr>
                <w:spacing w:val="-10"/>
                <w:sz w:val="16"/>
              </w:rPr>
              <w:t>-</w:t>
            </w:r>
          </w:p>
        </w:tc>
        <w:tc>
          <w:tcPr>
            <w:tcW w:w="1179" w:type="dxa"/>
          </w:tcPr>
          <w:p w14:paraId="3160DBB4" w14:textId="77777777" w:rsidR="00A03648" w:rsidRPr="009803AB" w:rsidRDefault="00000000">
            <w:pPr>
              <w:pStyle w:val="TableParagraph"/>
              <w:ind w:right="77"/>
              <w:rPr>
                <w:sz w:val="16"/>
              </w:rPr>
            </w:pPr>
            <w:r w:rsidRPr="009803AB">
              <w:rPr>
                <w:spacing w:val="-10"/>
                <w:sz w:val="16"/>
              </w:rPr>
              <w:t>-</w:t>
            </w:r>
          </w:p>
        </w:tc>
        <w:tc>
          <w:tcPr>
            <w:tcW w:w="1179" w:type="dxa"/>
          </w:tcPr>
          <w:p w14:paraId="6BD947DA" w14:textId="77777777" w:rsidR="00A03648" w:rsidRPr="009803AB" w:rsidRDefault="00000000">
            <w:pPr>
              <w:pStyle w:val="TableParagraph"/>
              <w:ind w:right="77"/>
              <w:rPr>
                <w:sz w:val="16"/>
              </w:rPr>
            </w:pPr>
            <w:r w:rsidRPr="009803AB">
              <w:rPr>
                <w:spacing w:val="-10"/>
                <w:sz w:val="16"/>
              </w:rPr>
              <w:t>-</w:t>
            </w:r>
          </w:p>
        </w:tc>
        <w:tc>
          <w:tcPr>
            <w:tcW w:w="1179" w:type="dxa"/>
          </w:tcPr>
          <w:p w14:paraId="09A670A2" w14:textId="77777777" w:rsidR="00A03648" w:rsidRPr="009803AB" w:rsidRDefault="00000000">
            <w:pPr>
              <w:pStyle w:val="TableParagraph"/>
              <w:ind w:right="77"/>
              <w:rPr>
                <w:sz w:val="16"/>
              </w:rPr>
            </w:pPr>
            <w:r w:rsidRPr="009803AB">
              <w:rPr>
                <w:spacing w:val="-10"/>
                <w:sz w:val="16"/>
              </w:rPr>
              <w:t>-</w:t>
            </w:r>
          </w:p>
        </w:tc>
      </w:tr>
      <w:tr w:rsidR="009803AB" w:rsidRPr="009803AB" w14:paraId="3FE65D5B" w14:textId="77777777">
        <w:trPr>
          <w:trHeight w:val="333"/>
        </w:trPr>
        <w:tc>
          <w:tcPr>
            <w:tcW w:w="3175" w:type="dxa"/>
          </w:tcPr>
          <w:p w14:paraId="77E2B71E"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79" w:type="dxa"/>
          </w:tcPr>
          <w:p w14:paraId="4F97EFC3" w14:textId="77777777" w:rsidR="00A03648" w:rsidRPr="009803AB" w:rsidRDefault="00000000">
            <w:pPr>
              <w:pStyle w:val="TableParagraph"/>
              <w:ind w:right="78"/>
              <w:rPr>
                <w:b/>
                <w:sz w:val="16"/>
              </w:rPr>
            </w:pPr>
            <w:r w:rsidRPr="009803AB">
              <w:rPr>
                <w:b/>
                <w:spacing w:val="-10"/>
                <w:sz w:val="16"/>
              </w:rPr>
              <w:t>-</w:t>
            </w:r>
          </w:p>
        </w:tc>
        <w:tc>
          <w:tcPr>
            <w:tcW w:w="1179" w:type="dxa"/>
          </w:tcPr>
          <w:p w14:paraId="12D5DB0B" w14:textId="77777777" w:rsidR="00A03648" w:rsidRPr="009803AB" w:rsidRDefault="00000000">
            <w:pPr>
              <w:pStyle w:val="TableParagraph"/>
              <w:ind w:right="77"/>
              <w:rPr>
                <w:b/>
                <w:sz w:val="16"/>
              </w:rPr>
            </w:pPr>
            <w:r w:rsidRPr="009803AB">
              <w:rPr>
                <w:b/>
                <w:spacing w:val="-10"/>
                <w:sz w:val="16"/>
              </w:rPr>
              <w:t>-</w:t>
            </w:r>
          </w:p>
        </w:tc>
        <w:tc>
          <w:tcPr>
            <w:tcW w:w="1179" w:type="dxa"/>
          </w:tcPr>
          <w:p w14:paraId="3140E840" w14:textId="77777777" w:rsidR="00A03648" w:rsidRPr="009803AB" w:rsidRDefault="00000000">
            <w:pPr>
              <w:pStyle w:val="TableParagraph"/>
              <w:ind w:right="77"/>
              <w:rPr>
                <w:b/>
                <w:sz w:val="16"/>
              </w:rPr>
            </w:pPr>
            <w:r w:rsidRPr="009803AB">
              <w:rPr>
                <w:b/>
                <w:spacing w:val="-10"/>
                <w:sz w:val="16"/>
              </w:rPr>
              <w:t>-</w:t>
            </w:r>
          </w:p>
        </w:tc>
        <w:tc>
          <w:tcPr>
            <w:tcW w:w="1179" w:type="dxa"/>
          </w:tcPr>
          <w:p w14:paraId="221A9C05" w14:textId="77777777" w:rsidR="00A03648" w:rsidRPr="009803AB" w:rsidRDefault="00000000">
            <w:pPr>
              <w:pStyle w:val="TableParagraph"/>
              <w:ind w:right="77"/>
              <w:rPr>
                <w:b/>
                <w:sz w:val="16"/>
              </w:rPr>
            </w:pPr>
            <w:r w:rsidRPr="009803AB">
              <w:rPr>
                <w:b/>
                <w:spacing w:val="-10"/>
                <w:sz w:val="16"/>
              </w:rPr>
              <w:t>-</w:t>
            </w:r>
          </w:p>
        </w:tc>
        <w:tc>
          <w:tcPr>
            <w:tcW w:w="1179" w:type="dxa"/>
          </w:tcPr>
          <w:p w14:paraId="71E02B34" w14:textId="77777777" w:rsidR="00A03648" w:rsidRPr="009803AB" w:rsidRDefault="00000000">
            <w:pPr>
              <w:pStyle w:val="TableParagraph"/>
              <w:ind w:right="77"/>
              <w:rPr>
                <w:b/>
                <w:sz w:val="16"/>
              </w:rPr>
            </w:pPr>
            <w:r w:rsidRPr="009803AB">
              <w:rPr>
                <w:b/>
                <w:spacing w:val="-10"/>
                <w:sz w:val="16"/>
              </w:rPr>
              <w:t>-</w:t>
            </w:r>
          </w:p>
        </w:tc>
      </w:tr>
      <w:tr w:rsidR="00A03648" w:rsidRPr="009803AB" w14:paraId="77B13108" w14:textId="77777777">
        <w:trPr>
          <w:trHeight w:val="332"/>
        </w:trPr>
        <w:tc>
          <w:tcPr>
            <w:tcW w:w="3175" w:type="dxa"/>
          </w:tcPr>
          <w:p w14:paraId="03984274" w14:textId="77777777" w:rsidR="00A03648" w:rsidRPr="009803AB" w:rsidRDefault="00000000">
            <w:pPr>
              <w:pStyle w:val="TableParagraph"/>
              <w:ind w:left="90"/>
              <w:jc w:val="left"/>
              <w:rPr>
                <w:b/>
                <w:sz w:val="16"/>
              </w:rPr>
            </w:pPr>
            <w:r w:rsidRPr="009803AB">
              <w:rPr>
                <w:b/>
                <w:spacing w:val="-2"/>
                <w:sz w:val="16"/>
              </w:rPr>
              <w:t>Resultaat</w:t>
            </w:r>
          </w:p>
        </w:tc>
        <w:tc>
          <w:tcPr>
            <w:tcW w:w="1179" w:type="dxa"/>
          </w:tcPr>
          <w:p w14:paraId="033A202E" w14:textId="77777777" w:rsidR="00A03648" w:rsidRPr="009803AB" w:rsidRDefault="00000000">
            <w:pPr>
              <w:pStyle w:val="TableParagraph"/>
              <w:ind w:right="77"/>
              <w:rPr>
                <w:b/>
                <w:sz w:val="16"/>
              </w:rPr>
            </w:pPr>
            <w:r w:rsidRPr="009803AB">
              <w:rPr>
                <w:b/>
                <w:spacing w:val="-2"/>
                <w:sz w:val="16"/>
              </w:rPr>
              <w:t>2.291.782</w:t>
            </w:r>
          </w:p>
        </w:tc>
        <w:tc>
          <w:tcPr>
            <w:tcW w:w="1179" w:type="dxa"/>
          </w:tcPr>
          <w:p w14:paraId="67F1357D" w14:textId="77777777" w:rsidR="00A03648" w:rsidRPr="009803AB" w:rsidRDefault="00000000">
            <w:pPr>
              <w:pStyle w:val="TableParagraph"/>
              <w:ind w:right="77"/>
              <w:rPr>
                <w:b/>
                <w:sz w:val="16"/>
              </w:rPr>
            </w:pPr>
            <w:r w:rsidRPr="009803AB">
              <w:rPr>
                <w:b/>
                <w:spacing w:val="-2"/>
                <w:sz w:val="16"/>
              </w:rPr>
              <w:t>775.718</w:t>
            </w:r>
          </w:p>
        </w:tc>
        <w:tc>
          <w:tcPr>
            <w:tcW w:w="1179" w:type="dxa"/>
          </w:tcPr>
          <w:p w14:paraId="2B9DDFC5" w14:textId="77777777" w:rsidR="00A03648" w:rsidRPr="009803AB" w:rsidRDefault="00000000">
            <w:pPr>
              <w:pStyle w:val="TableParagraph"/>
              <w:ind w:right="77"/>
              <w:rPr>
                <w:b/>
                <w:sz w:val="16"/>
              </w:rPr>
            </w:pPr>
            <w:r w:rsidRPr="009803AB">
              <w:rPr>
                <w:b/>
                <w:spacing w:val="-2"/>
                <w:sz w:val="16"/>
              </w:rPr>
              <w:t>3.067.500</w:t>
            </w:r>
          </w:p>
        </w:tc>
        <w:tc>
          <w:tcPr>
            <w:tcW w:w="1179" w:type="dxa"/>
          </w:tcPr>
          <w:p w14:paraId="629E4D80" w14:textId="77777777" w:rsidR="00A03648" w:rsidRPr="009803AB" w:rsidRDefault="00000000">
            <w:pPr>
              <w:pStyle w:val="TableParagraph"/>
              <w:ind w:right="77"/>
              <w:rPr>
                <w:b/>
                <w:sz w:val="16"/>
              </w:rPr>
            </w:pPr>
            <w:r w:rsidRPr="009803AB">
              <w:rPr>
                <w:b/>
                <w:spacing w:val="-2"/>
                <w:sz w:val="16"/>
              </w:rPr>
              <w:t>3.202.954</w:t>
            </w:r>
          </w:p>
        </w:tc>
        <w:tc>
          <w:tcPr>
            <w:tcW w:w="1179" w:type="dxa"/>
          </w:tcPr>
          <w:p w14:paraId="6E100588" w14:textId="77777777" w:rsidR="00A03648" w:rsidRPr="009803AB" w:rsidRDefault="00000000">
            <w:pPr>
              <w:pStyle w:val="TableParagraph"/>
              <w:ind w:right="77"/>
              <w:rPr>
                <w:b/>
                <w:sz w:val="16"/>
              </w:rPr>
            </w:pPr>
            <w:r w:rsidRPr="009803AB">
              <w:rPr>
                <w:b/>
                <w:spacing w:val="-2"/>
                <w:sz w:val="16"/>
              </w:rPr>
              <w:t>-135.454</w:t>
            </w:r>
          </w:p>
        </w:tc>
      </w:tr>
    </w:tbl>
    <w:p w14:paraId="63B2FF35"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64F58578" w14:textId="77777777" w:rsidR="00A03648" w:rsidRPr="009803AB" w:rsidRDefault="00A03648">
      <w:pPr>
        <w:pStyle w:val="Plattetekst"/>
        <w:rPr>
          <w:sz w:val="28"/>
        </w:rPr>
      </w:pPr>
    </w:p>
    <w:p w14:paraId="3A0E380B" w14:textId="77777777" w:rsidR="00A03648" w:rsidRPr="009803AB" w:rsidRDefault="00A03648">
      <w:pPr>
        <w:pStyle w:val="Plattetekst"/>
        <w:rPr>
          <w:sz w:val="28"/>
        </w:rPr>
      </w:pPr>
    </w:p>
    <w:p w14:paraId="4E88C39B" w14:textId="77777777" w:rsidR="00A03648" w:rsidRPr="009803AB" w:rsidRDefault="00A03648">
      <w:pPr>
        <w:pStyle w:val="Plattetekst"/>
        <w:spacing w:before="281"/>
        <w:rPr>
          <w:sz w:val="28"/>
        </w:rPr>
      </w:pPr>
    </w:p>
    <w:p w14:paraId="6FC4E154" w14:textId="77777777" w:rsidR="00A03648" w:rsidRPr="009803AB" w:rsidRDefault="00000000">
      <w:pPr>
        <w:pStyle w:val="Kop1"/>
      </w:pPr>
      <w:bookmarkStart w:id="31" w:name="Jaarverslag_Paragrafen"/>
      <w:bookmarkStart w:id="32" w:name="_bookmark14"/>
      <w:bookmarkEnd w:id="31"/>
      <w:bookmarkEnd w:id="32"/>
      <w:r w:rsidRPr="009803AB">
        <w:t>Jaarverslag</w:t>
      </w:r>
      <w:r w:rsidRPr="009803AB">
        <w:rPr>
          <w:spacing w:val="-11"/>
        </w:rPr>
        <w:t xml:space="preserve"> </w:t>
      </w:r>
      <w:r w:rsidRPr="009803AB">
        <w:rPr>
          <w:spacing w:val="-2"/>
        </w:rPr>
        <w:t>Paragrafen</w:t>
      </w:r>
    </w:p>
    <w:p w14:paraId="6F05536A" w14:textId="77777777" w:rsidR="00A03648" w:rsidRPr="009803AB" w:rsidRDefault="00A03648">
      <w:pPr>
        <w:pStyle w:val="Plattetekst"/>
        <w:spacing w:before="136"/>
        <w:rPr>
          <w:b/>
          <w:sz w:val="28"/>
        </w:rPr>
      </w:pPr>
    </w:p>
    <w:p w14:paraId="3A5E0C1C" w14:textId="77777777" w:rsidR="00A03648" w:rsidRPr="009803AB" w:rsidRDefault="00000000">
      <w:pPr>
        <w:pStyle w:val="Kop2"/>
      </w:pPr>
      <w:bookmarkStart w:id="33" w:name="Weerstandsvermogen_en_risicobeheersing"/>
      <w:bookmarkStart w:id="34" w:name="_bookmark15"/>
      <w:bookmarkEnd w:id="33"/>
      <w:bookmarkEnd w:id="34"/>
      <w:r w:rsidRPr="009803AB">
        <w:t>Weerstandsvermogen</w:t>
      </w:r>
      <w:r w:rsidRPr="009803AB">
        <w:rPr>
          <w:spacing w:val="-12"/>
        </w:rPr>
        <w:t xml:space="preserve"> </w:t>
      </w:r>
      <w:r w:rsidRPr="009803AB">
        <w:t>en</w:t>
      </w:r>
      <w:r w:rsidRPr="009803AB">
        <w:rPr>
          <w:spacing w:val="-12"/>
        </w:rPr>
        <w:t xml:space="preserve"> </w:t>
      </w:r>
      <w:r w:rsidRPr="009803AB">
        <w:rPr>
          <w:spacing w:val="-2"/>
        </w:rPr>
        <w:t>risicobeheersing</w:t>
      </w:r>
    </w:p>
    <w:p w14:paraId="450358BA" w14:textId="77777777" w:rsidR="00A03648" w:rsidRPr="009803AB" w:rsidRDefault="00000000">
      <w:pPr>
        <w:pStyle w:val="Plattetekst"/>
        <w:spacing w:before="25" w:line="276" w:lineRule="auto"/>
        <w:ind w:left="117"/>
      </w:pPr>
      <w:r w:rsidRPr="009803AB">
        <w:t>De</w:t>
      </w:r>
      <w:r w:rsidRPr="009803AB">
        <w:rPr>
          <w:spacing w:val="-4"/>
        </w:rPr>
        <w:t xml:space="preserve"> </w:t>
      </w:r>
      <w:r w:rsidRPr="009803AB">
        <w:t>deelnemende</w:t>
      </w:r>
      <w:r w:rsidRPr="009803AB">
        <w:rPr>
          <w:spacing w:val="-4"/>
        </w:rPr>
        <w:t xml:space="preserve"> </w:t>
      </w:r>
      <w:r w:rsidRPr="009803AB">
        <w:t>gemeenten</w:t>
      </w:r>
      <w:r w:rsidRPr="009803AB">
        <w:rPr>
          <w:spacing w:val="-4"/>
        </w:rPr>
        <w:t xml:space="preserve"> </w:t>
      </w:r>
      <w:r w:rsidRPr="009803AB">
        <w:t>zijn</w:t>
      </w:r>
      <w:r w:rsidRPr="009803AB">
        <w:rPr>
          <w:spacing w:val="-4"/>
        </w:rPr>
        <w:t xml:space="preserve"> </w:t>
      </w:r>
      <w:r w:rsidRPr="009803AB">
        <w:t>op</w:t>
      </w:r>
      <w:r w:rsidRPr="009803AB">
        <w:rPr>
          <w:spacing w:val="-4"/>
        </w:rPr>
        <w:t xml:space="preserve"> </w:t>
      </w:r>
      <w:r w:rsidRPr="009803AB">
        <w:t>grond</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gemeenschappelijke</w:t>
      </w:r>
      <w:r w:rsidRPr="009803AB">
        <w:rPr>
          <w:spacing w:val="-4"/>
        </w:rPr>
        <w:t xml:space="preserve"> </w:t>
      </w:r>
      <w:r w:rsidRPr="009803AB">
        <w:t>regeling</w:t>
      </w:r>
      <w:r w:rsidRPr="009803AB">
        <w:rPr>
          <w:spacing w:val="-4"/>
        </w:rPr>
        <w:t xml:space="preserve"> </w:t>
      </w:r>
      <w:r w:rsidRPr="009803AB">
        <w:t>geheel</w:t>
      </w:r>
      <w:r w:rsidRPr="009803AB">
        <w:rPr>
          <w:spacing w:val="-4"/>
        </w:rPr>
        <w:t xml:space="preserve"> </w:t>
      </w:r>
      <w:r w:rsidRPr="009803AB">
        <w:t>gezamenlijk verantwoordelijk voor de financiële situatie bij het samenwerkingsorgaan en voor mogelijke</w:t>
      </w:r>
    </w:p>
    <w:p w14:paraId="2C6FA725" w14:textId="77777777" w:rsidR="00A03648" w:rsidRPr="009803AB" w:rsidRDefault="00000000">
      <w:pPr>
        <w:pStyle w:val="Plattetekst"/>
        <w:spacing w:line="276" w:lineRule="auto"/>
        <w:ind w:left="117" w:right="1205"/>
      </w:pPr>
      <w:r w:rsidRPr="009803AB">
        <w:t>tekorten of financiële tegenvallers. Dit betekent dat Holland Rijnland geen weerstandsvermogen en weerstandscapaciteit hoeft te hebben (zie kader). Het samenwerkingsorgaan Holland Rijnland heeft wel</w:t>
      </w:r>
      <w:r w:rsidRPr="009803AB">
        <w:rPr>
          <w:spacing w:val="-3"/>
        </w:rPr>
        <w:t xml:space="preserve"> </w:t>
      </w:r>
      <w:r w:rsidRPr="009803AB">
        <w:t>een</w:t>
      </w:r>
      <w:r w:rsidRPr="009803AB">
        <w:rPr>
          <w:spacing w:val="-3"/>
        </w:rPr>
        <w:t xml:space="preserve"> </w:t>
      </w:r>
      <w:r w:rsidRPr="009803AB">
        <w:t>algemene</w:t>
      </w:r>
      <w:r w:rsidRPr="009803AB">
        <w:rPr>
          <w:spacing w:val="-3"/>
        </w:rPr>
        <w:t xml:space="preserve"> </w:t>
      </w:r>
      <w:r w:rsidRPr="009803AB">
        <w:t>reserve</w:t>
      </w:r>
      <w:r w:rsidRPr="009803AB">
        <w:rPr>
          <w:spacing w:val="-3"/>
        </w:rPr>
        <w:t xml:space="preserve"> </w:t>
      </w:r>
      <w:r w:rsidRPr="009803AB">
        <w:t>die</w:t>
      </w:r>
      <w:r w:rsidRPr="009803AB">
        <w:rPr>
          <w:spacing w:val="-3"/>
        </w:rPr>
        <w:t xml:space="preserve"> </w:t>
      </w:r>
      <w:r w:rsidRPr="009803AB">
        <w:t>eventueel</w:t>
      </w:r>
      <w:r w:rsidRPr="009803AB">
        <w:rPr>
          <w:spacing w:val="-3"/>
        </w:rPr>
        <w:t xml:space="preserve"> </w:t>
      </w:r>
      <w:r w:rsidRPr="009803AB">
        <w:t>kan</w:t>
      </w:r>
      <w:r w:rsidRPr="009803AB">
        <w:rPr>
          <w:spacing w:val="-3"/>
        </w:rPr>
        <w:t xml:space="preserve"> </w:t>
      </w:r>
      <w:r w:rsidRPr="009803AB">
        <w:t>worden</w:t>
      </w:r>
      <w:r w:rsidRPr="009803AB">
        <w:rPr>
          <w:spacing w:val="-3"/>
        </w:rPr>
        <w:t xml:space="preserve"> </w:t>
      </w:r>
      <w:r w:rsidRPr="009803AB">
        <w:t>ingezet</w:t>
      </w:r>
      <w:r w:rsidRPr="009803AB">
        <w:rPr>
          <w:spacing w:val="-3"/>
        </w:rPr>
        <w:t xml:space="preserve"> </w:t>
      </w:r>
      <w:r w:rsidRPr="009803AB">
        <w:t>bij</w:t>
      </w:r>
      <w:r w:rsidRPr="009803AB">
        <w:rPr>
          <w:spacing w:val="-3"/>
        </w:rPr>
        <w:t xml:space="preserve"> </w:t>
      </w:r>
      <w:r w:rsidRPr="009803AB">
        <w:t>eventuele</w:t>
      </w:r>
      <w:r w:rsidRPr="009803AB">
        <w:rPr>
          <w:spacing w:val="-3"/>
        </w:rPr>
        <w:t xml:space="preserve"> </w:t>
      </w:r>
      <w:r w:rsidRPr="009803AB">
        <w:t>risico's</w:t>
      </w:r>
      <w:r w:rsidRPr="009803AB">
        <w:rPr>
          <w:spacing w:val="-3"/>
        </w:rPr>
        <w:t xml:space="preserve"> </w:t>
      </w:r>
      <w:r w:rsidRPr="009803AB">
        <w:t>die</w:t>
      </w:r>
      <w:r w:rsidRPr="009803AB">
        <w:rPr>
          <w:spacing w:val="-3"/>
        </w:rPr>
        <w:t xml:space="preserve"> </w:t>
      </w:r>
      <w:r w:rsidRPr="009803AB">
        <w:t>zich</w:t>
      </w:r>
      <w:r w:rsidRPr="009803AB">
        <w:rPr>
          <w:spacing w:val="-3"/>
        </w:rPr>
        <w:t xml:space="preserve"> </w:t>
      </w:r>
      <w:r w:rsidRPr="009803AB">
        <w:t>voordoen.</w:t>
      </w:r>
    </w:p>
    <w:p w14:paraId="526C0C89" w14:textId="77777777" w:rsidR="00A03648" w:rsidRPr="009803AB" w:rsidRDefault="00A03648">
      <w:pPr>
        <w:pStyle w:val="Plattetekst"/>
        <w:spacing w:before="7"/>
      </w:pPr>
    </w:p>
    <w:p w14:paraId="1629B24C" w14:textId="77777777" w:rsidR="00A03648" w:rsidRPr="009803AB" w:rsidRDefault="00000000">
      <w:pPr>
        <w:pStyle w:val="Plattetekst"/>
        <w:spacing w:before="1" w:line="276" w:lineRule="auto"/>
        <w:ind w:left="117" w:right="1205"/>
      </w:pPr>
      <w:r w:rsidRPr="009803AB">
        <w:t>De deelnemende gemeenten worden minimaal driemaal per jaar geïnformeerd over het verloop van de</w:t>
      </w:r>
      <w:r w:rsidRPr="009803AB">
        <w:rPr>
          <w:spacing w:val="-5"/>
        </w:rPr>
        <w:t xml:space="preserve"> </w:t>
      </w:r>
      <w:r w:rsidRPr="009803AB">
        <w:t>begroting</w:t>
      </w:r>
      <w:r w:rsidRPr="009803AB">
        <w:rPr>
          <w:spacing w:val="-5"/>
        </w:rPr>
        <w:t xml:space="preserve"> </w:t>
      </w:r>
      <w:r w:rsidRPr="009803AB">
        <w:t>van</w:t>
      </w:r>
      <w:r w:rsidRPr="009803AB">
        <w:rPr>
          <w:spacing w:val="-5"/>
        </w:rPr>
        <w:t xml:space="preserve"> </w:t>
      </w:r>
      <w:r w:rsidRPr="009803AB">
        <w:t>Holland</w:t>
      </w:r>
      <w:r w:rsidRPr="009803AB">
        <w:rPr>
          <w:spacing w:val="-5"/>
        </w:rPr>
        <w:t xml:space="preserve"> </w:t>
      </w:r>
      <w:r w:rsidRPr="009803AB">
        <w:t>Rijnland</w:t>
      </w:r>
      <w:r w:rsidRPr="009803AB">
        <w:rPr>
          <w:spacing w:val="-5"/>
        </w:rPr>
        <w:t xml:space="preserve"> </w:t>
      </w:r>
      <w:r w:rsidRPr="009803AB">
        <w:t>door</w:t>
      </w:r>
      <w:r w:rsidRPr="009803AB">
        <w:rPr>
          <w:spacing w:val="-5"/>
        </w:rPr>
        <w:t xml:space="preserve"> </w:t>
      </w:r>
      <w:r w:rsidRPr="009803AB">
        <w:t>middel</w:t>
      </w:r>
      <w:r w:rsidRPr="009803AB">
        <w:rPr>
          <w:spacing w:val="-5"/>
        </w:rPr>
        <w:t xml:space="preserve"> </w:t>
      </w:r>
      <w:r w:rsidRPr="009803AB">
        <w:t>van</w:t>
      </w:r>
      <w:r w:rsidRPr="009803AB">
        <w:rPr>
          <w:spacing w:val="-5"/>
        </w:rPr>
        <w:t xml:space="preserve"> </w:t>
      </w:r>
      <w:r w:rsidRPr="009803AB">
        <w:t>de</w:t>
      </w:r>
      <w:r w:rsidRPr="009803AB">
        <w:rPr>
          <w:spacing w:val="-5"/>
        </w:rPr>
        <w:t xml:space="preserve"> </w:t>
      </w:r>
      <w:r w:rsidRPr="009803AB">
        <w:t>begroting,</w:t>
      </w:r>
      <w:r w:rsidRPr="009803AB">
        <w:rPr>
          <w:spacing w:val="-5"/>
        </w:rPr>
        <w:t xml:space="preserve"> </w:t>
      </w:r>
      <w:r w:rsidRPr="009803AB">
        <w:t>de</w:t>
      </w:r>
      <w:r w:rsidRPr="009803AB">
        <w:rPr>
          <w:spacing w:val="-5"/>
        </w:rPr>
        <w:t xml:space="preserve"> </w:t>
      </w:r>
      <w:r w:rsidRPr="009803AB">
        <w:t>Tussentijdse</w:t>
      </w:r>
      <w:r w:rsidRPr="009803AB">
        <w:rPr>
          <w:spacing w:val="-5"/>
        </w:rPr>
        <w:t xml:space="preserve"> </w:t>
      </w:r>
      <w:r w:rsidRPr="009803AB">
        <w:t>rapportage</w:t>
      </w:r>
      <w:r w:rsidRPr="009803AB">
        <w:rPr>
          <w:spacing w:val="-5"/>
        </w:rPr>
        <w:t xml:space="preserve"> </w:t>
      </w:r>
      <w:r w:rsidRPr="009803AB">
        <w:t>(Turap) en de jaarrekening. Indien aan de orde wordt het AB door het DB geïnformeerd over tussentijdse wijzigingen. Eventuele risico’s worden zo spoedig mogelijk gemeld. De gemeenten worden in staat geacht op basis van deze informatie voldoende voorzieningen in de eigen begroting te treffen.</w:t>
      </w:r>
    </w:p>
    <w:p w14:paraId="58A9CEDF" w14:textId="77777777" w:rsidR="00A03648" w:rsidRPr="009803AB" w:rsidRDefault="00000000">
      <w:pPr>
        <w:pStyle w:val="Plattetekst"/>
        <w:spacing w:line="276" w:lineRule="auto"/>
        <w:ind w:left="117" w:right="1205"/>
      </w:pPr>
      <w:r w:rsidRPr="009803AB">
        <w:t>Deze</w:t>
      </w:r>
      <w:r w:rsidRPr="009803AB">
        <w:rPr>
          <w:spacing w:val="-3"/>
        </w:rPr>
        <w:t xml:space="preserve"> </w:t>
      </w:r>
      <w:r w:rsidRPr="009803AB">
        <w:t>eventuele</w:t>
      </w:r>
      <w:r w:rsidRPr="009803AB">
        <w:rPr>
          <w:spacing w:val="-3"/>
        </w:rPr>
        <w:t xml:space="preserve"> </w:t>
      </w:r>
      <w:r w:rsidRPr="009803AB">
        <w:t>risico’s</w:t>
      </w:r>
      <w:r w:rsidRPr="009803AB">
        <w:rPr>
          <w:spacing w:val="-3"/>
        </w:rPr>
        <w:t xml:space="preserve"> </w:t>
      </w:r>
      <w:r w:rsidRPr="009803AB">
        <w:t>kunnen</w:t>
      </w:r>
      <w:r w:rsidRPr="009803AB">
        <w:rPr>
          <w:spacing w:val="-3"/>
        </w:rPr>
        <w:t xml:space="preserve"> </w:t>
      </w:r>
      <w:r w:rsidRPr="009803AB">
        <w:t>betrokken</w:t>
      </w:r>
      <w:r w:rsidRPr="009803AB">
        <w:rPr>
          <w:spacing w:val="-3"/>
        </w:rPr>
        <w:t xml:space="preserve"> </w:t>
      </w:r>
      <w:r w:rsidRPr="009803AB">
        <w:t>worden</w:t>
      </w:r>
      <w:r w:rsidRPr="009803AB">
        <w:rPr>
          <w:spacing w:val="-3"/>
        </w:rPr>
        <w:t xml:space="preserve"> </w:t>
      </w:r>
      <w:r w:rsidRPr="009803AB">
        <w:t>in</w:t>
      </w:r>
      <w:r w:rsidRPr="009803AB">
        <w:rPr>
          <w:spacing w:val="-3"/>
        </w:rPr>
        <w:t xml:space="preserve"> </w:t>
      </w:r>
      <w:r w:rsidRPr="009803AB">
        <w:t>het</w:t>
      </w:r>
      <w:r w:rsidRPr="009803AB">
        <w:rPr>
          <w:spacing w:val="-3"/>
        </w:rPr>
        <w:t xml:space="preserve"> </w:t>
      </w:r>
      <w:r w:rsidRPr="009803AB">
        <w:t>geheel</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door</w:t>
      </w:r>
      <w:r w:rsidRPr="009803AB">
        <w:rPr>
          <w:spacing w:val="-3"/>
        </w:rPr>
        <w:t xml:space="preserve"> </w:t>
      </w:r>
      <w:r w:rsidRPr="009803AB">
        <w:t>de</w:t>
      </w:r>
      <w:r w:rsidRPr="009803AB">
        <w:rPr>
          <w:spacing w:val="-3"/>
        </w:rPr>
        <w:t xml:space="preserve"> </w:t>
      </w:r>
      <w:r w:rsidRPr="009803AB">
        <w:t>gemeente</w:t>
      </w:r>
      <w:r w:rsidRPr="009803AB">
        <w:rPr>
          <w:spacing w:val="-3"/>
        </w:rPr>
        <w:t xml:space="preserve"> </w:t>
      </w:r>
      <w:r w:rsidRPr="009803AB">
        <w:t xml:space="preserve">gelopen risico’s. Uit dit oogpunt is er geen afzonderlijke risicoreserve bij de gemeenschappelijke regeling </w:t>
      </w:r>
      <w:r w:rsidRPr="009803AB">
        <w:rPr>
          <w:spacing w:val="-2"/>
        </w:rPr>
        <w:t>aangehouden.</w:t>
      </w:r>
    </w:p>
    <w:p w14:paraId="057222DF" w14:textId="77777777" w:rsidR="00A03648" w:rsidRPr="009803AB" w:rsidRDefault="00A03648">
      <w:pPr>
        <w:pStyle w:val="Plattetekst"/>
        <w:spacing w:before="4"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A03648" w:rsidRPr="009803AB" w14:paraId="10A0DFD1" w14:textId="77777777">
        <w:trPr>
          <w:trHeight w:val="1293"/>
        </w:trPr>
        <w:tc>
          <w:tcPr>
            <w:tcW w:w="9071" w:type="dxa"/>
          </w:tcPr>
          <w:p w14:paraId="06B08108" w14:textId="77777777" w:rsidR="00A03648" w:rsidRPr="009803AB" w:rsidRDefault="00000000">
            <w:pPr>
              <w:pStyle w:val="TableParagraph"/>
              <w:ind w:left="90"/>
              <w:jc w:val="left"/>
              <w:rPr>
                <w:b/>
                <w:sz w:val="16"/>
              </w:rPr>
            </w:pPr>
            <w:r w:rsidRPr="009803AB">
              <w:rPr>
                <w:b/>
                <w:spacing w:val="-2"/>
                <w:sz w:val="16"/>
              </w:rPr>
              <w:t>Weerstandsvermogen</w:t>
            </w:r>
          </w:p>
          <w:p w14:paraId="3C52D657" w14:textId="77777777" w:rsidR="00A03648" w:rsidRPr="009803AB" w:rsidRDefault="00000000">
            <w:pPr>
              <w:pStyle w:val="TableParagraph"/>
              <w:spacing w:before="8"/>
              <w:ind w:left="90"/>
              <w:jc w:val="left"/>
              <w:rPr>
                <w:sz w:val="16"/>
              </w:rPr>
            </w:pPr>
            <w:r w:rsidRPr="009803AB">
              <w:rPr>
                <w:sz w:val="16"/>
              </w:rPr>
              <w:t>Het</w:t>
            </w:r>
            <w:r w:rsidRPr="009803AB">
              <w:rPr>
                <w:spacing w:val="-8"/>
                <w:sz w:val="16"/>
              </w:rPr>
              <w:t xml:space="preserve"> </w:t>
            </w:r>
            <w:r w:rsidRPr="009803AB">
              <w:rPr>
                <w:sz w:val="16"/>
              </w:rPr>
              <w:t>vermogen</w:t>
            </w:r>
            <w:r w:rsidRPr="009803AB">
              <w:rPr>
                <w:spacing w:val="-5"/>
                <w:sz w:val="16"/>
              </w:rPr>
              <w:t xml:space="preserve"> </w:t>
            </w:r>
            <w:r w:rsidRPr="009803AB">
              <w:rPr>
                <w:sz w:val="16"/>
              </w:rPr>
              <w:t>van</w:t>
            </w:r>
            <w:r w:rsidRPr="009803AB">
              <w:rPr>
                <w:spacing w:val="-5"/>
                <w:sz w:val="16"/>
              </w:rPr>
              <w:t xml:space="preserve"> </w:t>
            </w:r>
            <w:r w:rsidRPr="009803AB">
              <w:rPr>
                <w:sz w:val="16"/>
              </w:rPr>
              <w:t>Holland</w:t>
            </w:r>
            <w:r w:rsidRPr="009803AB">
              <w:rPr>
                <w:spacing w:val="-5"/>
                <w:sz w:val="16"/>
              </w:rPr>
              <w:t xml:space="preserve"> </w:t>
            </w:r>
            <w:r w:rsidRPr="009803AB">
              <w:rPr>
                <w:sz w:val="16"/>
              </w:rPr>
              <w:t>Rijnland</w:t>
            </w:r>
            <w:r w:rsidRPr="009803AB">
              <w:rPr>
                <w:spacing w:val="-5"/>
                <w:sz w:val="16"/>
              </w:rPr>
              <w:t xml:space="preserve"> </w:t>
            </w:r>
            <w:r w:rsidRPr="009803AB">
              <w:rPr>
                <w:sz w:val="16"/>
              </w:rPr>
              <w:t>om</w:t>
            </w:r>
            <w:r w:rsidRPr="009803AB">
              <w:rPr>
                <w:spacing w:val="-5"/>
                <w:sz w:val="16"/>
              </w:rPr>
              <w:t xml:space="preserve"> </w:t>
            </w:r>
            <w:r w:rsidRPr="009803AB">
              <w:rPr>
                <w:sz w:val="16"/>
              </w:rPr>
              <w:t>onverwachte</w:t>
            </w:r>
            <w:r w:rsidRPr="009803AB">
              <w:rPr>
                <w:spacing w:val="-6"/>
                <w:sz w:val="16"/>
              </w:rPr>
              <w:t xml:space="preserve"> </w:t>
            </w:r>
            <w:r w:rsidRPr="009803AB">
              <w:rPr>
                <w:sz w:val="16"/>
              </w:rPr>
              <w:t>financiële</w:t>
            </w:r>
            <w:r w:rsidRPr="009803AB">
              <w:rPr>
                <w:spacing w:val="-5"/>
                <w:sz w:val="16"/>
              </w:rPr>
              <w:t xml:space="preserve"> </w:t>
            </w:r>
            <w:r w:rsidRPr="009803AB">
              <w:rPr>
                <w:sz w:val="16"/>
              </w:rPr>
              <w:t>tegenvallers</w:t>
            </w:r>
            <w:r w:rsidRPr="009803AB">
              <w:rPr>
                <w:spacing w:val="-5"/>
                <w:sz w:val="16"/>
              </w:rPr>
              <w:t xml:space="preserve"> </w:t>
            </w:r>
            <w:r w:rsidRPr="009803AB">
              <w:rPr>
                <w:sz w:val="16"/>
              </w:rPr>
              <w:t>op</w:t>
            </w:r>
            <w:r w:rsidRPr="009803AB">
              <w:rPr>
                <w:spacing w:val="-5"/>
                <w:sz w:val="16"/>
              </w:rPr>
              <w:t xml:space="preserve"> </w:t>
            </w:r>
            <w:r w:rsidRPr="009803AB">
              <w:rPr>
                <w:sz w:val="16"/>
              </w:rPr>
              <w:t>te</w:t>
            </w:r>
            <w:r w:rsidRPr="009803AB">
              <w:rPr>
                <w:spacing w:val="-5"/>
                <w:sz w:val="16"/>
              </w:rPr>
              <w:t xml:space="preserve"> </w:t>
            </w:r>
            <w:r w:rsidRPr="009803AB">
              <w:rPr>
                <w:sz w:val="16"/>
              </w:rPr>
              <w:t>kunnen</w:t>
            </w:r>
            <w:r w:rsidRPr="009803AB">
              <w:rPr>
                <w:spacing w:val="-5"/>
                <w:sz w:val="16"/>
              </w:rPr>
              <w:t xml:space="preserve"> </w:t>
            </w:r>
            <w:r w:rsidRPr="009803AB">
              <w:rPr>
                <w:spacing w:val="-2"/>
                <w:sz w:val="16"/>
              </w:rPr>
              <w:t>vangen.</w:t>
            </w:r>
          </w:p>
          <w:p w14:paraId="50F5978E" w14:textId="77777777" w:rsidR="00A03648" w:rsidRPr="009803AB" w:rsidRDefault="00000000">
            <w:pPr>
              <w:pStyle w:val="TableParagraph"/>
              <w:spacing w:before="8"/>
              <w:ind w:left="90"/>
              <w:jc w:val="left"/>
              <w:rPr>
                <w:b/>
                <w:sz w:val="16"/>
              </w:rPr>
            </w:pPr>
            <w:r w:rsidRPr="009803AB">
              <w:rPr>
                <w:b/>
                <w:spacing w:val="-2"/>
                <w:sz w:val="16"/>
              </w:rPr>
              <w:t>Risico’s</w:t>
            </w:r>
          </w:p>
          <w:p w14:paraId="78C3F527" w14:textId="77777777" w:rsidR="00A03648" w:rsidRPr="009803AB" w:rsidRDefault="00000000">
            <w:pPr>
              <w:pStyle w:val="TableParagraph"/>
              <w:spacing w:before="8" w:line="249" w:lineRule="auto"/>
              <w:ind w:left="90" w:right="292"/>
              <w:jc w:val="left"/>
              <w:rPr>
                <w:sz w:val="16"/>
              </w:rPr>
            </w:pPr>
            <w:r w:rsidRPr="009803AB">
              <w:rPr>
                <w:sz w:val="16"/>
              </w:rPr>
              <w:t>Onder risico's worden verstaan alle voorzienbare risico's waarvoor geen voorzieningen zijn gevormd, of die niet tot afwaardering</w:t>
            </w:r>
            <w:r w:rsidRPr="009803AB">
              <w:rPr>
                <w:spacing w:val="-3"/>
                <w:sz w:val="16"/>
              </w:rPr>
              <w:t xml:space="preserve"> </w:t>
            </w:r>
            <w:r w:rsidRPr="009803AB">
              <w:rPr>
                <w:sz w:val="16"/>
              </w:rPr>
              <w:t>van</w:t>
            </w:r>
            <w:r w:rsidRPr="009803AB">
              <w:rPr>
                <w:spacing w:val="-3"/>
                <w:sz w:val="16"/>
              </w:rPr>
              <w:t xml:space="preserve"> </w:t>
            </w:r>
            <w:r w:rsidRPr="009803AB">
              <w:rPr>
                <w:sz w:val="16"/>
              </w:rPr>
              <w:t>activa</w:t>
            </w:r>
            <w:r w:rsidRPr="009803AB">
              <w:rPr>
                <w:spacing w:val="-3"/>
                <w:sz w:val="16"/>
              </w:rPr>
              <w:t xml:space="preserve"> </w:t>
            </w:r>
            <w:r w:rsidRPr="009803AB">
              <w:rPr>
                <w:sz w:val="16"/>
              </w:rPr>
              <w:t>hebben</w:t>
            </w:r>
            <w:r w:rsidRPr="009803AB">
              <w:rPr>
                <w:spacing w:val="-3"/>
                <w:sz w:val="16"/>
              </w:rPr>
              <w:t xml:space="preserve"> </w:t>
            </w:r>
            <w:r w:rsidRPr="009803AB">
              <w:rPr>
                <w:sz w:val="16"/>
              </w:rPr>
              <w:t>geleid</w:t>
            </w:r>
            <w:r w:rsidRPr="009803AB">
              <w:rPr>
                <w:spacing w:val="-3"/>
                <w:sz w:val="16"/>
              </w:rPr>
              <w:t xml:space="preserve"> </w:t>
            </w:r>
            <w:r w:rsidRPr="009803AB">
              <w:rPr>
                <w:sz w:val="16"/>
              </w:rPr>
              <w:t>en</w:t>
            </w:r>
            <w:r w:rsidRPr="009803AB">
              <w:rPr>
                <w:spacing w:val="-3"/>
                <w:sz w:val="16"/>
              </w:rPr>
              <w:t xml:space="preserve"> </w:t>
            </w:r>
            <w:r w:rsidRPr="009803AB">
              <w:rPr>
                <w:sz w:val="16"/>
              </w:rPr>
              <w:t>die</w:t>
            </w:r>
            <w:r w:rsidRPr="009803AB">
              <w:rPr>
                <w:spacing w:val="-3"/>
                <w:sz w:val="16"/>
              </w:rPr>
              <w:t xml:space="preserve"> </w:t>
            </w:r>
            <w:r w:rsidRPr="009803AB">
              <w:rPr>
                <w:sz w:val="16"/>
              </w:rPr>
              <w:t>van</w:t>
            </w:r>
            <w:r w:rsidRPr="009803AB">
              <w:rPr>
                <w:spacing w:val="-3"/>
                <w:sz w:val="16"/>
              </w:rPr>
              <w:t xml:space="preserve"> </w:t>
            </w:r>
            <w:r w:rsidRPr="009803AB">
              <w:rPr>
                <w:sz w:val="16"/>
              </w:rPr>
              <w:t>materiële</w:t>
            </w:r>
            <w:r w:rsidRPr="009803AB">
              <w:rPr>
                <w:spacing w:val="-3"/>
                <w:sz w:val="16"/>
              </w:rPr>
              <w:t xml:space="preserve"> </w:t>
            </w:r>
            <w:r w:rsidRPr="009803AB">
              <w:rPr>
                <w:sz w:val="16"/>
              </w:rPr>
              <w:t>betekenis</w:t>
            </w:r>
            <w:r w:rsidRPr="009803AB">
              <w:rPr>
                <w:spacing w:val="-3"/>
                <w:sz w:val="16"/>
              </w:rPr>
              <w:t xml:space="preserve"> </w:t>
            </w:r>
            <w:r w:rsidRPr="009803AB">
              <w:rPr>
                <w:sz w:val="16"/>
              </w:rPr>
              <w:t>kunnen</w:t>
            </w:r>
            <w:r w:rsidRPr="009803AB">
              <w:rPr>
                <w:spacing w:val="-3"/>
                <w:sz w:val="16"/>
              </w:rPr>
              <w:t xml:space="preserve"> </w:t>
            </w:r>
            <w:r w:rsidRPr="009803AB">
              <w:rPr>
                <w:sz w:val="16"/>
              </w:rPr>
              <w:t>zijn</w:t>
            </w:r>
            <w:r w:rsidRPr="009803AB">
              <w:rPr>
                <w:spacing w:val="-3"/>
                <w:sz w:val="16"/>
              </w:rPr>
              <w:t xml:space="preserve"> </w:t>
            </w:r>
            <w:r w:rsidRPr="009803AB">
              <w:rPr>
                <w:sz w:val="16"/>
              </w:rPr>
              <w:t>in</w:t>
            </w:r>
            <w:r w:rsidRPr="009803AB">
              <w:rPr>
                <w:spacing w:val="-3"/>
                <w:sz w:val="16"/>
              </w:rPr>
              <w:t xml:space="preserve"> </w:t>
            </w:r>
            <w:r w:rsidRPr="009803AB">
              <w:rPr>
                <w:sz w:val="16"/>
              </w:rPr>
              <w:t>relatie</w:t>
            </w:r>
            <w:r w:rsidRPr="009803AB">
              <w:rPr>
                <w:spacing w:val="-3"/>
                <w:sz w:val="16"/>
              </w:rPr>
              <w:t xml:space="preserve"> </w:t>
            </w:r>
            <w:r w:rsidRPr="009803AB">
              <w:rPr>
                <w:sz w:val="16"/>
              </w:rPr>
              <w:t>tot</w:t>
            </w:r>
            <w:r w:rsidRPr="009803AB">
              <w:rPr>
                <w:spacing w:val="-3"/>
                <w:sz w:val="16"/>
              </w:rPr>
              <w:t xml:space="preserve"> </w:t>
            </w:r>
            <w:r w:rsidRPr="009803AB">
              <w:rPr>
                <w:sz w:val="16"/>
              </w:rPr>
              <w:t>het</w:t>
            </w:r>
            <w:r w:rsidRPr="009803AB">
              <w:rPr>
                <w:spacing w:val="-3"/>
                <w:sz w:val="16"/>
              </w:rPr>
              <w:t xml:space="preserve"> </w:t>
            </w:r>
            <w:r w:rsidRPr="009803AB">
              <w:rPr>
                <w:sz w:val="16"/>
              </w:rPr>
              <w:t>balanstotaal</w:t>
            </w:r>
            <w:r w:rsidRPr="009803AB">
              <w:rPr>
                <w:spacing w:val="-3"/>
                <w:sz w:val="16"/>
              </w:rPr>
              <w:t xml:space="preserve"> </w:t>
            </w:r>
            <w:r w:rsidRPr="009803AB">
              <w:rPr>
                <w:sz w:val="16"/>
              </w:rPr>
              <w:t>of</w:t>
            </w:r>
            <w:r w:rsidRPr="009803AB">
              <w:rPr>
                <w:spacing w:val="-3"/>
                <w:sz w:val="16"/>
              </w:rPr>
              <w:t xml:space="preserve"> </w:t>
            </w:r>
            <w:r w:rsidRPr="009803AB">
              <w:rPr>
                <w:sz w:val="16"/>
              </w:rPr>
              <w:t>de financiële positie.</w:t>
            </w:r>
          </w:p>
        </w:tc>
      </w:tr>
    </w:tbl>
    <w:p w14:paraId="06B71824" w14:textId="77777777" w:rsidR="00A03648" w:rsidRPr="009803AB" w:rsidRDefault="00A03648">
      <w:pPr>
        <w:pStyle w:val="Plattetekst"/>
        <w:spacing w:before="1"/>
      </w:pPr>
    </w:p>
    <w:p w14:paraId="3925CDEF" w14:textId="77777777" w:rsidR="00A03648" w:rsidRPr="009803AB" w:rsidRDefault="00000000">
      <w:pPr>
        <w:pStyle w:val="Kop3"/>
        <w:spacing w:before="1"/>
      </w:pPr>
      <w:r w:rsidRPr="009803AB">
        <w:t>Risico’s</w:t>
      </w:r>
      <w:r w:rsidRPr="009803AB">
        <w:rPr>
          <w:spacing w:val="-9"/>
        </w:rPr>
        <w:t xml:space="preserve"> </w:t>
      </w:r>
      <w:r w:rsidRPr="009803AB">
        <w:t>uit</w:t>
      </w:r>
      <w:r w:rsidRPr="009803AB">
        <w:rPr>
          <w:spacing w:val="-8"/>
        </w:rPr>
        <w:t xml:space="preserve"> </w:t>
      </w:r>
      <w:r w:rsidRPr="009803AB">
        <w:t>reguliere</w:t>
      </w:r>
      <w:r w:rsidRPr="009803AB">
        <w:rPr>
          <w:spacing w:val="-8"/>
        </w:rPr>
        <w:t xml:space="preserve"> </w:t>
      </w:r>
      <w:r w:rsidRPr="009803AB">
        <w:rPr>
          <w:spacing w:val="-2"/>
        </w:rPr>
        <w:t>bedrijfsvoering</w:t>
      </w:r>
    </w:p>
    <w:p w14:paraId="7A5A0DC8" w14:textId="77777777" w:rsidR="00A03648" w:rsidRPr="009803AB" w:rsidRDefault="00000000">
      <w:pPr>
        <w:pStyle w:val="Plattetekst"/>
        <w:spacing w:before="34" w:line="276" w:lineRule="auto"/>
        <w:ind w:left="117" w:right="1205"/>
      </w:pPr>
      <w:r w:rsidRPr="009803AB">
        <w:t>Elke</w:t>
      </w:r>
      <w:r w:rsidRPr="009803AB">
        <w:rPr>
          <w:spacing w:val="-4"/>
        </w:rPr>
        <w:t xml:space="preserve"> </w:t>
      </w:r>
      <w:r w:rsidRPr="009803AB">
        <w:t>organisatie</w:t>
      </w:r>
      <w:r w:rsidRPr="009803AB">
        <w:rPr>
          <w:spacing w:val="-4"/>
        </w:rPr>
        <w:t xml:space="preserve"> </w:t>
      </w:r>
      <w:r w:rsidRPr="009803AB">
        <w:t>kent</w:t>
      </w:r>
      <w:r w:rsidRPr="009803AB">
        <w:rPr>
          <w:spacing w:val="-4"/>
        </w:rPr>
        <w:t xml:space="preserve"> </w:t>
      </w:r>
      <w:r w:rsidRPr="009803AB">
        <w:t>risico’s</w:t>
      </w:r>
      <w:r w:rsidRPr="009803AB">
        <w:rPr>
          <w:spacing w:val="-4"/>
        </w:rPr>
        <w:t xml:space="preserve"> </w:t>
      </w:r>
      <w:r w:rsidRPr="009803AB">
        <w:t>uit</w:t>
      </w:r>
      <w:r w:rsidRPr="009803AB">
        <w:rPr>
          <w:spacing w:val="-4"/>
        </w:rPr>
        <w:t xml:space="preserve"> </w:t>
      </w:r>
      <w:r w:rsidRPr="009803AB">
        <w:t>reguliere</w:t>
      </w:r>
      <w:r w:rsidRPr="009803AB">
        <w:rPr>
          <w:spacing w:val="-4"/>
        </w:rPr>
        <w:t xml:space="preserve"> </w:t>
      </w:r>
      <w:r w:rsidRPr="009803AB">
        <w:t>bedrijfsvoering,</w:t>
      </w:r>
      <w:r w:rsidRPr="009803AB">
        <w:rPr>
          <w:spacing w:val="-4"/>
        </w:rPr>
        <w:t xml:space="preserve"> </w:t>
      </w:r>
      <w:r w:rsidRPr="009803AB">
        <w:t>zo</w:t>
      </w:r>
      <w:r w:rsidRPr="009803AB">
        <w:rPr>
          <w:spacing w:val="-4"/>
        </w:rPr>
        <w:t xml:space="preserve"> </w:t>
      </w:r>
      <w:r w:rsidRPr="009803AB">
        <w:t>ook</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Oorzaken</w:t>
      </w:r>
      <w:r w:rsidRPr="009803AB">
        <w:rPr>
          <w:spacing w:val="-4"/>
        </w:rPr>
        <w:t xml:space="preserve"> </w:t>
      </w:r>
      <w:r w:rsidRPr="009803AB">
        <w:t>hiervan kunnen gelegen zijn in onder meer:</w:t>
      </w:r>
    </w:p>
    <w:p w14:paraId="6BCFA831" w14:textId="77777777" w:rsidR="00A03648" w:rsidRPr="009803AB" w:rsidRDefault="00000000">
      <w:pPr>
        <w:pStyle w:val="Lijstalinea"/>
        <w:numPr>
          <w:ilvl w:val="0"/>
          <w:numId w:val="7"/>
        </w:numPr>
        <w:tabs>
          <w:tab w:val="left" w:pos="343"/>
        </w:tabs>
        <w:spacing w:line="229" w:lineRule="exact"/>
        <w:ind w:left="343" w:hanging="226"/>
        <w:rPr>
          <w:sz w:val="20"/>
        </w:rPr>
      </w:pPr>
      <w:r w:rsidRPr="009803AB">
        <w:rPr>
          <w:sz w:val="20"/>
        </w:rPr>
        <w:t>Automatisering</w:t>
      </w:r>
      <w:r w:rsidRPr="009803AB">
        <w:rPr>
          <w:spacing w:val="-8"/>
          <w:sz w:val="20"/>
        </w:rPr>
        <w:t xml:space="preserve"> </w:t>
      </w:r>
      <w:r w:rsidRPr="009803AB">
        <w:rPr>
          <w:sz w:val="20"/>
        </w:rPr>
        <w:t>/</w:t>
      </w:r>
      <w:r w:rsidRPr="009803AB">
        <w:rPr>
          <w:spacing w:val="-7"/>
          <w:sz w:val="20"/>
        </w:rPr>
        <w:t xml:space="preserve"> </w:t>
      </w:r>
      <w:r w:rsidRPr="009803AB">
        <w:rPr>
          <w:spacing w:val="-2"/>
          <w:sz w:val="20"/>
        </w:rPr>
        <w:t>datalek</w:t>
      </w:r>
    </w:p>
    <w:p w14:paraId="1874476E" w14:textId="77777777" w:rsidR="00A03648" w:rsidRPr="009803AB" w:rsidRDefault="00000000">
      <w:pPr>
        <w:pStyle w:val="Lijstalinea"/>
        <w:numPr>
          <w:ilvl w:val="0"/>
          <w:numId w:val="7"/>
        </w:numPr>
        <w:tabs>
          <w:tab w:val="left" w:pos="343"/>
        </w:tabs>
        <w:spacing w:before="34"/>
        <w:ind w:left="343" w:hanging="226"/>
        <w:rPr>
          <w:sz w:val="20"/>
        </w:rPr>
      </w:pPr>
      <w:r w:rsidRPr="009803AB">
        <w:rPr>
          <w:spacing w:val="-2"/>
          <w:sz w:val="20"/>
        </w:rPr>
        <w:t>Aanbestedingsprocedure</w:t>
      </w:r>
    </w:p>
    <w:p w14:paraId="3FE50287" w14:textId="77777777" w:rsidR="00A03648" w:rsidRPr="009803AB" w:rsidRDefault="00A03648">
      <w:pPr>
        <w:pStyle w:val="Plattetekst"/>
        <w:spacing w:before="44"/>
      </w:pPr>
    </w:p>
    <w:p w14:paraId="4F9EDE64" w14:textId="77777777" w:rsidR="00A03648" w:rsidRPr="009803AB" w:rsidRDefault="00000000">
      <w:pPr>
        <w:pStyle w:val="Plattetekst"/>
        <w:spacing w:line="276" w:lineRule="auto"/>
        <w:ind w:left="117" w:right="1494"/>
      </w:pPr>
      <w:r w:rsidRPr="009803AB">
        <w:t>Er</w:t>
      </w:r>
      <w:r w:rsidRPr="009803AB">
        <w:rPr>
          <w:spacing w:val="-4"/>
        </w:rPr>
        <w:t xml:space="preserve"> </w:t>
      </w:r>
      <w:r w:rsidRPr="009803AB">
        <w:t>zijn</w:t>
      </w:r>
      <w:r w:rsidRPr="009803AB">
        <w:rPr>
          <w:spacing w:val="-4"/>
        </w:rPr>
        <w:t xml:space="preserve"> </w:t>
      </w:r>
      <w:r w:rsidRPr="009803AB">
        <w:t>processen</w:t>
      </w:r>
      <w:r w:rsidRPr="009803AB">
        <w:rPr>
          <w:spacing w:val="-4"/>
        </w:rPr>
        <w:t xml:space="preserve"> </w:t>
      </w:r>
      <w:r w:rsidRPr="009803AB">
        <w:t>ingericht</w:t>
      </w:r>
      <w:r w:rsidRPr="009803AB">
        <w:rPr>
          <w:spacing w:val="-4"/>
        </w:rPr>
        <w:t xml:space="preserve"> </w:t>
      </w:r>
      <w:r w:rsidRPr="009803AB">
        <w:t>om</w:t>
      </w:r>
      <w:r w:rsidRPr="009803AB">
        <w:rPr>
          <w:spacing w:val="-4"/>
        </w:rPr>
        <w:t xml:space="preserve"> </w:t>
      </w:r>
      <w:r w:rsidRPr="009803AB">
        <w:t>deze</w:t>
      </w:r>
      <w:r w:rsidRPr="009803AB">
        <w:rPr>
          <w:spacing w:val="-4"/>
        </w:rPr>
        <w:t xml:space="preserve"> </w:t>
      </w:r>
      <w:r w:rsidRPr="009803AB">
        <w:t>risico’s</w:t>
      </w:r>
      <w:r w:rsidRPr="009803AB">
        <w:rPr>
          <w:spacing w:val="-4"/>
        </w:rPr>
        <w:t xml:space="preserve"> </w:t>
      </w:r>
      <w:r w:rsidRPr="009803AB">
        <w:t>zoveel</w:t>
      </w:r>
      <w:r w:rsidRPr="009803AB">
        <w:rPr>
          <w:spacing w:val="-4"/>
        </w:rPr>
        <w:t xml:space="preserve"> </w:t>
      </w:r>
      <w:r w:rsidRPr="009803AB">
        <w:t>als</w:t>
      </w:r>
      <w:r w:rsidRPr="009803AB">
        <w:rPr>
          <w:spacing w:val="-4"/>
        </w:rPr>
        <w:t xml:space="preserve"> </w:t>
      </w:r>
      <w:r w:rsidRPr="009803AB">
        <w:t>mogelijk</w:t>
      </w:r>
      <w:r w:rsidRPr="009803AB">
        <w:rPr>
          <w:spacing w:val="-4"/>
        </w:rPr>
        <w:t xml:space="preserve"> </w:t>
      </w:r>
      <w:r w:rsidRPr="009803AB">
        <w:t>te</w:t>
      </w:r>
      <w:r w:rsidRPr="009803AB">
        <w:rPr>
          <w:spacing w:val="-4"/>
        </w:rPr>
        <w:t xml:space="preserve"> </w:t>
      </w:r>
      <w:r w:rsidRPr="009803AB">
        <w:t>beperken.</w:t>
      </w:r>
      <w:r w:rsidRPr="009803AB">
        <w:rPr>
          <w:spacing w:val="-4"/>
        </w:rPr>
        <w:t xml:space="preserve"> </w:t>
      </w:r>
      <w:r w:rsidRPr="009803AB">
        <w:t>De</w:t>
      </w:r>
      <w:r w:rsidRPr="009803AB">
        <w:rPr>
          <w:spacing w:val="-4"/>
        </w:rPr>
        <w:t xml:space="preserve"> </w:t>
      </w:r>
      <w:r w:rsidRPr="009803AB">
        <w:t>maximale</w:t>
      </w:r>
      <w:r w:rsidRPr="009803AB">
        <w:rPr>
          <w:spacing w:val="-4"/>
        </w:rPr>
        <w:t xml:space="preserve"> </w:t>
      </w:r>
      <w:r w:rsidRPr="009803AB">
        <w:t>omvang van eventueel optredende risico’s worden geraamd op € 100.000 (afgerond), zijnde 1% van de begrote lasten.</w:t>
      </w:r>
    </w:p>
    <w:p w14:paraId="1CC68B01"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07CF75B1" w14:textId="77777777" w:rsidR="00A03648" w:rsidRPr="009803AB" w:rsidRDefault="00A03648">
      <w:pPr>
        <w:pStyle w:val="Plattetekst"/>
      </w:pPr>
    </w:p>
    <w:p w14:paraId="3CE2AFFD" w14:textId="77777777" w:rsidR="00A03648" w:rsidRPr="009803AB" w:rsidRDefault="00A03648">
      <w:pPr>
        <w:pStyle w:val="Plattetekst"/>
      </w:pPr>
    </w:p>
    <w:p w14:paraId="5F864896" w14:textId="77777777" w:rsidR="00A03648" w:rsidRPr="009803AB" w:rsidRDefault="00A03648">
      <w:pPr>
        <w:pStyle w:val="Plattetekst"/>
      </w:pPr>
    </w:p>
    <w:p w14:paraId="3D9B8DDD" w14:textId="77777777" w:rsidR="00A03648" w:rsidRPr="009803AB" w:rsidRDefault="00A03648">
      <w:pPr>
        <w:pStyle w:val="Plattetekst"/>
      </w:pPr>
    </w:p>
    <w:p w14:paraId="139E3C4B" w14:textId="77777777" w:rsidR="00A03648" w:rsidRPr="009803AB" w:rsidRDefault="00A03648">
      <w:pPr>
        <w:pStyle w:val="Plattetekst"/>
        <w:spacing w:before="116"/>
      </w:pPr>
    </w:p>
    <w:p w14:paraId="387BB707" w14:textId="77777777" w:rsidR="00A03648" w:rsidRPr="009803AB" w:rsidRDefault="00000000">
      <w:pPr>
        <w:pStyle w:val="Kop3"/>
      </w:pPr>
      <w:r w:rsidRPr="009803AB">
        <w:t>Financiële</w:t>
      </w:r>
      <w:r w:rsidRPr="009803AB">
        <w:rPr>
          <w:spacing w:val="-10"/>
        </w:rPr>
        <w:t xml:space="preserve"> </w:t>
      </w:r>
      <w:r w:rsidRPr="009803AB">
        <w:rPr>
          <w:spacing w:val="-2"/>
        </w:rPr>
        <w:t>kengetallen</w:t>
      </w:r>
    </w:p>
    <w:p w14:paraId="7D2960B4" w14:textId="77777777" w:rsidR="00A03648" w:rsidRPr="009803AB" w:rsidRDefault="00000000">
      <w:pPr>
        <w:pStyle w:val="Plattetekst"/>
        <w:spacing w:before="34" w:line="276" w:lineRule="auto"/>
        <w:ind w:left="117" w:right="1127"/>
      </w:pPr>
      <w:r w:rsidRPr="009803AB">
        <w:t>Het</w:t>
      </w:r>
      <w:r w:rsidRPr="009803AB">
        <w:rPr>
          <w:spacing w:val="-3"/>
        </w:rPr>
        <w:t xml:space="preserve"> </w:t>
      </w:r>
      <w:r w:rsidRPr="009803AB">
        <w:t>BBV</w:t>
      </w:r>
      <w:r w:rsidRPr="009803AB">
        <w:rPr>
          <w:spacing w:val="-3"/>
        </w:rPr>
        <w:t xml:space="preserve"> </w:t>
      </w:r>
      <w:r w:rsidRPr="009803AB">
        <w:t>schrijft</w:t>
      </w:r>
      <w:r w:rsidRPr="009803AB">
        <w:rPr>
          <w:spacing w:val="-3"/>
        </w:rPr>
        <w:t xml:space="preserve"> </w:t>
      </w:r>
      <w:r w:rsidRPr="009803AB">
        <w:t>voor</w:t>
      </w:r>
      <w:r w:rsidRPr="009803AB">
        <w:rPr>
          <w:spacing w:val="-3"/>
        </w:rPr>
        <w:t xml:space="preserve"> </w:t>
      </w:r>
      <w:r w:rsidRPr="009803AB">
        <w:t>dat</w:t>
      </w:r>
      <w:r w:rsidRPr="009803AB">
        <w:rPr>
          <w:spacing w:val="-3"/>
        </w:rPr>
        <w:t xml:space="preserve"> </w:t>
      </w:r>
      <w:r w:rsidRPr="009803AB">
        <w:t>enkele</w:t>
      </w:r>
      <w:r w:rsidRPr="009803AB">
        <w:rPr>
          <w:spacing w:val="-3"/>
        </w:rPr>
        <w:t xml:space="preserve"> </w:t>
      </w:r>
      <w:r w:rsidRPr="009803AB">
        <w:t>kengetallen</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jaarrekening</w:t>
      </w:r>
      <w:r w:rsidRPr="009803AB">
        <w:rPr>
          <w:spacing w:val="-3"/>
        </w:rPr>
        <w:t xml:space="preserve"> </w:t>
      </w:r>
      <w:r w:rsidRPr="009803AB">
        <w:t>worden</w:t>
      </w:r>
      <w:r w:rsidRPr="009803AB">
        <w:rPr>
          <w:spacing w:val="-3"/>
        </w:rPr>
        <w:t xml:space="preserve"> </w:t>
      </w:r>
      <w:r w:rsidRPr="009803AB">
        <w:t>opgenomen</w:t>
      </w:r>
      <w:r w:rsidRPr="009803AB">
        <w:rPr>
          <w:spacing w:val="-3"/>
        </w:rPr>
        <w:t xml:space="preserve"> </w:t>
      </w:r>
      <w:r w:rsidRPr="009803AB">
        <w:t>die</w:t>
      </w:r>
      <w:r w:rsidRPr="009803AB">
        <w:rPr>
          <w:spacing w:val="-3"/>
        </w:rPr>
        <w:t xml:space="preserve"> </w:t>
      </w:r>
      <w:r w:rsidRPr="009803AB">
        <w:t>kunnen</w:t>
      </w:r>
      <w:r w:rsidRPr="009803AB">
        <w:rPr>
          <w:spacing w:val="-3"/>
        </w:rPr>
        <w:t xml:space="preserve"> </w:t>
      </w:r>
      <w:r w:rsidRPr="009803AB">
        <w:t>helpen bij de beoordeling van de financiële positie. Deze kengetallen staan in onderstaande tabel.</w:t>
      </w:r>
    </w:p>
    <w:p w14:paraId="376FDF70" w14:textId="77777777" w:rsidR="00A03648" w:rsidRPr="009803AB" w:rsidRDefault="00A03648">
      <w:pPr>
        <w:pStyle w:val="Plattetekst"/>
        <w:spacing w:before="9"/>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68"/>
        <w:gridCol w:w="2268"/>
        <w:gridCol w:w="2268"/>
        <w:gridCol w:w="2268"/>
      </w:tblGrid>
      <w:tr w:rsidR="009803AB" w:rsidRPr="009803AB" w14:paraId="352A1547" w14:textId="77777777" w:rsidTr="005D050F">
        <w:trPr>
          <w:trHeight w:val="332"/>
        </w:trPr>
        <w:tc>
          <w:tcPr>
            <w:tcW w:w="2268" w:type="dxa"/>
            <w:shd w:val="clear" w:color="auto" w:fill="D5E5F0"/>
          </w:tcPr>
          <w:p w14:paraId="59DBA3E0" w14:textId="77777777" w:rsidR="009803AB" w:rsidRPr="009803AB" w:rsidRDefault="009803AB">
            <w:pPr>
              <w:pStyle w:val="TableParagraph"/>
              <w:spacing w:before="71"/>
              <w:ind w:left="90"/>
              <w:jc w:val="left"/>
              <w:rPr>
                <w:b/>
                <w:sz w:val="16"/>
              </w:rPr>
            </w:pPr>
            <w:r w:rsidRPr="009803AB">
              <w:rPr>
                <w:b/>
                <w:spacing w:val="-2"/>
                <w:sz w:val="16"/>
              </w:rPr>
              <w:t>Jaarverslag</w:t>
            </w:r>
          </w:p>
        </w:tc>
        <w:tc>
          <w:tcPr>
            <w:tcW w:w="2268" w:type="dxa"/>
            <w:shd w:val="clear" w:color="auto" w:fill="D5E5F0"/>
          </w:tcPr>
          <w:p w14:paraId="0F58437B" w14:textId="77777777" w:rsidR="009803AB" w:rsidRPr="009803AB" w:rsidRDefault="009803AB">
            <w:pPr>
              <w:pStyle w:val="TableParagraph"/>
              <w:spacing w:before="71"/>
              <w:ind w:left="7"/>
              <w:jc w:val="center"/>
              <w:rPr>
                <w:b/>
                <w:sz w:val="16"/>
              </w:rPr>
            </w:pPr>
            <w:r w:rsidRPr="009803AB">
              <w:rPr>
                <w:b/>
                <w:sz w:val="16"/>
              </w:rPr>
              <w:t>Verloop</w:t>
            </w:r>
            <w:r w:rsidRPr="009803AB">
              <w:rPr>
                <w:b/>
                <w:spacing w:val="-7"/>
                <w:sz w:val="16"/>
              </w:rPr>
              <w:t xml:space="preserve"> </w:t>
            </w:r>
            <w:r w:rsidRPr="009803AB">
              <w:rPr>
                <w:b/>
                <w:sz w:val="16"/>
              </w:rPr>
              <w:t>van</w:t>
            </w:r>
            <w:r w:rsidRPr="009803AB">
              <w:rPr>
                <w:b/>
                <w:spacing w:val="-7"/>
                <w:sz w:val="16"/>
              </w:rPr>
              <w:t xml:space="preserve"> </w:t>
            </w:r>
            <w:r w:rsidRPr="009803AB">
              <w:rPr>
                <w:b/>
                <w:sz w:val="16"/>
              </w:rPr>
              <w:t>de</w:t>
            </w:r>
            <w:r w:rsidRPr="009803AB">
              <w:rPr>
                <w:b/>
                <w:spacing w:val="-6"/>
                <w:sz w:val="16"/>
              </w:rPr>
              <w:t xml:space="preserve"> </w:t>
            </w:r>
            <w:r w:rsidRPr="009803AB">
              <w:rPr>
                <w:b/>
                <w:spacing w:val="-2"/>
                <w:sz w:val="16"/>
              </w:rPr>
              <w:t>kengetallen</w:t>
            </w:r>
          </w:p>
        </w:tc>
        <w:tc>
          <w:tcPr>
            <w:tcW w:w="2268" w:type="dxa"/>
            <w:shd w:val="clear" w:color="auto" w:fill="D5E5F0"/>
          </w:tcPr>
          <w:p w14:paraId="48218C57" w14:textId="2790D714" w:rsidR="009803AB" w:rsidRPr="009803AB" w:rsidRDefault="009803AB">
            <w:pPr>
              <w:pStyle w:val="TableParagraph"/>
              <w:spacing w:before="71"/>
              <w:ind w:left="7"/>
              <w:jc w:val="center"/>
              <w:rPr>
                <w:b/>
                <w:sz w:val="16"/>
              </w:rPr>
            </w:pPr>
            <w:r w:rsidRPr="009803AB">
              <w:rPr>
                <w:b/>
                <w:sz w:val="16"/>
              </w:rPr>
              <w:t>Verloop</w:t>
            </w:r>
            <w:r w:rsidRPr="009803AB">
              <w:rPr>
                <w:b/>
                <w:spacing w:val="-7"/>
                <w:sz w:val="16"/>
              </w:rPr>
              <w:t xml:space="preserve"> </w:t>
            </w:r>
            <w:r w:rsidRPr="009803AB">
              <w:rPr>
                <w:b/>
                <w:sz w:val="16"/>
              </w:rPr>
              <w:t>van</w:t>
            </w:r>
            <w:r w:rsidRPr="009803AB">
              <w:rPr>
                <w:b/>
                <w:spacing w:val="-7"/>
                <w:sz w:val="16"/>
              </w:rPr>
              <w:t xml:space="preserve"> </w:t>
            </w:r>
            <w:r w:rsidRPr="009803AB">
              <w:rPr>
                <w:b/>
                <w:sz w:val="16"/>
              </w:rPr>
              <w:t>de</w:t>
            </w:r>
            <w:r w:rsidRPr="009803AB">
              <w:rPr>
                <w:b/>
                <w:spacing w:val="-6"/>
                <w:sz w:val="16"/>
              </w:rPr>
              <w:t xml:space="preserve"> </w:t>
            </w:r>
            <w:r w:rsidRPr="009803AB">
              <w:rPr>
                <w:b/>
                <w:spacing w:val="-2"/>
                <w:sz w:val="16"/>
              </w:rPr>
              <w:t>kengetallen</w:t>
            </w:r>
          </w:p>
        </w:tc>
        <w:tc>
          <w:tcPr>
            <w:tcW w:w="2268" w:type="dxa"/>
            <w:shd w:val="clear" w:color="auto" w:fill="D5E5F0"/>
          </w:tcPr>
          <w:p w14:paraId="5A2AC08F" w14:textId="7A97D54E" w:rsidR="009803AB" w:rsidRPr="009803AB" w:rsidRDefault="009803AB">
            <w:pPr>
              <w:pStyle w:val="TableParagraph"/>
              <w:spacing w:before="71"/>
              <w:ind w:left="7"/>
              <w:jc w:val="center"/>
              <w:rPr>
                <w:b/>
                <w:sz w:val="16"/>
              </w:rPr>
            </w:pPr>
            <w:r w:rsidRPr="009803AB">
              <w:rPr>
                <w:b/>
                <w:sz w:val="16"/>
              </w:rPr>
              <w:t>Verloop</w:t>
            </w:r>
            <w:r w:rsidRPr="009803AB">
              <w:rPr>
                <w:b/>
                <w:spacing w:val="-7"/>
                <w:sz w:val="16"/>
              </w:rPr>
              <w:t xml:space="preserve"> </w:t>
            </w:r>
            <w:r w:rsidRPr="009803AB">
              <w:rPr>
                <w:b/>
                <w:sz w:val="16"/>
              </w:rPr>
              <w:t>van</w:t>
            </w:r>
            <w:r w:rsidRPr="009803AB">
              <w:rPr>
                <w:b/>
                <w:spacing w:val="-7"/>
                <w:sz w:val="16"/>
              </w:rPr>
              <w:t xml:space="preserve"> </w:t>
            </w:r>
            <w:r w:rsidRPr="009803AB">
              <w:rPr>
                <w:b/>
                <w:sz w:val="16"/>
              </w:rPr>
              <w:t>de</w:t>
            </w:r>
            <w:r w:rsidRPr="009803AB">
              <w:rPr>
                <w:b/>
                <w:spacing w:val="-6"/>
                <w:sz w:val="16"/>
              </w:rPr>
              <w:t xml:space="preserve"> </w:t>
            </w:r>
            <w:r w:rsidRPr="009803AB">
              <w:rPr>
                <w:b/>
                <w:spacing w:val="-2"/>
                <w:sz w:val="16"/>
              </w:rPr>
              <w:t>kengetallen</w:t>
            </w:r>
          </w:p>
        </w:tc>
      </w:tr>
      <w:tr w:rsidR="009803AB" w:rsidRPr="009803AB" w14:paraId="70308E3E" w14:textId="77777777">
        <w:trPr>
          <w:trHeight w:val="333"/>
        </w:trPr>
        <w:tc>
          <w:tcPr>
            <w:tcW w:w="2268" w:type="dxa"/>
          </w:tcPr>
          <w:p w14:paraId="2A7F0AC7" w14:textId="77777777" w:rsidR="00A03648" w:rsidRPr="009803AB" w:rsidRDefault="00000000">
            <w:pPr>
              <w:pStyle w:val="TableParagraph"/>
              <w:ind w:left="90"/>
              <w:jc w:val="left"/>
              <w:rPr>
                <w:b/>
                <w:sz w:val="16"/>
              </w:rPr>
            </w:pPr>
            <w:r w:rsidRPr="009803AB">
              <w:rPr>
                <w:b/>
                <w:spacing w:val="-2"/>
                <w:sz w:val="16"/>
              </w:rPr>
              <w:t>Kengetallen:</w:t>
            </w:r>
          </w:p>
        </w:tc>
        <w:tc>
          <w:tcPr>
            <w:tcW w:w="2268" w:type="dxa"/>
          </w:tcPr>
          <w:p w14:paraId="66CD40CB" w14:textId="77777777" w:rsidR="00A03648" w:rsidRPr="009803AB" w:rsidRDefault="00000000">
            <w:pPr>
              <w:pStyle w:val="TableParagraph"/>
              <w:ind w:left="9" w:right="1"/>
              <w:jc w:val="center"/>
              <w:rPr>
                <w:b/>
                <w:sz w:val="16"/>
              </w:rPr>
            </w:pPr>
            <w:r w:rsidRPr="009803AB">
              <w:rPr>
                <w:b/>
                <w:spacing w:val="-2"/>
                <w:sz w:val="16"/>
              </w:rPr>
              <w:t>Jaarrekening</w:t>
            </w:r>
            <w:r w:rsidRPr="009803AB">
              <w:rPr>
                <w:b/>
                <w:spacing w:val="12"/>
                <w:sz w:val="16"/>
              </w:rPr>
              <w:t xml:space="preserve"> </w:t>
            </w:r>
            <w:r w:rsidRPr="009803AB">
              <w:rPr>
                <w:b/>
                <w:spacing w:val="-4"/>
                <w:sz w:val="16"/>
              </w:rPr>
              <w:t>2018</w:t>
            </w:r>
          </w:p>
        </w:tc>
        <w:tc>
          <w:tcPr>
            <w:tcW w:w="2268" w:type="dxa"/>
          </w:tcPr>
          <w:p w14:paraId="6B3B970B" w14:textId="77777777" w:rsidR="00A03648" w:rsidRPr="009803AB" w:rsidRDefault="00000000">
            <w:pPr>
              <w:pStyle w:val="TableParagraph"/>
              <w:ind w:left="9" w:right="1"/>
              <w:jc w:val="center"/>
              <w:rPr>
                <w:b/>
                <w:sz w:val="16"/>
              </w:rPr>
            </w:pPr>
            <w:r w:rsidRPr="009803AB">
              <w:rPr>
                <w:b/>
                <w:sz w:val="16"/>
              </w:rPr>
              <w:t>Begroting</w:t>
            </w:r>
            <w:r w:rsidRPr="009803AB">
              <w:rPr>
                <w:b/>
                <w:spacing w:val="-9"/>
                <w:sz w:val="16"/>
              </w:rPr>
              <w:t xml:space="preserve"> </w:t>
            </w:r>
            <w:r w:rsidRPr="009803AB">
              <w:rPr>
                <w:b/>
                <w:spacing w:val="-4"/>
                <w:sz w:val="16"/>
              </w:rPr>
              <w:t>2019</w:t>
            </w:r>
          </w:p>
        </w:tc>
        <w:tc>
          <w:tcPr>
            <w:tcW w:w="2268" w:type="dxa"/>
          </w:tcPr>
          <w:p w14:paraId="681E5F07" w14:textId="77777777" w:rsidR="00A03648" w:rsidRPr="009803AB" w:rsidRDefault="00000000">
            <w:pPr>
              <w:pStyle w:val="TableParagraph"/>
              <w:ind w:left="9" w:right="2"/>
              <w:jc w:val="center"/>
              <w:rPr>
                <w:b/>
                <w:sz w:val="16"/>
              </w:rPr>
            </w:pPr>
            <w:r w:rsidRPr="009803AB">
              <w:rPr>
                <w:b/>
                <w:spacing w:val="-2"/>
                <w:sz w:val="16"/>
              </w:rPr>
              <w:t>Jaarrekening</w:t>
            </w:r>
            <w:r w:rsidRPr="009803AB">
              <w:rPr>
                <w:b/>
                <w:spacing w:val="12"/>
                <w:sz w:val="16"/>
              </w:rPr>
              <w:t xml:space="preserve"> </w:t>
            </w:r>
            <w:r w:rsidRPr="009803AB">
              <w:rPr>
                <w:b/>
                <w:spacing w:val="-4"/>
                <w:sz w:val="16"/>
              </w:rPr>
              <w:t>2019</w:t>
            </w:r>
          </w:p>
        </w:tc>
      </w:tr>
      <w:tr w:rsidR="009803AB" w:rsidRPr="009803AB" w14:paraId="754EB31A" w14:textId="77777777">
        <w:trPr>
          <w:trHeight w:val="333"/>
        </w:trPr>
        <w:tc>
          <w:tcPr>
            <w:tcW w:w="2268" w:type="dxa"/>
          </w:tcPr>
          <w:p w14:paraId="11CDE6A6" w14:textId="77777777" w:rsidR="00A03648" w:rsidRPr="009803AB" w:rsidRDefault="00000000">
            <w:pPr>
              <w:pStyle w:val="TableParagraph"/>
              <w:ind w:left="90"/>
              <w:jc w:val="left"/>
              <w:rPr>
                <w:sz w:val="16"/>
              </w:rPr>
            </w:pPr>
            <w:r w:rsidRPr="009803AB">
              <w:rPr>
                <w:sz w:val="16"/>
              </w:rPr>
              <w:t>Netto</w:t>
            </w:r>
            <w:r w:rsidRPr="009803AB">
              <w:rPr>
                <w:spacing w:val="-5"/>
                <w:sz w:val="16"/>
              </w:rPr>
              <w:t xml:space="preserve"> </w:t>
            </w:r>
            <w:r w:rsidRPr="009803AB">
              <w:rPr>
                <w:spacing w:val="-2"/>
                <w:sz w:val="16"/>
              </w:rPr>
              <w:t>schuldquote</w:t>
            </w:r>
          </w:p>
        </w:tc>
        <w:tc>
          <w:tcPr>
            <w:tcW w:w="2268" w:type="dxa"/>
          </w:tcPr>
          <w:p w14:paraId="2316272D" w14:textId="77777777" w:rsidR="00A03648" w:rsidRPr="009803AB" w:rsidRDefault="00000000">
            <w:pPr>
              <w:pStyle w:val="TableParagraph"/>
              <w:ind w:left="9"/>
              <w:jc w:val="center"/>
              <w:rPr>
                <w:sz w:val="16"/>
              </w:rPr>
            </w:pPr>
            <w:r w:rsidRPr="009803AB">
              <w:rPr>
                <w:spacing w:val="-2"/>
                <w:sz w:val="16"/>
              </w:rPr>
              <w:t>-</w:t>
            </w:r>
            <w:r w:rsidRPr="009803AB">
              <w:rPr>
                <w:spacing w:val="-4"/>
                <w:sz w:val="16"/>
              </w:rPr>
              <w:t>6,4%</w:t>
            </w:r>
          </w:p>
        </w:tc>
        <w:tc>
          <w:tcPr>
            <w:tcW w:w="2268" w:type="dxa"/>
          </w:tcPr>
          <w:p w14:paraId="23E9BE05" w14:textId="77777777" w:rsidR="00A03648" w:rsidRPr="009803AB" w:rsidRDefault="00000000">
            <w:pPr>
              <w:pStyle w:val="TableParagraph"/>
              <w:ind w:left="9" w:right="1"/>
              <w:jc w:val="center"/>
              <w:rPr>
                <w:sz w:val="16"/>
              </w:rPr>
            </w:pPr>
            <w:r w:rsidRPr="009803AB">
              <w:rPr>
                <w:spacing w:val="-2"/>
                <w:sz w:val="16"/>
              </w:rPr>
              <w:t>-</w:t>
            </w:r>
            <w:r w:rsidRPr="009803AB">
              <w:rPr>
                <w:spacing w:val="-4"/>
                <w:sz w:val="16"/>
              </w:rPr>
              <w:t>2,1%</w:t>
            </w:r>
          </w:p>
        </w:tc>
        <w:tc>
          <w:tcPr>
            <w:tcW w:w="2268" w:type="dxa"/>
          </w:tcPr>
          <w:p w14:paraId="592B8308" w14:textId="77777777" w:rsidR="00A03648" w:rsidRPr="009803AB" w:rsidRDefault="00000000">
            <w:pPr>
              <w:pStyle w:val="TableParagraph"/>
              <w:ind w:left="9" w:right="2"/>
              <w:jc w:val="center"/>
              <w:rPr>
                <w:sz w:val="16"/>
              </w:rPr>
            </w:pPr>
            <w:r w:rsidRPr="009803AB">
              <w:rPr>
                <w:spacing w:val="-2"/>
                <w:sz w:val="16"/>
              </w:rPr>
              <w:t>-19,7%</w:t>
            </w:r>
          </w:p>
        </w:tc>
      </w:tr>
      <w:tr w:rsidR="009803AB" w:rsidRPr="009803AB" w14:paraId="1A8B8C21" w14:textId="77777777">
        <w:trPr>
          <w:trHeight w:val="717"/>
        </w:trPr>
        <w:tc>
          <w:tcPr>
            <w:tcW w:w="2268" w:type="dxa"/>
          </w:tcPr>
          <w:p w14:paraId="6739ED8B" w14:textId="77777777" w:rsidR="00A03648" w:rsidRPr="009803AB" w:rsidRDefault="00000000">
            <w:pPr>
              <w:pStyle w:val="TableParagraph"/>
              <w:spacing w:line="249" w:lineRule="auto"/>
              <w:ind w:left="90"/>
              <w:jc w:val="left"/>
              <w:rPr>
                <w:sz w:val="16"/>
              </w:rPr>
            </w:pPr>
            <w:r w:rsidRPr="009803AB">
              <w:rPr>
                <w:sz w:val="16"/>
              </w:rPr>
              <w:t>Netto schuldquote gecorrigeerd</w:t>
            </w:r>
            <w:r w:rsidRPr="009803AB">
              <w:rPr>
                <w:spacing w:val="-12"/>
                <w:sz w:val="16"/>
              </w:rPr>
              <w:t xml:space="preserve"> </w:t>
            </w:r>
            <w:r w:rsidRPr="009803AB">
              <w:rPr>
                <w:sz w:val="16"/>
              </w:rPr>
              <w:t>voor</w:t>
            </w:r>
            <w:r w:rsidRPr="009803AB">
              <w:rPr>
                <w:spacing w:val="-11"/>
                <w:sz w:val="16"/>
              </w:rPr>
              <w:t xml:space="preserve"> </w:t>
            </w:r>
            <w:r w:rsidRPr="009803AB">
              <w:rPr>
                <w:sz w:val="16"/>
              </w:rPr>
              <w:t>alle verstrekte leningen</w:t>
            </w:r>
          </w:p>
        </w:tc>
        <w:tc>
          <w:tcPr>
            <w:tcW w:w="2268" w:type="dxa"/>
          </w:tcPr>
          <w:p w14:paraId="345AEC80" w14:textId="77777777" w:rsidR="00A03648" w:rsidRPr="009803AB" w:rsidRDefault="00A03648">
            <w:pPr>
              <w:pStyle w:val="TableParagraph"/>
              <w:spacing w:before="80"/>
              <w:jc w:val="left"/>
              <w:rPr>
                <w:sz w:val="16"/>
              </w:rPr>
            </w:pPr>
          </w:p>
          <w:p w14:paraId="1F2FBFC5" w14:textId="77777777" w:rsidR="00A03648" w:rsidRPr="009803AB" w:rsidRDefault="00000000">
            <w:pPr>
              <w:pStyle w:val="TableParagraph"/>
              <w:spacing w:before="0"/>
              <w:ind w:left="9"/>
              <w:jc w:val="center"/>
              <w:rPr>
                <w:sz w:val="16"/>
              </w:rPr>
            </w:pPr>
            <w:r w:rsidRPr="009803AB">
              <w:rPr>
                <w:spacing w:val="-2"/>
                <w:sz w:val="16"/>
              </w:rPr>
              <w:t>-</w:t>
            </w:r>
            <w:r w:rsidRPr="009803AB">
              <w:rPr>
                <w:spacing w:val="-4"/>
                <w:sz w:val="16"/>
              </w:rPr>
              <w:t>6,4%</w:t>
            </w:r>
          </w:p>
        </w:tc>
        <w:tc>
          <w:tcPr>
            <w:tcW w:w="2268" w:type="dxa"/>
          </w:tcPr>
          <w:p w14:paraId="05DCB72C" w14:textId="77777777" w:rsidR="00A03648" w:rsidRPr="009803AB" w:rsidRDefault="00A03648">
            <w:pPr>
              <w:pStyle w:val="TableParagraph"/>
              <w:spacing w:before="80"/>
              <w:jc w:val="left"/>
              <w:rPr>
                <w:sz w:val="16"/>
              </w:rPr>
            </w:pPr>
          </w:p>
          <w:p w14:paraId="7F6BB4D9" w14:textId="77777777" w:rsidR="00A03648" w:rsidRPr="009803AB" w:rsidRDefault="00000000">
            <w:pPr>
              <w:pStyle w:val="TableParagraph"/>
              <w:spacing w:before="0"/>
              <w:ind w:left="9" w:right="1"/>
              <w:jc w:val="center"/>
              <w:rPr>
                <w:sz w:val="16"/>
              </w:rPr>
            </w:pPr>
            <w:r w:rsidRPr="009803AB">
              <w:rPr>
                <w:spacing w:val="-2"/>
                <w:sz w:val="16"/>
              </w:rPr>
              <w:t>-</w:t>
            </w:r>
            <w:r w:rsidRPr="009803AB">
              <w:rPr>
                <w:spacing w:val="-4"/>
                <w:sz w:val="16"/>
              </w:rPr>
              <w:t>2,1%</w:t>
            </w:r>
          </w:p>
        </w:tc>
        <w:tc>
          <w:tcPr>
            <w:tcW w:w="2268" w:type="dxa"/>
          </w:tcPr>
          <w:p w14:paraId="6205ECEE" w14:textId="77777777" w:rsidR="00A03648" w:rsidRPr="009803AB" w:rsidRDefault="00A03648">
            <w:pPr>
              <w:pStyle w:val="TableParagraph"/>
              <w:spacing w:before="80"/>
              <w:jc w:val="left"/>
              <w:rPr>
                <w:sz w:val="16"/>
              </w:rPr>
            </w:pPr>
          </w:p>
          <w:p w14:paraId="185F494B" w14:textId="77777777" w:rsidR="00A03648" w:rsidRPr="009803AB" w:rsidRDefault="00000000">
            <w:pPr>
              <w:pStyle w:val="TableParagraph"/>
              <w:spacing w:before="0"/>
              <w:ind w:left="9" w:right="2"/>
              <w:jc w:val="center"/>
              <w:rPr>
                <w:sz w:val="16"/>
              </w:rPr>
            </w:pPr>
            <w:r w:rsidRPr="009803AB">
              <w:rPr>
                <w:spacing w:val="-2"/>
                <w:sz w:val="16"/>
              </w:rPr>
              <w:t>-19,7%</w:t>
            </w:r>
          </w:p>
        </w:tc>
      </w:tr>
      <w:tr w:rsidR="009803AB" w:rsidRPr="009803AB" w14:paraId="6719F24C" w14:textId="77777777">
        <w:trPr>
          <w:trHeight w:val="333"/>
        </w:trPr>
        <w:tc>
          <w:tcPr>
            <w:tcW w:w="2268" w:type="dxa"/>
          </w:tcPr>
          <w:p w14:paraId="768B8535" w14:textId="77777777" w:rsidR="00A03648" w:rsidRPr="009803AB" w:rsidRDefault="00000000">
            <w:pPr>
              <w:pStyle w:val="TableParagraph"/>
              <w:ind w:left="90"/>
              <w:jc w:val="left"/>
              <w:rPr>
                <w:sz w:val="16"/>
              </w:rPr>
            </w:pPr>
            <w:r w:rsidRPr="009803AB">
              <w:rPr>
                <w:spacing w:val="-2"/>
                <w:sz w:val="16"/>
              </w:rPr>
              <w:t>Solvabiliteitsratio</w:t>
            </w:r>
          </w:p>
        </w:tc>
        <w:tc>
          <w:tcPr>
            <w:tcW w:w="2268" w:type="dxa"/>
          </w:tcPr>
          <w:p w14:paraId="61823D6F" w14:textId="77777777" w:rsidR="00A03648" w:rsidRPr="009803AB" w:rsidRDefault="00000000">
            <w:pPr>
              <w:pStyle w:val="TableParagraph"/>
              <w:ind w:left="9"/>
              <w:jc w:val="center"/>
              <w:rPr>
                <w:sz w:val="16"/>
              </w:rPr>
            </w:pPr>
            <w:r w:rsidRPr="009803AB">
              <w:rPr>
                <w:spacing w:val="-4"/>
                <w:sz w:val="16"/>
              </w:rPr>
              <w:t>1,4%</w:t>
            </w:r>
          </w:p>
        </w:tc>
        <w:tc>
          <w:tcPr>
            <w:tcW w:w="2268" w:type="dxa"/>
          </w:tcPr>
          <w:p w14:paraId="5C7BBCD7" w14:textId="77777777" w:rsidR="00A03648" w:rsidRPr="009803AB" w:rsidRDefault="00000000">
            <w:pPr>
              <w:pStyle w:val="TableParagraph"/>
              <w:ind w:left="9" w:right="1"/>
              <w:jc w:val="center"/>
              <w:rPr>
                <w:sz w:val="16"/>
              </w:rPr>
            </w:pPr>
            <w:r w:rsidRPr="009803AB">
              <w:rPr>
                <w:spacing w:val="-4"/>
                <w:sz w:val="16"/>
              </w:rPr>
              <w:t>0,9%</w:t>
            </w:r>
          </w:p>
        </w:tc>
        <w:tc>
          <w:tcPr>
            <w:tcW w:w="2268" w:type="dxa"/>
          </w:tcPr>
          <w:p w14:paraId="12086511" w14:textId="77777777" w:rsidR="00A03648" w:rsidRPr="009803AB" w:rsidRDefault="00000000">
            <w:pPr>
              <w:pStyle w:val="TableParagraph"/>
              <w:ind w:left="9" w:right="2"/>
              <w:jc w:val="center"/>
              <w:rPr>
                <w:sz w:val="16"/>
              </w:rPr>
            </w:pPr>
            <w:r w:rsidRPr="009803AB">
              <w:rPr>
                <w:spacing w:val="-4"/>
                <w:sz w:val="16"/>
              </w:rPr>
              <w:t>4,9%</w:t>
            </w:r>
          </w:p>
        </w:tc>
      </w:tr>
      <w:tr w:rsidR="009803AB" w:rsidRPr="009803AB" w14:paraId="0E66238E" w14:textId="77777777">
        <w:trPr>
          <w:trHeight w:val="333"/>
        </w:trPr>
        <w:tc>
          <w:tcPr>
            <w:tcW w:w="2268" w:type="dxa"/>
          </w:tcPr>
          <w:p w14:paraId="6971457E" w14:textId="77777777" w:rsidR="00A03648" w:rsidRPr="009803AB" w:rsidRDefault="00000000">
            <w:pPr>
              <w:pStyle w:val="TableParagraph"/>
              <w:ind w:left="90"/>
              <w:jc w:val="left"/>
              <w:rPr>
                <w:sz w:val="16"/>
              </w:rPr>
            </w:pPr>
            <w:r w:rsidRPr="009803AB">
              <w:rPr>
                <w:sz w:val="16"/>
              </w:rPr>
              <w:t>Structurele</w:t>
            </w:r>
            <w:r w:rsidRPr="009803AB">
              <w:rPr>
                <w:spacing w:val="-11"/>
                <w:sz w:val="16"/>
              </w:rPr>
              <w:t xml:space="preserve"> </w:t>
            </w:r>
            <w:r w:rsidRPr="009803AB">
              <w:rPr>
                <w:spacing w:val="-2"/>
                <w:sz w:val="16"/>
              </w:rPr>
              <w:t>exploitatieruimte</w:t>
            </w:r>
          </w:p>
        </w:tc>
        <w:tc>
          <w:tcPr>
            <w:tcW w:w="2268" w:type="dxa"/>
          </w:tcPr>
          <w:p w14:paraId="3983E497" w14:textId="77777777" w:rsidR="00A03648" w:rsidRPr="009803AB" w:rsidRDefault="00000000">
            <w:pPr>
              <w:pStyle w:val="TableParagraph"/>
              <w:ind w:left="9"/>
              <w:jc w:val="center"/>
              <w:rPr>
                <w:sz w:val="16"/>
              </w:rPr>
            </w:pPr>
            <w:r w:rsidRPr="009803AB">
              <w:rPr>
                <w:spacing w:val="-2"/>
                <w:sz w:val="16"/>
              </w:rPr>
              <w:t>-</w:t>
            </w:r>
            <w:r w:rsidRPr="009803AB">
              <w:rPr>
                <w:spacing w:val="-4"/>
                <w:sz w:val="16"/>
              </w:rPr>
              <w:t>0,5%</w:t>
            </w:r>
          </w:p>
        </w:tc>
        <w:tc>
          <w:tcPr>
            <w:tcW w:w="2268" w:type="dxa"/>
          </w:tcPr>
          <w:p w14:paraId="13E54B53" w14:textId="77777777" w:rsidR="00A03648" w:rsidRPr="009803AB" w:rsidRDefault="00000000">
            <w:pPr>
              <w:pStyle w:val="TableParagraph"/>
              <w:ind w:left="9" w:right="1"/>
              <w:jc w:val="center"/>
              <w:rPr>
                <w:sz w:val="16"/>
              </w:rPr>
            </w:pPr>
            <w:r w:rsidRPr="009803AB">
              <w:rPr>
                <w:spacing w:val="-4"/>
                <w:sz w:val="16"/>
              </w:rPr>
              <w:t>0,0%</w:t>
            </w:r>
          </w:p>
        </w:tc>
        <w:tc>
          <w:tcPr>
            <w:tcW w:w="2268" w:type="dxa"/>
          </w:tcPr>
          <w:p w14:paraId="5E877A27" w14:textId="77777777" w:rsidR="00A03648" w:rsidRPr="009803AB" w:rsidRDefault="00000000">
            <w:pPr>
              <w:pStyle w:val="TableParagraph"/>
              <w:ind w:left="9" w:right="2"/>
              <w:jc w:val="center"/>
              <w:rPr>
                <w:sz w:val="16"/>
              </w:rPr>
            </w:pPr>
            <w:r w:rsidRPr="009803AB">
              <w:rPr>
                <w:spacing w:val="-4"/>
                <w:sz w:val="16"/>
              </w:rPr>
              <w:t>3,9%</w:t>
            </w:r>
          </w:p>
        </w:tc>
      </w:tr>
      <w:tr w:rsidR="009803AB" w:rsidRPr="009803AB" w14:paraId="44D3FE40" w14:textId="77777777">
        <w:trPr>
          <w:trHeight w:val="333"/>
        </w:trPr>
        <w:tc>
          <w:tcPr>
            <w:tcW w:w="2268" w:type="dxa"/>
          </w:tcPr>
          <w:p w14:paraId="7F6EBBF3" w14:textId="77777777" w:rsidR="00A03648" w:rsidRPr="009803AB" w:rsidRDefault="00000000">
            <w:pPr>
              <w:pStyle w:val="TableParagraph"/>
              <w:ind w:left="90"/>
              <w:jc w:val="left"/>
              <w:rPr>
                <w:sz w:val="16"/>
              </w:rPr>
            </w:pPr>
            <w:r w:rsidRPr="009803AB">
              <w:rPr>
                <w:spacing w:val="-2"/>
                <w:sz w:val="16"/>
              </w:rPr>
              <w:t>Grondexploitatieruimte</w:t>
            </w:r>
          </w:p>
        </w:tc>
        <w:tc>
          <w:tcPr>
            <w:tcW w:w="2268" w:type="dxa"/>
          </w:tcPr>
          <w:p w14:paraId="562D506A" w14:textId="77777777" w:rsidR="00A03648" w:rsidRPr="009803AB" w:rsidRDefault="00000000">
            <w:pPr>
              <w:pStyle w:val="TableParagraph"/>
              <w:ind w:left="9" w:right="1"/>
              <w:jc w:val="center"/>
              <w:rPr>
                <w:sz w:val="16"/>
              </w:rPr>
            </w:pPr>
            <w:r w:rsidRPr="009803AB">
              <w:rPr>
                <w:spacing w:val="-5"/>
                <w:sz w:val="16"/>
              </w:rPr>
              <w:t>nvt</w:t>
            </w:r>
          </w:p>
        </w:tc>
        <w:tc>
          <w:tcPr>
            <w:tcW w:w="2268" w:type="dxa"/>
          </w:tcPr>
          <w:p w14:paraId="2372C528" w14:textId="77777777" w:rsidR="00A03648" w:rsidRPr="009803AB" w:rsidRDefault="00000000">
            <w:pPr>
              <w:pStyle w:val="TableParagraph"/>
              <w:ind w:left="9" w:right="1"/>
              <w:jc w:val="center"/>
              <w:rPr>
                <w:sz w:val="16"/>
              </w:rPr>
            </w:pPr>
            <w:r w:rsidRPr="009803AB">
              <w:rPr>
                <w:spacing w:val="-5"/>
                <w:sz w:val="16"/>
              </w:rPr>
              <w:t>nvt</w:t>
            </w:r>
          </w:p>
        </w:tc>
        <w:tc>
          <w:tcPr>
            <w:tcW w:w="2268" w:type="dxa"/>
          </w:tcPr>
          <w:p w14:paraId="0502506C" w14:textId="77777777" w:rsidR="00A03648" w:rsidRPr="009803AB" w:rsidRDefault="00000000">
            <w:pPr>
              <w:pStyle w:val="TableParagraph"/>
              <w:ind w:left="9" w:right="2"/>
              <w:jc w:val="center"/>
              <w:rPr>
                <w:sz w:val="16"/>
              </w:rPr>
            </w:pPr>
            <w:r w:rsidRPr="009803AB">
              <w:rPr>
                <w:spacing w:val="-5"/>
                <w:sz w:val="16"/>
              </w:rPr>
              <w:t>nvt</w:t>
            </w:r>
          </w:p>
        </w:tc>
      </w:tr>
      <w:tr w:rsidR="00A03648" w:rsidRPr="009803AB" w14:paraId="77098F16" w14:textId="77777777">
        <w:trPr>
          <w:trHeight w:val="334"/>
        </w:trPr>
        <w:tc>
          <w:tcPr>
            <w:tcW w:w="2268" w:type="dxa"/>
          </w:tcPr>
          <w:p w14:paraId="13CDADE0" w14:textId="77777777" w:rsidR="00A03648" w:rsidRPr="009803AB" w:rsidRDefault="00000000">
            <w:pPr>
              <w:pStyle w:val="TableParagraph"/>
              <w:ind w:left="90"/>
              <w:jc w:val="left"/>
              <w:rPr>
                <w:sz w:val="16"/>
              </w:rPr>
            </w:pPr>
            <w:r w:rsidRPr="009803AB">
              <w:rPr>
                <w:spacing w:val="-2"/>
                <w:sz w:val="16"/>
              </w:rPr>
              <w:t>Belastingscapaciteit</w:t>
            </w:r>
          </w:p>
        </w:tc>
        <w:tc>
          <w:tcPr>
            <w:tcW w:w="2268" w:type="dxa"/>
          </w:tcPr>
          <w:p w14:paraId="54942EEF" w14:textId="77777777" w:rsidR="00A03648" w:rsidRPr="009803AB" w:rsidRDefault="00000000">
            <w:pPr>
              <w:pStyle w:val="TableParagraph"/>
              <w:ind w:left="9" w:right="1"/>
              <w:jc w:val="center"/>
              <w:rPr>
                <w:sz w:val="16"/>
              </w:rPr>
            </w:pPr>
            <w:r w:rsidRPr="009803AB">
              <w:rPr>
                <w:spacing w:val="-5"/>
                <w:sz w:val="16"/>
              </w:rPr>
              <w:t>nvt</w:t>
            </w:r>
          </w:p>
        </w:tc>
        <w:tc>
          <w:tcPr>
            <w:tcW w:w="2268" w:type="dxa"/>
          </w:tcPr>
          <w:p w14:paraId="53D96861" w14:textId="77777777" w:rsidR="00A03648" w:rsidRPr="009803AB" w:rsidRDefault="00000000">
            <w:pPr>
              <w:pStyle w:val="TableParagraph"/>
              <w:ind w:left="9" w:right="1"/>
              <w:jc w:val="center"/>
              <w:rPr>
                <w:sz w:val="16"/>
              </w:rPr>
            </w:pPr>
            <w:r w:rsidRPr="009803AB">
              <w:rPr>
                <w:spacing w:val="-5"/>
                <w:sz w:val="16"/>
              </w:rPr>
              <w:t>nvt</w:t>
            </w:r>
          </w:p>
        </w:tc>
        <w:tc>
          <w:tcPr>
            <w:tcW w:w="2268" w:type="dxa"/>
          </w:tcPr>
          <w:p w14:paraId="56863E1C" w14:textId="77777777" w:rsidR="00A03648" w:rsidRPr="009803AB" w:rsidRDefault="00000000">
            <w:pPr>
              <w:pStyle w:val="TableParagraph"/>
              <w:ind w:left="9" w:right="2"/>
              <w:jc w:val="center"/>
              <w:rPr>
                <w:sz w:val="16"/>
              </w:rPr>
            </w:pPr>
            <w:r w:rsidRPr="009803AB">
              <w:rPr>
                <w:spacing w:val="-5"/>
                <w:sz w:val="16"/>
              </w:rPr>
              <w:t>nvt</w:t>
            </w:r>
          </w:p>
        </w:tc>
      </w:tr>
    </w:tbl>
    <w:p w14:paraId="44C333CE" w14:textId="77777777" w:rsidR="00A03648" w:rsidRPr="009803AB" w:rsidRDefault="00A03648">
      <w:pPr>
        <w:pStyle w:val="Plattetekst"/>
        <w:spacing w:before="5"/>
      </w:pPr>
    </w:p>
    <w:p w14:paraId="0FA74692" w14:textId="77777777" w:rsidR="00A03648" w:rsidRPr="009803AB" w:rsidRDefault="00000000">
      <w:pPr>
        <w:pStyle w:val="Plattetekst"/>
        <w:spacing w:before="1" w:line="276" w:lineRule="auto"/>
        <w:ind w:left="117" w:right="1205"/>
      </w:pPr>
      <w:r w:rsidRPr="009803AB">
        <w:t>Netto schuldquote: De netto schuldquote weerspiegelt het niveau van de schuldenlast ten opzichte van</w:t>
      </w:r>
      <w:r w:rsidRPr="009803AB">
        <w:rPr>
          <w:spacing w:val="-3"/>
        </w:rPr>
        <w:t xml:space="preserve"> </w:t>
      </w:r>
      <w:r w:rsidRPr="009803AB">
        <w:t>de</w:t>
      </w:r>
      <w:r w:rsidRPr="009803AB">
        <w:rPr>
          <w:spacing w:val="-3"/>
        </w:rPr>
        <w:t xml:space="preserve"> </w:t>
      </w:r>
      <w:r w:rsidRPr="009803AB">
        <w:t>eigen</w:t>
      </w:r>
      <w:r w:rsidRPr="009803AB">
        <w:rPr>
          <w:spacing w:val="-3"/>
        </w:rPr>
        <w:t xml:space="preserve"> </w:t>
      </w:r>
      <w:r w:rsidRPr="009803AB">
        <w:t>middelen</w:t>
      </w:r>
      <w:r w:rsidRPr="009803AB">
        <w:rPr>
          <w:spacing w:val="-3"/>
        </w:rPr>
        <w:t xml:space="preserve"> </w:t>
      </w:r>
      <w:r w:rsidRPr="009803AB">
        <w:t>en</w:t>
      </w:r>
      <w:r w:rsidRPr="009803AB">
        <w:rPr>
          <w:spacing w:val="-3"/>
        </w:rPr>
        <w:t xml:space="preserve"> </w:t>
      </w:r>
      <w:r w:rsidRPr="009803AB">
        <w:t>geeft</w:t>
      </w:r>
      <w:r w:rsidRPr="009803AB">
        <w:rPr>
          <w:spacing w:val="-3"/>
        </w:rPr>
        <w:t xml:space="preserve"> </w:t>
      </w:r>
      <w:r w:rsidRPr="009803AB">
        <w:t>een</w:t>
      </w:r>
      <w:r w:rsidRPr="009803AB">
        <w:rPr>
          <w:spacing w:val="-3"/>
        </w:rPr>
        <w:t xml:space="preserve"> </w:t>
      </w:r>
      <w:r w:rsidRPr="009803AB">
        <w:t>indicatie</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druk</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rentelasten</w:t>
      </w:r>
      <w:r w:rsidRPr="009803AB">
        <w:rPr>
          <w:spacing w:val="-3"/>
        </w:rPr>
        <w:t xml:space="preserve"> </w:t>
      </w:r>
      <w:r w:rsidRPr="009803AB">
        <w:t>en</w:t>
      </w:r>
      <w:r w:rsidRPr="009803AB">
        <w:rPr>
          <w:spacing w:val="-3"/>
        </w:rPr>
        <w:t xml:space="preserve"> </w:t>
      </w:r>
      <w:r w:rsidRPr="009803AB">
        <w:t>de</w:t>
      </w:r>
      <w:r w:rsidRPr="009803AB">
        <w:rPr>
          <w:spacing w:val="-3"/>
        </w:rPr>
        <w:t xml:space="preserve"> </w:t>
      </w:r>
      <w:r w:rsidRPr="009803AB">
        <w:t>aflossingen</w:t>
      </w:r>
      <w:r w:rsidRPr="009803AB">
        <w:rPr>
          <w:spacing w:val="-3"/>
        </w:rPr>
        <w:t xml:space="preserve"> </w:t>
      </w:r>
      <w:r w:rsidRPr="009803AB">
        <w:t>op</w:t>
      </w:r>
      <w:r w:rsidRPr="009803AB">
        <w:rPr>
          <w:spacing w:val="-3"/>
        </w:rPr>
        <w:t xml:space="preserve"> </w:t>
      </w:r>
      <w:r w:rsidRPr="009803AB">
        <w:t>de exploitatie. De quote is negatief. Dit betekent dat de eigen middelen hoger zijn dan de schuldenlast.</w:t>
      </w:r>
    </w:p>
    <w:p w14:paraId="1F4B15A0" w14:textId="77777777" w:rsidR="00A03648" w:rsidRPr="009803AB" w:rsidRDefault="00A03648">
      <w:pPr>
        <w:pStyle w:val="Plattetekst"/>
        <w:spacing w:before="8"/>
      </w:pPr>
    </w:p>
    <w:p w14:paraId="1E8952A6" w14:textId="77777777" w:rsidR="00A03648" w:rsidRPr="009803AB" w:rsidRDefault="00000000">
      <w:pPr>
        <w:pStyle w:val="Plattetekst"/>
        <w:spacing w:line="276" w:lineRule="auto"/>
        <w:ind w:left="117" w:right="1205"/>
      </w:pPr>
      <w:r w:rsidRPr="009803AB">
        <w:t>Netto</w:t>
      </w:r>
      <w:r w:rsidRPr="009803AB">
        <w:rPr>
          <w:spacing w:val="-4"/>
        </w:rPr>
        <w:t xml:space="preserve"> </w:t>
      </w:r>
      <w:r w:rsidRPr="009803AB">
        <w:t>schuldquote</w:t>
      </w:r>
      <w:r w:rsidRPr="009803AB">
        <w:rPr>
          <w:spacing w:val="-4"/>
        </w:rPr>
        <w:t xml:space="preserve"> </w:t>
      </w:r>
      <w:r w:rsidRPr="009803AB">
        <w:t>gecorrigeerd</w:t>
      </w:r>
      <w:r w:rsidRPr="009803AB">
        <w:rPr>
          <w:spacing w:val="-4"/>
        </w:rPr>
        <w:t xml:space="preserve"> </w:t>
      </w:r>
      <w:r w:rsidRPr="009803AB">
        <w:t>voor</w:t>
      </w:r>
      <w:r w:rsidRPr="009803AB">
        <w:rPr>
          <w:spacing w:val="-4"/>
        </w:rPr>
        <w:t xml:space="preserve"> </w:t>
      </w:r>
      <w:r w:rsidRPr="009803AB">
        <w:t>alle</w:t>
      </w:r>
      <w:r w:rsidRPr="009803AB">
        <w:rPr>
          <w:spacing w:val="-4"/>
        </w:rPr>
        <w:t xml:space="preserve"> </w:t>
      </w:r>
      <w:r w:rsidRPr="009803AB">
        <w:t>verstrekte</w:t>
      </w:r>
      <w:r w:rsidRPr="009803AB">
        <w:rPr>
          <w:spacing w:val="-4"/>
        </w:rPr>
        <w:t xml:space="preserve"> </w:t>
      </w:r>
      <w:r w:rsidRPr="009803AB">
        <w:t>geldleningen: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leent</w:t>
      </w:r>
      <w:r w:rsidRPr="009803AB">
        <w:rPr>
          <w:spacing w:val="-4"/>
        </w:rPr>
        <w:t xml:space="preserve"> </w:t>
      </w:r>
      <w:r w:rsidRPr="009803AB">
        <w:t>geen</w:t>
      </w:r>
      <w:r w:rsidRPr="009803AB">
        <w:rPr>
          <w:spacing w:val="-4"/>
        </w:rPr>
        <w:t xml:space="preserve"> </w:t>
      </w:r>
      <w:r w:rsidRPr="009803AB">
        <w:t>gelden uit. Derhalve is deze schuldquote gelijk aan de netto schuldquote.</w:t>
      </w:r>
    </w:p>
    <w:p w14:paraId="153474A3" w14:textId="77777777" w:rsidR="00A03648" w:rsidRPr="009803AB" w:rsidRDefault="00A03648">
      <w:pPr>
        <w:pStyle w:val="Plattetekst"/>
        <w:spacing w:before="9"/>
      </w:pPr>
    </w:p>
    <w:p w14:paraId="186B4BE3" w14:textId="77777777" w:rsidR="00A03648" w:rsidRPr="009803AB" w:rsidRDefault="00000000">
      <w:pPr>
        <w:pStyle w:val="Plattetekst"/>
        <w:spacing w:line="276" w:lineRule="auto"/>
        <w:ind w:left="117" w:right="1717"/>
      </w:pPr>
      <w:r w:rsidRPr="009803AB">
        <w:t>Solvabiliteitsratio:</w:t>
      </w:r>
      <w:r w:rsidRPr="009803AB">
        <w:rPr>
          <w:spacing w:val="-4"/>
        </w:rPr>
        <w:t xml:space="preserve"> </w:t>
      </w:r>
      <w:r w:rsidRPr="009803AB">
        <w:t>Dit</w:t>
      </w:r>
      <w:r w:rsidRPr="009803AB">
        <w:rPr>
          <w:spacing w:val="-4"/>
        </w:rPr>
        <w:t xml:space="preserve"> </w:t>
      </w:r>
      <w:r w:rsidRPr="009803AB">
        <w:t>kengetal</w:t>
      </w:r>
      <w:r w:rsidRPr="009803AB">
        <w:rPr>
          <w:spacing w:val="-4"/>
        </w:rPr>
        <w:t xml:space="preserve"> </w:t>
      </w:r>
      <w:r w:rsidRPr="009803AB">
        <w:t>geeft</w:t>
      </w:r>
      <w:r w:rsidRPr="009803AB">
        <w:rPr>
          <w:spacing w:val="-4"/>
        </w:rPr>
        <w:t xml:space="preserve"> </w:t>
      </w:r>
      <w:r w:rsidRPr="009803AB">
        <w:t>inzicht</w:t>
      </w:r>
      <w:r w:rsidRPr="009803AB">
        <w:rPr>
          <w:spacing w:val="-4"/>
        </w:rPr>
        <w:t xml:space="preserve"> </w:t>
      </w:r>
      <w:r w:rsidRPr="009803AB">
        <w:t>in</w:t>
      </w:r>
      <w:r w:rsidRPr="009803AB">
        <w:rPr>
          <w:spacing w:val="-4"/>
        </w:rPr>
        <w:t xml:space="preserve"> </w:t>
      </w:r>
      <w:r w:rsidRPr="009803AB">
        <w:t>de</w:t>
      </w:r>
      <w:r w:rsidRPr="009803AB">
        <w:rPr>
          <w:spacing w:val="-4"/>
        </w:rPr>
        <w:t xml:space="preserve"> </w:t>
      </w:r>
      <w:r w:rsidRPr="009803AB">
        <w:t>mate</w:t>
      </w:r>
      <w:r w:rsidRPr="009803AB">
        <w:rPr>
          <w:spacing w:val="-4"/>
        </w:rPr>
        <w:t xml:space="preserve"> </w:t>
      </w:r>
      <w:r w:rsidRPr="009803AB">
        <w:t>waarin</w:t>
      </w:r>
      <w:r w:rsidRPr="009803AB">
        <w:rPr>
          <w:spacing w:val="-4"/>
        </w:rPr>
        <w:t xml:space="preserve"> </w:t>
      </w:r>
      <w:r w:rsidRPr="009803AB">
        <w:t>de</w:t>
      </w:r>
      <w:r w:rsidRPr="009803AB">
        <w:rPr>
          <w:spacing w:val="-4"/>
        </w:rPr>
        <w:t xml:space="preserve"> </w:t>
      </w:r>
      <w:r w:rsidRPr="009803AB">
        <w:t>provincie</w:t>
      </w:r>
      <w:r w:rsidRPr="009803AB">
        <w:rPr>
          <w:spacing w:val="-4"/>
        </w:rPr>
        <w:t xml:space="preserve"> </w:t>
      </w:r>
      <w:r w:rsidRPr="009803AB">
        <w:t>of</w:t>
      </w:r>
      <w:r w:rsidRPr="009803AB">
        <w:rPr>
          <w:spacing w:val="-4"/>
        </w:rPr>
        <w:t xml:space="preserve"> </w:t>
      </w:r>
      <w:r w:rsidRPr="009803AB">
        <w:t>gemeente</w:t>
      </w:r>
      <w:r w:rsidRPr="009803AB">
        <w:rPr>
          <w:spacing w:val="-4"/>
        </w:rPr>
        <w:t xml:space="preserve"> </w:t>
      </w:r>
      <w:r w:rsidRPr="009803AB">
        <w:t>in</w:t>
      </w:r>
      <w:r w:rsidRPr="009803AB">
        <w:rPr>
          <w:spacing w:val="-4"/>
        </w:rPr>
        <w:t xml:space="preserve"> </w:t>
      </w:r>
      <w:r w:rsidRPr="009803AB">
        <w:t>staat is</w:t>
      </w:r>
      <w:r w:rsidRPr="009803AB">
        <w:rPr>
          <w:spacing w:val="-8"/>
        </w:rPr>
        <w:t xml:space="preserve"> </w:t>
      </w:r>
      <w:r w:rsidRPr="009803AB">
        <w:t>aan</w:t>
      </w:r>
      <w:r w:rsidRPr="009803AB">
        <w:rPr>
          <w:spacing w:val="-5"/>
        </w:rPr>
        <w:t xml:space="preserve"> </w:t>
      </w:r>
      <w:r w:rsidRPr="009803AB">
        <w:t>haar</w:t>
      </w:r>
      <w:r w:rsidRPr="009803AB">
        <w:rPr>
          <w:spacing w:val="-5"/>
        </w:rPr>
        <w:t xml:space="preserve"> </w:t>
      </w:r>
      <w:r w:rsidRPr="009803AB">
        <w:t>financiële</w:t>
      </w:r>
      <w:r w:rsidRPr="009803AB">
        <w:rPr>
          <w:spacing w:val="-5"/>
        </w:rPr>
        <w:t xml:space="preserve"> </w:t>
      </w:r>
      <w:r w:rsidRPr="009803AB">
        <w:t>verplichtingen</w:t>
      </w:r>
      <w:r w:rsidRPr="009803AB">
        <w:rPr>
          <w:spacing w:val="-6"/>
        </w:rPr>
        <w:t xml:space="preserve"> </w:t>
      </w:r>
      <w:r w:rsidRPr="009803AB">
        <w:t>te</w:t>
      </w:r>
      <w:r w:rsidRPr="009803AB">
        <w:rPr>
          <w:spacing w:val="-5"/>
        </w:rPr>
        <w:t xml:space="preserve"> </w:t>
      </w:r>
      <w:r w:rsidRPr="009803AB">
        <w:t>voldoen.</w:t>
      </w:r>
      <w:r w:rsidRPr="009803AB">
        <w:rPr>
          <w:spacing w:val="-5"/>
        </w:rPr>
        <w:t xml:space="preserve"> </w:t>
      </w:r>
      <w:r w:rsidRPr="009803AB">
        <w:t>Het</w:t>
      </w:r>
      <w:r w:rsidRPr="009803AB">
        <w:rPr>
          <w:spacing w:val="-5"/>
        </w:rPr>
        <w:t xml:space="preserve"> </w:t>
      </w:r>
      <w:r w:rsidRPr="009803AB">
        <w:t>getal</w:t>
      </w:r>
      <w:r w:rsidRPr="009803AB">
        <w:rPr>
          <w:spacing w:val="-5"/>
        </w:rPr>
        <w:t xml:space="preserve"> </w:t>
      </w:r>
      <w:r w:rsidRPr="009803AB">
        <w:t>geeft</w:t>
      </w:r>
      <w:r w:rsidRPr="009803AB">
        <w:rPr>
          <w:spacing w:val="-6"/>
        </w:rPr>
        <w:t xml:space="preserve"> </w:t>
      </w:r>
      <w:r w:rsidRPr="009803AB">
        <w:t>de</w:t>
      </w:r>
      <w:r w:rsidRPr="009803AB">
        <w:rPr>
          <w:spacing w:val="-5"/>
        </w:rPr>
        <w:t xml:space="preserve"> </w:t>
      </w:r>
      <w:r w:rsidRPr="009803AB">
        <w:t>verhouding</w:t>
      </w:r>
      <w:r w:rsidRPr="009803AB">
        <w:rPr>
          <w:spacing w:val="-5"/>
        </w:rPr>
        <w:t xml:space="preserve"> </w:t>
      </w:r>
      <w:r w:rsidRPr="009803AB">
        <w:t>tussen</w:t>
      </w:r>
      <w:r w:rsidRPr="009803AB">
        <w:rPr>
          <w:spacing w:val="-5"/>
        </w:rPr>
        <w:t xml:space="preserve"> </w:t>
      </w:r>
      <w:r w:rsidRPr="009803AB">
        <w:t>het</w:t>
      </w:r>
      <w:r w:rsidRPr="009803AB">
        <w:rPr>
          <w:spacing w:val="-5"/>
        </w:rPr>
        <w:t xml:space="preserve"> </w:t>
      </w:r>
      <w:r w:rsidRPr="009803AB">
        <w:rPr>
          <w:spacing w:val="-2"/>
        </w:rPr>
        <w:t>eigen</w:t>
      </w:r>
    </w:p>
    <w:p w14:paraId="674AFF8E" w14:textId="77777777" w:rsidR="00A03648" w:rsidRPr="009803AB" w:rsidRDefault="00000000">
      <w:pPr>
        <w:pStyle w:val="Plattetekst"/>
        <w:spacing w:line="276" w:lineRule="auto"/>
        <w:ind w:left="117"/>
      </w:pPr>
      <w:r w:rsidRPr="009803AB">
        <w:t>vermogen</w:t>
      </w:r>
      <w:r w:rsidRPr="009803AB">
        <w:rPr>
          <w:spacing w:val="-4"/>
        </w:rPr>
        <w:t xml:space="preserve"> </w:t>
      </w:r>
      <w:r w:rsidRPr="009803AB">
        <w:t>(reserves)</w:t>
      </w:r>
      <w:r w:rsidRPr="009803AB">
        <w:rPr>
          <w:spacing w:val="-4"/>
        </w:rPr>
        <w:t xml:space="preserve"> </w:t>
      </w:r>
      <w:r w:rsidRPr="009803AB">
        <w:t>en</w:t>
      </w:r>
      <w:r w:rsidRPr="009803AB">
        <w:rPr>
          <w:spacing w:val="-4"/>
        </w:rPr>
        <w:t xml:space="preserve"> </w:t>
      </w:r>
      <w:r w:rsidRPr="009803AB">
        <w:t>de</w:t>
      </w:r>
      <w:r w:rsidRPr="009803AB">
        <w:rPr>
          <w:spacing w:val="-4"/>
        </w:rPr>
        <w:t xml:space="preserve"> </w:t>
      </w:r>
      <w:r w:rsidRPr="009803AB">
        <w:t>schulden.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heeft</w:t>
      </w:r>
      <w:r w:rsidRPr="009803AB">
        <w:rPr>
          <w:spacing w:val="-4"/>
        </w:rPr>
        <w:t xml:space="preserve"> </w:t>
      </w:r>
      <w:r w:rsidRPr="009803AB">
        <w:t>slechts</w:t>
      </w:r>
      <w:r w:rsidRPr="009803AB">
        <w:rPr>
          <w:spacing w:val="-4"/>
        </w:rPr>
        <w:t xml:space="preserve"> </w:t>
      </w:r>
      <w:r w:rsidRPr="009803AB">
        <w:t>een</w:t>
      </w:r>
      <w:r w:rsidRPr="009803AB">
        <w:rPr>
          <w:spacing w:val="-4"/>
        </w:rPr>
        <w:t xml:space="preserve"> </w:t>
      </w:r>
      <w:r w:rsidRPr="009803AB">
        <w:t>beperkt</w:t>
      </w:r>
      <w:r w:rsidRPr="009803AB">
        <w:rPr>
          <w:spacing w:val="-4"/>
        </w:rPr>
        <w:t xml:space="preserve"> </w:t>
      </w:r>
      <w:r w:rsidRPr="009803AB">
        <w:t>algemene</w:t>
      </w:r>
      <w:r w:rsidRPr="009803AB">
        <w:rPr>
          <w:spacing w:val="-4"/>
        </w:rPr>
        <w:t xml:space="preserve"> </w:t>
      </w:r>
      <w:r w:rsidRPr="009803AB">
        <w:t>reserve</w:t>
      </w:r>
      <w:r w:rsidRPr="009803AB">
        <w:rPr>
          <w:spacing w:val="-4"/>
        </w:rPr>
        <w:t xml:space="preserve"> </w:t>
      </w:r>
      <w:r w:rsidRPr="009803AB">
        <w:t>en bestemmingsreserves. Vandaar dat dit getal zeer laag is.</w:t>
      </w:r>
    </w:p>
    <w:p w14:paraId="433ADE5A" w14:textId="77777777" w:rsidR="00A03648" w:rsidRPr="009803AB" w:rsidRDefault="00A03648">
      <w:pPr>
        <w:pStyle w:val="Plattetekst"/>
        <w:spacing w:before="8"/>
      </w:pPr>
    </w:p>
    <w:p w14:paraId="4470EE86" w14:textId="77777777" w:rsidR="00A03648" w:rsidRPr="009803AB" w:rsidRDefault="00000000">
      <w:pPr>
        <w:pStyle w:val="Plattetekst"/>
        <w:spacing w:line="276" w:lineRule="auto"/>
        <w:ind w:left="117" w:right="1205"/>
      </w:pPr>
      <w:r w:rsidRPr="009803AB">
        <w:t>Structurele exploitatieruimte: Holland Rijnland wordt grotendeels gefinancierd door de deelnemende gemeenten.</w:t>
      </w:r>
      <w:r w:rsidRPr="009803AB">
        <w:rPr>
          <w:spacing w:val="-4"/>
        </w:rPr>
        <w:t xml:space="preserve"> </w:t>
      </w:r>
      <w:r w:rsidRPr="009803AB">
        <w:t>In</w:t>
      </w:r>
      <w:r w:rsidRPr="009803AB">
        <w:rPr>
          <w:spacing w:val="-4"/>
        </w:rPr>
        <w:t xml:space="preserve"> </w:t>
      </w:r>
      <w:r w:rsidRPr="009803AB">
        <w:t>die</w:t>
      </w:r>
      <w:r w:rsidRPr="009803AB">
        <w:rPr>
          <w:spacing w:val="-4"/>
        </w:rPr>
        <w:t xml:space="preserve"> </w:t>
      </w:r>
      <w:r w:rsidRPr="009803AB">
        <w:t>zin</w:t>
      </w:r>
      <w:r w:rsidRPr="009803AB">
        <w:rPr>
          <w:spacing w:val="-4"/>
        </w:rPr>
        <w:t xml:space="preserve"> </w:t>
      </w:r>
      <w:r w:rsidRPr="009803AB">
        <w:t>is</w:t>
      </w:r>
      <w:r w:rsidRPr="009803AB">
        <w:rPr>
          <w:spacing w:val="-4"/>
        </w:rPr>
        <w:t xml:space="preserve"> </w:t>
      </w:r>
      <w:r w:rsidRPr="009803AB">
        <w:t>er</w:t>
      </w:r>
      <w:r w:rsidRPr="009803AB">
        <w:rPr>
          <w:spacing w:val="-4"/>
        </w:rPr>
        <w:t xml:space="preserve"> </w:t>
      </w:r>
      <w:r w:rsidRPr="009803AB">
        <w:t>geen</w:t>
      </w:r>
      <w:r w:rsidRPr="009803AB">
        <w:rPr>
          <w:spacing w:val="-4"/>
        </w:rPr>
        <w:t xml:space="preserve"> </w:t>
      </w:r>
      <w:r w:rsidRPr="009803AB">
        <w:t>sprake</w:t>
      </w:r>
      <w:r w:rsidRPr="009803AB">
        <w:rPr>
          <w:spacing w:val="-4"/>
        </w:rPr>
        <w:t xml:space="preserve"> </w:t>
      </w:r>
      <w:r w:rsidRPr="009803AB">
        <w:t>van</w:t>
      </w:r>
      <w:r w:rsidRPr="009803AB">
        <w:rPr>
          <w:spacing w:val="-4"/>
        </w:rPr>
        <w:t xml:space="preserve"> </w:t>
      </w:r>
      <w:r w:rsidRPr="009803AB">
        <w:t>structurele</w:t>
      </w:r>
      <w:r w:rsidRPr="009803AB">
        <w:rPr>
          <w:spacing w:val="-4"/>
        </w:rPr>
        <w:t xml:space="preserve"> </w:t>
      </w:r>
      <w:r w:rsidRPr="009803AB">
        <w:t>exploitatieruimte.</w:t>
      </w:r>
      <w:r w:rsidRPr="009803AB">
        <w:rPr>
          <w:spacing w:val="-4"/>
        </w:rPr>
        <w:t xml:space="preserve"> </w:t>
      </w:r>
      <w:r w:rsidRPr="009803AB">
        <w:t>Daarnaast</w:t>
      </w:r>
      <w:r w:rsidRPr="009803AB">
        <w:rPr>
          <w:spacing w:val="-4"/>
        </w:rPr>
        <w:t xml:space="preserve"> </w:t>
      </w:r>
      <w:r w:rsidRPr="009803AB">
        <w:t>ontvangt</w:t>
      </w:r>
      <w:r w:rsidRPr="009803AB">
        <w:rPr>
          <w:spacing w:val="-4"/>
        </w:rPr>
        <w:t xml:space="preserve"> </w:t>
      </w:r>
      <w:r w:rsidRPr="009803AB">
        <w:t>Holland Rijnland subsidies van de provincie Zuid Holland en worden reserves ingezet voor incidentele lasten. Hierdoor ontstaat een beperkt negatieve ratio exploitatieruimte.</w:t>
      </w:r>
    </w:p>
    <w:p w14:paraId="3B7B5DA0" w14:textId="77777777" w:rsidR="00A03648" w:rsidRPr="009803AB" w:rsidRDefault="00A03648">
      <w:pPr>
        <w:pStyle w:val="Plattetekst"/>
        <w:spacing w:before="8"/>
      </w:pPr>
    </w:p>
    <w:p w14:paraId="06C39FE4" w14:textId="77777777" w:rsidR="00A03648" w:rsidRPr="009803AB" w:rsidRDefault="00000000">
      <w:pPr>
        <w:pStyle w:val="Plattetekst"/>
        <w:spacing w:after="33"/>
        <w:ind w:left="117"/>
      </w:pPr>
      <w:r w:rsidRPr="009803AB">
        <w:t>Onderstaande</w:t>
      </w:r>
      <w:r w:rsidRPr="009803AB">
        <w:rPr>
          <w:spacing w:val="-8"/>
        </w:rPr>
        <w:t xml:space="preserve"> </w:t>
      </w:r>
      <w:r w:rsidRPr="009803AB">
        <w:t>tabel</w:t>
      </w:r>
      <w:r w:rsidRPr="009803AB">
        <w:rPr>
          <w:spacing w:val="-6"/>
        </w:rPr>
        <w:t xml:space="preserve"> </w:t>
      </w:r>
      <w:r w:rsidRPr="009803AB">
        <w:t>toont</w:t>
      </w:r>
      <w:r w:rsidRPr="009803AB">
        <w:rPr>
          <w:spacing w:val="-6"/>
        </w:rPr>
        <w:t xml:space="preserve"> </w:t>
      </w:r>
      <w:r w:rsidRPr="009803AB">
        <w:t>een</w:t>
      </w:r>
      <w:r w:rsidRPr="009803AB">
        <w:rPr>
          <w:spacing w:val="-6"/>
        </w:rPr>
        <w:t xml:space="preserve"> </w:t>
      </w:r>
      <w:r w:rsidRPr="009803AB">
        <w:t>normering</w:t>
      </w:r>
      <w:r w:rsidRPr="009803AB">
        <w:rPr>
          <w:spacing w:val="-6"/>
        </w:rPr>
        <w:t xml:space="preserve"> </w:t>
      </w:r>
      <w:r w:rsidRPr="009803AB">
        <w:t>waartegen</w:t>
      </w:r>
      <w:r w:rsidRPr="009803AB">
        <w:rPr>
          <w:spacing w:val="-6"/>
        </w:rPr>
        <w:t xml:space="preserve"> </w:t>
      </w:r>
      <w:r w:rsidRPr="009803AB">
        <w:t>de</w:t>
      </w:r>
      <w:r w:rsidRPr="009803AB">
        <w:rPr>
          <w:spacing w:val="-6"/>
        </w:rPr>
        <w:t xml:space="preserve"> </w:t>
      </w:r>
      <w:r w:rsidRPr="009803AB">
        <w:t>diverse</w:t>
      </w:r>
      <w:r w:rsidRPr="009803AB">
        <w:rPr>
          <w:spacing w:val="-6"/>
        </w:rPr>
        <w:t xml:space="preserve"> </w:t>
      </w:r>
      <w:r w:rsidRPr="009803AB">
        <w:t>ratio's</w:t>
      </w:r>
      <w:r w:rsidRPr="009803AB">
        <w:rPr>
          <w:spacing w:val="-6"/>
        </w:rPr>
        <w:t xml:space="preserve"> </w:t>
      </w:r>
      <w:r w:rsidRPr="009803AB">
        <w:t>kunnen</w:t>
      </w:r>
      <w:r w:rsidRPr="009803AB">
        <w:rPr>
          <w:spacing w:val="-6"/>
        </w:rPr>
        <w:t xml:space="preserve"> </w:t>
      </w:r>
      <w:r w:rsidRPr="009803AB">
        <w:t>worden</w:t>
      </w:r>
      <w:r w:rsidRPr="009803AB">
        <w:rPr>
          <w:spacing w:val="-5"/>
        </w:rPr>
        <w:t xml:space="preserve"> </w:t>
      </w:r>
      <w:r w:rsidRPr="009803AB">
        <w:rPr>
          <w:spacing w:val="-2"/>
        </w:rPr>
        <w:t>afgezet.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989"/>
        <w:gridCol w:w="1361"/>
        <w:gridCol w:w="1361"/>
        <w:gridCol w:w="1361"/>
      </w:tblGrid>
      <w:tr w:rsidR="009803AB" w:rsidRPr="009803AB" w14:paraId="362FDB06" w14:textId="77777777">
        <w:trPr>
          <w:trHeight w:val="334"/>
        </w:trPr>
        <w:tc>
          <w:tcPr>
            <w:tcW w:w="4989" w:type="dxa"/>
            <w:shd w:val="clear" w:color="auto" w:fill="D5E5F0"/>
          </w:tcPr>
          <w:p w14:paraId="19D99C5C" w14:textId="77777777" w:rsidR="00A03648" w:rsidRPr="009803AB" w:rsidRDefault="00000000">
            <w:pPr>
              <w:pStyle w:val="TableParagraph"/>
              <w:spacing w:before="73"/>
              <w:ind w:left="90"/>
              <w:jc w:val="left"/>
              <w:rPr>
                <w:b/>
                <w:sz w:val="16"/>
              </w:rPr>
            </w:pPr>
            <w:r w:rsidRPr="009803AB">
              <w:rPr>
                <w:b/>
                <w:spacing w:val="-2"/>
                <w:sz w:val="16"/>
              </w:rPr>
              <w:t>Kengetallen:</w:t>
            </w:r>
          </w:p>
        </w:tc>
        <w:tc>
          <w:tcPr>
            <w:tcW w:w="1361" w:type="dxa"/>
            <w:shd w:val="clear" w:color="auto" w:fill="D5E5F0"/>
          </w:tcPr>
          <w:p w14:paraId="4C50478B" w14:textId="77777777" w:rsidR="00A03648" w:rsidRPr="009803AB" w:rsidRDefault="00000000">
            <w:pPr>
              <w:pStyle w:val="TableParagraph"/>
              <w:spacing w:before="73"/>
              <w:ind w:right="453"/>
              <w:rPr>
                <w:b/>
                <w:sz w:val="16"/>
              </w:rPr>
            </w:pPr>
            <w:r w:rsidRPr="009803AB">
              <w:rPr>
                <w:b/>
                <w:spacing w:val="-2"/>
                <w:sz w:val="16"/>
              </w:rPr>
              <w:t>Voldoende</w:t>
            </w:r>
          </w:p>
        </w:tc>
        <w:tc>
          <w:tcPr>
            <w:tcW w:w="1361" w:type="dxa"/>
            <w:shd w:val="clear" w:color="auto" w:fill="D5E5F0"/>
          </w:tcPr>
          <w:p w14:paraId="3ED57C55" w14:textId="77777777" w:rsidR="00A03648" w:rsidRPr="009803AB" w:rsidRDefault="00000000">
            <w:pPr>
              <w:pStyle w:val="TableParagraph"/>
              <w:spacing w:before="73"/>
              <w:ind w:left="89"/>
              <w:jc w:val="left"/>
              <w:rPr>
                <w:b/>
                <w:sz w:val="16"/>
              </w:rPr>
            </w:pPr>
            <w:r w:rsidRPr="009803AB">
              <w:rPr>
                <w:b/>
                <w:spacing w:val="-2"/>
                <w:sz w:val="16"/>
              </w:rPr>
              <w:t>Matig</w:t>
            </w:r>
          </w:p>
        </w:tc>
        <w:tc>
          <w:tcPr>
            <w:tcW w:w="1361" w:type="dxa"/>
            <w:shd w:val="clear" w:color="auto" w:fill="D5E5F0"/>
          </w:tcPr>
          <w:p w14:paraId="1F0FA4BE" w14:textId="77777777" w:rsidR="00A03648" w:rsidRPr="009803AB" w:rsidRDefault="00000000">
            <w:pPr>
              <w:pStyle w:val="TableParagraph"/>
              <w:spacing w:before="73"/>
              <w:ind w:left="89"/>
              <w:jc w:val="left"/>
              <w:rPr>
                <w:b/>
                <w:sz w:val="16"/>
              </w:rPr>
            </w:pPr>
            <w:r w:rsidRPr="009803AB">
              <w:rPr>
                <w:b/>
                <w:spacing w:val="-2"/>
                <w:sz w:val="16"/>
              </w:rPr>
              <w:t>Onvoldoende</w:t>
            </w:r>
          </w:p>
        </w:tc>
      </w:tr>
      <w:tr w:rsidR="009803AB" w:rsidRPr="009803AB" w14:paraId="0D57B077" w14:textId="77777777">
        <w:trPr>
          <w:trHeight w:val="333"/>
        </w:trPr>
        <w:tc>
          <w:tcPr>
            <w:tcW w:w="4989" w:type="dxa"/>
          </w:tcPr>
          <w:p w14:paraId="64F25263" w14:textId="77777777" w:rsidR="00A03648" w:rsidRPr="009803AB" w:rsidRDefault="00000000">
            <w:pPr>
              <w:pStyle w:val="TableParagraph"/>
              <w:ind w:left="90"/>
              <w:jc w:val="left"/>
              <w:rPr>
                <w:sz w:val="16"/>
              </w:rPr>
            </w:pPr>
            <w:r w:rsidRPr="009803AB">
              <w:rPr>
                <w:sz w:val="16"/>
              </w:rPr>
              <w:t>Netto</w:t>
            </w:r>
            <w:r w:rsidRPr="009803AB">
              <w:rPr>
                <w:spacing w:val="-5"/>
                <w:sz w:val="16"/>
              </w:rPr>
              <w:t xml:space="preserve"> </w:t>
            </w:r>
            <w:r w:rsidRPr="009803AB">
              <w:rPr>
                <w:spacing w:val="-2"/>
                <w:sz w:val="16"/>
              </w:rPr>
              <w:t>schuldquote</w:t>
            </w:r>
          </w:p>
        </w:tc>
        <w:tc>
          <w:tcPr>
            <w:tcW w:w="1361" w:type="dxa"/>
          </w:tcPr>
          <w:p w14:paraId="3F4F9EAB" w14:textId="77777777" w:rsidR="00A03648" w:rsidRPr="009803AB" w:rsidRDefault="00000000">
            <w:pPr>
              <w:pStyle w:val="TableParagraph"/>
              <w:ind w:right="395"/>
              <w:rPr>
                <w:sz w:val="16"/>
              </w:rPr>
            </w:pPr>
            <w:r w:rsidRPr="009803AB">
              <w:rPr>
                <w:sz w:val="16"/>
              </w:rPr>
              <w:t>&lt;</w:t>
            </w:r>
            <w:r w:rsidRPr="009803AB">
              <w:rPr>
                <w:spacing w:val="-1"/>
                <w:sz w:val="16"/>
              </w:rPr>
              <w:t xml:space="preserve"> </w:t>
            </w:r>
            <w:r w:rsidRPr="009803AB">
              <w:rPr>
                <w:spacing w:val="-4"/>
                <w:sz w:val="16"/>
              </w:rPr>
              <w:t>100%</w:t>
            </w:r>
          </w:p>
        </w:tc>
        <w:tc>
          <w:tcPr>
            <w:tcW w:w="1361" w:type="dxa"/>
          </w:tcPr>
          <w:p w14:paraId="6C86E5E1" w14:textId="77777777" w:rsidR="00A03648" w:rsidRPr="009803AB" w:rsidRDefault="00000000">
            <w:pPr>
              <w:pStyle w:val="TableParagraph"/>
              <w:ind w:left="110"/>
              <w:jc w:val="left"/>
              <w:rPr>
                <w:sz w:val="16"/>
              </w:rPr>
            </w:pPr>
            <w:r w:rsidRPr="009803AB">
              <w:rPr>
                <w:sz w:val="16"/>
              </w:rPr>
              <w:t>100%</w:t>
            </w:r>
            <w:r w:rsidRPr="009803AB">
              <w:rPr>
                <w:spacing w:val="-2"/>
                <w:sz w:val="16"/>
              </w:rPr>
              <w:t xml:space="preserve"> </w:t>
            </w:r>
            <w:r w:rsidRPr="009803AB">
              <w:rPr>
                <w:sz w:val="16"/>
              </w:rPr>
              <w:t>&gt;</w:t>
            </w:r>
            <w:r w:rsidRPr="009803AB">
              <w:rPr>
                <w:spacing w:val="-2"/>
                <w:sz w:val="16"/>
              </w:rPr>
              <w:t xml:space="preserve"> </w:t>
            </w:r>
            <w:r w:rsidRPr="009803AB">
              <w:rPr>
                <w:sz w:val="16"/>
              </w:rPr>
              <w:t>&lt;</w:t>
            </w:r>
            <w:r w:rsidRPr="009803AB">
              <w:rPr>
                <w:spacing w:val="-2"/>
                <w:sz w:val="16"/>
              </w:rPr>
              <w:t xml:space="preserve"> </w:t>
            </w:r>
            <w:r w:rsidRPr="009803AB">
              <w:rPr>
                <w:spacing w:val="-4"/>
                <w:sz w:val="16"/>
              </w:rPr>
              <w:t>130%</w:t>
            </w:r>
          </w:p>
        </w:tc>
        <w:tc>
          <w:tcPr>
            <w:tcW w:w="1361" w:type="dxa"/>
          </w:tcPr>
          <w:p w14:paraId="0E2DC7D3" w14:textId="77777777" w:rsidR="00A03648" w:rsidRPr="009803AB" w:rsidRDefault="00000000">
            <w:pPr>
              <w:pStyle w:val="TableParagraph"/>
              <w:ind w:left="406"/>
              <w:jc w:val="left"/>
              <w:rPr>
                <w:sz w:val="16"/>
              </w:rPr>
            </w:pPr>
            <w:r w:rsidRPr="009803AB">
              <w:rPr>
                <w:sz w:val="16"/>
              </w:rPr>
              <w:t>&gt;</w:t>
            </w:r>
            <w:r w:rsidRPr="009803AB">
              <w:rPr>
                <w:spacing w:val="-1"/>
                <w:sz w:val="16"/>
              </w:rPr>
              <w:t xml:space="preserve"> </w:t>
            </w:r>
            <w:r w:rsidRPr="009803AB">
              <w:rPr>
                <w:spacing w:val="-4"/>
                <w:sz w:val="16"/>
              </w:rPr>
              <w:t>130%</w:t>
            </w:r>
          </w:p>
        </w:tc>
      </w:tr>
      <w:tr w:rsidR="009803AB" w:rsidRPr="009803AB" w14:paraId="21A09763" w14:textId="77777777">
        <w:trPr>
          <w:trHeight w:val="333"/>
        </w:trPr>
        <w:tc>
          <w:tcPr>
            <w:tcW w:w="4989" w:type="dxa"/>
          </w:tcPr>
          <w:p w14:paraId="78196B4A" w14:textId="77777777" w:rsidR="00A03648" w:rsidRPr="009803AB" w:rsidRDefault="00000000">
            <w:pPr>
              <w:pStyle w:val="TableParagraph"/>
              <w:ind w:left="90"/>
              <w:jc w:val="left"/>
              <w:rPr>
                <w:sz w:val="16"/>
              </w:rPr>
            </w:pPr>
            <w:r w:rsidRPr="009803AB">
              <w:rPr>
                <w:sz w:val="16"/>
              </w:rPr>
              <w:t>Netto</w:t>
            </w:r>
            <w:r w:rsidRPr="009803AB">
              <w:rPr>
                <w:spacing w:val="-10"/>
                <w:sz w:val="16"/>
              </w:rPr>
              <w:t xml:space="preserve"> </w:t>
            </w:r>
            <w:r w:rsidRPr="009803AB">
              <w:rPr>
                <w:sz w:val="16"/>
              </w:rPr>
              <w:t>schuldquote</w:t>
            </w:r>
            <w:r w:rsidRPr="009803AB">
              <w:rPr>
                <w:spacing w:val="-7"/>
                <w:sz w:val="16"/>
              </w:rPr>
              <w:t xml:space="preserve"> </w:t>
            </w:r>
            <w:r w:rsidRPr="009803AB">
              <w:rPr>
                <w:sz w:val="16"/>
              </w:rPr>
              <w:t>gecorrigeerd</w:t>
            </w:r>
            <w:r w:rsidRPr="009803AB">
              <w:rPr>
                <w:spacing w:val="-7"/>
                <w:sz w:val="16"/>
              </w:rPr>
              <w:t xml:space="preserve"> </w:t>
            </w:r>
            <w:r w:rsidRPr="009803AB">
              <w:rPr>
                <w:sz w:val="16"/>
              </w:rPr>
              <w:t>voor</w:t>
            </w:r>
            <w:r w:rsidRPr="009803AB">
              <w:rPr>
                <w:spacing w:val="-7"/>
                <w:sz w:val="16"/>
              </w:rPr>
              <w:t xml:space="preserve"> </w:t>
            </w:r>
            <w:r w:rsidRPr="009803AB">
              <w:rPr>
                <w:sz w:val="16"/>
              </w:rPr>
              <w:t>alle</w:t>
            </w:r>
            <w:r w:rsidRPr="009803AB">
              <w:rPr>
                <w:spacing w:val="-7"/>
                <w:sz w:val="16"/>
              </w:rPr>
              <w:t xml:space="preserve"> </w:t>
            </w:r>
            <w:r w:rsidRPr="009803AB">
              <w:rPr>
                <w:sz w:val="16"/>
              </w:rPr>
              <w:t>verstrekte</w:t>
            </w:r>
            <w:r w:rsidRPr="009803AB">
              <w:rPr>
                <w:spacing w:val="-7"/>
                <w:sz w:val="16"/>
              </w:rPr>
              <w:t xml:space="preserve"> </w:t>
            </w:r>
            <w:r w:rsidRPr="009803AB">
              <w:rPr>
                <w:spacing w:val="-2"/>
                <w:sz w:val="16"/>
              </w:rPr>
              <w:t>leningen</w:t>
            </w:r>
          </w:p>
        </w:tc>
        <w:tc>
          <w:tcPr>
            <w:tcW w:w="1361" w:type="dxa"/>
          </w:tcPr>
          <w:p w14:paraId="02360094" w14:textId="77777777" w:rsidR="00A03648" w:rsidRPr="009803AB" w:rsidRDefault="00000000">
            <w:pPr>
              <w:pStyle w:val="TableParagraph"/>
              <w:ind w:right="395"/>
              <w:rPr>
                <w:sz w:val="16"/>
              </w:rPr>
            </w:pPr>
            <w:r w:rsidRPr="009803AB">
              <w:rPr>
                <w:sz w:val="16"/>
              </w:rPr>
              <w:t>&lt;</w:t>
            </w:r>
            <w:r w:rsidRPr="009803AB">
              <w:rPr>
                <w:spacing w:val="-1"/>
                <w:sz w:val="16"/>
              </w:rPr>
              <w:t xml:space="preserve"> </w:t>
            </w:r>
            <w:r w:rsidRPr="009803AB">
              <w:rPr>
                <w:spacing w:val="-4"/>
                <w:sz w:val="16"/>
              </w:rPr>
              <w:t>100%</w:t>
            </w:r>
          </w:p>
        </w:tc>
        <w:tc>
          <w:tcPr>
            <w:tcW w:w="1361" w:type="dxa"/>
          </w:tcPr>
          <w:p w14:paraId="6CC0E9A2" w14:textId="77777777" w:rsidR="00A03648" w:rsidRPr="009803AB" w:rsidRDefault="00000000">
            <w:pPr>
              <w:pStyle w:val="TableParagraph"/>
              <w:ind w:left="110"/>
              <w:jc w:val="left"/>
              <w:rPr>
                <w:sz w:val="16"/>
              </w:rPr>
            </w:pPr>
            <w:r w:rsidRPr="009803AB">
              <w:rPr>
                <w:sz w:val="16"/>
              </w:rPr>
              <w:t>100%</w:t>
            </w:r>
            <w:r w:rsidRPr="009803AB">
              <w:rPr>
                <w:spacing w:val="-2"/>
                <w:sz w:val="16"/>
              </w:rPr>
              <w:t xml:space="preserve"> </w:t>
            </w:r>
            <w:r w:rsidRPr="009803AB">
              <w:rPr>
                <w:sz w:val="16"/>
              </w:rPr>
              <w:t>&gt;</w:t>
            </w:r>
            <w:r w:rsidRPr="009803AB">
              <w:rPr>
                <w:spacing w:val="-2"/>
                <w:sz w:val="16"/>
              </w:rPr>
              <w:t xml:space="preserve"> </w:t>
            </w:r>
            <w:r w:rsidRPr="009803AB">
              <w:rPr>
                <w:sz w:val="16"/>
              </w:rPr>
              <w:t>&lt;</w:t>
            </w:r>
            <w:r w:rsidRPr="009803AB">
              <w:rPr>
                <w:spacing w:val="-2"/>
                <w:sz w:val="16"/>
              </w:rPr>
              <w:t xml:space="preserve"> </w:t>
            </w:r>
            <w:r w:rsidRPr="009803AB">
              <w:rPr>
                <w:spacing w:val="-4"/>
                <w:sz w:val="16"/>
              </w:rPr>
              <w:t>130%</w:t>
            </w:r>
          </w:p>
        </w:tc>
        <w:tc>
          <w:tcPr>
            <w:tcW w:w="1361" w:type="dxa"/>
          </w:tcPr>
          <w:p w14:paraId="3FCFCAB7" w14:textId="77777777" w:rsidR="00A03648" w:rsidRPr="009803AB" w:rsidRDefault="00000000">
            <w:pPr>
              <w:pStyle w:val="TableParagraph"/>
              <w:ind w:left="406"/>
              <w:jc w:val="left"/>
              <w:rPr>
                <w:sz w:val="16"/>
              </w:rPr>
            </w:pPr>
            <w:r w:rsidRPr="009803AB">
              <w:rPr>
                <w:sz w:val="16"/>
              </w:rPr>
              <w:t>&gt;</w:t>
            </w:r>
            <w:r w:rsidRPr="009803AB">
              <w:rPr>
                <w:spacing w:val="-1"/>
                <w:sz w:val="16"/>
              </w:rPr>
              <w:t xml:space="preserve"> </w:t>
            </w:r>
            <w:r w:rsidRPr="009803AB">
              <w:rPr>
                <w:spacing w:val="-4"/>
                <w:sz w:val="16"/>
              </w:rPr>
              <w:t>130%</w:t>
            </w:r>
          </w:p>
        </w:tc>
      </w:tr>
      <w:tr w:rsidR="009803AB" w:rsidRPr="009803AB" w14:paraId="4A28F010" w14:textId="77777777">
        <w:trPr>
          <w:trHeight w:val="333"/>
        </w:trPr>
        <w:tc>
          <w:tcPr>
            <w:tcW w:w="4989" w:type="dxa"/>
          </w:tcPr>
          <w:p w14:paraId="28DC80B1" w14:textId="77777777" w:rsidR="00A03648" w:rsidRPr="009803AB" w:rsidRDefault="00000000">
            <w:pPr>
              <w:pStyle w:val="TableParagraph"/>
              <w:ind w:left="90"/>
              <w:jc w:val="left"/>
              <w:rPr>
                <w:sz w:val="16"/>
              </w:rPr>
            </w:pPr>
            <w:r w:rsidRPr="009803AB">
              <w:rPr>
                <w:spacing w:val="-2"/>
                <w:sz w:val="16"/>
              </w:rPr>
              <w:t>Solvabiliteitsratio</w:t>
            </w:r>
          </w:p>
        </w:tc>
        <w:tc>
          <w:tcPr>
            <w:tcW w:w="1361" w:type="dxa"/>
          </w:tcPr>
          <w:p w14:paraId="2E41C3F8" w14:textId="77777777" w:rsidR="00A03648" w:rsidRPr="009803AB" w:rsidRDefault="00000000">
            <w:pPr>
              <w:pStyle w:val="TableParagraph"/>
              <w:ind w:right="439"/>
              <w:rPr>
                <w:sz w:val="16"/>
              </w:rPr>
            </w:pPr>
            <w:r w:rsidRPr="009803AB">
              <w:rPr>
                <w:sz w:val="16"/>
              </w:rPr>
              <w:t>&gt;</w:t>
            </w:r>
            <w:r w:rsidRPr="009803AB">
              <w:rPr>
                <w:spacing w:val="-1"/>
                <w:sz w:val="16"/>
              </w:rPr>
              <w:t xml:space="preserve"> </w:t>
            </w:r>
            <w:r w:rsidRPr="009803AB">
              <w:rPr>
                <w:spacing w:val="-5"/>
                <w:sz w:val="16"/>
              </w:rPr>
              <w:t>50%</w:t>
            </w:r>
          </w:p>
        </w:tc>
        <w:tc>
          <w:tcPr>
            <w:tcW w:w="1361" w:type="dxa"/>
          </w:tcPr>
          <w:p w14:paraId="2C07C761" w14:textId="77777777" w:rsidR="00A03648" w:rsidRPr="009803AB" w:rsidRDefault="00000000">
            <w:pPr>
              <w:pStyle w:val="TableParagraph"/>
              <w:ind w:left="199"/>
              <w:jc w:val="left"/>
              <w:rPr>
                <w:sz w:val="16"/>
              </w:rPr>
            </w:pPr>
            <w:r w:rsidRPr="009803AB">
              <w:rPr>
                <w:sz w:val="16"/>
              </w:rPr>
              <w:t>30%</w:t>
            </w:r>
            <w:r w:rsidRPr="009803AB">
              <w:rPr>
                <w:spacing w:val="-2"/>
                <w:sz w:val="16"/>
              </w:rPr>
              <w:t xml:space="preserve"> </w:t>
            </w:r>
            <w:r w:rsidRPr="009803AB">
              <w:rPr>
                <w:sz w:val="16"/>
              </w:rPr>
              <w:t>&lt;</w:t>
            </w:r>
            <w:r w:rsidRPr="009803AB">
              <w:rPr>
                <w:spacing w:val="-2"/>
                <w:sz w:val="16"/>
              </w:rPr>
              <w:t xml:space="preserve"> </w:t>
            </w:r>
            <w:r w:rsidRPr="009803AB">
              <w:rPr>
                <w:sz w:val="16"/>
              </w:rPr>
              <w:t>&gt;</w:t>
            </w:r>
            <w:r w:rsidRPr="009803AB">
              <w:rPr>
                <w:spacing w:val="-1"/>
                <w:sz w:val="16"/>
              </w:rPr>
              <w:t xml:space="preserve"> </w:t>
            </w:r>
            <w:r w:rsidRPr="009803AB">
              <w:rPr>
                <w:spacing w:val="-5"/>
                <w:sz w:val="16"/>
              </w:rPr>
              <w:t>50%</w:t>
            </w:r>
          </w:p>
        </w:tc>
        <w:tc>
          <w:tcPr>
            <w:tcW w:w="1361" w:type="dxa"/>
          </w:tcPr>
          <w:p w14:paraId="41789640" w14:textId="77777777" w:rsidR="00A03648" w:rsidRPr="009803AB" w:rsidRDefault="00000000">
            <w:pPr>
              <w:pStyle w:val="TableParagraph"/>
              <w:ind w:left="450"/>
              <w:jc w:val="left"/>
              <w:rPr>
                <w:sz w:val="16"/>
              </w:rPr>
            </w:pPr>
            <w:r w:rsidRPr="009803AB">
              <w:rPr>
                <w:sz w:val="16"/>
              </w:rPr>
              <w:t>&lt;</w:t>
            </w:r>
            <w:r w:rsidRPr="009803AB">
              <w:rPr>
                <w:spacing w:val="-1"/>
                <w:sz w:val="16"/>
              </w:rPr>
              <w:t xml:space="preserve"> </w:t>
            </w:r>
            <w:r w:rsidRPr="009803AB">
              <w:rPr>
                <w:spacing w:val="-5"/>
                <w:sz w:val="16"/>
              </w:rPr>
              <w:t>30%</w:t>
            </w:r>
          </w:p>
        </w:tc>
      </w:tr>
      <w:tr w:rsidR="009803AB" w:rsidRPr="009803AB" w14:paraId="1AA99715" w14:textId="77777777">
        <w:trPr>
          <w:trHeight w:val="333"/>
        </w:trPr>
        <w:tc>
          <w:tcPr>
            <w:tcW w:w="4989" w:type="dxa"/>
          </w:tcPr>
          <w:p w14:paraId="1F8E7559" w14:textId="77777777" w:rsidR="00A03648" w:rsidRPr="009803AB" w:rsidRDefault="00000000">
            <w:pPr>
              <w:pStyle w:val="TableParagraph"/>
              <w:ind w:left="90"/>
              <w:jc w:val="left"/>
              <w:rPr>
                <w:sz w:val="16"/>
              </w:rPr>
            </w:pPr>
            <w:r w:rsidRPr="009803AB">
              <w:rPr>
                <w:sz w:val="16"/>
              </w:rPr>
              <w:t>Structurele</w:t>
            </w:r>
            <w:r w:rsidRPr="009803AB">
              <w:rPr>
                <w:spacing w:val="-11"/>
                <w:sz w:val="16"/>
              </w:rPr>
              <w:t xml:space="preserve"> </w:t>
            </w:r>
            <w:r w:rsidRPr="009803AB">
              <w:rPr>
                <w:spacing w:val="-2"/>
                <w:sz w:val="16"/>
              </w:rPr>
              <w:t>exploitatieruimte</w:t>
            </w:r>
          </w:p>
        </w:tc>
        <w:tc>
          <w:tcPr>
            <w:tcW w:w="1361" w:type="dxa"/>
          </w:tcPr>
          <w:p w14:paraId="3738A183" w14:textId="77777777" w:rsidR="00A03648" w:rsidRPr="009803AB" w:rsidRDefault="00000000">
            <w:pPr>
              <w:pStyle w:val="TableParagraph"/>
              <w:ind w:right="417"/>
              <w:rPr>
                <w:sz w:val="16"/>
              </w:rPr>
            </w:pPr>
            <w:r w:rsidRPr="009803AB">
              <w:rPr>
                <w:sz w:val="16"/>
              </w:rPr>
              <w:t>&gt;</w:t>
            </w:r>
            <w:r w:rsidRPr="009803AB">
              <w:rPr>
                <w:spacing w:val="-1"/>
                <w:sz w:val="16"/>
              </w:rPr>
              <w:t xml:space="preserve"> </w:t>
            </w:r>
            <w:r w:rsidRPr="009803AB">
              <w:rPr>
                <w:spacing w:val="-4"/>
                <w:sz w:val="16"/>
              </w:rPr>
              <w:t>0,6%</w:t>
            </w:r>
          </w:p>
        </w:tc>
        <w:tc>
          <w:tcPr>
            <w:tcW w:w="1361" w:type="dxa"/>
          </w:tcPr>
          <w:p w14:paraId="1298F1B0" w14:textId="77777777" w:rsidR="00A03648" w:rsidRPr="009803AB" w:rsidRDefault="00000000">
            <w:pPr>
              <w:pStyle w:val="TableParagraph"/>
              <w:ind w:left="222"/>
              <w:jc w:val="left"/>
              <w:rPr>
                <w:sz w:val="16"/>
              </w:rPr>
            </w:pPr>
            <w:r w:rsidRPr="009803AB">
              <w:rPr>
                <w:sz w:val="16"/>
              </w:rPr>
              <w:t>0%</w:t>
            </w:r>
            <w:r w:rsidRPr="009803AB">
              <w:rPr>
                <w:spacing w:val="-2"/>
                <w:sz w:val="16"/>
              </w:rPr>
              <w:t xml:space="preserve"> </w:t>
            </w:r>
            <w:r w:rsidRPr="009803AB">
              <w:rPr>
                <w:sz w:val="16"/>
              </w:rPr>
              <w:t>&gt;</w:t>
            </w:r>
            <w:r w:rsidRPr="009803AB">
              <w:rPr>
                <w:spacing w:val="-1"/>
                <w:sz w:val="16"/>
              </w:rPr>
              <w:t xml:space="preserve"> </w:t>
            </w:r>
            <w:r w:rsidRPr="009803AB">
              <w:rPr>
                <w:sz w:val="16"/>
              </w:rPr>
              <w:t>&lt;</w:t>
            </w:r>
            <w:r w:rsidRPr="009803AB">
              <w:rPr>
                <w:spacing w:val="-1"/>
                <w:sz w:val="16"/>
              </w:rPr>
              <w:t xml:space="preserve"> </w:t>
            </w:r>
            <w:r w:rsidRPr="009803AB">
              <w:rPr>
                <w:spacing w:val="-4"/>
                <w:sz w:val="16"/>
              </w:rPr>
              <w:t>0,6%</w:t>
            </w:r>
          </w:p>
        </w:tc>
        <w:tc>
          <w:tcPr>
            <w:tcW w:w="1361" w:type="dxa"/>
          </w:tcPr>
          <w:p w14:paraId="107CB146" w14:textId="77777777" w:rsidR="00A03648" w:rsidRPr="009803AB" w:rsidRDefault="00000000">
            <w:pPr>
              <w:pStyle w:val="TableParagraph"/>
              <w:ind w:left="8" w:right="1"/>
              <w:jc w:val="center"/>
              <w:rPr>
                <w:sz w:val="16"/>
              </w:rPr>
            </w:pPr>
            <w:r w:rsidRPr="009803AB">
              <w:rPr>
                <w:spacing w:val="-5"/>
                <w:sz w:val="16"/>
              </w:rPr>
              <w:t>0%</w:t>
            </w:r>
          </w:p>
        </w:tc>
      </w:tr>
      <w:tr w:rsidR="009803AB" w:rsidRPr="009803AB" w14:paraId="74EA1F3D" w14:textId="77777777">
        <w:trPr>
          <w:trHeight w:val="333"/>
        </w:trPr>
        <w:tc>
          <w:tcPr>
            <w:tcW w:w="4989" w:type="dxa"/>
          </w:tcPr>
          <w:p w14:paraId="7715D37F" w14:textId="77777777" w:rsidR="00A03648" w:rsidRPr="009803AB" w:rsidRDefault="00000000">
            <w:pPr>
              <w:pStyle w:val="TableParagraph"/>
              <w:ind w:left="90"/>
              <w:jc w:val="left"/>
              <w:rPr>
                <w:sz w:val="16"/>
              </w:rPr>
            </w:pPr>
            <w:r w:rsidRPr="009803AB">
              <w:rPr>
                <w:spacing w:val="-2"/>
                <w:sz w:val="16"/>
              </w:rPr>
              <w:t>Grondexploitatieruimte</w:t>
            </w:r>
          </w:p>
        </w:tc>
        <w:tc>
          <w:tcPr>
            <w:tcW w:w="1361" w:type="dxa"/>
          </w:tcPr>
          <w:p w14:paraId="1B5FAB4C" w14:textId="77777777" w:rsidR="00A03648" w:rsidRPr="009803AB" w:rsidRDefault="00A03648">
            <w:pPr>
              <w:pStyle w:val="TableParagraph"/>
              <w:spacing w:before="0"/>
              <w:jc w:val="left"/>
              <w:rPr>
                <w:rFonts w:ascii="Times New Roman"/>
                <w:sz w:val="18"/>
              </w:rPr>
            </w:pPr>
          </w:p>
        </w:tc>
        <w:tc>
          <w:tcPr>
            <w:tcW w:w="1361" w:type="dxa"/>
          </w:tcPr>
          <w:p w14:paraId="403B3556" w14:textId="77777777" w:rsidR="00A03648" w:rsidRPr="009803AB" w:rsidRDefault="00000000">
            <w:pPr>
              <w:pStyle w:val="TableParagraph"/>
              <w:ind w:left="8"/>
              <w:jc w:val="center"/>
              <w:rPr>
                <w:sz w:val="16"/>
              </w:rPr>
            </w:pPr>
            <w:r w:rsidRPr="009803AB">
              <w:rPr>
                <w:spacing w:val="-4"/>
                <w:sz w:val="16"/>
              </w:rPr>
              <w:t>geen</w:t>
            </w:r>
          </w:p>
        </w:tc>
        <w:tc>
          <w:tcPr>
            <w:tcW w:w="1361" w:type="dxa"/>
          </w:tcPr>
          <w:p w14:paraId="3A79FCF5" w14:textId="77777777" w:rsidR="00A03648" w:rsidRPr="009803AB" w:rsidRDefault="00A03648">
            <w:pPr>
              <w:pStyle w:val="TableParagraph"/>
              <w:spacing w:before="0"/>
              <w:jc w:val="left"/>
              <w:rPr>
                <w:rFonts w:ascii="Times New Roman"/>
                <w:sz w:val="18"/>
              </w:rPr>
            </w:pPr>
          </w:p>
        </w:tc>
      </w:tr>
      <w:tr w:rsidR="00A03648" w:rsidRPr="009803AB" w14:paraId="0D7E0621" w14:textId="77777777">
        <w:trPr>
          <w:trHeight w:val="332"/>
        </w:trPr>
        <w:tc>
          <w:tcPr>
            <w:tcW w:w="4989" w:type="dxa"/>
          </w:tcPr>
          <w:p w14:paraId="54BD5800" w14:textId="77777777" w:rsidR="00A03648" w:rsidRPr="009803AB" w:rsidRDefault="00000000">
            <w:pPr>
              <w:pStyle w:val="TableParagraph"/>
              <w:ind w:left="90"/>
              <w:jc w:val="left"/>
              <w:rPr>
                <w:sz w:val="16"/>
              </w:rPr>
            </w:pPr>
            <w:r w:rsidRPr="009803AB">
              <w:rPr>
                <w:spacing w:val="-2"/>
                <w:sz w:val="16"/>
              </w:rPr>
              <w:t>Belastingscapaciteit</w:t>
            </w:r>
          </w:p>
        </w:tc>
        <w:tc>
          <w:tcPr>
            <w:tcW w:w="1361" w:type="dxa"/>
          </w:tcPr>
          <w:p w14:paraId="7EE5E71D" w14:textId="77777777" w:rsidR="00A03648" w:rsidRPr="009803AB" w:rsidRDefault="00000000">
            <w:pPr>
              <w:pStyle w:val="TableParagraph"/>
              <w:ind w:right="395"/>
              <w:rPr>
                <w:sz w:val="16"/>
              </w:rPr>
            </w:pPr>
            <w:r w:rsidRPr="009803AB">
              <w:rPr>
                <w:sz w:val="16"/>
              </w:rPr>
              <w:t>&lt;</w:t>
            </w:r>
            <w:r w:rsidRPr="009803AB">
              <w:rPr>
                <w:spacing w:val="-1"/>
                <w:sz w:val="16"/>
              </w:rPr>
              <w:t xml:space="preserve"> </w:t>
            </w:r>
            <w:r w:rsidRPr="009803AB">
              <w:rPr>
                <w:spacing w:val="-4"/>
                <w:sz w:val="16"/>
              </w:rPr>
              <w:t>100%</w:t>
            </w:r>
          </w:p>
        </w:tc>
        <w:tc>
          <w:tcPr>
            <w:tcW w:w="1361" w:type="dxa"/>
          </w:tcPr>
          <w:p w14:paraId="54E0520C" w14:textId="77777777" w:rsidR="00A03648" w:rsidRPr="009803AB" w:rsidRDefault="00000000">
            <w:pPr>
              <w:pStyle w:val="TableParagraph"/>
              <w:ind w:left="110"/>
              <w:jc w:val="left"/>
              <w:rPr>
                <w:sz w:val="16"/>
              </w:rPr>
            </w:pPr>
            <w:r w:rsidRPr="009803AB">
              <w:rPr>
                <w:sz w:val="16"/>
              </w:rPr>
              <w:t>100%</w:t>
            </w:r>
            <w:r w:rsidRPr="009803AB">
              <w:rPr>
                <w:spacing w:val="-2"/>
                <w:sz w:val="16"/>
              </w:rPr>
              <w:t xml:space="preserve"> </w:t>
            </w:r>
            <w:r w:rsidRPr="009803AB">
              <w:rPr>
                <w:sz w:val="16"/>
              </w:rPr>
              <w:t>&gt;</w:t>
            </w:r>
            <w:r w:rsidRPr="009803AB">
              <w:rPr>
                <w:spacing w:val="-2"/>
                <w:sz w:val="16"/>
              </w:rPr>
              <w:t xml:space="preserve"> </w:t>
            </w:r>
            <w:r w:rsidRPr="009803AB">
              <w:rPr>
                <w:sz w:val="16"/>
              </w:rPr>
              <w:t>&lt;</w:t>
            </w:r>
            <w:r w:rsidRPr="009803AB">
              <w:rPr>
                <w:spacing w:val="-2"/>
                <w:sz w:val="16"/>
              </w:rPr>
              <w:t xml:space="preserve"> </w:t>
            </w:r>
            <w:r w:rsidRPr="009803AB">
              <w:rPr>
                <w:spacing w:val="-4"/>
                <w:sz w:val="16"/>
              </w:rPr>
              <w:t>120%</w:t>
            </w:r>
          </w:p>
        </w:tc>
        <w:tc>
          <w:tcPr>
            <w:tcW w:w="1361" w:type="dxa"/>
          </w:tcPr>
          <w:p w14:paraId="3CB882C8" w14:textId="77777777" w:rsidR="00A03648" w:rsidRPr="009803AB" w:rsidRDefault="00000000">
            <w:pPr>
              <w:pStyle w:val="TableParagraph"/>
              <w:ind w:left="406"/>
              <w:jc w:val="left"/>
              <w:rPr>
                <w:sz w:val="16"/>
              </w:rPr>
            </w:pPr>
            <w:r w:rsidRPr="009803AB">
              <w:rPr>
                <w:sz w:val="16"/>
              </w:rPr>
              <w:t>&gt;</w:t>
            </w:r>
            <w:r w:rsidRPr="009803AB">
              <w:rPr>
                <w:spacing w:val="-1"/>
                <w:sz w:val="16"/>
              </w:rPr>
              <w:t xml:space="preserve"> </w:t>
            </w:r>
            <w:r w:rsidRPr="009803AB">
              <w:rPr>
                <w:spacing w:val="-4"/>
                <w:sz w:val="16"/>
              </w:rPr>
              <w:t>120%</w:t>
            </w:r>
          </w:p>
        </w:tc>
      </w:tr>
    </w:tbl>
    <w:p w14:paraId="36BDE0CD"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2D65F6E2" w14:textId="77777777" w:rsidR="00A03648" w:rsidRPr="009803AB" w:rsidRDefault="00A03648">
      <w:pPr>
        <w:pStyle w:val="Plattetekst"/>
        <w:rPr>
          <w:sz w:val="22"/>
        </w:rPr>
      </w:pPr>
    </w:p>
    <w:p w14:paraId="3BBD10D9" w14:textId="77777777" w:rsidR="00A03648" w:rsidRPr="009803AB" w:rsidRDefault="00A03648">
      <w:pPr>
        <w:pStyle w:val="Plattetekst"/>
        <w:rPr>
          <w:sz w:val="22"/>
        </w:rPr>
      </w:pPr>
    </w:p>
    <w:p w14:paraId="5F3C1904" w14:textId="77777777" w:rsidR="00A03648" w:rsidRPr="009803AB" w:rsidRDefault="00A03648">
      <w:pPr>
        <w:pStyle w:val="Plattetekst"/>
        <w:rPr>
          <w:sz w:val="22"/>
        </w:rPr>
      </w:pPr>
    </w:p>
    <w:p w14:paraId="1F989389" w14:textId="77777777" w:rsidR="00A03648" w:rsidRPr="009803AB" w:rsidRDefault="00A03648">
      <w:pPr>
        <w:pStyle w:val="Plattetekst"/>
        <w:spacing w:before="240"/>
        <w:rPr>
          <w:sz w:val="22"/>
        </w:rPr>
      </w:pPr>
    </w:p>
    <w:p w14:paraId="3B60A385" w14:textId="77777777" w:rsidR="00A03648" w:rsidRPr="009803AB" w:rsidRDefault="00000000">
      <w:pPr>
        <w:pStyle w:val="Kop2"/>
      </w:pPr>
      <w:bookmarkStart w:id="35" w:name="Financiering"/>
      <w:bookmarkStart w:id="36" w:name="_bookmark16"/>
      <w:bookmarkEnd w:id="35"/>
      <w:bookmarkEnd w:id="36"/>
      <w:r w:rsidRPr="009803AB">
        <w:rPr>
          <w:spacing w:val="-2"/>
        </w:rPr>
        <w:t>Financiering</w:t>
      </w:r>
    </w:p>
    <w:p w14:paraId="056DFA5D" w14:textId="77777777" w:rsidR="00A03648" w:rsidRPr="009803AB" w:rsidRDefault="00000000">
      <w:pPr>
        <w:pStyle w:val="Kop3"/>
        <w:spacing w:before="25"/>
      </w:pPr>
      <w:r w:rsidRPr="009803AB">
        <w:rPr>
          <w:spacing w:val="-2"/>
        </w:rPr>
        <w:t>Inleiding</w:t>
      </w:r>
    </w:p>
    <w:p w14:paraId="672A7B7A" w14:textId="77777777" w:rsidR="00A03648" w:rsidRPr="009803AB" w:rsidRDefault="00000000">
      <w:pPr>
        <w:pStyle w:val="Plattetekst"/>
        <w:spacing w:before="34" w:line="276" w:lineRule="auto"/>
        <w:ind w:left="117" w:right="1494"/>
      </w:pPr>
      <w:r w:rsidRPr="009803AB">
        <w:t>In de paragraaf financiering lichten we de ontwikkelingen en beleidskeuzes toe voor 2019 in een onderdeel</w:t>
      </w:r>
      <w:r w:rsidRPr="009803AB">
        <w:rPr>
          <w:spacing w:val="-5"/>
        </w:rPr>
        <w:t xml:space="preserve"> </w:t>
      </w:r>
      <w:r w:rsidRPr="009803AB">
        <w:t>"algemene</w:t>
      </w:r>
      <w:r w:rsidRPr="009803AB">
        <w:rPr>
          <w:spacing w:val="-5"/>
        </w:rPr>
        <w:t xml:space="preserve"> </w:t>
      </w:r>
      <w:r w:rsidRPr="009803AB">
        <w:t>ontwikkelingen"</w:t>
      </w:r>
      <w:r w:rsidRPr="009803AB">
        <w:rPr>
          <w:spacing w:val="-5"/>
        </w:rPr>
        <w:t xml:space="preserve"> </w:t>
      </w:r>
      <w:r w:rsidRPr="009803AB">
        <w:t>en</w:t>
      </w:r>
      <w:r w:rsidRPr="009803AB">
        <w:rPr>
          <w:spacing w:val="-5"/>
        </w:rPr>
        <w:t xml:space="preserve"> </w:t>
      </w:r>
      <w:r w:rsidRPr="009803AB">
        <w:t>een</w:t>
      </w:r>
      <w:r w:rsidRPr="009803AB">
        <w:rPr>
          <w:spacing w:val="-5"/>
        </w:rPr>
        <w:t xml:space="preserve"> </w:t>
      </w:r>
      <w:r w:rsidRPr="009803AB">
        <w:t>onderdeel</w:t>
      </w:r>
      <w:r w:rsidRPr="009803AB">
        <w:rPr>
          <w:spacing w:val="-5"/>
        </w:rPr>
        <w:t xml:space="preserve"> </w:t>
      </w:r>
      <w:r w:rsidRPr="009803AB">
        <w:t>"ontwikkelingen</w:t>
      </w:r>
      <w:r w:rsidRPr="009803AB">
        <w:rPr>
          <w:spacing w:val="-5"/>
        </w:rPr>
        <w:t xml:space="preserve"> </w:t>
      </w:r>
      <w:r w:rsidRPr="009803AB">
        <w:t>Holland</w:t>
      </w:r>
      <w:r w:rsidRPr="009803AB">
        <w:rPr>
          <w:spacing w:val="-5"/>
        </w:rPr>
        <w:t xml:space="preserve"> </w:t>
      </w:r>
      <w:r w:rsidRPr="009803AB">
        <w:t>Rijnland".</w:t>
      </w:r>
      <w:r w:rsidRPr="009803AB">
        <w:rPr>
          <w:spacing w:val="-5"/>
        </w:rPr>
        <w:t xml:space="preserve"> </w:t>
      </w:r>
      <w:r w:rsidRPr="009803AB">
        <w:t>Onder de "algemene ontwikkelingen" komen de renteontwikkelingen en ontwikkelingen van de wet-</w:t>
      </w:r>
    </w:p>
    <w:p w14:paraId="63CFF247" w14:textId="77777777" w:rsidR="00A03648" w:rsidRPr="009803AB" w:rsidRDefault="00000000">
      <w:pPr>
        <w:pStyle w:val="Plattetekst"/>
        <w:spacing w:line="276" w:lineRule="auto"/>
        <w:ind w:left="117" w:right="1205"/>
      </w:pPr>
      <w:r w:rsidRPr="009803AB">
        <w:t>en</w:t>
      </w:r>
      <w:r w:rsidRPr="009803AB">
        <w:rPr>
          <w:spacing w:val="-4"/>
        </w:rPr>
        <w:t xml:space="preserve"> </w:t>
      </w:r>
      <w:r w:rsidRPr="009803AB">
        <w:t>regelgeving</w:t>
      </w:r>
      <w:r w:rsidRPr="009803AB">
        <w:rPr>
          <w:spacing w:val="-4"/>
        </w:rPr>
        <w:t xml:space="preserve"> </w:t>
      </w:r>
      <w:r w:rsidRPr="009803AB">
        <w:t>aan</w:t>
      </w:r>
      <w:r w:rsidRPr="009803AB">
        <w:rPr>
          <w:spacing w:val="-4"/>
        </w:rPr>
        <w:t xml:space="preserve"> </w:t>
      </w:r>
      <w:r w:rsidRPr="009803AB">
        <w:t>de</w:t>
      </w:r>
      <w:r w:rsidRPr="009803AB">
        <w:rPr>
          <w:spacing w:val="-4"/>
        </w:rPr>
        <w:t xml:space="preserve"> </w:t>
      </w:r>
      <w:r w:rsidRPr="009803AB">
        <w:t>orde.</w:t>
      </w:r>
      <w:r w:rsidRPr="009803AB">
        <w:rPr>
          <w:spacing w:val="-4"/>
        </w:rPr>
        <w:t xml:space="preserve"> </w:t>
      </w:r>
      <w:r w:rsidRPr="009803AB">
        <w:t>De</w:t>
      </w:r>
      <w:r w:rsidRPr="009803AB">
        <w:rPr>
          <w:spacing w:val="-4"/>
        </w:rPr>
        <w:t xml:space="preserve"> </w:t>
      </w:r>
      <w:r w:rsidRPr="009803AB">
        <w:t>"ontwikkelingen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richten</w:t>
      </w:r>
      <w:r w:rsidRPr="009803AB">
        <w:rPr>
          <w:spacing w:val="-4"/>
        </w:rPr>
        <w:t xml:space="preserve"> </w:t>
      </w:r>
      <w:r w:rsidRPr="009803AB">
        <w:t>zich</w:t>
      </w:r>
      <w:r w:rsidRPr="009803AB">
        <w:rPr>
          <w:spacing w:val="-4"/>
        </w:rPr>
        <w:t xml:space="preserve"> </w:t>
      </w:r>
      <w:r w:rsidRPr="009803AB">
        <w:t>specifiek</w:t>
      </w:r>
      <w:r w:rsidRPr="009803AB">
        <w:rPr>
          <w:spacing w:val="-4"/>
        </w:rPr>
        <w:t xml:space="preserve"> </w:t>
      </w:r>
      <w:r w:rsidRPr="009803AB">
        <w:t>op</w:t>
      </w:r>
      <w:r w:rsidRPr="009803AB">
        <w:rPr>
          <w:spacing w:val="-4"/>
        </w:rPr>
        <w:t xml:space="preserve"> </w:t>
      </w:r>
      <w:r w:rsidRPr="009803AB">
        <w:t>de renterisiconorm, de kasgeldlimiet en de financiering van Holland Rijnland.</w:t>
      </w:r>
    </w:p>
    <w:p w14:paraId="3B8E6A68" w14:textId="77777777" w:rsidR="00A03648" w:rsidRPr="009803AB" w:rsidRDefault="00A03648">
      <w:pPr>
        <w:pStyle w:val="Plattetekst"/>
        <w:spacing w:before="7"/>
      </w:pPr>
    </w:p>
    <w:p w14:paraId="6194DEBD" w14:textId="77777777" w:rsidR="00A03648" w:rsidRPr="009803AB" w:rsidRDefault="00000000">
      <w:pPr>
        <w:pStyle w:val="Kop3"/>
        <w:spacing w:before="1"/>
      </w:pPr>
      <w:r w:rsidRPr="009803AB">
        <w:t>Algemene</w:t>
      </w:r>
      <w:r w:rsidRPr="009803AB">
        <w:rPr>
          <w:spacing w:val="-8"/>
        </w:rPr>
        <w:t xml:space="preserve"> </w:t>
      </w:r>
      <w:r w:rsidRPr="009803AB">
        <w:rPr>
          <w:spacing w:val="-2"/>
        </w:rPr>
        <w:t>ontwikkelingen</w:t>
      </w:r>
    </w:p>
    <w:p w14:paraId="2731D307" w14:textId="77777777" w:rsidR="00A03648" w:rsidRPr="009803AB" w:rsidRDefault="00000000">
      <w:pPr>
        <w:spacing w:before="34"/>
        <w:ind w:left="117"/>
        <w:rPr>
          <w:i/>
          <w:sz w:val="20"/>
        </w:rPr>
      </w:pPr>
      <w:r w:rsidRPr="009803AB">
        <w:rPr>
          <w:i/>
          <w:spacing w:val="-2"/>
          <w:sz w:val="20"/>
        </w:rPr>
        <w:t>Renteontwikkelingen</w:t>
      </w:r>
    </w:p>
    <w:p w14:paraId="3D796944" w14:textId="77777777" w:rsidR="00A03648" w:rsidRPr="009803AB" w:rsidRDefault="00000000">
      <w:pPr>
        <w:pStyle w:val="Plattetekst"/>
        <w:spacing w:before="34" w:line="276" w:lineRule="auto"/>
        <w:ind w:left="117" w:right="1205"/>
      </w:pPr>
      <w:r w:rsidRPr="009803AB">
        <w:t>De</w:t>
      </w:r>
      <w:r w:rsidRPr="009803AB">
        <w:rPr>
          <w:spacing w:val="-4"/>
        </w:rPr>
        <w:t xml:space="preserve"> </w:t>
      </w:r>
      <w:r w:rsidRPr="009803AB">
        <w:t>gemiddelde</w:t>
      </w:r>
      <w:r w:rsidRPr="009803AB">
        <w:rPr>
          <w:spacing w:val="-4"/>
        </w:rPr>
        <w:t xml:space="preserve"> </w:t>
      </w:r>
      <w:r w:rsidRPr="009803AB">
        <w:t>kapitaalmarktrente</w:t>
      </w:r>
      <w:r w:rsidRPr="009803AB">
        <w:rPr>
          <w:spacing w:val="-4"/>
        </w:rPr>
        <w:t xml:space="preserve"> </w:t>
      </w:r>
      <w:r w:rsidRPr="009803AB">
        <w:t>(=</w:t>
      </w:r>
      <w:r w:rsidRPr="009803AB">
        <w:rPr>
          <w:spacing w:val="-4"/>
        </w:rPr>
        <w:t xml:space="preserve"> </w:t>
      </w:r>
      <w:r w:rsidRPr="009803AB">
        <w:t>langlopende</w:t>
      </w:r>
      <w:r w:rsidRPr="009803AB">
        <w:rPr>
          <w:spacing w:val="-4"/>
        </w:rPr>
        <w:t xml:space="preserve"> </w:t>
      </w:r>
      <w:r w:rsidRPr="009803AB">
        <w:t>financiering)</w:t>
      </w:r>
      <w:r w:rsidRPr="009803AB">
        <w:rPr>
          <w:spacing w:val="-4"/>
        </w:rPr>
        <w:t xml:space="preserve"> </w:t>
      </w:r>
      <w:r w:rsidRPr="009803AB">
        <w:t>voor</w:t>
      </w:r>
      <w:r w:rsidRPr="009803AB">
        <w:rPr>
          <w:spacing w:val="-4"/>
        </w:rPr>
        <w:t xml:space="preserve"> </w:t>
      </w:r>
      <w:r w:rsidRPr="009803AB">
        <w:t>rentevaste</w:t>
      </w:r>
      <w:r w:rsidRPr="009803AB">
        <w:rPr>
          <w:spacing w:val="-4"/>
        </w:rPr>
        <w:t xml:space="preserve"> </w:t>
      </w:r>
      <w:r w:rsidRPr="009803AB">
        <w:t>en</w:t>
      </w:r>
      <w:r w:rsidRPr="009803AB">
        <w:rPr>
          <w:spacing w:val="-4"/>
        </w:rPr>
        <w:t xml:space="preserve"> </w:t>
      </w:r>
      <w:r w:rsidRPr="009803AB">
        <w:t>lineaire</w:t>
      </w:r>
      <w:r w:rsidRPr="009803AB">
        <w:rPr>
          <w:spacing w:val="-4"/>
        </w:rPr>
        <w:t xml:space="preserve"> </w:t>
      </w:r>
      <w:r w:rsidRPr="009803AB">
        <w:t>leningen met een looptijd van tien jaar is over 2019 uitgekomen op 0,31%. In 2018 was de gemiddelde</w:t>
      </w:r>
    </w:p>
    <w:p w14:paraId="75C8389B" w14:textId="77777777" w:rsidR="00A03648" w:rsidRPr="009803AB" w:rsidRDefault="00000000">
      <w:pPr>
        <w:pStyle w:val="Plattetekst"/>
        <w:spacing w:line="276" w:lineRule="auto"/>
        <w:ind w:left="117" w:right="1205"/>
      </w:pPr>
      <w:r w:rsidRPr="009803AB">
        <w:t>rente 0,83%. De renteontwikkeling in 2019 laat een daling van de rente zien. De twee belangrijkste oorzaken</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rentedaling</w:t>
      </w:r>
      <w:r w:rsidRPr="009803AB">
        <w:rPr>
          <w:spacing w:val="-4"/>
        </w:rPr>
        <w:t xml:space="preserve"> </w:t>
      </w:r>
      <w:r w:rsidRPr="009803AB">
        <w:t>zijn</w:t>
      </w:r>
      <w:r w:rsidRPr="009803AB">
        <w:rPr>
          <w:spacing w:val="-4"/>
        </w:rPr>
        <w:t xml:space="preserve"> </w:t>
      </w:r>
      <w:r w:rsidRPr="009803AB">
        <w:t>de</w:t>
      </w:r>
      <w:r w:rsidRPr="009803AB">
        <w:rPr>
          <w:spacing w:val="-4"/>
        </w:rPr>
        <w:t xml:space="preserve"> </w:t>
      </w:r>
      <w:r w:rsidRPr="009803AB">
        <w:t>handelsoorlog</w:t>
      </w:r>
      <w:r w:rsidRPr="009803AB">
        <w:rPr>
          <w:spacing w:val="-4"/>
        </w:rPr>
        <w:t xml:space="preserve"> </w:t>
      </w:r>
      <w:r w:rsidRPr="009803AB">
        <w:t>tussen</w:t>
      </w:r>
      <w:r w:rsidRPr="009803AB">
        <w:rPr>
          <w:spacing w:val="-4"/>
        </w:rPr>
        <w:t xml:space="preserve"> </w:t>
      </w:r>
      <w:r w:rsidRPr="009803AB">
        <w:t>de</w:t>
      </w:r>
      <w:r w:rsidRPr="009803AB">
        <w:rPr>
          <w:spacing w:val="-4"/>
        </w:rPr>
        <w:t xml:space="preserve"> </w:t>
      </w:r>
      <w:r w:rsidRPr="009803AB">
        <w:t>Verenigde</w:t>
      </w:r>
      <w:r w:rsidRPr="009803AB">
        <w:rPr>
          <w:spacing w:val="-4"/>
        </w:rPr>
        <w:t xml:space="preserve"> </w:t>
      </w:r>
      <w:r w:rsidRPr="009803AB">
        <w:t>staten</w:t>
      </w:r>
      <w:r w:rsidRPr="009803AB">
        <w:rPr>
          <w:spacing w:val="-4"/>
        </w:rPr>
        <w:t xml:space="preserve"> </w:t>
      </w:r>
      <w:r w:rsidRPr="009803AB">
        <w:t>en</w:t>
      </w:r>
      <w:r w:rsidRPr="009803AB">
        <w:rPr>
          <w:spacing w:val="-4"/>
        </w:rPr>
        <w:t xml:space="preserve"> </w:t>
      </w:r>
      <w:r w:rsidRPr="009803AB">
        <w:t>China</w:t>
      </w:r>
      <w:r w:rsidRPr="009803AB">
        <w:rPr>
          <w:spacing w:val="-4"/>
        </w:rPr>
        <w:t xml:space="preserve"> </w:t>
      </w:r>
      <w:r w:rsidRPr="009803AB">
        <w:t>en</w:t>
      </w:r>
      <w:r w:rsidRPr="009803AB">
        <w:rPr>
          <w:spacing w:val="-4"/>
        </w:rPr>
        <w:t xml:space="preserve"> </w:t>
      </w:r>
      <w:r w:rsidRPr="009803AB">
        <w:t>het</w:t>
      </w:r>
      <w:r w:rsidRPr="009803AB">
        <w:rPr>
          <w:spacing w:val="-4"/>
        </w:rPr>
        <w:t xml:space="preserve"> </w:t>
      </w:r>
      <w:r w:rsidRPr="009803AB">
        <w:t>beleid van zowel de Amerikaanse als de Europese Centrale Bank.</w:t>
      </w:r>
    </w:p>
    <w:p w14:paraId="1D308986" w14:textId="77777777" w:rsidR="00A03648" w:rsidRPr="009803AB" w:rsidRDefault="00000000">
      <w:pPr>
        <w:pStyle w:val="Plattetekst"/>
        <w:spacing w:before="10"/>
        <w:rPr>
          <w:sz w:val="18"/>
        </w:rPr>
      </w:pPr>
      <w:r w:rsidRPr="009803AB">
        <w:rPr>
          <w:noProof/>
        </w:rPr>
        <w:drawing>
          <wp:inline distT="0" distB="0" distL="0" distR="0" wp14:anchorId="570367BC" wp14:editId="112451D1">
            <wp:extent cx="3819924" cy="2359152"/>
            <wp:effectExtent l="0" t="0" r="9525" b="3175"/>
            <wp:docPr id="5" name="Image 5" descr="Grafiek renteontwikkelingen per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rafiek renteontwikkelingen per 20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9924" cy="2359152"/>
                    </a:xfrm>
                    <a:prstGeom prst="rect">
                      <a:avLst/>
                    </a:prstGeom>
                  </pic:spPr>
                </pic:pic>
              </a:graphicData>
            </a:graphic>
          </wp:inline>
        </w:drawing>
      </w:r>
    </w:p>
    <w:p w14:paraId="6A188CDA" w14:textId="77777777" w:rsidR="00A03648" w:rsidRPr="009803AB" w:rsidRDefault="00A03648">
      <w:pPr>
        <w:pStyle w:val="Plattetekst"/>
        <w:spacing w:before="25"/>
      </w:pPr>
    </w:p>
    <w:p w14:paraId="4AE089B8" w14:textId="77777777" w:rsidR="00A03648" w:rsidRPr="009803AB" w:rsidRDefault="00000000">
      <w:pPr>
        <w:pStyle w:val="Plattetekst"/>
        <w:spacing w:line="276" w:lineRule="auto"/>
        <w:ind w:left="117" w:right="1127"/>
      </w:pPr>
      <w:r w:rsidRPr="009803AB">
        <w:t>De</w:t>
      </w:r>
      <w:r w:rsidRPr="009803AB">
        <w:rPr>
          <w:spacing w:val="-4"/>
        </w:rPr>
        <w:t xml:space="preserve"> </w:t>
      </w:r>
      <w:r w:rsidRPr="009803AB">
        <w:t>rente</w:t>
      </w:r>
      <w:r w:rsidRPr="009803AB">
        <w:rPr>
          <w:spacing w:val="-4"/>
        </w:rPr>
        <w:t xml:space="preserve"> </w:t>
      </w:r>
      <w:r w:rsidRPr="009803AB">
        <w:t>op</w:t>
      </w:r>
      <w:r w:rsidRPr="009803AB">
        <w:rPr>
          <w:spacing w:val="-4"/>
        </w:rPr>
        <w:t xml:space="preserve"> </w:t>
      </w:r>
      <w:r w:rsidRPr="009803AB">
        <w:t>de</w:t>
      </w:r>
      <w:r w:rsidRPr="009803AB">
        <w:rPr>
          <w:spacing w:val="-4"/>
        </w:rPr>
        <w:t xml:space="preserve"> </w:t>
      </w:r>
      <w:r w:rsidRPr="009803AB">
        <w:t>geldmarkt</w:t>
      </w:r>
      <w:r w:rsidRPr="009803AB">
        <w:rPr>
          <w:spacing w:val="-4"/>
        </w:rPr>
        <w:t xml:space="preserve"> </w:t>
      </w:r>
      <w:r w:rsidRPr="009803AB">
        <w:t>(=</w:t>
      </w:r>
      <w:r w:rsidRPr="009803AB">
        <w:rPr>
          <w:spacing w:val="-4"/>
        </w:rPr>
        <w:t xml:space="preserve"> </w:t>
      </w:r>
      <w:r w:rsidRPr="009803AB">
        <w:t>kortlopende</w:t>
      </w:r>
      <w:r w:rsidRPr="009803AB">
        <w:rPr>
          <w:spacing w:val="-4"/>
        </w:rPr>
        <w:t xml:space="preserve"> </w:t>
      </w:r>
      <w:r w:rsidRPr="009803AB">
        <w:t>financiering)</w:t>
      </w:r>
      <w:r w:rsidRPr="009803AB">
        <w:rPr>
          <w:spacing w:val="-4"/>
        </w:rPr>
        <w:t xml:space="preserve"> </w:t>
      </w:r>
      <w:r w:rsidRPr="009803AB">
        <w:t>wordt</w:t>
      </w:r>
      <w:r w:rsidRPr="009803AB">
        <w:rPr>
          <w:spacing w:val="-4"/>
        </w:rPr>
        <w:t xml:space="preserve"> </w:t>
      </w:r>
      <w:r w:rsidRPr="009803AB">
        <w:t>voornamelijk</w:t>
      </w:r>
      <w:r w:rsidRPr="009803AB">
        <w:rPr>
          <w:spacing w:val="-4"/>
        </w:rPr>
        <w:t xml:space="preserve"> </w:t>
      </w:r>
      <w:r w:rsidRPr="009803AB">
        <w:t>bepaald</w:t>
      </w:r>
      <w:r w:rsidRPr="009803AB">
        <w:rPr>
          <w:spacing w:val="-4"/>
        </w:rPr>
        <w:t xml:space="preserve"> </w:t>
      </w:r>
      <w:r w:rsidRPr="009803AB">
        <w:t>door</w:t>
      </w:r>
      <w:r w:rsidRPr="009803AB">
        <w:rPr>
          <w:spacing w:val="-4"/>
        </w:rPr>
        <w:t xml:space="preserve"> </w:t>
      </w:r>
      <w:r w:rsidRPr="009803AB">
        <w:t>het</w:t>
      </w:r>
      <w:r w:rsidRPr="009803AB">
        <w:rPr>
          <w:spacing w:val="-4"/>
        </w:rPr>
        <w:t xml:space="preserve"> </w:t>
      </w:r>
      <w:r w:rsidRPr="009803AB">
        <w:t>rentebeleid van de Europese Centrale Bank (ECB). De ECB gebruikt de rentestand om te sturen op de inflatie.</w:t>
      </w:r>
    </w:p>
    <w:p w14:paraId="231041B8" w14:textId="77777777" w:rsidR="00A03648" w:rsidRPr="009803AB" w:rsidRDefault="00000000">
      <w:pPr>
        <w:pStyle w:val="Plattetekst"/>
        <w:spacing w:line="276" w:lineRule="auto"/>
        <w:ind w:left="117" w:right="1205"/>
      </w:pPr>
      <w:r w:rsidRPr="009803AB">
        <w:t>Het belangrijkste tarief van de ECB is de herfinancieringsrente. De herfinancieringsrente is in 2019 niet</w:t>
      </w:r>
      <w:r w:rsidRPr="009803AB">
        <w:rPr>
          <w:spacing w:val="-3"/>
        </w:rPr>
        <w:t xml:space="preserve"> </w:t>
      </w:r>
      <w:r w:rsidRPr="009803AB">
        <w:t>aangepast</w:t>
      </w:r>
      <w:r w:rsidRPr="009803AB">
        <w:rPr>
          <w:spacing w:val="-3"/>
        </w:rPr>
        <w:t xml:space="preserve"> </w:t>
      </w:r>
      <w:r w:rsidRPr="009803AB">
        <w:t>(0%).</w:t>
      </w:r>
      <w:r w:rsidRPr="009803AB">
        <w:rPr>
          <w:spacing w:val="-3"/>
        </w:rPr>
        <w:t xml:space="preserve"> </w:t>
      </w:r>
      <w:r w:rsidRPr="009803AB">
        <w:t>De</w:t>
      </w:r>
      <w:r w:rsidRPr="009803AB">
        <w:rPr>
          <w:spacing w:val="-3"/>
        </w:rPr>
        <w:t xml:space="preserve"> </w:t>
      </w:r>
      <w:r w:rsidRPr="009803AB">
        <w:t>depositorente</w:t>
      </w:r>
      <w:r w:rsidRPr="009803AB">
        <w:rPr>
          <w:spacing w:val="-3"/>
        </w:rPr>
        <w:t xml:space="preserve"> </w:t>
      </w:r>
      <w:r w:rsidRPr="009803AB">
        <w:t>die</w:t>
      </w:r>
      <w:r w:rsidRPr="009803AB">
        <w:rPr>
          <w:spacing w:val="-3"/>
        </w:rPr>
        <w:t xml:space="preserve"> </w:t>
      </w:r>
      <w:r w:rsidRPr="009803AB">
        <w:t>de</w:t>
      </w:r>
      <w:r w:rsidRPr="009803AB">
        <w:rPr>
          <w:spacing w:val="-3"/>
        </w:rPr>
        <w:t xml:space="preserve"> </w:t>
      </w:r>
      <w:r w:rsidRPr="009803AB">
        <w:t>ECB</w:t>
      </w:r>
      <w:r w:rsidRPr="009803AB">
        <w:rPr>
          <w:spacing w:val="-3"/>
        </w:rPr>
        <w:t xml:space="preserve"> </w:t>
      </w:r>
      <w:r w:rsidRPr="009803AB">
        <w:t>hanteert</w:t>
      </w:r>
      <w:r w:rsidRPr="009803AB">
        <w:rPr>
          <w:spacing w:val="-3"/>
        </w:rPr>
        <w:t xml:space="preserve"> </w:t>
      </w:r>
      <w:r w:rsidRPr="009803AB">
        <w:t>is</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geldmarkt</w:t>
      </w:r>
      <w:r w:rsidRPr="009803AB">
        <w:rPr>
          <w:spacing w:val="-3"/>
        </w:rPr>
        <w:t xml:space="preserve"> </w:t>
      </w:r>
      <w:r w:rsidRPr="009803AB">
        <w:t>de</w:t>
      </w:r>
      <w:r w:rsidRPr="009803AB">
        <w:rPr>
          <w:spacing w:val="-3"/>
        </w:rPr>
        <w:t xml:space="preserve"> </w:t>
      </w:r>
      <w:r w:rsidRPr="009803AB">
        <w:t>ondergrens.</w:t>
      </w:r>
      <w:r w:rsidRPr="009803AB">
        <w:rPr>
          <w:spacing w:val="-3"/>
        </w:rPr>
        <w:t xml:space="preserve"> </w:t>
      </w:r>
      <w:r w:rsidRPr="009803AB">
        <w:t>De depositorente is in 2019 verlaagd (van -0,4% naar -0,5%), met als gevolg lagere rentetarieven op (kas)geldleningen met een korte looptijd.</w:t>
      </w:r>
    </w:p>
    <w:p w14:paraId="41B5FC92" w14:textId="77777777" w:rsidR="00A03648" w:rsidRPr="009803AB" w:rsidRDefault="00A03648">
      <w:pPr>
        <w:pStyle w:val="Plattetekst"/>
        <w:spacing w:before="7"/>
      </w:pPr>
    </w:p>
    <w:p w14:paraId="7DA746E0" w14:textId="77777777" w:rsidR="00A03648" w:rsidRPr="009803AB" w:rsidRDefault="00000000">
      <w:pPr>
        <w:pStyle w:val="Kop3"/>
      </w:pPr>
      <w:r w:rsidRPr="009803AB">
        <w:t>Ontwikkelingen</w:t>
      </w:r>
      <w:r w:rsidRPr="009803AB">
        <w:rPr>
          <w:spacing w:val="-11"/>
        </w:rPr>
        <w:t xml:space="preserve"> </w:t>
      </w:r>
      <w:r w:rsidRPr="009803AB">
        <w:t>Holland</w:t>
      </w:r>
      <w:r w:rsidRPr="009803AB">
        <w:rPr>
          <w:spacing w:val="-10"/>
        </w:rPr>
        <w:t xml:space="preserve"> </w:t>
      </w:r>
      <w:r w:rsidRPr="009803AB">
        <w:rPr>
          <w:spacing w:val="-2"/>
        </w:rPr>
        <w:t>Rijnland</w:t>
      </w:r>
    </w:p>
    <w:p w14:paraId="1556F76A" w14:textId="77777777" w:rsidR="00A03648" w:rsidRPr="009803AB" w:rsidRDefault="00000000">
      <w:pPr>
        <w:spacing w:before="34"/>
        <w:ind w:left="117"/>
        <w:rPr>
          <w:i/>
          <w:sz w:val="20"/>
        </w:rPr>
      </w:pPr>
      <w:r w:rsidRPr="009803AB">
        <w:rPr>
          <w:i/>
          <w:spacing w:val="-2"/>
          <w:sz w:val="20"/>
        </w:rPr>
        <w:t>Beleidsverantwoording</w:t>
      </w:r>
      <w:r w:rsidRPr="009803AB">
        <w:rPr>
          <w:i/>
          <w:spacing w:val="21"/>
          <w:sz w:val="20"/>
        </w:rPr>
        <w:t xml:space="preserve"> </w:t>
      </w:r>
      <w:r w:rsidRPr="009803AB">
        <w:rPr>
          <w:i/>
          <w:spacing w:val="-2"/>
          <w:sz w:val="20"/>
        </w:rPr>
        <w:t>treasury</w:t>
      </w:r>
    </w:p>
    <w:p w14:paraId="445E50AF" w14:textId="77777777" w:rsidR="00A03648" w:rsidRPr="009803AB" w:rsidRDefault="00000000">
      <w:pPr>
        <w:pStyle w:val="Plattetekst"/>
        <w:spacing w:before="34" w:line="276" w:lineRule="auto"/>
        <w:ind w:left="117" w:right="1205"/>
      </w:pPr>
      <w:r w:rsidRPr="009803AB">
        <w:t>De exploitatietekorten van het samenwerkingsorgaan worden gefinancierd door de veertien deelnemende</w:t>
      </w:r>
      <w:r w:rsidRPr="009803AB">
        <w:rPr>
          <w:spacing w:val="-4"/>
        </w:rPr>
        <w:t xml:space="preserve"> </w:t>
      </w:r>
      <w:r w:rsidRPr="009803AB">
        <w:t>gemeenten.</w:t>
      </w:r>
      <w:r w:rsidRPr="009803AB">
        <w:rPr>
          <w:spacing w:val="-4"/>
        </w:rPr>
        <w:t xml:space="preserve"> </w:t>
      </w:r>
      <w:r w:rsidRPr="009803AB">
        <w:t>Op</w:t>
      </w:r>
      <w:r w:rsidRPr="009803AB">
        <w:rPr>
          <w:spacing w:val="-4"/>
        </w:rPr>
        <w:t xml:space="preserve"> </w:t>
      </w:r>
      <w:r w:rsidRPr="009803AB">
        <w:t>basis</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vastgestelde</w:t>
      </w:r>
      <w:r w:rsidRPr="009803AB">
        <w:rPr>
          <w:spacing w:val="-4"/>
        </w:rPr>
        <w:t xml:space="preserve"> </w:t>
      </w:r>
      <w:r w:rsidRPr="009803AB">
        <w:t>begroting</w:t>
      </w:r>
      <w:r w:rsidRPr="009803AB">
        <w:rPr>
          <w:spacing w:val="-4"/>
        </w:rPr>
        <w:t xml:space="preserve"> </w:t>
      </w:r>
      <w:r w:rsidRPr="009803AB">
        <w:t>wordt</w:t>
      </w:r>
      <w:r w:rsidRPr="009803AB">
        <w:rPr>
          <w:spacing w:val="-4"/>
        </w:rPr>
        <w:t xml:space="preserve"> </w:t>
      </w:r>
      <w:r w:rsidRPr="009803AB">
        <w:t>de</w:t>
      </w:r>
      <w:r w:rsidRPr="009803AB">
        <w:rPr>
          <w:spacing w:val="-4"/>
        </w:rPr>
        <w:t xml:space="preserve"> </w:t>
      </w:r>
      <w:r w:rsidRPr="009803AB">
        <w:t>geraamde</w:t>
      </w:r>
      <w:r w:rsidRPr="009803AB">
        <w:rPr>
          <w:spacing w:val="-4"/>
        </w:rPr>
        <w:t xml:space="preserve"> </w:t>
      </w:r>
      <w:r w:rsidRPr="009803AB">
        <w:t>gemeentelijke bijdrage als voorschot in rekening gebracht in de maand december van het lopende begrotingsjaar.</w:t>
      </w:r>
    </w:p>
    <w:p w14:paraId="714A25BC" w14:textId="77777777" w:rsidR="00A03648" w:rsidRPr="009803AB" w:rsidRDefault="00000000">
      <w:pPr>
        <w:pStyle w:val="Plattetekst"/>
        <w:spacing w:line="276" w:lineRule="auto"/>
        <w:ind w:left="117" w:right="1205"/>
      </w:pPr>
      <w:r w:rsidRPr="009803AB">
        <w:t>Bij de vaststelling van de jaarrekening wordt de definitieve bijdrage over het betreffende jaar vastgesteld.</w:t>
      </w:r>
      <w:r w:rsidRPr="009803AB">
        <w:rPr>
          <w:spacing w:val="-4"/>
        </w:rPr>
        <w:t xml:space="preserve"> </w:t>
      </w:r>
      <w:r w:rsidRPr="009803AB">
        <w:t>Het</w:t>
      </w:r>
      <w:r w:rsidRPr="009803AB">
        <w:rPr>
          <w:spacing w:val="-4"/>
        </w:rPr>
        <w:t xml:space="preserve"> </w:t>
      </w:r>
      <w:r w:rsidRPr="009803AB">
        <w:t>rekeningresultaat</w:t>
      </w:r>
      <w:r w:rsidRPr="009803AB">
        <w:rPr>
          <w:spacing w:val="-4"/>
        </w:rPr>
        <w:t xml:space="preserve"> </w:t>
      </w:r>
      <w:r w:rsidRPr="009803AB">
        <w:t>wordt</w:t>
      </w:r>
      <w:r w:rsidRPr="009803AB">
        <w:rPr>
          <w:spacing w:val="-4"/>
        </w:rPr>
        <w:t xml:space="preserve"> </w:t>
      </w:r>
      <w:r w:rsidRPr="009803AB">
        <w:t>verrekend</w:t>
      </w:r>
      <w:r w:rsidRPr="009803AB">
        <w:rPr>
          <w:spacing w:val="-4"/>
        </w:rPr>
        <w:t xml:space="preserve"> </w:t>
      </w:r>
      <w:r w:rsidRPr="009803AB">
        <w:t>met</w:t>
      </w:r>
      <w:r w:rsidRPr="009803AB">
        <w:rPr>
          <w:spacing w:val="-4"/>
        </w:rPr>
        <w:t xml:space="preserve"> </w:t>
      </w:r>
      <w:r w:rsidRPr="009803AB">
        <w:t>de</w:t>
      </w:r>
      <w:r w:rsidRPr="009803AB">
        <w:rPr>
          <w:spacing w:val="-4"/>
        </w:rPr>
        <w:t xml:space="preserve"> </w:t>
      </w:r>
      <w:r w:rsidRPr="009803AB">
        <w:t>algemene</w:t>
      </w:r>
      <w:r w:rsidRPr="009803AB">
        <w:rPr>
          <w:spacing w:val="-4"/>
        </w:rPr>
        <w:t xml:space="preserve"> </w:t>
      </w:r>
      <w:r w:rsidRPr="009803AB">
        <w:t>reserve</w:t>
      </w:r>
      <w:r w:rsidRPr="009803AB">
        <w:rPr>
          <w:spacing w:val="-4"/>
        </w:rPr>
        <w:t xml:space="preserve"> </w:t>
      </w:r>
      <w:r w:rsidRPr="009803AB">
        <w:t>tenzij</w:t>
      </w:r>
      <w:r w:rsidRPr="009803AB">
        <w:rPr>
          <w:spacing w:val="-4"/>
        </w:rPr>
        <w:t xml:space="preserve"> </w:t>
      </w:r>
      <w:r w:rsidRPr="009803AB">
        <w:t>het</w:t>
      </w:r>
      <w:r w:rsidRPr="009803AB">
        <w:rPr>
          <w:spacing w:val="-4"/>
        </w:rPr>
        <w:t xml:space="preserve"> </w:t>
      </w:r>
      <w:r w:rsidRPr="009803AB">
        <w:t>algemeen</w:t>
      </w:r>
    </w:p>
    <w:p w14:paraId="4496872C"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5DCC6FC9" w14:textId="77777777" w:rsidR="00A03648" w:rsidRPr="009803AB" w:rsidRDefault="00A03648">
      <w:pPr>
        <w:pStyle w:val="Plattetekst"/>
      </w:pPr>
    </w:p>
    <w:p w14:paraId="06E952D5" w14:textId="77777777" w:rsidR="00A03648" w:rsidRPr="009803AB" w:rsidRDefault="00A03648">
      <w:pPr>
        <w:pStyle w:val="Plattetekst"/>
      </w:pPr>
    </w:p>
    <w:p w14:paraId="401B5C91" w14:textId="77777777" w:rsidR="00A03648" w:rsidRPr="009803AB" w:rsidRDefault="00A03648">
      <w:pPr>
        <w:pStyle w:val="Plattetekst"/>
      </w:pPr>
    </w:p>
    <w:p w14:paraId="74BB0070" w14:textId="77777777" w:rsidR="00A03648" w:rsidRPr="009803AB" w:rsidRDefault="00A03648">
      <w:pPr>
        <w:pStyle w:val="Plattetekst"/>
      </w:pPr>
    </w:p>
    <w:p w14:paraId="450CB9C1" w14:textId="77777777" w:rsidR="00A03648" w:rsidRPr="009803AB" w:rsidRDefault="00A03648">
      <w:pPr>
        <w:pStyle w:val="Plattetekst"/>
        <w:spacing w:before="116"/>
      </w:pPr>
    </w:p>
    <w:p w14:paraId="143EFEB4" w14:textId="77777777" w:rsidR="00A03648" w:rsidRPr="009803AB" w:rsidRDefault="00000000">
      <w:pPr>
        <w:pStyle w:val="Plattetekst"/>
        <w:spacing w:line="276" w:lineRule="auto"/>
        <w:ind w:left="117" w:right="1205"/>
      </w:pPr>
      <w:r w:rsidRPr="009803AB">
        <w:t>bestuur</w:t>
      </w:r>
      <w:r w:rsidRPr="009803AB">
        <w:rPr>
          <w:spacing w:val="-4"/>
        </w:rPr>
        <w:t xml:space="preserve"> </w:t>
      </w:r>
      <w:r w:rsidRPr="009803AB">
        <w:t>anders</w:t>
      </w:r>
      <w:r w:rsidRPr="009803AB">
        <w:rPr>
          <w:spacing w:val="-4"/>
        </w:rPr>
        <w:t xml:space="preserve"> </w:t>
      </w:r>
      <w:r w:rsidRPr="009803AB">
        <w:t>besluit.</w:t>
      </w:r>
      <w:r w:rsidRPr="009803AB">
        <w:rPr>
          <w:spacing w:val="-4"/>
        </w:rPr>
        <w:t xml:space="preserve"> </w:t>
      </w:r>
      <w:r w:rsidRPr="009803AB">
        <w:t>Daarnaast</w:t>
      </w:r>
      <w:r w:rsidRPr="009803AB">
        <w:rPr>
          <w:spacing w:val="-4"/>
        </w:rPr>
        <w:t xml:space="preserve"> </w:t>
      </w:r>
      <w:r w:rsidRPr="009803AB">
        <w:t>zijn</w:t>
      </w:r>
      <w:r w:rsidRPr="009803AB">
        <w:rPr>
          <w:spacing w:val="-4"/>
        </w:rPr>
        <w:t xml:space="preserve"> </w:t>
      </w:r>
      <w:r w:rsidRPr="009803AB">
        <w:t>er</w:t>
      </w:r>
      <w:r w:rsidRPr="009803AB">
        <w:rPr>
          <w:spacing w:val="-4"/>
        </w:rPr>
        <w:t xml:space="preserve"> </w:t>
      </w:r>
      <w:r w:rsidRPr="009803AB">
        <w:t>geldstromen</w:t>
      </w:r>
      <w:r w:rsidRPr="009803AB">
        <w:rPr>
          <w:spacing w:val="-4"/>
        </w:rPr>
        <w:t xml:space="preserve"> </w:t>
      </w:r>
      <w:r w:rsidRPr="009803AB">
        <w:t>van</w:t>
      </w:r>
      <w:r w:rsidRPr="009803AB">
        <w:rPr>
          <w:spacing w:val="-4"/>
        </w:rPr>
        <w:t xml:space="preserve"> </w:t>
      </w:r>
      <w:r w:rsidRPr="009803AB">
        <w:t>ministeries</w:t>
      </w:r>
      <w:r w:rsidRPr="009803AB">
        <w:rPr>
          <w:spacing w:val="-4"/>
        </w:rPr>
        <w:t xml:space="preserve"> </w:t>
      </w:r>
      <w:r w:rsidRPr="009803AB">
        <w:t>en</w:t>
      </w:r>
      <w:r w:rsidRPr="009803AB">
        <w:rPr>
          <w:spacing w:val="-4"/>
        </w:rPr>
        <w:t xml:space="preserve"> </w:t>
      </w:r>
      <w:r w:rsidRPr="009803AB">
        <w:t>provincie</w:t>
      </w:r>
      <w:r w:rsidRPr="009803AB">
        <w:rPr>
          <w:spacing w:val="-4"/>
        </w:rPr>
        <w:t xml:space="preserve"> </w:t>
      </w:r>
      <w:r w:rsidRPr="009803AB">
        <w:t>waarvan</w:t>
      </w:r>
      <w:r w:rsidRPr="009803AB">
        <w:rPr>
          <w:spacing w:val="-4"/>
        </w:rPr>
        <w:t xml:space="preserve"> </w:t>
      </w:r>
      <w:r w:rsidRPr="009803AB">
        <w:t>de bedragen worden doorgegeven naar de betreffende instanties.</w:t>
      </w:r>
    </w:p>
    <w:p w14:paraId="4FBDEDD8" w14:textId="77777777" w:rsidR="00A03648" w:rsidRPr="009803AB" w:rsidRDefault="00A03648">
      <w:pPr>
        <w:pStyle w:val="Plattetekst"/>
        <w:spacing w:before="9"/>
      </w:pPr>
    </w:p>
    <w:p w14:paraId="445A68FC" w14:textId="77777777" w:rsidR="00A03648" w:rsidRPr="009803AB" w:rsidRDefault="00000000">
      <w:pPr>
        <w:pStyle w:val="Plattetekst"/>
        <w:spacing w:line="276" w:lineRule="auto"/>
        <w:ind w:left="117" w:right="1384"/>
      </w:pPr>
      <w:r w:rsidRPr="009803AB">
        <w:t>De treasury-functie binnen Holland Rijnland dient uitsluitend de publieke taak. Holland Rijnland heeft</w:t>
      </w:r>
      <w:r w:rsidRPr="009803AB">
        <w:rPr>
          <w:spacing w:val="-4"/>
        </w:rPr>
        <w:t xml:space="preserve"> </w:t>
      </w:r>
      <w:r w:rsidRPr="009803AB">
        <w:t>momenteel</w:t>
      </w:r>
      <w:r w:rsidRPr="009803AB">
        <w:rPr>
          <w:spacing w:val="-4"/>
        </w:rPr>
        <w:t xml:space="preserve"> </w:t>
      </w:r>
      <w:r w:rsidRPr="009803AB">
        <w:t>geen</w:t>
      </w:r>
      <w:r w:rsidRPr="009803AB">
        <w:rPr>
          <w:spacing w:val="-4"/>
        </w:rPr>
        <w:t xml:space="preserve"> </w:t>
      </w:r>
      <w:r w:rsidRPr="009803AB">
        <w:t>externe</w:t>
      </w:r>
      <w:r w:rsidRPr="009803AB">
        <w:rPr>
          <w:spacing w:val="-4"/>
        </w:rPr>
        <w:t xml:space="preserve"> </w:t>
      </w:r>
      <w:r w:rsidRPr="009803AB">
        <w:t>langlopende</w:t>
      </w:r>
      <w:r w:rsidRPr="009803AB">
        <w:rPr>
          <w:spacing w:val="-4"/>
        </w:rPr>
        <w:t xml:space="preserve"> </w:t>
      </w:r>
      <w:r w:rsidRPr="009803AB">
        <w:t>en</w:t>
      </w:r>
      <w:r w:rsidRPr="009803AB">
        <w:rPr>
          <w:spacing w:val="-4"/>
        </w:rPr>
        <w:t xml:space="preserve"> </w:t>
      </w:r>
      <w:r w:rsidRPr="009803AB">
        <w:t>kortlopende</w:t>
      </w:r>
      <w:r w:rsidRPr="009803AB">
        <w:rPr>
          <w:spacing w:val="-4"/>
        </w:rPr>
        <w:t xml:space="preserve"> </w:t>
      </w:r>
      <w:r w:rsidRPr="009803AB">
        <w:t>financieringmiddelen</w:t>
      </w:r>
      <w:r w:rsidRPr="009803AB">
        <w:rPr>
          <w:spacing w:val="-4"/>
        </w:rPr>
        <w:t xml:space="preserve"> </w:t>
      </w:r>
      <w:r w:rsidRPr="009803AB">
        <w:t>in</w:t>
      </w:r>
      <w:r w:rsidRPr="009803AB">
        <w:rPr>
          <w:spacing w:val="-4"/>
        </w:rPr>
        <w:t xml:space="preserve"> </w:t>
      </w:r>
      <w:r w:rsidRPr="009803AB">
        <w:t>portefeuille.</w:t>
      </w:r>
      <w:r w:rsidRPr="009803AB">
        <w:rPr>
          <w:spacing w:val="-4"/>
        </w:rPr>
        <w:t xml:space="preserve"> </w:t>
      </w:r>
      <w:r w:rsidRPr="009803AB">
        <w:t>Wel heeft</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een</w:t>
      </w:r>
      <w:r w:rsidRPr="009803AB">
        <w:rPr>
          <w:spacing w:val="-4"/>
        </w:rPr>
        <w:t xml:space="preserve"> </w:t>
      </w:r>
      <w:r w:rsidRPr="009803AB">
        <w:t>beperkte</w:t>
      </w:r>
      <w:r w:rsidRPr="009803AB">
        <w:rPr>
          <w:spacing w:val="-4"/>
        </w:rPr>
        <w:t xml:space="preserve"> </w:t>
      </w:r>
      <w:r w:rsidRPr="009803AB">
        <w:t>kredietfaciliteit</w:t>
      </w:r>
      <w:r w:rsidRPr="009803AB">
        <w:rPr>
          <w:spacing w:val="-4"/>
        </w:rPr>
        <w:t xml:space="preserve"> </w:t>
      </w:r>
      <w:r w:rsidRPr="009803AB">
        <w:t>op</w:t>
      </w:r>
      <w:r w:rsidRPr="009803AB">
        <w:rPr>
          <w:spacing w:val="-4"/>
        </w:rPr>
        <w:t xml:space="preserve"> </w:t>
      </w:r>
      <w:r w:rsidRPr="009803AB">
        <w:t>de</w:t>
      </w:r>
      <w:r w:rsidRPr="009803AB">
        <w:rPr>
          <w:spacing w:val="-4"/>
        </w:rPr>
        <w:t xml:space="preserve"> </w:t>
      </w:r>
      <w:r w:rsidRPr="009803AB">
        <w:t>rekening</w:t>
      </w:r>
      <w:r w:rsidRPr="009803AB">
        <w:rPr>
          <w:spacing w:val="-4"/>
        </w:rPr>
        <w:t xml:space="preserve"> </w:t>
      </w:r>
      <w:r w:rsidRPr="009803AB">
        <w:t>courant</w:t>
      </w:r>
      <w:r w:rsidRPr="009803AB">
        <w:rPr>
          <w:spacing w:val="-4"/>
        </w:rPr>
        <w:t xml:space="preserve"> </w:t>
      </w:r>
      <w:r w:rsidRPr="009803AB">
        <w:t>bij</w:t>
      </w:r>
      <w:r w:rsidRPr="009803AB">
        <w:rPr>
          <w:spacing w:val="-4"/>
        </w:rPr>
        <w:t xml:space="preserve"> </w:t>
      </w:r>
      <w:r w:rsidRPr="009803AB">
        <w:t>de</w:t>
      </w:r>
      <w:r w:rsidRPr="009803AB">
        <w:rPr>
          <w:spacing w:val="-4"/>
        </w:rPr>
        <w:t xml:space="preserve"> </w:t>
      </w:r>
      <w:r w:rsidRPr="009803AB">
        <w:t>Bank</w:t>
      </w:r>
      <w:r w:rsidRPr="009803AB">
        <w:rPr>
          <w:spacing w:val="-4"/>
        </w:rPr>
        <w:t xml:space="preserve"> </w:t>
      </w:r>
      <w:r w:rsidRPr="009803AB">
        <w:t xml:space="preserve">Nederlandse Gemeenten (BNG). Eventuele positieve saldi op de rekening courant worden afgestort in 's Rijks </w:t>
      </w:r>
      <w:r w:rsidRPr="009803AB">
        <w:rPr>
          <w:spacing w:val="-2"/>
        </w:rPr>
        <w:t>Schatkist.</w:t>
      </w:r>
    </w:p>
    <w:p w14:paraId="5B7A6C81" w14:textId="77777777" w:rsidR="00A03648" w:rsidRPr="009803AB" w:rsidRDefault="00A03648">
      <w:pPr>
        <w:pStyle w:val="Plattetekst"/>
        <w:spacing w:before="7"/>
      </w:pPr>
    </w:p>
    <w:p w14:paraId="02A16C5B" w14:textId="77777777" w:rsidR="00A03648" w:rsidRPr="009803AB" w:rsidRDefault="00000000">
      <w:pPr>
        <w:spacing w:before="1"/>
        <w:ind w:left="117"/>
        <w:rPr>
          <w:i/>
          <w:sz w:val="20"/>
        </w:rPr>
      </w:pPr>
      <w:r w:rsidRPr="009803AB">
        <w:rPr>
          <w:i/>
          <w:spacing w:val="-2"/>
          <w:sz w:val="20"/>
        </w:rPr>
        <w:t>Kasgeldlimiet</w:t>
      </w:r>
    </w:p>
    <w:p w14:paraId="05C68A39" w14:textId="77777777" w:rsidR="00A03648" w:rsidRPr="009803AB" w:rsidRDefault="00000000">
      <w:pPr>
        <w:pStyle w:val="Plattetekst"/>
        <w:spacing w:before="34" w:line="276" w:lineRule="auto"/>
        <w:ind w:left="117" w:right="1595"/>
        <w:jc w:val="both"/>
      </w:pPr>
      <w:r w:rsidRPr="009803AB">
        <w:t>De</w:t>
      </w:r>
      <w:r w:rsidRPr="009803AB">
        <w:rPr>
          <w:spacing w:val="-3"/>
        </w:rPr>
        <w:t xml:space="preserve"> </w:t>
      </w:r>
      <w:r w:rsidRPr="009803AB">
        <w:t>gemiddelde</w:t>
      </w:r>
      <w:r w:rsidRPr="009803AB">
        <w:rPr>
          <w:spacing w:val="-3"/>
        </w:rPr>
        <w:t xml:space="preserve"> </w:t>
      </w:r>
      <w:r w:rsidRPr="009803AB">
        <w:t>vlottende</w:t>
      </w:r>
      <w:r w:rsidRPr="009803AB">
        <w:rPr>
          <w:spacing w:val="-3"/>
        </w:rPr>
        <w:t xml:space="preserve"> </w:t>
      </w:r>
      <w:r w:rsidRPr="009803AB">
        <w:t>schuld,</w:t>
      </w:r>
      <w:r w:rsidRPr="009803AB">
        <w:rPr>
          <w:spacing w:val="-3"/>
        </w:rPr>
        <w:t xml:space="preserve"> </w:t>
      </w:r>
      <w:r w:rsidRPr="009803AB">
        <w:t>over</w:t>
      </w:r>
      <w:r w:rsidRPr="009803AB">
        <w:rPr>
          <w:spacing w:val="-3"/>
        </w:rPr>
        <w:t xml:space="preserve"> </w:t>
      </w:r>
      <w:r w:rsidRPr="009803AB">
        <w:t>drie</w:t>
      </w:r>
      <w:r w:rsidRPr="009803AB">
        <w:rPr>
          <w:spacing w:val="-3"/>
        </w:rPr>
        <w:t xml:space="preserve"> </w:t>
      </w:r>
      <w:r w:rsidRPr="009803AB">
        <w:t>maanden</w:t>
      </w:r>
      <w:r w:rsidRPr="009803AB">
        <w:rPr>
          <w:spacing w:val="-3"/>
        </w:rPr>
        <w:t xml:space="preserve"> </w:t>
      </w:r>
      <w:r w:rsidRPr="009803AB">
        <w:t>gezien,</w:t>
      </w:r>
      <w:r w:rsidRPr="009803AB">
        <w:rPr>
          <w:spacing w:val="-3"/>
        </w:rPr>
        <w:t xml:space="preserve"> </w:t>
      </w:r>
      <w:r w:rsidRPr="009803AB">
        <w:t>is</w:t>
      </w:r>
      <w:r w:rsidRPr="009803AB">
        <w:rPr>
          <w:spacing w:val="-3"/>
        </w:rPr>
        <w:t xml:space="preserve"> </w:t>
      </w:r>
      <w:r w:rsidRPr="009803AB">
        <w:t>voor</w:t>
      </w:r>
      <w:r w:rsidRPr="009803AB">
        <w:rPr>
          <w:spacing w:val="-3"/>
        </w:rPr>
        <w:t xml:space="preserve"> </w:t>
      </w:r>
      <w:r w:rsidRPr="009803AB">
        <w:t>een</w:t>
      </w:r>
      <w:r w:rsidRPr="009803AB">
        <w:rPr>
          <w:spacing w:val="-3"/>
        </w:rPr>
        <w:t xml:space="preserve"> </w:t>
      </w:r>
      <w:r w:rsidRPr="009803AB">
        <w:t>gemeente</w:t>
      </w:r>
      <w:r w:rsidRPr="009803AB">
        <w:rPr>
          <w:spacing w:val="-3"/>
        </w:rPr>
        <w:t xml:space="preserve"> </w:t>
      </w:r>
      <w:r w:rsidRPr="009803AB">
        <w:t>gelimiteerd</w:t>
      </w:r>
      <w:r w:rsidRPr="009803AB">
        <w:rPr>
          <w:spacing w:val="-3"/>
        </w:rPr>
        <w:t xml:space="preserve"> </w:t>
      </w:r>
      <w:r w:rsidRPr="009803AB">
        <w:t>op 8,2%</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begrotingstotaal.</w:t>
      </w:r>
      <w:r w:rsidRPr="009803AB">
        <w:rPr>
          <w:spacing w:val="-3"/>
        </w:rPr>
        <w:t xml:space="preserve"> </w:t>
      </w:r>
      <w:r w:rsidRPr="009803AB">
        <w:t>In</w:t>
      </w:r>
      <w:r w:rsidRPr="009803AB">
        <w:rPr>
          <w:spacing w:val="-3"/>
        </w:rPr>
        <w:t xml:space="preserve"> </w:t>
      </w:r>
      <w:r w:rsidRPr="009803AB">
        <w:t>onderstaande</w:t>
      </w:r>
      <w:r w:rsidRPr="009803AB">
        <w:rPr>
          <w:spacing w:val="-3"/>
        </w:rPr>
        <w:t xml:space="preserve"> </w:t>
      </w:r>
      <w:r w:rsidRPr="009803AB">
        <w:t>tabel</w:t>
      </w:r>
      <w:r w:rsidRPr="009803AB">
        <w:rPr>
          <w:spacing w:val="-3"/>
        </w:rPr>
        <w:t xml:space="preserve"> </w:t>
      </w:r>
      <w:r w:rsidRPr="009803AB">
        <w:t>is</w:t>
      </w:r>
      <w:r w:rsidRPr="009803AB">
        <w:rPr>
          <w:spacing w:val="-3"/>
        </w:rPr>
        <w:t xml:space="preserve"> </w:t>
      </w:r>
      <w:r w:rsidRPr="009803AB">
        <w:t>de</w:t>
      </w:r>
      <w:r w:rsidRPr="009803AB">
        <w:rPr>
          <w:spacing w:val="-3"/>
        </w:rPr>
        <w:t xml:space="preserve"> </w:t>
      </w:r>
      <w:r w:rsidRPr="009803AB">
        <w:t>ontwikkeling</w:t>
      </w:r>
      <w:r w:rsidRPr="009803AB">
        <w:rPr>
          <w:spacing w:val="-3"/>
        </w:rPr>
        <w:t xml:space="preserve"> </w:t>
      </w:r>
      <w:r w:rsidRPr="009803AB">
        <w:t>van</w:t>
      </w:r>
      <w:r w:rsidRPr="009803AB">
        <w:rPr>
          <w:spacing w:val="-3"/>
        </w:rPr>
        <w:t xml:space="preserve"> </w:t>
      </w:r>
      <w:r w:rsidRPr="009803AB">
        <w:t>deze</w:t>
      </w:r>
      <w:r w:rsidRPr="009803AB">
        <w:rPr>
          <w:spacing w:val="-3"/>
        </w:rPr>
        <w:t xml:space="preserve"> </w:t>
      </w:r>
      <w:r w:rsidRPr="009803AB">
        <w:t>kasgeldlimiet</w:t>
      </w:r>
      <w:r w:rsidRPr="009803AB">
        <w:rPr>
          <w:spacing w:val="-3"/>
        </w:rPr>
        <w:t xml:space="preserve"> </w:t>
      </w:r>
      <w:r w:rsidRPr="009803AB">
        <w:t>in 2019 weergegeven:</w:t>
      </w:r>
    </w:p>
    <w:p w14:paraId="2CB151CD" w14:textId="77777777" w:rsidR="00A03648" w:rsidRPr="009803AB" w:rsidRDefault="00A03648">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989"/>
        <w:gridCol w:w="1361"/>
        <w:gridCol w:w="1361"/>
        <w:gridCol w:w="1361"/>
      </w:tblGrid>
      <w:tr w:rsidR="009803AB" w:rsidRPr="009803AB" w14:paraId="6B7FC751" w14:textId="77777777">
        <w:trPr>
          <w:trHeight w:val="718"/>
        </w:trPr>
        <w:tc>
          <w:tcPr>
            <w:tcW w:w="4989" w:type="dxa"/>
            <w:shd w:val="clear" w:color="auto" w:fill="D5E5F0"/>
          </w:tcPr>
          <w:p w14:paraId="299BEC92" w14:textId="77777777" w:rsidR="00A03648" w:rsidRPr="009803AB" w:rsidRDefault="00A03648">
            <w:pPr>
              <w:pStyle w:val="TableParagraph"/>
              <w:spacing w:before="81"/>
              <w:jc w:val="left"/>
              <w:rPr>
                <w:sz w:val="16"/>
              </w:rPr>
            </w:pPr>
          </w:p>
          <w:p w14:paraId="5DCF7617" w14:textId="77777777" w:rsidR="00A03648" w:rsidRPr="009803AB" w:rsidRDefault="00000000">
            <w:pPr>
              <w:pStyle w:val="TableParagraph"/>
              <w:spacing w:before="0"/>
              <w:ind w:left="90"/>
              <w:jc w:val="left"/>
              <w:rPr>
                <w:b/>
                <w:sz w:val="16"/>
              </w:rPr>
            </w:pPr>
            <w:r w:rsidRPr="009803AB">
              <w:rPr>
                <w:b/>
                <w:spacing w:val="-2"/>
                <w:sz w:val="16"/>
              </w:rPr>
              <w:t>Omschrijving</w:t>
            </w:r>
          </w:p>
        </w:tc>
        <w:tc>
          <w:tcPr>
            <w:tcW w:w="1361" w:type="dxa"/>
            <w:shd w:val="clear" w:color="auto" w:fill="D5E5F0"/>
          </w:tcPr>
          <w:p w14:paraId="7AF238C4" w14:textId="77777777" w:rsidR="00A03648" w:rsidRPr="009803AB" w:rsidRDefault="00000000">
            <w:pPr>
              <w:pStyle w:val="TableParagraph"/>
              <w:spacing w:before="73" w:line="249" w:lineRule="auto"/>
              <w:ind w:left="124" w:right="77" w:firstLine="230"/>
              <w:rPr>
                <w:b/>
                <w:sz w:val="16"/>
              </w:rPr>
            </w:pPr>
            <w:r w:rsidRPr="009803AB">
              <w:rPr>
                <w:b/>
                <w:spacing w:val="-2"/>
                <w:sz w:val="16"/>
              </w:rPr>
              <w:t xml:space="preserve">Gemiddelde </w:t>
            </w:r>
            <w:r w:rsidRPr="009803AB">
              <w:rPr>
                <w:b/>
                <w:sz w:val="16"/>
              </w:rPr>
              <w:t>netto</w:t>
            </w:r>
            <w:r w:rsidRPr="009803AB">
              <w:rPr>
                <w:b/>
                <w:spacing w:val="-5"/>
                <w:sz w:val="16"/>
              </w:rPr>
              <w:t xml:space="preserve"> </w:t>
            </w:r>
            <w:r w:rsidRPr="009803AB">
              <w:rPr>
                <w:b/>
                <w:spacing w:val="-2"/>
                <w:sz w:val="16"/>
              </w:rPr>
              <w:t>vlottende</w:t>
            </w:r>
          </w:p>
          <w:p w14:paraId="3978A8A5" w14:textId="77777777" w:rsidR="00A03648" w:rsidRPr="009803AB" w:rsidRDefault="00000000">
            <w:pPr>
              <w:pStyle w:val="TableParagraph"/>
              <w:spacing w:before="1"/>
              <w:ind w:right="78"/>
              <w:rPr>
                <w:b/>
                <w:sz w:val="16"/>
              </w:rPr>
            </w:pPr>
            <w:r w:rsidRPr="009803AB">
              <w:rPr>
                <w:b/>
                <w:spacing w:val="-2"/>
                <w:sz w:val="16"/>
              </w:rPr>
              <w:t>schuld</w:t>
            </w:r>
          </w:p>
        </w:tc>
        <w:tc>
          <w:tcPr>
            <w:tcW w:w="1361" w:type="dxa"/>
            <w:shd w:val="clear" w:color="auto" w:fill="D5E5F0"/>
          </w:tcPr>
          <w:p w14:paraId="64EA9C14" w14:textId="77777777" w:rsidR="00A03648" w:rsidRPr="009803AB" w:rsidRDefault="00A03648">
            <w:pPr>
              <w:pStyle w:val="TableParagraph"/>
              <w:spacing w:before="81"/>
              <w:jc w:val="left"/>
              <w:rPr>
                <w:sz w:val="16"/>
              </w:rPr>
            </w:pPr>
          </w:p>
          <w:p w14:paraId="177298D0" w14:textId="77777777" w:rsidR="00A03648" w:rsidRPr="009803AB" w:rsidRDefault="00000000">
            <w:pPr>
              <w:pStyle w:val="TableParagraph"/>
              <w:spacing w:before="0"/>
              <w:ind w:right="77"/>
              <w:rPr>
                <w:b/>
                <w:sz w:val="16"/>
              </w:rPr>
            </w:pPr>
            <w:r w:rsidRPr="009803AB">
              <w:rPr>
                <w:b/>
                <w:spacing w:val="-2"/>
                <w:sz w:val="16"/>
              </w:rPr>
              <w:t>Kasgeldlimiet</w:t>
            </w:r>
          </w:p>
        </w:tc>
        <w:tc>
          <w:tcPr>
            <w:tcW w:w="1361" w:type="dxa"/>
            <w:shd w:val="clear" w:color="auto" w:fill="D5E5F0"/>
          </w:tcPr>
          <w:p w14:paraId="225D2C78" w14:textId="77777777" w:rsidR="00A03648" w:rsidRPr="009803AB" w:rsidRDefault="00000000">
            <w:pPr>
              <w:pStyle w:val="TableParagraph"/>
              <w:spacing w:before="169" w:line="249" w:lineRule="auto"/>
              <w:ind w:left="141" w:firstLine="53"/>
              <w:jc w:val="left"/>
              <w:rPr>
                <w:b/>
                <w:sz w:val="16"/>
              </w:rPr>
            </w:pPr>
            <w:r w:rsidRPr="009803AB">
              <w:rPr>
                <w:b/>
                <w:sz w:val="16"/>
              </w:rPr>
              <w:t>Ruimte</w:t>
            </w:r>
            <w:r w:rsidRPr="009803AB">
              <w:rPr>
                <w:b/>
                <w:spacing w:val="-12"/>
                <w:sz w:val="16"/>
              </w:rPr>
              <w:t xml:space="preserve"> </w:t>
            </w:r>
            <w:r w:rsidRPr="009803AB">
              <w:rPr>
                <w:b/>
                <w:sz w:val="16"/>
              </w:rPr>
              <w:t>(=+)</w:t>
            </w:r>
            <w:r w:rsidRPr="009803AB">
              <w:rPr>
                <w:b/>
                <w:spacing w:val="-11"/>
                <w:sz w:val="16"/>
              </w:rPr>
              <w:t xml:space="preserve"> </w:t>
            </w:r>
            <w:r w:rsidRPr="009803AB">
              <w:rPr>
                <w:b/>
                <w:sz w:val="16"/>
              </w:rPr>
              <w:t xml:space="preserve">of </w:t>
            </w:r>
            <w:r w:rsidRPr="009803AB">
              <w:rPr>
                <w:b/>
                <w:spacing w:val="-2"/>
                <w:sz w:val="16"/>
              </w:rPr>
              <w:t>Overschrijding</w:t>
            </w:r>
          </w:p>
        </w:tc>
      </w:tr>
      <w:tr w:rsidR="009803AB" w:rsidRPr="009803AB" w14:paraId="1E4F649A" w14:textId="77777777">
        <w:trPr>
          <w:trHeight w:val="333"/>
        </w:trPr>
        <w:tc>
          <w:tcPr>
            <w:tcW w:w="4989" w:type="dxa"/>
          </w:tcPr>
          <w:p w14:paraId="200E5275" w14:textId="77777777" w:rsidR="00A03648" w:rsidRPr="009803AB" w:rsidRDefault="00000000">
            <w:pPr>
              <w:pStyle w:val="TableParagraph"/>
              <w:ind w:left="90"/>
              <w:jc w:val="left"/>
              <w:rPr>
                <w:sz w:val="16"/>
              </w:rPr>
            </w:pPr>
            <w:r w:rsidRPr="009803AB">
              <w:rPr>
                <w:sz w:val="16"/>
              </w:rPr>
              <w:t>eerste</w:t>
            </w:r>
            <w:r w:rsidRPr="009803AB">
              <w:rPr>
                <w:spacing w:val="-7"/>
                <w:sz w:val="16"/>
              </w:rPr>
              <w:t xml:space="preserve"> </w:t>
            </w:r>
            <w:r w:rsidRPr="009803AB">
              <w:rPr>
                <w:sz w:val="16"/>
              </w:rPr>
              <w:t>kwartaal</w:t>
            </w:r>
            <w:r w:rsidRPr="009803AB">
              <w:rPr>
                <w:spacing w:val="-7"/>
                <w:sz w:val="16"/>
              </w:rPr>
              <w:t xml:space="preserve"> </w:t>
            </w:r>
            <w:r w:rsidRPr="009803AB">
              <w:rPr>
                <w:spacing w:val="-4"/>
                <w:sz w:val="16"/>
              </w:rPr>
              <w:t>2019</w:t>
            </w:r>
          </w:p>
        </w:tc>
        <w:tc>
          <w:tcPr>
            <w:tcW w:w="1361" w:type="dxa"/>
          </w:tcPr>
          <w:p w14:paraId="607E18DC" w14:textId="77777777" w:rsidR="00A03648" w:rsidRPr="009803AB" w:rsidRDefault="00000000">
            <w:pPr>
              <w:pStyle w:val="TableParagraph"/>
              <w:ind w:right="78"/>
              <w:rPr>
                <w:sz w:val="16"/>
              </w:rPr>
            </w:pPr>
            <w:r w:rsidRPr="009803AB">
              <w:rPr>
                <w:spacing w:val="-2"/>
                <w:sz w:val="16"/>
              </w:rPr>
              <w:t>-52.546.422</w:t>
            </w:r>
          </w:p>
        </w:tc>
        <w:tc>
          <w:tcPr>
            <w:tcW w:w="1361" w:type="dxa"/>
          </w:tcPr>
          <w:p w14:paraId="608C9F43" w14:textId="77777777" w:rsidR="00A03648" w:rsidRPr="009803AB" w:rsidRDefault="00000000">
            <w:pPr>
              <w:pStyle w:val="TableParagraph"/>
              <w:ind w:right="78"/>
              <w:rPr>
                <w:sz w:val="16"/>
              </w:rPr>
            </w:pPr>
            <w:r w:rsidRPr="009803AB">
              <w:rPr>
                <w:spacing w:val="-2"/>
                <w:sz w:val="16"/>
              </w:rPr>
              <w:t>821.379</w:t>
            </w:r>
          </w:p>
        </w:tc>
        <w:tc>
          <w:tcPr>
            <w:tcW w:w="1361" w:type="dxa"/>
          </w:tcPr>
          <w:p w14:paraId="0DC6CA66" w14:textId="77777777" w:rsidR="00A03648" w:rsidRPr="009803AB" w:rsidRDefault="00000000">
            <w:pPr>
              <w:pStyle w:val="TableParagraph"/>
              <w:ind w:right="78"/>
              <w:rPr>
                <w:sz w:val="16"/>
              </w:rPr>
            </w:pPr>
            <w:r w:rsidRPr="009803AB">
              <w:rPr>
                <w:spacing w:val="-2"/>
                <w:sz w:val="16"/>
              </w:rPr>
              <w:t>53.367.801</w:t>
            </w:r>
          </w:p>
        </w:tc>
      </w:tr>
      <w:tr w:rsidR="009803AB" w:rsidRPr="009803AB" w14:paraId="670D8455" w14:textId="77777777">
        <w:trPr>
          <w:trHeight w:val="333"/>
        </w:trPr>
        <w:tc>
          <w:tcPr>
            <w:tcW w:w="4989" w:type="dxa"/>
          </w:tcPr>
          <w:p w14:paraId="66D32E9A" w14:textId="77777777" w:rsidR="00A03648" w:rsidRPr="009803AB" w:rsidRDefault="00000000">
            <w:pPr>
              <w:pStyle w:val="TableParagraph"/>
              <w:ind w:left="90"/>
              <w:jc w:val="left"/>
              <w:rPr>
                <w:sz w:val="16"/>
              </w:rPr>
            </w:pPr>
            <w:r w:rsidRPr="009803AB">
              <w:rPr>
                <w:sz w:val="16"/>
              </w:rPr>
              <w:t>tweede</w:t>
            </w:r>
            <w:r w:rsidRPr="009803AB">
              <w:rPr>
                <w:spacing w:val="-7"/>
                <w:sz w:val="16"/>
              </w:rPr>
              <w:t xml:space="preserve"> </w:t>
            </w:r>
            <w:r w:rsidRPr="009803AB">
              <w:rPr>
                <w:sz w:val="16"/>
              </w:rPr>
              <w:t>kwartaal</w:t>
            </w:r>
            <w:r w:rsidRPr="009803AB">
              <w:rPr>
                <w:spacing w:val="-7"/>
                <w:sz w:val="16"/>
              </w:rPr>
              <w:t xml:space="preserve"> </w:t>
            </w:r>
            <w:r w:rsidRPr="009803AB">
              <w:rPr>
                <w:spacing w:val="-4"/>
                <w:sz w:val="16"/>
              </w:rPr>
              <w:t>2019</w:t>
            </w:r>
          </w:p>
        </w:tc>
        <w:tc>
          <w:tcPr>
            <w:tcW w:w="1361" w:type="dxa"/>
          </w:tcPr>
          <w:p w14:paraId="4EAFAECC" w14:textId="77777777" w:rsidR="00A03648" w:rsidRPr="009803AB" w:rsidRDefault="00000000">
            <w:pPr>
              <w:pStyle w:val="TableParagraph"/>
              <w:ind w:right="78"/>
              <w:rPr>
                <w:sz w:val="16"/>
              </w:rPr>
            </w:pPr>
            <w:r w:rsidRPr="009803AB">
              <w:rPr>
                <w:spacing w:val="-2"/>
                <w:sz w:val="16"/>
              </w:rPr>
              <w:t>-54.540.625</w:t>
            </w:r>
          </w:p>
        </w:tc>
        <w:tc>
          <w:tcPr>
            <w:tcW w:w="1361" w:type="dxa"/>
          </w:tcPr>
          <w:p w14:paraId="44D1B4AE" w14:textId="77777777" w:rsidR="00A03648" w:rsidRPr="009803AB" w:rsidRDefault="00000000">
            <w:pPr>
              <w:pStyle w:val="TableParagraph"/>
              <w:ind w:right="78"/>
              <w:rPr>
                <w:sz w:val="16"/>
              </w:rPr>
            </w:pPr>
            <w:r w:rsidRPr="009803AB">
              <w:rPr>
                <w:spacing w:val="-2"/>
                <w:sz w:val="16"/>
              </w:rPr>
              <w:t>821.379</w:t>
            </w:r>
          </w:p>
        </w:tc>
        <w:tc>
          <w:tcPr>
            <w:tcW w:w="1361" w:type="dxa"/>
          </w:tcPr>
          <w:p w14:paraId="3C0D589E" w14:textId="77777777" w:rsidR="00A03648" w:rsidRPr="009803AB" w:rsidRDefault="00000000">
            <w:pPr>
              <w:pStyle w:val="TableParagraph"/>
              <w:ind w:right="78"/>
              <w:rPr>
                <w:sz w:val="16"/>
              </w:rPr>
            </w:pPr>
            <w:r w:rsidRPr="009803AB">
              <w:rPr>
                <w:spacing w:val="-2"/>
                <w:sz w:val="16"/>
              </w:rPr>
              <w:t>55.362.004</w:t>
            </w:r>
          </w:p>
        </w:tc>
      </w:tr>
      <w:tr w:rsidR="009803AB" w:rsidRPr="009803AB" w14:paraId="61EB521D" w14:textId="77777777">
        <w:trPr>
          <w:trHeight w:val="333"/>
        </w:trPr>
        <w:tc>
          <w:tcPr>
            <w:tcW w:w="4989" w:type="dxa"/>
          </w:tcPr>
          <w:p w14:paraId="0C9A900B" w14:textId="77777777" w:rsidR="00A03648" w:rsidRPr="009803AB" w:rsidRDefault="00000000">
            <w:pPr>
              <w:pStyle w:val="TableParagraph"/>
              <w:ind w:left="90"/>
              <w:jc w:val="left"/>
              <w:rPr>
                <w:sz w:val="16"/>
              </w:rPr>
            </w:pPr>
            <w:r w:rsidRPr="009803AB">
              <w:rPr>
                <w:sz w:val="16"/>
              </w:rPr>
              <w:t>derde</w:t>
            </w:r>
            <w:r w:rsidRPr="009803AB">
              <w:rPr>
                <w:spacing w:val="-7"/>
                <w:sz w:val="16"/>
              </w:rPr>
              <w:t xml:space="preserve"> </w:t>
            </w:r>
            <w:r w:rsidRPr="009803AB">
              <w:rPr>
                <w:sz w:val="16"/>
              </w:rPr>
              <w:t>kwartaal</w:t>
            </w:r>
            <w:r w:rsidRPr="009803AB">
              <w:rPr>
                <w:spacing w:val="-6"/>
                <w:sz w:val="16"/>
              </w:rPr>
              <w:t xml:space="preserve"> </w:t>
            </w:r>
            <w:r w:rsidRPr="009803AB">
              <w:rPr>
                <w:spacing w:val="-4"/>
                <w:sz w:val="16"/>
              </w:rPr>
              <w:t>2019</w:t>
            </w:r>
          </w:p>
        </w:tc>
        <w:tc>
          <w:tcPr>
            <w:tcW w:w="1361" w:type="dxa"/>
          </w:tcPr>
          <w:p w14:paraId="20949D56" w14:textId="77777777" w:rsidR="00A03648" w:rsidRPr="009803AB" w:rsidRDefault="00000000">
            <w:pPr>
              <w:pStyle w:val="TableParagraph"/>
              <w:ind w:right="78"/>
              <w:rPr>
                <w:sz w:val="16"/>
              </w:rPr>
            </w:pPr>
            <w:r w:rsidRPr="009803AB">
              <w:rPr>
                <w:spacing w:val="-2"/>
                <w:sz w:val="16"/>
              </w:rPr>
              <w:t>-66.140.932</w:t>
            </w:r>
          </w:p>
        </w:tc>
        <w:tc>
          <w:tcPr>
            <w:tcW w:w="1361" w:type="dxa"/>
          </w:tcPr>
          <w:p w14:paraId="0064AD95" w14:textId="77777777" w:rsidR="00A03648" w:rsidRPr="009803AB" w:rsidRDefault="00000000">
            <w:pPr>
              <w:pStyle w:val="TableParagraph"/>
              <w:ind w:right="78"/>
              <w:rPr>
                <w:sz w:val="16"/>
              </w:rPr>
            </w:pPr>
            <w:r w:rsidRPr="009803AB">
              <w:rPr>
                <w:spacing w:val="-2"/>
                <w:sz w:val="16"/>
              </w:rPr>
              <w:t>821.379</w:t>
            </w:r>
          </w:p>
        </w:tc>
        <w:tc>
          <w:tcPr>
            <w:tcW w:w="1361" w:type="dxa"/>
          </w:tcPr>
          <w:p w14:paraId="3163EF97" w14:textId="77777777" w:rsidR="00A03648" w:rsidRPr="009803AB" w:rsidRDefault="00000000">
            <w:pPr>
              <w:pStyle w:val="TableParagraph"/>
              <w:ind w:right="78"/>
              <w:rPr>
                <w:sz w:val="16"/>
              </w:rPr>
            </w:pPr>
            <w:r w:rsidRPr="009803AB">
              <w:rPr>
                <w:spacing w:val="-2"/>
                <w:sz w:val="16"/>
              </w:rPr>
              <w:t>66.962.311</w:t>
            </w:r>
          </w:p>
        </w:tc>
      </w:tr>
      <w:tr w:rsidR="00A03648" w:rsidRPr="009803AB" w14:paraId="7A708D44" w14:textId="77777777">
        <w:trPr>
          <w:trHeight w:val="334"/>
        </w:trPr>
        <w:tc>
          <w:tcPr>
            <w:tcW w:w="4989" w:type="dxa"/>
          </w:tcPr>
          <w:p w14:paraId="1BBA1E18" w14:textId="77777777" w:rsidR="00A03648" w:rsidRPr="009803AB" w:rsidRDefault="00000000">
            <w:pPr>
              <w:pStyle w:val="TableParagraph"/>
              <w:ind w:left="90"/>
              <w:jc w:val="left"/>
              <w:rPr>
                <w:sz w:val="16"/>
              </w:rPr>
            </w:pPr>
            <w:r w:rsidRPr="009803AB">
              <w:rPr>
                <w:sz w:val="16"/>
              </w:rPr>
              <w:t>vierde</w:t>
            </w:r>
            <w:r w:rsidRPr="009803AB">
              <w:rPr>
                <w:spacing w:val="-7"/>
                <w:sz w:val="16"/>
              </w:rPr>
              <w:t xml:space="preserve"> </w:t>
            </w:r>
            <w:r w:rsidRPr="009803AB">
              <w:rPr>
                <w:sz w:val="16"/>
              </w:rPr>
              <w:t>kwartaal</w:t>
            </w:r>
            <w:r w:rsidRPr="009803AB">
              <w:rPr>
                <w:spacing w:val="-7"/>
                <w:sz w:val="16"/>
              </w:rPr>
              <w:t xml:space="preserve"> </w:t>
            </w:r>
            <w:r w:rsidRPr="009803AB">
              <w:rPr>
                <w:spacing w:val="-4"/>
                <w:sz w:val="16"/>
              </w:rPr>
              <w:t>2019</w:t>
            </w:r>
          </w:p>
        </w:tc>
        <w:tc>
          <w:tcPr>
            <w:tcW w:w="1361" w:type="dxa"/>
          </w:tcPr>
          <w:p w14:paraId="4E21465A" w14:textId="77777777" w:rsidR="00A03648" w:rsidRPr="009803AB" w:rsidRDefault="00000000">
            <w:pPr>
              <w:pStyle w:val="TableParagraph"/>
              <w:ind w:right="78"/>
              <w:rPr>
                <w:sz w:val="16"/>
              </w:rPr>
            </w:pPr>
            <w:r w:rsidRPr="009803AB">
              <w:rPr>
                <w:spacing w:val="-2"/>
                <w:sz w:val="16"/>
              </w:rPr>
              <w:t>-68.186.233</w:t>
            </w:r>
          </w:p>
        </w:tc>
        <w:tc>
          <w:tcPr>
            <w:tcW w:w="1361" w:type="dxa"/>
          </w:tcPr>
          <w:p w14:paraId="6D94B70B" w14:textId="77777777" w:rsidR="00A03648" w:rsidRPr="009803AB" w:rsidRDefault="00000000">
            <w:pPr>
              <w:pStyle w:val="TableParagraph"/>
              <w:ind w:right="78"/>
              <w:rPr>
                <w:sz w:val="16"/>
              </w:rPr>
            </w:pPr>
            <w:r w:rsidRPr="009803AB">
              <w:rPr>
                <w:spacing w:val="-2"/>
                <w:sz w:val="16"/>
              </w:rPr>
              <w:t>821.379</w:t>
            </w:r>
          </w:p>
        </w:tc>
        <w:tc>
          <w:tcPr>
            <w:tcW w:w="1361" w:type="dxa"/>
          </w:tcPr>
          <w:p w14:paraId="7D3F24B7" w14:textId="77777777" w:rsidR="00A03648" w:rsidRPr="009803AB" w:rsidRDefault="00000000">
            <w:pPr>
              <w:pStyle w:val="TableParagraph"/>
              <w:ind w:right="78"/>
              <w:rPr>
                <w:sz w:val="16"/>
              </w:rPr>
            </w:pPr>
            <w:r w:rsidRPr="009803AB">
              <w:rPr>
                <w:spacing w:val="-2"/>
                <w:sz w:val="16"/>
              </w:rPr>
              <w:t>69.007.612</w:t>
            </w:r>
          </w:p>
        </w:tc>
      </w:tr>
    </w:tbl>
    <w:p w14:paraId="4AE87598" w14:textId="77777777" w:rsidR="00A03648" w:rsidRPr="009803AB" w:rsidRDefault="00A03648">
      <w:pPr>
        <w:pStyle w:val="Plattetekst"/>
        <w:spacing w:before="3"/>
      </w:pPr>
    </w:p>
    <w:p w14:paraId="52F426DA" w14:textId="77777777" w:rsidR="00A03648" w:rsidRPr="009803AB" w:rsidRDefault="00000000">
      <w:pPr>
        <w:pStyle w:val="Plattetekst"/>
        <w:ind w:left="117"/>
      </w:pPr>
      <w:r w:rsidRPr="009803AB">
        <w:t>In</w:t>
      </w:r>
      <w:r w:rsidRPr="009803AB">
        <w:rPr>
          <w:spacing w:val="-6"/>
        </w:rPr>
        <w:t xml:space="preserve"> </w:t>
      </w:r>
      <w:r w:rsidRPr="009803AB">
        <w:t>2019</w:t>
      </w:r>
      <w:r w:rsidRPr="009803AB">
        <w:rPr>
          <w:spacing w:val="-6"/>
        </w:rPr>
        <w:t xml:space="preserve"> </w:t>
      </w:r>
      <w:r w:rsidRPr="009803AB">
        <w:t>overschreden</w:t>
      </w:r>
      <w:r w:rsidRPr="009803AB">
        <w:rPr>
          <w:spacing w:val="-6"/>
        </w:rPr>
        <w:t xml:space="preserve"> </w:t>
      </w:r>
      <w:r w:rsidRPr="009803AB">
        <w:t>we</w:t>
      </w:r>
      <w:r w:rsidRPr="009803AB">
        <w:rPr>
          <w:spacing w:val="-6"/>
        </w:rPr>
        <w:t xml:space="preserve"> </w:t>
      </w:r>
      <w:r w:rsidRPr="009803AB">
        <w:t>de</w:t>
      </w:r>
      <w:r w:rsidRPr="009803AB">
        <w:rPr>
          <w:spacing w:val="-6"/>
        </w:rPr>
        <w:t xml:space="preserve"> </w:t>
      </w:r>
      <w:r w:rsidRPr="009803AB">
        <w:t>kasgeldlimiet</w:t>
      </w:r>
      <w:r w:rsidRPr="009803AB">
        <w:rPr>
          <w:spacing w:val="-5"/>
        </w:rPr>
        <w:t xml:space="preserve"> </w:t>
      </w:r>
      <w:r w:rsidRPr="009803AB">
        <w:rPr>
          <w:spacing w:val="-2"/>
        </w:rPr>
        <w:t>niet.</w:t>
      </w:r>
    </w:p>
    <w:p w14:paraId="7B8362D7" w14:textId="77777777" w:rsidR="00A03648" w:rsidRPr="009803AB" w:rsidRDefault="00A03648">
      <w:pPr>
        <w:pStyle w:val="Plattetekst"/>
        <w:spacing w:before="44"/>
      </w:pPr>
    </w:p>
    <w:p w14:paraId="7A73D6A6" w14:textId="77777777" w:rsidR="00A03648" w:rsidRPr="009803AB" w:rsidRDefault="00000000">
      <w:pPr>
        <w:ind w:left="117"/>
        <w:rPr>
          <w:i/>
          <w:sz w:val="20"/>
        </w:rPr>
      </w:pPr>
      <w:r w:rsidRPr="009803AB">
        <w:rPr>
          <w:i/>
          <w:spacing w:val="-2"/>
          <w:sz w:val="20"/>
        </w:rPr>
        <w:t>Renterisiconorm</w:t>
      </w:r>
    </w:p>
    <w:p w14:paraId="48FEAAF2" w14:textId="77777777" w:rsidR="00A03648" w:rsidRPr="009803AB" w:rsidRDefault="00000000">
      <w:pPr>
        <w:pStyle w:val="Plattetekst"/>
        <w:spacing w:before="34" w:line="276" w:lineRule="auto"/>
        <w:ind w:left="117" w:right="1127"/>
      </w:pPr>
      <w:r w:rsidRPr="009803AB">
        <w:t>Over</w:t>
      </w:r>
      <w:r w:rsidRPr="009803AB">
        <w:rPr>
          <w:spacing w:val="-4"/>
        </w:rPr>
        <w:t xml:space="preserve"> </w:t>
      </w:r>
      <w:r w:rsidRPr="009803AB">
        <w:t>de</w:t>
      </w:r>
      <w:r w:rsidRPr="009803AB">
        <w:rPr>
          <w:spacing w:val="-4"/>
        </w:rPr>
        <w:t xml:space="preserve"> </w:t>
      </w:r>
      <w:r w:rsidRPr="009803AB">
        <w:t>langlopende</w:t>
      </w:r>
      <w:r w:rsidRPr="009803AB">
        <w:rPr>
          <w:spacing w:val="-4"/>
        </w:rPr>
        <w:t xml:space="preserve"> </w:t>
      </w:r>
      <w:r w:rsidRPr="009803AB">
        <w:t>schuld</w:t>
      </w:r>
      <w:r w:rsidRPr="009803AB">
        <w:rPr>
          <w:spacing w:val="-4"/>
        </w:rPr>
        <w:t xml:space="preserve"> </w:t>
      </w:r>
      <w:r w:rsidRPr="009803AB">
        <w:t>mogen</w:t>
      </w:r>
      <w:r w:rsidRPr="009803AB">
        <w:rPr>
          <w:spacing w:val="-4"/>
        </w:rPr>
        <w:t xml:space="preserve"> </w:t>
      </w:r>
      <w:r w:rsidRPr="009803AB">
        <w:t>de</w:t>
      </w:r>
      <w:r w:rsidRPr="009803AB">
        <w:rPr>
          <w:spacing w:val="-4"/>
        </w:rPr>
        <w:t xml:space="preserve"> </w:t>
      </w:r>
      <w:r w:rsidRPr="009803AB">
        <w:t>jaarlijkse</w:t>
      </w:r>
      <w:r w:rsidRPr="009803AB">
        <w:rPr>
          <w:spacing w:val="-4"/>
        </w:rPr>
        <w:t xml:space="preserve"> </w:t>
      </w:r>
      <w:r w:rsidRPr="009803AB">
        <w:t>aflossingen</w:t>
      </w:r>
      <w:r w:rsidRPr="009803AB">
        <w:rPr>
          <w:spacing w:val="-4"/>
        </w:rPr>
        <w:t xml:space="preserve"> </w:t>
      </w:r>
      <w:r w:rsidRPr="009803AB">
        <w:t>en</w:t>
      </w:r>
      <w:r w:rsidRPr="009803AB">
        <w:rPr>
          <w:spacing w:val="-4"/>
        </w:rPr>
        <w:t xml:space="preserve"> </w:t>
      </w:r>
      <w:r w:rsidRPr="009803AB">
        <w:t>renteherzieningen</w:t>
      </w:r>
      <w:r w:rsidRPr="009803AB">
        <w:rPr>
          <w:spacing w:val="-4"/>
        </w:rPr>
        <w:t xml:space="preserve"> </w:t>
      </w:r>
      <w:r w:rsidRPr="009803AB">
        <w:t>niet</w:t>
      </w:r>
      <w:r w:rsidRPr="009803AB">
        <w:rPr>
          <w:spacing w:val="-4"/>
        </w:rPr>
        <w:t xml:space="preserve"> </w:t>
      </w:r>
      <w:r w:rsidRPr="009803AB">
        <w:t>meer</w:t>
      </w:r>
      <w:r w:rsidRPr="009803AB">
        <w:rPr>
          <w:spacing w:val="-4"/>
        </w:rPr>
        <w:t xml:space="preserve"> </w:t>
      </w:r>
      <w:r w:rsidRPr="009803AB">
        <w:t>bedragen dan 20% van het begrotingstotaal. In onderstaande tabel is de ontwikkeling van deze renterisiconorm in 2019 weergegeven:</w:t>
      </w:r>
    </w:p>
    <w:p w14:paraId="6CF0DD81" w14:textId="77777777" w:rsidR="00A03648" w:rsidRPr="009803AB" w:rsidRDefault="00A03648">
      <w:pPr>
        <w:pStyle w:val="Plattetekst"/>
        <w:spacing w:before="9"/>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350"/>
        <w:gridCol w:w="1361"/>
        <w:gridCol w:w="1361"/>
      </w:tblGrid>
      <w:tr w:rsidR="009803AB" w:rsidRPr="009803AB" w14:paraId="24CB4524" w14:textId="77777777">
        <w:trPr>
          <w:trHeight w:val="332"/>
        </w:trPr>
        <w:tc>
          <w:tcPr>
            <w:tcW w:w="6350" w:type="dxa"/>
            <w:shd w:val="clear" w:color="auto" w:fill="D5E5F0"/>
          </w:tcPr>
          <w:p w14:paraId="6F6E84AA" w14:textId="77777777" w:rsidR="00A03648" w:rsidRPr="009803AB" w:rsidRDefault="00000000">
            <w:pPr>
              <w:pStyle w:val="TableParagraph"/>
              <w:spacing w:before="71"/>
              <w:ind w:left="90"/>
              <w:jc w:val="left"/>
              <w:rPr>
                <w:b/>
                <w:sz w:val="16"/>
              </w:rPr>
            </w:pPr>
            <w:r w:rsidRPr="009803AB">
              <w:rPr>
                <w:b/>
                <w:spacing w:val="-2"/>
                <w:sz w:val="16"/>
              </w:rPr>
              <w:t>Omschrijving</w:t>
            </w:r>
          </w:p>
        </w:tc>
        <w:tc>
          <w:tcPr>
            <w:tcW w:w="1361" w:type="dxa"/>
            <w:shd w:val="clear" w:color="auto" w:fill="D5E5F0"/>
          </w:tcPr>
          <w:p w14:paraId="7DE44FB0" w14:textId="77777777" w:rsidR="00A03648" w:rsidRPr="009803AB" w:rsidRDefault="00000000">
            <w:pPr>
              <w:pStyle w:val="TableParagraph"/>
              <w:spacing w:before="71"/>
              <w:ind w:left="8"/>
              <w:jc w:val="center"/>
              <w:rPr>
                <w:b/>
                <w:sz w:val="16"/>
              </w:rPr>
            </w:pPr>
            <w:r w:rsidRPr="009803AB">
              <w:rPr>
                <w:b/>
                <w:spacing w:val="-4"/>
                <w:sz w:val="16"/>
              </w:rPr>
              <w:t>2018</w:t>
            </w:r>
          </w:p>
        </w:tc>
        <w:tc>
          <w:tcPr>
            <w:tcW w:w="1361" w:type="dxa"/>
            <w:shd w:val="clear" w:color="auto" w:fill="D5E5F0"/>
          </w:tcPr>
          <w:p w14:paraId="3AD1FC5D" w14:textId="77777777" w:rsidR="00A03648" w:rsidRPr="009803AB" w:rsidRDefault="00000000">
            <w:pPr>
              <w:pStyle w:val="TableParagraph"/>
              <w:spacing w:before="71"/>
              <w:ind w:left="8"/>
              <w:jc w:val="center"/>
              <w:rPr>
                <w:b/>
                <w:sz w:val="16"/>
              </w:rPr>
            </w:pPr>
            <w:r w:rsidRPr="009803AB">
              <w:rPr>
                <w:b/>
                <w:spacing w:val="-4"/>
                <w:sz w:val="16"/>
              </w:rPr>
              <w:t>2019</w:t>
            </w:r>
          </w:p>
        </w:tc>
      </w:tr>
      <w:tr w:rsidR="009803AB" w:rsidRPr="009803AB" w14:paraId="4B8F8125" w14:textId="77777777">
        <w:trPr>
          <w:trHeight w:val="333"/>
        </w:trPr>
        <w:tc>
          <w:tcPr>
            <w:tcW w:w="6350" w:type="dxa"/>
          </w:tcPr>
          <w:p w14:paraId="25284940" w14:textId="77777777" w:rsidR="00A03648" w:rsidRPr="009803AB" w:rsidRDefault="00000000">
            <w:pPr>
              <w:pStyle w:val="TableParagraph"/>
              <w:ind w:left="90"/>
              <w:jc w:val="left"/>
              <w:rPr>
                <w:sz w:val="16"/>
              </w:rPr>
            </w:pPr>
            <w:r w:rsidRPr="009803AB">
              <w:rPr>
                <w:spacing w:val="-2"/>
                <w:sz w:val="16"/>
              </w:rPr>
              <w:t>Begrotingstotaal</w:t>
            </w:r>
          </w:p>
        </w:tc>
        <w:tc>
          <w:tcPr>
            <w:tcW w:w="1361" w:type="dxa"/>
          </w:tcPr>
          <w:p w14:paraId="158EE78E" w14:textId="77777777" w:rsidR="00A03648" w:rsidRPr="009803AB" w:rsidRDefault="00000000">
            <w:pPr>
              <w:pStyle w:val="TableParagraph"/>
              <w:ind w:right="78"/>
              <w:rPr>
                <w:sz w:val="16"/>
              </w:rPr>
            </w:pPr>
            <w:r w:rsidRPr="009803AB">
              <w:rPr>
                <w:spacing w:val="-2"/>
                <w:sz w:val="16"/>
              </w:rPr>
              <w:t>9.548.684</w:t>
            </w:r>
          </w:p>
        </w:tc>
        <w:tc>
          <w:tcPr>
            <w:tcW w:w="1361" w:type="dxa"/>
          </w:tcPr>
          <w:p w14:paraId="2655FB1E" w14:textId="77777777" w:rsidR="00A03648" w:rsidRPr="009803AB" w:rsidRDefault="00000000">
            <w:pPr>
              <w:pStyle w:val="TableParagraph"/>
              <w:ind w:right="78"/>
              <w:rPr>
                <w:sz w:val="16"/>
              </w:rPr>
            </w:pPr>
            <w:r w:rsidRPr="009803AB">
              <w:rPr>
                <w:spacing w:val="-2"/>
                <w:sz w:val="16"/>
              </w:rPr>
              <w:t>10.016.817</w:t>
            </w:r>
          </w:p>
        </w:tc>
      </w:tr>
      <w:tr w:rsidR="009803AB" w:rsidRPr="009803AB" w14:paraId="56F52287" w14:textId="77777777">
        <w:trPr>
          <w:trHeight w:val="333"/>
        </w:trPr>
        <w:tc>
          <w:tcPr>
            <w:tcW w:w="6350" w:type="dxa"/>
          </w:tcPr>
          <w:p w14:paraId="5B5A3AB6" w14:textId="77777777" w:rsidR="00A03648" w:rsidRPr="009803AB" w:rsidRDefault="00000000">
            <w:pPr>
              <w:pStyle w:val="TableParagraph"/>
              <w:ind w:left="90"/>
              <w:jc w:val="left"/>
              <w:rPr>
                <w:sz w:val="16"/>
              </w:rPr>
            </w:pPr>
            <w:r w:rsidRPr="009803AB">
              <w:rPr>
                <w:sz w:val="16"/>
              </w:rPr>
              <w:t>Wettelijk</w:t>
            </w:r>
            <w:r w:rsidRPr="009803AB">
              <w:rPr>
                <w:spacing w:val="-5"/>
                <w:sz w:val="16"/>
              </w:rPr>
              <w:t xml:space="preserve"> </w:t>
            </w:r>
            <w:r w:rsidRPr="009803AB">
              <w:rPr>
                <w:spacing w:val="-2"/>
                <w:sz w:val="16"/>
              </w:rPr>
              <w:t>percentage</w:t>
            </w:r>
          </w:p>
        </w:tc>
        <w:tc>
          <w:tcPr>
            <w:tcW w:w="1361" w:type="dxa"/>
          </w:tcPr>
          <w:p w14:paraId="2F8B42E4" w14:textId="77777777" w:rsidR="00A03648" w:rsidRPr="009803AB" w:rsidRDefault="00000000">
            <w:pPr>
              <w:pStyle w:val="TableParagraph"/>
              <w:ind w:right="78"/>
              <w:rPr>
                <w:sz w:val="16"/>
              </w:rPr>
            </w:pPr>
            <w:r w:rsidRPr="009803AB">
              <w:rPr>
                <w:spacing w:val="-5"/>
                <w:sz w:val="16"/>
              </w:rPr>
              <w:t>20%</w:t>
            </w:r>
          </w:p>
        </w:tc>
        <w:tc>
          <w:tcPr>
            <w:tcW w:w="1361" w:type="dxa"/>
          </w:tcPr>
          <w:p w14:paraId="0C91F874" w14:textId="77777777" w:rsidR="00A03648" w:rsidRPr="009803AB" w:rsidRDefault="00000000">
            <w:pPr>
              <w:pStyle w:val="TableParagraph"/>
              <w:ind w:right="79"/>
              <w:rPr>
                <w:sz w:val="16"/>
              </w:rPr>
            </w:pPr>
            <w:r w:rsidRPr="009803AB">
              <w:rPr>
                <w:spacing w:val="-5"/>
                <w:sz w:val="16"/>
              </w:rPr>
              <w:t>20%</w:t>
            </w:r>
          </w:p>
        </w:tc>
      </w:tr>
      <w:tr w:rsidR="009803AB" w:rsidRPr="009803AB" w14:paraId="419C9C14" w14:textId="77777777">
        <w:trPr>
          <w:trHeight w:val="333"/>
        </w:trPr>
        <w:tc>
          <w:tcPr>
            <w:tcW w:w="6350" w:type="dxa"/>
          </w:tcPr>
          <w:p w14:paraId="153A6B37" w14:textId="77777777" w:rsidR="00A03648" w:rsidRPr="009803AB" w:rsidRDefault="00000000">
            <w:pPr>
              <w:pStyle w:val="TableParagraph"/>
              <w:ind w:left="90"/>
              <w:jc w:val="left"/>
              <w:rPr>
                <w:sz w:val="16"/>
              </w:rPr>
            </w:pPr>
            <w:r w:rsidRPr="009803AB">
              <w:rPr>
                <w:spacing w:val="-2"/>
                <w:sz w:val="16"/>
              </w:rPr>
              <w:t>Renterisiconorm</w:t>
            </w:r>
          </w:p>
        </w:tc>
        <w:tc>
          <w:tcPr>
            <w:tcW w:w="1361" w:type="dxa"/>
          </w:tcPr>
          <w:p w14:paraId="7D2FCC1B" w14:textId="77777777" w:rsidR="00A03648" w:rsidRPr="009803AB" w:rsidRDefault="00000000">
            <w:pPr>
              <w:pStyle w:val="TableParagraph"/>
              <w:ind w:right="78"/>
              <w:rPr>
                <w:sz w:val="16"/>
              </w:rPr>
            </w:pPr>
            <w:r w:rsidRPr="009803AB">
              <w:rPr>
                <w:spacing w:val="-2"/>
                <w:sz w:val="16"/>
              </w:rPr>
              <w:t>1.909.737</w:t>
            </w:r>
          </w:p>
        </w:tc>
        <w:tc>
          <w:tcPr>
            <w:tcW w:w="1361" w:type="dxa"/>
          </w:tcPr>
          <w:p w14:paraId="2DB631AE" w14:textId="77777777" w:rsidR="00A03648" w:rsidRPr="009803AB" w:rsidRDefault="00000000">
            <w:pPr>
              <w:pStyle w:val="TableParagraph"/>
              <w:ind w:right="78"/>
              <w:rPr>
                <w:sz w:val="16"/>
              </w:rPr>
            </w:pPr>
            <w:r w:rsidRPr="009803AB">
              <w:rPr>
                <w:spacing w:val="-2"/>
                <w:sz w:val="16"/>
              </w:rPr>
              <w:t>2.003.363</w:t>
            </w:r>
          </w:p>
        </w:tc>
      </w:tr>
      <w:tr w:rsidR="009803AB" w:rsidRPr="009803AB" w14:paraId="64F2EAB6" w14:textId="77777777">
        <w:trPr>
          <w:trHeight w:val="333"/>
        </w:trPr>
        <w:tc>
          <w:tcPr>
            <w:tcW w:w="6350" w:type="dxa"/>
          </w:tcPr>
          <w:p w14:paraId="301C8A20" w14:textId="77777777" w:rsidR="00A03648" w:rsidRPr="009803AB" w:rsidRDefault="00000000">
            <w:pPr>
              <w:pStyle w:val="TableParagraph"/>
              <w:ind w:left="90"/>
              <w:jc w:val="left"/>
              <w:rPr>
                <w:sz w:val="16"/>
              </w:rPr>
            </w:pPr>
            <w:r w:rsidRPr="009803AB">
              <w:rPr>
                <w:sz w:val="16"/>
              </w:rPr>
              <w:t>Bedrag</w:t>
            </w:r>
            <w:r w:rsidRPr="009803AB">
              <w:rPr>
                <w:spacing w:val="-6"/>
                <w:sz w:val="16"/>
              </w:rPr>
              <w:t xml:space="preserve"> </w:t>
            </w:r>
            <w:r w:rsidRPr="009803AB">
              <w:rPr>
                <w:sz w:val="16"/>
              </w:rPr>
              <w:t>waarover</w:t>
            </w:r>
            <w:r w:rsidRPr="009803AB">
              <w:rPr>
                <w:spacing w:val="-6"/>
                <w:sz w:val="16"/>
              </w:rPr>
              <w:t xml:space="preserve"> </w:t>
            </w:r>
            <w:r w:rsidRPr="009803AB">
              <w:rPr>
                <w:sz w:val="16"/>
              </w:rPr>
              <w:t>renterisico</w:t>
            </w:r>
            <w:r w:rsidRPr="009803AB">
              <w:rPr>
                <w:spacing w:val="-6"/>
                <w:sz w:val="16"/>
              </w:rPr>
              <w:t xml:space="preserve"> </w:t>
            </w:r>
            <w:r w:rsidRPr="009803AB">
              <w:rPr>
                <w:sz w:val="16"/>
              </w:rPr>
              <w:t>wordt</w:t>
            </w:r>
            <w:r w:rsidRPr="009803AB">
              <w:rPr>
                <w:spacing w:val="-6"/>
                <w:sz w:val="16"/>
              </w:rPr>
              <w:t xml:space="preserve"> </w:t>
            </w:r>
            <w:r w:rsidRPr="009803AB">
              <w:rPr>
                <w:sz w:val="16"/>
              </w:rPr>
              <w:t>gelopen</w:t>
            </w:r>
            <w:r w:rsidRPr="009803AB">
              <w:rPr>
                <w:spacing w:val="-6"/>
                <w:sz w:val="16"/>
              </w:rPr>
              <w:t xml:space="preserve"> </w:t>
            </w:r>
            <w:r w:rsidRPr="009803AB">
              <w:rPr>
                <w:spacing w:val="-2"/>
                <w:sz w:val="16"/>
              </w:rPr>
              <w:t>(aflossingen)</w:t>
            </w:r>
          </w:p>
        </w:tc>
        <w:tc>
          <w:tcPr>
            <w:tcW w:w="1361" w:type="dxa"/>
          </w:tcPr>
          <w:p w14:paraId="51EBC5D1" w14:textId="77777777" w:rsidR="00A03648" w:rsidRPr="009803AB" w:rsidRDefault="00000000">
            <w:pPr>
              <w:pStyle w:val="TableParagraph"/>
              <w:ind w:right="78"/>
              <w:rPr>
                <w:sz w:val="16"/>
              </w:rPr>
            </w:pPr>
            <w:r w:rsidRPr="009803AB">
              <w:rPr>
                <w:spacing w:val="-10"/>
                <w:sz w:val="16"/>
              </w:rPr>
              <w:t>0</w:t>
            </w:r>
          </w:p>
        </w:tc>
        <w:tc>
          <w:tcPr>
            <w:tcW w:w="1361" w:type="dxa"/>
          </w:tcPr>
          <w:p w14:paraId="5D10B4BF" w14:textId="77777777" w:rsidR="00A03648" w:rsidRPr="009803AB" w:rsidRDefault="00000000">
            <w:pPr>
              <w:pStyle w:val="TableParagraph"/>
              <w:ind w:right="79"/>
              <w:rPr>
                <w:sz w:val="16"/>
              </w:rPr>
            </w:pPr>
            <w:r w:rsidRPr="009803AB">
              <w:rPr>
                <w:spacing w:val="-10"/>
                <w:sz w:val="16"/>
              </w:rPr>
              <w:t>0</w:t>
            </w:r>
          </w:p>
        </w:tc>
      </w:tr>
      <w:tr w:rsidR="00A03648" w:rsidRPr="009803AB" w14:paraId="1EF4AF79" w14:textId="77777777">
        <w:trPr>
          <w:trHeight w:val="334"/>
        </w:trPr>
        <w:tc>
          <w:tcPr>
            <w:tcW w:w="6350" w:type="dxa"/>
          </w:tcPr>
          <w:p w14:paraId="56233476" w14:textId="77777777" w:rsidR="00A03648" w:rsidRPr="009803AB" w:rsidRDefault="00000000">
            <w:pPr>
              <w:pStyle w:val="TableParagraph"/>
              <w:ind w:left="90"/>
              <w:jc w:val="left"/>
              <w:rPr>
                <w:sz w:val="16"/>
              </w:rPr>
            </w:pPr>
            <w:r w:rsidRPr="009803AB">
              <w:rPr>
                <w:sz w:val="16"/>
              </w:rPr>
              <w:t>Ruimte</w:t>
            </w:r>
            <w:r w:rsidRPr="009803AB">
              <w:rPr>
                <w:spacing w:val="-4"/>
                <w:sz w:val="16"/>
              </w:rPr>
              <w:t xml:space="preserve"> </w:t>
            </w:r>
            <w:r w:rsidRPr="009803AB">
              <w:rPr>
                <w:sz w:val="16"/>
              </w:rPr>
              <w:t>onder</w:t>
            </w:r>
            <w:r w:rsidRPr="009803AB">
              <w:rPr>
                <w:spacing w:val="-3"/>
                <w:sz w:val="16"/>
              </w:rPr>
              <w:t xml:space="preserve"> </w:t>
            </w:r>
            <w:r w:rsidRPr="009803AB">
              <w:rPr>
                <w:spacing w:val="-2"/>
                <w:sz w:val="16"/>
              </w:rPr>
              <w:t>renterisiconorm</w:t>
            </w:r>
          </w:p>
        </w:tc>
        <w:tc>
          <w:tcPr>
            <w:tcW w:w="1361" w:type="dxa"/>
          </w:tcPr>
          <w:p w14:paraId="1FA085BC" w14:textId="77777777" w:rsidR="00A03648" w:rsidRPr="009803AB" w:rsidRDefault="00000000">
            <w:pPr>
              <w:pStyle w:val="TableParagraph"/>
              <w:ind w:right="78"/>
              <w:rPr>
                <w:sz w:val="16"/>
              </w:rPr>
            </w:pPr>
            <w:r w:rsidRPr="009803AB">
              <w:rPr>
                <w:spacing w:val="-2"/>
                <w:sz w:val="16"/>
              </w:rPr>
              <w:t>1.909.737</w:t>
            </w:r>
          </w:p>
        </w:tc>
        <w:tc>
          <w:tcPr>
            <w:tcW w:w="1361" w:type="dxa"/>
          </w:tcPr>
          <w:p w14:paraId="6C37423B" w14:textId="77777777" w:rsidR="00A03648" w:rsidRPr="009803AB" w:rsidRDefault="00000000">
            <w:pPr>
              <w:pStyle w:val="TableParagraph"/>
              <w:ind w:right="78"/>
              <w:rPr>
                <w:sz w:val="16"/>
              </w:rPr>
            </w:pPr>
            <w:r w:rsidRPr="009803AB">
              <w:rPr>
                <w:spacing w:val="-2"/>
                <w:sz w:val="16"/>
              </w:rPr>
              <w:t>2.003.363</w:t>
            </w:r>
          </w:p>
        </w:tc>
      </w:tr>
    </w:tbl>
    <w:p w14:paraId="2BFC66F0" w14:textId="77777777" w:rsidR="00A03648" w:rsidRPr="009803AB" w:rsidRDefault="00A03648">
      <w:pPr>
        <w:pStyle w:val="Plattetekst"/>
        <w:spacing w:before="4"/>
      </w:pPr>
    </w:p>
    <w:p w14:paraId="0D05BE96" w14:textId="77777777" w:rsidR="00A03648" w:rsidRPr="009803AB" w:rsidRDefault="00000000">
      <w:pPr>
        <w:pStyle w:val="Plattetekst"/>
        <w:spacing w:line="276" w:lineRule="auto"/>
        <w:ind w:left="117" w:right="1205"/>
      </w:pPr>
      <w:r w:rsidRPr="009803AB">
        <w:t>Holland</w:t>
      </w:r>
      <w:r w:rsidRPr="009803AB">
        <w:rPr>
          <w:spacing w:val="-4"/>
        </w:rPr>
        <w:t xml:space="preserve"> </w:t>
      </w:r>
      <w:r w:rsidRPr="009803AB">
        <w:t>Rijnland</w:t>
      </w:r>
      <w:r w:rsidRPr="009803AB">
        <w:rPr>
          <w:spacing w:val="-4"/>
        </w:rPr>
        <w:t xml:space="preserve"> </w:t>
      </w:r>
      <w:r w:rsidRPr="009803AB">
        <w:t>heeft</w:t>
      </w:r>
      <w:r w:rsidRPr="009803AB">
        <w:rPr>
          <w:spacing w:val="-4"/>
        </w:rPr>
        <w:t xml:space="preserve"> </w:t>
      </w:r>
      <w:r w:rsidRPr="009803AB">
        <w:t>geen</w:t>
      </w:r>
      <w:r w:rsidRPr="009803AB">
        <w:rPr>
          <w:spacing w:val="-4"/>
        </w:rPr>
        <w:t xml:space="preserve"> </w:t>
      </w:r>
      <w:r w:rsidRPr="009803AB">
        <w:t>lopende</w:t>
      </w:r>
      <w:r w:rsidRPr="009803AB">
        <w:rPr>
          <w:spacing w:val="-4"/>
        </w:rPr>
        <w:t xml:space="preserve"> </w:t>
      </w:r>
      <w:r w:rsidRPr="009803AB">
        <w:t>langlopende</w:t>
      </w:r>
      <w:r w:rsidRPr="009803AB">
        <w:rPr>
          <w:spacing w:val="-4"/>
        </w:rPr>
        <w:t xml:space="preserve"> </w:t>
      </w:r>
      <w:r w:rsidRPr="009803AB">
        <w:t>leningen.</w:t>
      </w:r>
      <w:r w:rsidRPr="009803AB">
        <w:rPr>
          <w:spacing w:val="-4"/>
        </w:rPr>
        <w:t xml:space="preserve"> </w:t>
      </w:r>
      <w:r w:rsidRPr="009803AB">
        <w:t>Als</w:t>
      </w:r>
      <w:r w:rsidRPr="009803AB">
        <w:rPr>
          <w:spacing w:val="-4"/>
        </w:rPr>
        <w:t xml:space="preserve"> </w:t>
      </w:r>
      <w:r w:rsidRPr="009803AB">
        <w:t>gevolg</w:t>
      </w:r>
      <w:r w:rsidRPr="009803AB">
        <w:rPr>
          <w:spacing w:val="-4"/>
        </w:rPr>
        <w:t xml:space="preserve"> </w:t>
      </w:r>
      <w:r w:rsidRPr="009803AB">
        <w:t>hiervan</w:t>
      </w:r>
      <w:r w:rsidRPr="009803AB">
        <w:rPr>
          <w:spacing w:val="-4"/>
        </w:rPr>
        <w:t xml:space="preserve"> </w:t>
      </w:r>
      <w:r w:rsidRPr="009803AB">
        <w:t>loopt</w:t>
      </w:r>
      <w:r w:rsidRPr="009803AB">
        <w:rPr>
          <w:spacing w:val="-4"/>
        </w:rPr>
        <w:t xml:space="preserve"> </w:t>
      </w:r>
      <w:r w:rsidRPr="009803AB">
        <w:t>Holland</w:t>
      </w:r>
      <w:r w:rsidRPr="009803AB">
        <w:rPr>
          <w:spacing w:val="-4"/>
        </w:rPr>
        <w:t xml:space="preserve"> </w:t>
      </w:r>
      <w:r w:rsidRPr="009803AB">
        <w:t>Rijnland geen renterisico op herfinancieringen en voldoen we aan de renterisiconorm.</w:t>
      </w:r>
    </w:p>
    <w:p w14:paraId="306D3937" w14:textId="77777777" w:rsidR="00A03648" w:rsidRPr="009803AB" w:rsidRDefault="00A03648">
      <w:pPr>
        <w:pStyle w:val="Plattetekst"/>
        <w:spacing w:before="9"/>
      </w:pPr>
    </w:p>
    <w:p w14:paraId="6938B9B6" w14:textId="77777777" w:rsidR="00A03648" w:rsidRPr="009803AB" w:rsidRDefault="00000000">
      <w:pPr>
        <w:ind w:left="117"/>
        <w:rPr>
          <w:i/>
          <w:sz w:val="20"/>
        </w:rPr>
      </w:pPr>
      <w:r w:rsidRPr="009803AB">
        <w:rPr>
          <w:i/>
          <w:spacing w:val="-2"/>
          <w:sz w:val="20"/>
        </w:rPr>
        <w:t>Schatkistbankieren</w:t>
      </w:r>
    </w:p>
    <w:p w14:paraId="403966F0" w14:textId="77777777" w:rsidR="00A03648" w:rsidRPr="009803AB" w:rsidRDefault="00000000">
      <w:pPr>
        <w:pStyle w:val="Plattetekst"/>
        <w:spacing w:before="34" w:line="276" w:lineRule="auto"/>
        <w:ind w:left="117" w:right="1127"/>
      </w:pPr>
      <w:r w:rsidRPr="009803AB">
        <w:t>Holland</w:t>
      </w:r>
      <w:r w:rsidRPr="009803AB">
        <w:rPr>
          <w:spacing w:val="-3"/>
        </w:rPr>
        <w:t xml:space="preserve"> </w:t>
      </w:r>
      <w:r w:rsidRPr="009803AB">
        <w:t>Rijnland</w:t>
      </w:r>
      <w:r w:rsidRPr="009803AB">
        <w:rPr>
          <w:spacing w:val="-3"/>
        </w:rPr>
        <w:t xml:space="preserve"> </w:t>
      </w:r>
      <w:r w:rsidRPr="009803AB">
        <w:t>heeft</w:t>
      </w:r>
      <w:r w:rsidRPr="009803AB">
        <w:rPr>
          <w:spacing w:val="-3"/>
        </w:rPr>
        <w:t xml:space="preserve"> </w:t>
      </w:r>
      <w:r w:rsidRPr="009803AB">
        <w:t>over</w:t>
      </w:r>
      <w:r w:rsidRPr="009803AB">
        <w:rPr>
          <w:spacing w:val="-3"/>
        </w:rPr>
        <w:t xml:space="preserve"> </w:t>
      </w:r>
      <w:r w:rsidRPr="009803AB">
        <w:t>2019</w:t>
      </w:r>
      <w:r w:rsidRPr="009803AB">
        <w:rPr>
          <w:spacing w:val="-3"/>
        </w:rPr>
        <w:t xml:space="preserve"> </w:t>
      </w:r>
      <w:r w:rsidRPr="009803AB">
        <w:t>positieve</w:t>
      </w:r>
      <w:r w:rsidRPr="009803AB">
        <w:rPr>
          <w:spacing w:val="-3"/>
        </w:rPr>
        <w:t xml:space="preserve"> </w:t>
      </w:r>
      <w:r w:rsidRPr="009803AB">
        <w:t>banksaldi</w:t>
      </w:r>
      <w:r w:rsidRPr="009803AB">
        <w:rPr>
          <w:spacing w:val="-3"/>
        </w:rPr>
        <w:t xml:space="preserve"> </w:t>
      </w:r>
      <w:r w:rsidRPr="009803AB">
        <w:t>gehad.</w:t>
      </w:r>
      <w:r w:rsidRPr="009803AB">
        <w:rPr>
          <w:spacing w:val="-3"/>
        </w:rPr>
        <w:t xml:space="preserve"> </w:t>
      </w:r>
      <w:r w:rsidRPr="009803AB">
        <w:t>Conform</w:t>
      </w:r>
      <w:r w:rsidRPr="009803AB">
        <w:rPr>
          <w:spacing w:val="-3"/>
        </w:rPr>
        <w:t xml:space="preserve"> </w:t>
      </w:r>
      <w:r w:rsidRPr="009803AB">
        <w:t>de</w:t>
      </w:r>
      <w:r w:rsidRPr="009803AB">
        <w:rPr>
          <w:spacing w:val="-3"/>
        </w:rPr>
        <w:t xml:space="preserve"> </w:t>
      </w:r>
      <w:r w:rsidRPr="009803AB">
        <w:t>wet</w:t>
      </w:r>
      <w:r w:rsidRPr="009803AB">
        <w:rPr>
          <w:spacing w:val="-3"/>
        </w:rPr>
        <w:t xml:space="preserve"> </w:t>
      </w:r>
      <w:r w:rsidRPr="009803AB">
        <w:t>FIDO</w:t>
      </w:r>
      <w:r w:rsidRPr="009803AB">
        <w:rPr>
          <w:spacing w:val="-3"/>
        </w:rPr>
        <w:t xml:space="preserve"> </w:t>
      </w:r>
      <w:r w:rsidRPr="009803AB">
        <w:t>is</w:t>
      </w:r>
      <w:r w:rsidRPr="009803AB">
        <w:rPr>
          <w:spacing w:val="-3"/>
        </w:rPr>
        <w:t xml:space="preserve"> </w:t>
      </w:r>
      <w:r w:rsidRPr="009803AB">
        <w:t>Holland</w:t>
      </w:r>
      <w:r w:rsidRPr="009803AB">
        <w:rPr>
          <w:spacing w:val="-3"/>
        </w:rPr>
        <w:t xml:space="preserve"> </w:t>
      </w:r>
      <w:r w:rsidRPr="009803AB">
        <w:t>Rijnland verplicht om overtollige middelen, boven de doelmatigheidsdrempel, aan te houden in 's Rijks Schatkist. Voor 2019 bedraagt de doelmatigheidsdrempel € 250.000 (Regeling schatkistbankieren decentrale overheden).</w:t>
      </w:r>
    </w:p>
    <w:p w14:paraId="752EEDA2"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245F6800" w14:textId="77777777" w:rsidR="00A03648" w:rsidRPr="009803AB" w:rsidRDefault="00A03648">
      <w:pPr>
        <w:pStyle w:val="Plattetekst"/>
      </w:pPr>
    </w:p>
    <w:p w14:paraId="7B257D1F" w14:textId="77777777" w:rsidR="00A03648" w:rsidRPr="009803AB" w:rsidRDefault="00A03648">
      <w:pPr>
        <w:pStyle w:val="Plattetekst"/>
      </w:pPr>
    </w:p>
    <w:p w14:paraId="683E0625" w14:textId="77777777" w:rsidR="00A03648" w:rsidRPr="009803AB" w:rsidRDefault="00A03648">
      <w:pPr>
        <w:pStyle w:val="Plattetekst"/>
      </w:pPr>
    </w:p>
    <w:p w14:paraId="2E7EAB42" w14:textId="77777777" w:rsidR="00A03648" w:rsidRPr="009803AB" w:rsidRDefault="00A03648">
      <w:pPr>
        <w:pStyle w:val="Plattetekst"/>
      </w:pPr>
    </w:p>
    <w:p w14:paraId="4C7CD972" w14:textId="77777777" w:rsidR="00A03648" w:rsidRPr="009803AB" w:rsidRDefault="00A03648">
      <w:pPr>
        <w:pStyle w:val="Plattetekst"/>
        <w:spacing w:before="116"/>
      </w:pPr>
    </w:p>
    <w:p w14:paraId="6CAEB56A" w14:textId="77777777" w:rsidR="00A03648" w:rsidRPr="009803AB" w:rsidRDefault="00000000">
      <w:pPr>
        <w:pStyle w:val="Plattetekst"/>
        <w:spacing w:line="276" w:lineRule="auto"/>
        <w:ind w:left="117" w:right="1205"/>
      </w:pPr>
      <w:r w:rsidRPr="009803AB">
        <w:t>De</w:t>
      </w:r>
      <w:r w:rsidRPr="009803AB">
        <w:rPr>
          <w:spacing w:val="-4"/>
        </w:rPr>
        <w:t xml:space="preserve"> </w:t>
      </w:r>
      <w:r w:rsidRPr="009803AB">
        <w:t>middelen</w:t>
      </w:r>
      <w:r w:rsidRPr="009803AB">
        <w:rPr>
          <w:spacing w:val="-4"/>
        </w:rPr>
        <w:t xml:space="preserve"> </w:t>
      </w:r>
      <w:r w:rsidRPr="009803AB">
        <w:t>die,</w:t>
      </w:r>
      <w:r w:rsidRPr="009803AB">
        <w:rPr>
          <w:spacing w:val="-4"/>
        </w:rPr>
        <w:t xml:space="preserve"> </w:t>
      </w:r>
      <w:r w:rsidRPr="009803AB">
        <w:t>in</w:t>
      </w:r>
      <w:r w:rsidRPr="009803AB">
        <w:rPr>
          <w:spacing w:val="-4"/>
        </w:rPr>
        <w:t xml:space="preserve"> </w:t>
      </w:r>
      <w:r w:rsidRPr="009803AB">
        <w:t>het</w:t>
      </w:r>
      <w:r w:rsidRPr="009803AB">
        <w:rPr>
          <w:spacing w:val="-4"/>
        </w:rPr>
        <w:t xml:space="preserve"> </w:t>
      </w:r>
      <w:r w:rsidRPr="009803AB">
        <w:t>kader</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doelmatigheidsdrempel,</w:t>
      </w:r>
      <w:r w:rsidRPr="009803AB">
        <w:rPr>
          <w:spacing w:val="-4"/>
        </w:rPr>
        <w:t xml:space="preserve"> </w:t>
      </w:r>
      <w:r w:rsidRPr="009803AB">
        <w:t>buiten</w:t>
      </w:r>
      <w:r w:rsidRPr="009803AB">
        <w:rPr>
          <w:spacing w:val="-4"/>
        </w:rPr>
        <w:t xml:space="preserve"> </w:t>
      </w:r>
      <w:r w:rsidRPr="009803AB">
        <w:t>'s</w:t>
      </w:r>
      <w:r w:rsidRPr="009803AB">
        <w:rPr>
          <w:spacing w:val="-4"/>
        </w:rPr>
        <w:t xml:space="preserve"> </w:t>
      </w:r>
      <w:r w:rsidRPr="009803AB">
        <w:t>Rijks</w:t>
      </w:r>
      <w:r w:rsidRPr="009803AB">
        <w:rPr>
          <w:spacing w:val="-4"/>
        </w:rPr>
        <w:t xml:space="preserve"> </w:t>
      </w:r>
      <w:r w:rsidRPr="009803AB">
        <w:t>Schatkist</w:t>
      </w:r>
      <w:r w:rsidRPr="009803AB">
        <w:rPr>
          <w:spacing w:val="-4"/>
        </w:rPr>
        <w:t xml:space="preserve"> </w:t>
      </w:r>
      <w:r w:rsidRPr="009803AB">
        <w:t>zijn</w:t>
      </w:r>
      <w:r w:rsidRPr="009803AB">
        <w:rPr>
          <w:spacing w:val="-4"/>
        </w:rPr>
        <w:t xml:space="preserve"> </w:t>
      </w:r>
      <w:r w:rsidRPr="009803AB">
        <w:t xml:space="preserve">gehouden </w:t>
      </w:r>
      <w:r w:rsidRPr="009803AB">
        <w:rPr>
          <w:spacing w:val="-2"/>
        </w:rPr>
        <w:t>zijn:</w:t>
      </w:r>
    </w:p>
    <w:p w14:paraId="05729CE5" w14:textId="77777777" w:rsidR="00A03648" w:rsidRPr="009803AB" w:rsidRDefault="00A03648">
      <w:pPr>
        <w:pStyle w:val="Plattetekst"/>
        <w:spacing w:before="9"/>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814"/>
        <w:gridCol w:w="1814"/>
        <w:gridCol w:w="1814"/>
      </w:tblGrid>
      <w:tr w:rsidR="009803AB" w:rsidRPr="009803AB" w14:paraId="7F4A4D54" w14:textId="77777777">
        <w:trPr>
          <w:trHeight w:val="524"/>
        </w:trPr>
        <w:tc>
          <w:tcPr>
            <w:tcW w:w="3628" w:type="dxa"/>
            <w:shd w:val="clear" w:color="auto" w:fill="D5E5F0"/>
          </w:tcPr>
          <w:p w14:paraId="18F9BA8F" w14:textId="77777777" w:rsidR="00A03648" w:rsidRPr="009803AB" w:rsidRDefault="00000000">
            <w:pPr>
              <w:pStyle w:val="TableParagraph"/>
              <w:spacing w:before="167"/>
              <w:ind w:left="90"/>
              <w:jc w:val="left"/>
              <w:rPr>
                <w:b/>
                <w:sz w:val="16"/>
              </w:rPr>
            </w:pPr>
            <w:r w:rsidRPr="009803AB">
              <w:rPr>
                <w:b/>
                <w:sz w:val="16"/>
              </w:rPr>
              <w:t>Middelen</w:t>
            </w:r>
            <w:r w:rsidRPr="009803AB">
              <w:rPr>
                <w:b/>
                <w:spacing w:val="-6"/>
                <w:sz w:val="16"/>
              </w:rPr>
              <w:t xml:space="preserve"> </w:t>
            </w:r>
            <w:r w:rsidRPr="009803AB">
              <w:rPr>
                <w:b/>
                <w:sz w:val="16"/>
              </w:rPr>
              <w:t>buiten</w:t>
            </w:r>
            <w:r w:rsidRPr="009803AB">
              <w:rPr>
                <w:b/>
                <w:spacing w:val="-5"/>
                <w:sz w:val="16"/>
              </w:rPr>
              <w:t xml:space="preserve"> </w:t>
            </w:r>
            <w:r w:rsidRPr="009803AB">
              <w:rPr>
                <w:b/>
                <w:sz w:val="16"/>
              </w:rPr>
              <w:t>'s</w:t>
            </w:r>
            <w:r w:rsidRPr="009803AB">
              <w:rPr>
                <w:b/>
                <w:spacing w:val="-5"/>
                <w:sz w:val="16"/>
              </w:rPr>
              <w:t xml:space="preserve"> </w:t>
            </w:r>
            <w:r w:rsidRPr="009803AB">
              <w:rPr>
                <w:b/>
                <w:sz w:val="16"/>
              </w:rPr>
              <w:t>Rijks</w:t>
            </w:r>
            <w:r w:rsidRPr="009803AB">
              <w:rPr>
                <w:b/>
                <w:spacing w:val="-5"/>
                <w:sz w:val="16"/>
              </w:rPr>
              <w:t xml:space="preserve"> </w:t>
            </w:r>
            <w:r w:rsidRPr="009803AB">
              <w:rPr>
                <w:b/>
                <w:spacing w:val="-2"/>
                <w:sz w:val="16"/>
              </w:rPr>
              <w:t>Schatkist</w:t>
            </w:r>
          </w:p>
        </w:tc>
        <w:tc>
          <w:tcPr>
            <w:tcW w:w="1814" w:type="dxa"/>
            <w:shd w:val="clear" w:color="auto" w:fill="D5E5F0"/>
          </w:tcPr>
          <w:p w14:paraId="3F76D0B9" w14:textId="77777777" w:rsidR="00A03648" w:rsidRPr="009803AB" w:rsidRDefault="00A03648">
            <w:pPr>
              <w:pStyle w:val="TableParagraph"/>
              <w:spacing w:before="79"/>
              <w:jc w:val="left"/>
              <w:rPr>
                <w:sz w:val="16"/>
              </w:rPr>
            </w:pPr>
          </w:p>
          <w:p w14:paraId="4C321BB4" w14:textId="77777777" w:rsidR="00A03648" w:rsidRPr="009803AB" w:rsidRDefault="00000000">
            <w:pPr>
              <w:pStyle w:val="TableParagraph"/>
              <w:spacing w:before="0"/>
              <w:ind w:left="90"/>
              <w:jc w:val="left"/>
              <w:rPr>
                <w:b/>
                <w:sz w:val="16"/>
              </w:rPr>
            </w:pPr>
            <w:r w:rsidRPr="009803AB">
              <w:rPr>
                <w:b/>
                <w:sz w:val="16"/>
              </w:rPr>
              <w:t>Holland</w:t>
            </w:r>
            <w:r w:rsidRPr="009803AB">
              <w:rPr>
                <w:b/>
                <w:spacing w:val="-7"/>
                <w:sz w:val="16"/>
              </w:rPr>
              <w:t xml:space="preserve"> </w:t>
            </w:r>
            <w:r w:rsidRPr="009803AB">
              <w:rPr>
                <w:b/>
                <w:spacing w:val="-2"/>
                <w:sz w:val="16"/>
              </w:rPr>
              <w:t>Rijnland</w:t>
            </w:r>
          </w:p>
        </w:tc>
        <w:tc>
          <w:tcPr>
            <w:tcW w:w="1814" w:type="dxa"/>
            <w:shd w:val="clear" w:color="auto" w:fill="D5E5F0"/>
          </w:tcPr>
          <w:p w14:paraId="395DA1B5" w14:textId="77777777" w:rsidR="00A03648" w:rsidRPr="009803AB" w:rsidRDefault="00A03648">
            <w:pPr>
              <w:pStyle w:val="TableParagraph"/>
              <w:spacing w:before="79"/>
              <w:jc w:val="left"/>
              <w:rPr>
                <w:sz w:val="16"/>
              </w:rPr>
            </w:pPr>
          </w:p>
          <w:p w14:paraId="58116402" w14:textId="77777777" w:rsidR="00A03648" w:rsidRPr="009803AB" w:rsidRDefault="00000000">
            <w:pPr>
              <w:pStyle w:val="TableParagraph"/>
              <w:spacing w:before="0"/>
              <w:ind w:left="90"/>
              <w:jc w:val="left"/>
              <w:rPr>
                <w:b/>
                <w:sz w:val="16"/>
              </w:rPr>
            </w:pPr>
            <w:r w:rsidRPr="009803AB">
              <w:rPr>
                <w:b/>
                <w:sz w:val="16"/>
              </w:rPr>
              <w:t>TWO</w:t>
            </w:r>
            <w:r w:rsidRPr="009803AB">
              <w:rPr>
                <w:b/>
                <w:spacing w:val="-5"/>
                <w:sz w:val="16"/>
              </w:rPr>
              <w:t xml:space="preserve"> </w:t>
            </w:r>
            <w:r w:rsidRPr="009803AB">
              <w:rPr>
                <w:b/>
                <w:spacing w:val="-2"/>
                <w:sz w:val="16"/>
              </w:rPr>
              <w:t>Jeugdhulp</w:t>
            </w:r>
          </w:p>
        </w:tc>
        <w:tc>
          <w:tcPr>
            <w:tcW w:w="1814" w:type="dxa"/>
            <w:shd w:val="clear" w:color="auto" w:fill="D5E5F0"/>
          </w:tcPr>
          <w:p w14:paraId="2E3696F7" w14:textId="77777777" w:rsidR="00A03648" w:rsidRPr="009803AB" w:rsidRDefault="00000000">
            <w:pPr>
              <w:pStyle w:val="TableParagraph"/>
              <w:spacing w:before="71" w:line="249" w:lineRule="auto"/>
              <w:ind w:left="90"/>
              <w:jc w:val="left"/>
              <w:rPr>
                <w:b/>
                <w:sz w:val="16"/>
              </w:rPr>
            </w:pPr>
            <w:r w:rsidRPr="009803AB">
              <w:rPr>
                <w:b/>
                <w:sz w:val="16"/>
              </w:rPr>
              <w:t>HR</w:t>
            </w:r>
            <w:r w:rsidRPr="009803AB">
              <w:rPr>
                <w:b/>
                <w:spacing w:val="-12"/>
                <w:sz w:val="16"/>
              </w:rPr>
              <w:t xml:space="preserve"> </w:t>
            </w:r>
            <w:r w:rsidRPr="009803AB">
              <w:rPr>
                <w:b/>
                <w:sz w:val="16"/>
              </w:rPr>
              <w:t>inclusief</w:t>
            </w:r>
            <w:r w:rsidRPr="009803AB">
              <w:rPr>
                <w:b/>
                <w:spacing w:val="-11"/>
                <w:sz w:val="16"/>
              </w:rPr>
              <w:t xml:space="preserve"> </w:t>
            </w:r>
            <w:r w:rsidRPr="009803AB">
              <w:rPr>
                <w:b/>
                <w:sz w:val="16"/>
              </w:rPr>
              <w:t xml:space="preserve">TWO </w:t>
            </w:r>
            <w:r w:rsidRPr="009803AB">
              <w:rPr>
                <w:b/>
                <w:spacing w:val="-2"/>
                <w:sz w:val="16"/>
              </w:rPr>
              <w:t>Jeugdhulp</w:t>
            </w:r>
          </w:p>
        </w:tc>
      </w:tr>
      <w:tr w:rsidR="009803AB" w:rsidRPr="009803AB" w14:paraId="63C85668" w14:textId="77777777">
        <w:trPr>
          <w:trHeight w:val="333"/>
        </w:trPr>
        <w:tc>
          <w:tcPr>
            <w:tcW w:w="3628" w:type="dxa"/>
          </w:tcPr>
          <w:p w14:paraId="60859A48"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1</w:t>
            </w:r>
          </w:p>
        </w:tc>
        <w:tc>
          <w:tcPr>
            <w:tcW w:w="1814" w:type="dxa"/>
          </w:tcPr>
          <w:p w14:paraId="007CA549" w14:textId="77777777" w:rsidR="00A03648" w:rsidRPr="009803AB" w:rsidRDefault="00000000">
            <w:pPr>
              <w:pStyle w:val="TableParagraph"/>
              <w:ind w:right="77"/>
              <w:rPr>
                <w:sz w:val="16"/>
              </w:rPr>
            </w:pPr>
            <w:r w:rsidRPr="009803AB">
              <w:rPr>
                <w:spacing w:val="-2"/>
                <w:sz w:val="16"/>
              </w:rPr>
              <w:t>60.678</w:t>
            </w:r>
          </w:p>
        </w:tc>
        <w:tc>
          <w:tcPr>
            <w:tcW w:w="1814" w:type="dxa"/>
          </w:tcPr>
          <w:p w14:paraId="48DD8EED" w14:textId="77777777" w:rsidR="00A03648" w:rsidRPr="009803AB" w:rsidRDefault="00000000">
            <w:pPr>
              <w:pStyle w:val="TableParagraph"/>
              <w:ind w:right="77"/>
              <w:rPr>
                <w:sz w:val="16"/>
              </w:rPr>
            </w:pPr>
            <w:r w:rsidRPr="009803AB">
              <w:rPr>
                <w:spacing w:val="-2"/>
                <w:sz w:val="16"/>
              </w:rPr>
              <w:t>776.243</w:t>
            </w:r>
          </w:p>
        </w:tc>
        <w:tc>
          <w:tcPr>
            <w:tcW w:w="1814" w:type="dxa"/>
          </w:tcPr>
          <w:p w14:paraId="76C0F6C8" w14:textId="77777777" w:rsidR="00A03648" w:rsidRPr="009803AB" w:rsidRDefault="00000000">
            <w:pPr>
              <w:pStyle w:val="TableParagraph"/>
              <w:ind w:right="77"/>
              <w:rPr>
                <w:sz w:val="16"/>
              </w:rPr>
            </w:pPr>
            <w:r w:rsidRPr="009803AB">
              <w:rPr>
                <w:spacing w:val="-2"/>
                <w:sz w:val="16"/>
              </w:rPr>
              <w:t>836.921</w:t>
            </w:r>
          </w:p>
        </w:tc>
      </w:tr>
      <w:tr w:rsidR="009803AB" w:rsidRPr="009803AB" w14:paraId="1761349C" w14:textId="77777777">
        <w:trPr>
          <w:trHeight w:val="333"/>
        </w:trPr>
        <w:tc>
          <w:tcPr>
            <w:tcW w:w="3628" w:type="dxa"/>
          </w:tcPr>
          <w:p w14:paraId="17A7C873"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2</w:t>
            </w:r>
          </w:p>
        </w:tc>
        <w:tc>
          <w:tcPr>
            <w:tcW w:w="1814" w:type="dxa"/>
          </w:tcPr>
          <w:p w14:paraId="1AC19023" w14:textId="77777777" w:rsidR="00A03648" w:rsidRPr="009803AB" w:rsidRDefault="00000000">
            <w:pPr>
              <w:pStyle w:val="TableParagraph"/>
              <w:ind w:right="77"/>
              <w:rPr>
                <w:sz w:val="16"/>
              </w:rPr>
            </w:pPr>
            <w:r w:rsidRPr="009803AB">
              <w:rPr>
                <w:spacing w:val="-2"/>
                <w:sz w:val="16"/>
              </w:rPr>
              <w:t>151.343</w:t>
            </w:r>
          </w:p>
        </w:tc>
        <w:tc>
          <w:tcPr>
            <w:tcW w:w="1814" w:type="dxa"/>
          </w:tcPr>
          <w:p w14:paraId="0EC35693" w14:textId="77777777" w:rsidR="00A03648" w:rsidRPr="009803AB" w:rsidRDefault="00000000">
            <w:pPr>
              <w:pStyle w:val="TableParagraph"/>
              <w:ind w:right="77"/>
              <w:rPr>
                <w:sz w:val="16"/>
              </w:rPr>
            </w:pPr>
            <w:r w:rsidRPr="009803AB">
              <w:rPr>
                <w:spacing w:val="-2"/>
                <w:sz w:val="16"/>
              </w:rPr>
              <w:t>775.441</w:t>
            </w:r>
          </w:p>
        </w:tc>
        <w:tc>
          <w:tcPr>
            <w:tcW w:w="1814" w:type="dxa"/>
          </w:tcPr>
          <w:p w14:paraId="76DD004B" w14:textId="77777777" w:rsidR="00A03648" w:rsidRPr="009803AB" w:rsidRDefault="00000000">
            <w:pPr>
              <w:pStyle w:val="TableParagraph"/>
              <w:ind w:right="77"/>
              <w:rPr>
                <w:sz w:val="16"/>
              </w:rPr>
            </w:pPr>
            <w:r w:rsidRPr="009803AB">
              <w:rPr>
                <w:spacing w:val="-2"/>
                <w:sz w:val="16"/>
              </w:rPr>
              <w:t>926.784</w:t>
            </w:r>
          </w:p>
        </w:tc>
      </w:tr>
      <w:tr w:rsidR="009803AB" w:rsidRPr="009803AB" w14:paraId="0A2A4CE2" w14:textId="77777777">
        <w:trPr>
          <w:trHeight w:val="333"/>
        </w:trPr>
        <w:tc>
          <w:tcPr>
            <w:tcW w:w="3628" w:type="dxa"/>
          </w:tcPr>
          <w:p w14:paraId="072C05CA"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3</w:t>
            </w:r>
          </w:p>
        </w:tc>
        <w:tc>
          <w:tcPr>
            <w:tcW w:w="1814" w:type="dxa"/>
          </w:tcPr>
          <w:p w14:paraId="3EE6C3F1" w14:textId="77777777" w:rsidR="00A03648" w:rsidRPr="009803AB" w:rsidRDefault="00000000">
            <w:pPr>
              <w:pStyle w:val="TableParagraph"/>
              <w:ind w:right="77"/>
              <w:rPr>
                <w:sz w:val="16"/>
              </w:rPr>
            </w:pPr>
            <w:r w:rsidRPr="009803AB">
              <w:rPr>
                <w:spacing w:val="-2"/>
                <w:sz w:val="16"/>
              </w:rPr>
              <w:t>106.536</w:t>
            </w:r>
          </w:p>
        </w:tc>
        <w:tc>
          <w:tcPr>
            <w:tcW w:w="1814" w:type="dxa"/>
          </w:tcPr>
          <w:p w14:paraId="35F7B8D0" w14:textId="77777777" w:rsidR="00A03648" w:rsidRPr="009803AB" w:rsidRDefault="00000000">
            <w:pPr>
              <w:pStyle w:val="TableParagraph"/>
              <w:ind w:right="77"/>
              <w:rPr>
                <w:sz w:val="16"/>
              </w:rPr>
            </w:pPr>
            <w:r w:rsidRPr="009803AB">
              <w:rPr>
                <w:spacing w:val="-2"/>
                <w:sz w:val="16"/>
              </w:rPr>
              <w:t>783.565</w:t>
            </w:r>
          </w:p>
        </w:tc>
        <w:tc>
          <w:tcPr>
            <w:tcW w:w="1814" w:type="dxa"/>
          </w:tcPr>
          <w:p w14:paraId="7B79C93E" w14:textId="77777777" w:rsidR="00A03648" w:rsidRPr="009803AB" w:rsidRDefault="00000000">
            <w:pPr>
              <w:pStyle w:val="TableParagraph"/>
              <w:ind w:right="77"/>
              <w:rPr>
                <w:sz w:val="16"/>
              </w:rPr>
            </w:pPr>
            <w:r w:rsidRPr="009803AB">
              <w:rPr>
                <w:spacing w:val="-2"/>
                <w:sz w:val="16"/>
              </w:rPr>
              <w:t>890.101</w:t>
            </w:r>
          </w:p>
        </w:tc>
      </w:tr>
      <w:tr w:rsidR="00A03648" w:rsidRPr="009803AB" w14:paraId="0AF34547" w14:textId="77777777">
        <w:trPr>
          <w:trHeight w:val="332"/>
        </w:trPr>
        <w:tc>
          <w:tcPr>
            <w:tcW w:w="3628" w:type="dxa"/>
          </w:tcPr>
          <w:p w14:paraId="13D4293C"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4</w:t>
            </w:r>
          </w:p>
        </w:tc>
        <w:tc>
          <w:tcPr>
            <w:tcW w:w="1814" w:type="dxa"/>
          </w:tcPr>
          <w:p w14:paraId="4D3E9FF0" w14:textId="77777777" w:rsidR="00A03648" w:rsidRPr="009803AB" w:rsidRDefault="00000000">
            <w:pPr>
              <w:pStyle w:val="TableParagraph"/>
              <w:ind w:right="77"/>
              <w:rPr>
                <w:sz w:val="16"/>
              </w:rPr>
            </w:pPr>
            <w:r w:rsidRPr="009803AB">
              <w:rPr>
                <w:spacing w:val="-2"/>
                <w:sz w:val="16"/>
              </w:rPr>
              <w:t>78.860</w:t>
            </w:r>
          </w:p>
        </w:tc>
        <w:tc>
          <w:tcPr>
            <w:tcW w:w="1814" w:type="dxa"/>
          </w:tcPr>
          <w:p w14:paraId="768A9C6A" w14:textId="77777777" w:rsidR="00A03648" w:rsidRPr="009803AB" w:rsidRDefault="00000000">
            <w:pPr>
              <w:pStyle w:val="TableParagraph"/>
              <w:ind w:right="77"/>
              <w:rPr>
                <w:sz w:val="16"/>
              </w:rPr>
            </w:pPr>
            <w:r w:rsidRPr="009803AB">
              <w:rPr>
                <w:spacing w:val="-2"/>
                <w:sz w:val="16"/>
              </w:rPr>
              <w:t>799.995</w:t>
            </w:r>
          </w:p>
        </w:tc>
        <w:tc>
          <w:tcPr>
            <w:tcW w:w="1814" w:type="dxa"/>
          </w:tcPr>
          <w:p w14:paraId="3E9F93BB" w14:textId="77777777" w:rsidR="00A03648" w:rsidRPr="009803AB" w:rsidRDefault="00000000">
            <w:pPr>
              <w:pStyle w:val="TableParagraph"/>
              <w:ind w:right="77"/>
              <w:rPr>
                <w:sz w:val="16"/>
              </w:rPr>
            </w:pPr>
            <w:r w:rsidRPr="009803AB">
              <w:rPr>
                <w:spacing w:val="-2"/>
                <w:sz w:val="16"/>
              </w:rPr>
              <w:t>878.855</w:t>
            </w:r>
          </w:p>
        </w:tc>
      </w:tr>
    </w:tbl>
    <w:p w14:paraId="31B56E30" w14:textId="77777777" w:rsidR="00A03648" w:rsidRPr="009803AB" w:rsidRDefault="00A03648">
      <w:pPr>
        <w:pStyle w:val="Plattetekst"/>
        <w:spacing w:before="5"/>
      </w:pPr>
    </w:p>
    <w:p w14:paraId="18510686" w14:textId="77777777" w:rsidR="00A03648" w:rsidRPr="009803AB" w:rsidRDefault="00000000">
      <w:pPr>
        <w:pStyle w:val="Plattetekst"/>
        <w:spacing w:line="276" w:lineRule="auto"/>
        <w:ind w:left="117" w:right="1610"/>
      </w:pPr>
      <w:r w:rsidRPr="009803AB">
        <w:t>Op basis van een berekening gebaseerd op de middelen van Holland Rijnland kan worden geconcludeerd dat over 2019 de doelmatigheidsdrempel niet is overschreden,. Holland Rijnland heeft echter ook een kassiersfunctie ten aanzien van de TWO Jeugdhulp. Als de middelen van</w:t>
      </w:r>
      <w:r w:rsidRPr="009803AB">
        <w:rPr>
          <w:spacing w:val="40"/>
        </w:rPr>
        <w:t xml:space="preserve"> </w:t>
      </w:r>
      <w:r w:rsidRPr="009803AB">
        <w:t>de TWO Jeugdhulp worden meegenomen in de berekening, dan is er wel een overschrijding van de doelmatigheidsdrempel. De overschrijding wordt veroorzaakt doordat het drempelbedrag, dat is</w:t>
      </w:r>
      <w:r w:rsidRPr="009803AB">
        <w:rPr>
          <w:spacing w:val="-3"/>
        </w:rPr>
        <w:t xml:space="preserve"> </w:t>
      </w:r>
      <w:r w:rsidRPr="009803AB">
        <w:t>gebaseerd</w:t>
      </w:r>
      <w:r w:rsidRPr="009803AB">
        <w:rPr>
          <w:spacing w:val="-3"/>
        </w:rPr>
        <w:t xml:space="preserve"> </w:t>
      </w:r>
      <w:r w:rsidRPr="009803AB">
        <w:t>op</w:t>
      </w:r>
      <w:r w:rsidRPr="009803AB">
        <w:rPr>
          <w:spacing w:val="-3"/>
        </w:rPr>
        <w:t xml:space="preserve"> </w:t>
      </w:r>
      <w:r w:rsidRPr="009803AB">
        <w:t>het</w:t>
      </w:r>
      <w:r w:rsidRPr="009803AB">
        <w:rPr>
          <w:spacing w:val="-3"/>
        </w:rPr>
        <w:t xml:space="preserve"> </w:t>
      </w:r>
      <w:r w:rsidRPr="009803AB">
        <w:t>begrotingstotaal,</w:t>
      </w:r>
      <w:r w:rsidRPr="009803AB">
        <w:rPr>
          <w:spacing w:val="-3"/>
        </w:rPr>
        <w:t xml:space="preserve"> </w:t>
      </w:r>
      <w:r w:rsidRPr="009803AB">
        <w:t>ongewijzigd</w:t>
      </w:r>
      <w:r w:rsidRPr="009803AB">
        <w:rPr>
          <w:spacing w:val="-3"/>
        </w:rPr>
        <w:t xml:space="preserve"> </w:t>
      </w:r>
      <w:r w:rsidRPr="009803AB">
        <w:t>blijft.</w:t>
      </w:r>
      <w:r w:rsidRPr="009803AB">
        <w:rPr>
          <w:spacing w:val="-3"/>
        </w:rPr>
        <w:t xml:space="preserve"> </w:t>
      </w:r>
      <w:r w:rsidRPr="009803AB">
        <w:t>Dit</w:t>
      </w:r>
      <w:r w:rsidRPr="009803AB">
        <w:rPr>
          <w:spacing w:val="-3"/>
        </w:rPr>
        <w:t xml:space="preserve"> </w:t>
      </w:r>
      <w:r w:rsidRPr="009803AB">
        <w:t>komt</w:t>
      </w:r>
      <w:r w:rsidRPr="009803AB">
        <w:rPr>
          <w:spacing w:val="-3"/>
        </w:rPr>
        <w:t xml:space="preserve"> </w:t>
      </w:r>
      <w:r w:rsidRPr="009803AB">
        <w:t>omdat</w:t>
      </w:r>
      <w:r w:rsidRPr="009803AB">
        <w:rPr>
          <w:spacing w:val="-3"/>
        </w:rPr>
        <w:t xml:space="preserve"> </w:t>
      </w:r>
      <w:r w:rsidRPr="009803AB">
        <w:t>de</w:t>
      </w:r>
      <w:r w:rsidRPr="009803AB">
        <w:rPr>
          <w:spacing w:val="-3"/>
        </w:rPr>
        <w:t xml:space="preserve"> </w:t>
      </w:r>
      <w:r w:rsidRPr="009803AB">
        <w:t>baten</w:t>
      </w:r>
      <w:r w:rsidRPr="009803AB">
        <w:rPr>
          <w:spacing w:val="-3"/>
        </w:rPr>
        <w:t xml:space="preserve"> </w:t>
      </w:r>
      <w:r w:rsidRPr="009803AB">
        <w:t>en</w:t>
      </w:r>
      <w:r w:rsidRPr="009803AB">
        <w:rPr>
          <w:spacing w:val="-3"/>
        </w:rPr>
        <w:t xml:space="preserve"> </w:t>
      </w:r>
      <w:r w:rsidRPr="009803AB">
        <w:t>lasten</w:t>
      </w:r>
      <w:r w:rsidRPr="009803AB">
        <w:rPr>
          <w:spacing w:val="-3"/>
        </w:rPr>
        <w:t xml:space="preserve"> </w:t>
      </w:r>
      <w:r w:rsidRPr="009803AB">
        <w:t>van</w:t>
      </w:r>
      <w:r w:rsidRPr="009803AB">
        <w:rPr>
          <w:spacing w:val="-3"/>
        </w:rPr>
        <w:t xml:space="preserve"> </w:t>
      </w:r>
      <w:r w:rsidRPr="009803AB">
        <w:t>de</w:t>
      </w:r>
    </w:p>
    <w:p w14:paraId="77740969" w14:textId="77777777" w:rsidR="00A03648" w:rsidRPr="009803AB" w:rsidRDefault="00000000">
      <w:pPr>
        <w:pStyle w:val="Plattetekst"/>
        <w:spacing w:line="276" w:lineRule="auto"/>
        <w:ind w:left="117" w:right="1205"/>
      </w:pPr>
      <w:r w:rsidRPr="009803AB">
        <w:t>TWO</w:t>
      </w:r>
      <w:r w:rsidRPr="009803AB">
        <w:rPr>
          <w:spacing w:val="-4"/>
        </w:rPr>
        <w:t xml:space="preserve"> </w:t>
      </w:r>
      <w:r w:rsidRPr="009803AB">
        <w:t>Jeughulp</w:t>
      </w:r>
      <w:r w:rsidRPr="009803AB">
        <w:rPr>
          <w:spacing w:val="-4"/>
        </w:rPr>
        <w:t xml:space="preserve"> </w:t>
      </w:r>
      <w:r w:rsidRPr="009803AB">
        <w:t>geen</w:t>
      </w:r>
      <w:r w:rsidRPr="009803AB">
        <w:rPr>
          <w:spacing w:val="-4"/>
        </w:rPr>
        <w:t xml:space="preserve"> </w:t>
      </w:r>
      <w:r w:rsidRPr="009803AB">
        <w:t>onderdeel</w:t>
      </w:r>
      <w:r w:rsidRPr="009803AB">
        <w:rPr>
          <w:spacing w:val="-4"/>
        </w:rPr>
        <w:t xml:space="preserve"> </w:t>
      </w:r>
      <w:r w:rsidRPr="009803AB">
        <w:t>zijn</w:t>
      </w:r>
      <w:r w:rsidRPr="009803AB">
        <w:rPr>
          <w:spacing w:val="-4"/>
        </w:rPr>
        <w:t xml:space="preserve"> </w:t>
      </w:r>
      <w:r w:rsidRPr="009803AB">
        <w:t>van</w:t>
      </w:r>
      <w:r w:rsidRPr="009803AB">
        <w:rPr>
          <w:spacing w:val="-4"/>
        </w:rPr>
        <w:t xml:space="preserve"> </w:t>
      </w:r>
      <w:r w:rsidRPr="009803AB">
        <w:t>het</w:t>
      </w:r>
      <w:r w:rsidRPr="009803AB">
        <w:rPr>
          <w:spacing w:val="-4"/>
        </w:rPr>
        <w:t xml:space="preserve"> </w:t>
      </w:r>
      <w:r w:rsidRPr="009803AB">
        <w:t>begrotingstotaal</w:t>
      </w:r>
      <w:r w:rsidRPr="009803AB">
        <w:rPr>
          <w:spacing w:val="-4"/>
        </w:rPr>
        <w:t xml:space="preserve"> </w:t>
      </w:r>
      <w:r w:rsidRPr="009803AB">
        <w:t>van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terwijl</w:t>
      </w:r>
      <w:r w:rsidRPr="009803AB">
        <w:rPr>
          <w:spacing w:val="-4"/>
        </w:rPr>
        <w:t xml:space="preserve"> </w:t>
      </w:r>
      <w:r w:rsidRPr="009803AB">
        <w:t>de</w:t>
      </w:r>
      <w:r w:rsidRPr="009803AB">
        <w:rPr>
          <w:spacing w:val="-4"/>
        </w:rPr>
        <w:t xml:space="preserve"> </w:t>
      </w:r>
      <w:r w:rsidRPr="009803AB">
        <w:t>middelen die op de rekeningcourant worden aangehouden voor het uitvoering van het betalingsverkeer wel worden meegenomen in de berekening. Het is niet efficiënt om een lager saldo aan middelen aan te houden op de rekeningcourant van de TWO Jeughulpvoor het uitvoeren van het betalingsverkeer.</w:t>
      </w:r>
    </w:p>
    <w:p w14:paraId="3999ECF8" w14:textId="77777777" w:rsidR="00A03648" w:rsidRPr="009803AB" w:rsidRDefault="00000000">
      <w:pPr>
        <w:pStyle w:val="Plattetekst"/>
        <w:spacing w:line="228" w:lineRule="exact"/>
        <w:ind w:left="117"/>
      </w:pPr>
      <w:r w:rsidRPr="009803AB">
        <w:t>Daarom</w:t>
      </w:r>
      <w:r w:rsidRPr="009803AB">
        <w:rPr>
          <w:spacing w:val="-2"/>
        </w:rPr>
        <w:t xml:space="preserve"> </w:t>
      </w:r>
      <w:r w:rsidRPr="009803AB">
        <w:t>is</w:t>
      </w:r>
      <w:r w:rsidRPr="009803AB">
        <w:rPr>
          <w:spacing w:val="-2"/>
        </w:rPr>
        <w:t xml:space="preserve"> </w:t>
      </w:r>
      <w:r w:rsidRPr="009803AB">
        <w:t>hier</w:t>
      </w:r>
      <w:r w:rsidRPr="009803AB">
        <w:rPr>
          <w:spacing w:val="-1"/>
        </w:rPr>
        <w:t xml:space="preserve"> </w:t>
      </w:r>
      <w:r w:rsidRPr="009803AB">
        <w:t>niet</w:t>
      </w:r>
      <w:r w:rsidRPr="009803AB">
        <w:rPr>
          <w:spacing w:val="-2"/>
        </w:rPr>
        <w:t xml:space="preserve"> </w:t>
      </w:r>
      <w:r w:rsidRPr="009803AB">
        <w:t>voor</w:t>
      </w:r>
      <w:r w:rsidRPr="009803AB">
        <w:rPr>
          <w:spacing w:val="-1"/>
        </w:rPr>
        <w:t xml:space="preserve"> </w:t>
      </w:r>
      <w:r w:rsidRPr="009803AB">
        <w:rPr>
          <w:spacing w:val="-2"/>
        </w:rPr>
        <w:t>gekozen.</w:t>
      </w:r>
    </w:p>
    <w:p w14:paraId="6124A841" w14:textId="77777777" w:rsidR="00A03648" w:rsidRPr="009803AB" w:rsidRDefault="00A03648">
      <w:pPr>
        <w:pStyle w:val="Plattetekst"/>
        <w:spacing w:before="28"/>
      </w:pPr>
    </w:p>
    <w:p w14:paraId="5657AE5D" w14:textId="77777777" w:rsidR="00A03648" w:rsidRPr="009803AB" w:rsidRDefault="00000000">
      <w:pPr>
        <w:pStyle w:val="Kop2"/>
      </w:pPr>
      <w:bookmarkStart w:id="37" w:name="Bedrijfsvoering"/>
      <w:bookmarkStart w:id="38" w:name="_bookmark17"/>
      <w:bookmarkEnd w:id="37"/>
      <w:bookmarkEnd w:id="38"/>
      <w:r w:rsidRPr="009803AB">
        <w:rPr>
          <w:spacing w:val="-2"/>
        </w:rPr>
        <w:t>Bedrijfsvoering</w:t>
      </w:r>
    </w:p>
    <w:p w14:paraId="7CC8FD13" w14:textId="77777777" w:rsidR="00A03648" w:rsidRPr="009803AB" w:rsidRDefault="00000000">
      <w:pPr>
        <w:pStyle w:val="Kop3"/>
        <w:spacing w:before="25"/>
      </w:pPr>
      <w:r w:rsidRPr="009803AB">
        <w:t>Organisatie</w:t>
      </w:r>
      <w:r w:rsidRPr="009803AB">
        <w:rPr>
          <w:spacing w:val="-9"/>
        </w:rPr>
        <w:t xml:space="preserve"> </w:t>
      </w:r>
      <w:r w:rsidRPr="009803AB">
        <w:t>Holland</w:t>
      </w:r>
      <w:r w:rsidRPr="009803AB">
        <w:rPr>
          <w:spacing w:val="-9"/>
        </w:rPr>
        <w:t xml:space="preserve"> </w:t>
      </w:r>
      <w:r w:rsidRPr="009803AB">
        <w:rPr>
          <w:spacing w:val="-2"/>
        </w:rPr>
        <w:t>Rijnland</w:t>
      </w:r>
    </w:p>
    <w:p w14:paraId="45A1B332" w14:textId="77777777" w:rsidR="00A03648" w:rsidRPr="009803AB" w:rsidRDefault="00000000">
      <w:pPr>
        <w:pStyle w:val="Plattetekst"/>
        <w:spacing w:before="34"/>
        <w:ind w:left="117"/>
      </w:pPr>
      <w:r w:rsidRPr="009803AB">
        <w:t>De</w:t>
      </w:r>
      <w:r w:rsidRPr="009803AB">
        <w:rPr>
          <w:spacing w:val="-6"/>
        </w:rPr>
        <w:t xml:space="preserve"> </w:t>
      </w:r>
      <w:r w:rsidRPr="009803AB">
        <w:t>organisatie</w:t>
      </w:r>
      <w:r w:rsidRPr="009803AB">
        <w:rPr>
          <w:spacing w:val="-5"/>
        </w:rPr>
        <w:t xml:space="preserve"> </w:t>
      </w:r>
      <w:r w:rsidRPr="009803AB">
        <w:t>bestaat</w:t>
      </w:r>
      <w:r w:rsidRPr="009803AB">
        <w:rPr>
          <w:spacing w:val="-6"/>
        </w:rPr>
        <w:t xml:space="preserve"> </w:t>
      </w:r>
      <w:r w:rsidRPr="009803AB">
        <w:t>uit</w:t>
      </w:r>
      <w:r w:rsidRPr="009803AB">
        <w:rPr>
          <w:spacing w:val="-5"/>
        </w:rPr>
        <w:t xml:space="preserve"> </w:t>
      </w:r>
      <w:r w:rsidRPr="009803AB">
        <w:t>de</w:t>
      </w:r>
      <w:r w:rsidRPr="009803AB">
        <w:rPr>
          <w:spacing w:val="-6"/>
        </w:rPr>
        <w:t xml:space="preserve"> </w:t>
      </w:r>
      <w:r w:rsidRPr="009803AB">
        <w:t>volgende</w:t>
      </w:r>
      <w:r w:rsidRPr="009803AB">
        <w:rPr>
          <w:spacing w:val="-5"/>
        </w:rPr>
        <w:t xml:space="preserve"> </w:t>
      </w:r>
      <w:r w:rsidRPr="009803AB">
        <w:rPr>
          <w:spacing w:val="-2"/>
        </w:rPr>
        <w:t>organisatieonderdelen):</w:t>
      </w:r>
    </w:p>
    <w:p w14:paraId="67645137" w14:textId="77777777" w:rsidR="00A03648" w:rsidRPr="009803AB" w:rsidRDefault="00000000">
      <w:pPr>
        <w:pStyle w:val="Lijstalinea"/>
        <w:numPr>
          <w:ilvl w:val="0"/>
          <w:numId w:val="6"/>
        </w:numPr>
        <w:tabs>
          <w:tab w:val="left" w:pos="343"/>
        </w:tabs>
        <w:spacing w:before="34"/>
        <w:ind w:left="343" w:hanging="226"/>
        <w:rPr>
          <w:sz w:val="20"/>
        </w:rPr>
      </w:pPr>
      <w:r w:rsidRPr="009803AB">
        <w:rPr>
          <w:sz w:val="20"/>
        </w:rPr>
        <w:t>Strategische</w:t>
      </w:r>
      <w:r w:rsidRPr="009803AB">
        <w:rPr>
          <w:spacing w:val="-12"/>
          <w:sz w:val="20"/>
        </w:rPr>
        <w:t xml:space="preserve"> </w:t>
      </w:r>
      <w:r w:rsidRPr="009803AB">
        <w:rPr>
          <w:spacing w:val="-2"/>
          <w:sz w:val="20"/>
        </w:rPr>
        <w:t>eenheid</w:t>
      </w:r>
    </w:p>
    <w:p w14:paraId="0E8C92D6" w14:textId="77777777" w:rsidR="00A03648" w:rsidRPr="009803AB" w:rsidRDefault="00000000">
      <w:pPr>
        <w:pStyle w:val="Lijstalinea"/>
        <w:numPr>
          <w:ilvl w:val="0"/>
          <w:numId w:val="6"/>
        </w:numPr>
        <w:tabs>
          <w:tab w:val="left" w:pos="343"/>
        </w:tabs>
        <w:spacing w:before="34"/>
        <w:ind w:left="343" w:hanging="226"/>
        <w:rPr>
          <w:sz w:val="20"/>
        </w:rPr>
      </w:pPr>
      <w:r w:rsidRPr="009803AB">
        <w:rPr>
          <w:sz w:val="20"/>
        </w:rPr>
        <w:t>Regionaal</w:t>
      </w:r>
      <w:r w:rsidRPr="009803AB">
        <w:rPr>
          <w:spacing w:val="-9"/>
          <w:sz w:val="20"/>
        </w:rPr>
        <w:t xml:space="preserve"> </w:t>
      </w:r>
      <w:r w:rsidRPr="009803AB">
        <w:rPr>
          <w:sz w:val="20"/>
        </w:rPr>
        <w:t>Bureau</w:t>
      </w:r>
      <w:r w:rsidRPr="009803AB">
        <w:rPr>
          <w:spacing w:val="-8"/>
          <w:sz w:val="20"/>
        </w:rPr>
        <w:t xml:space="preserve"> </w:t>
      </w:r>
      <w:r w:rsidRPr="009803AB">
        <w:rPr>
          <w:sz w:val="20"/>
        </w:rPr>
        <w:t>Leerplicht</w:t>
      </w:r>
      <w:r w:rsidRPr="009803AB">
        <w:rPr>
          <w:spacing w:val="-8"/>
          <w:sz w:val="20"/>
        </w:rPr>
        <w:t xml:space="preserve"> </w:t>
      </w:r>
      <w:r w:rsidRPr="009803AB">
        <w:rPr>
          <w:spacing w:val="-2"/>
          <w:sz w:val="20"/>
        </w:rPr>
        <w:t>(RBL)</w:t>
      </w:r>
    </w:p>
    <w:p w14:paraId="41E9C5C7" w14:textId="77777777" w:rsidR="00A03648" w:rsidRPr="009803AB" w:rsidRDefault="00000000">
      <w:pPr>
        <w:pStyle w:val="Lijstalinea"/>
        <w:numPr>
          <w:ilvl w:val="0"/>
          <w:numId w:val="6"/>
        </w:numPr>
        <w:tabs>
          <w:tab w:val="left" w:pos="343"/>
        </w:tabs>
        <w:spacing w:before="34"/>
        <w:ind w:left="343" w:hanging="226"/>
        <w:rPr>
          <w:sz w:val="20"/>
        </w:rPr>
      </w:pPr>
      <w:r w:rsidRPr="009803AB">
        <w:rPr>
          <w:sz w:val="20"/>
        </w:rPr>
        <w:t>Bedrijfsbureau</w:t>
      </w:r>
      <w:r w:rsidRPr="009803AB">
        <w:rPr>
          <w:spacing w:val="-14"/>
          <w:sz w:val="20"/>
        </w:rPr>
        <w:t xml:space="preserve"> </w:t>
      </w:r>
      <w:r w:rsidRPr="009803AB">
        <w:rPr>
          <w:sz w:val="20"/>
        </w:rPr>
        <w:t>(inclusief</w:t>
      </w:r>
      <w:r w:rsidRPr="009803AB">
        <w:rPr>
          <w:spacing w:val="-14"/>
          <w:sz w:val="20"/>
        </w:rPr>
        <w:t xml:space="preserve"> </w:t>
      </w:r>
      <w:r w:rsidRPr="009803AB">
        <w:rPr>
          <w:sz w:val="20"/>
        </w:rPr>
        <w:t>Urgentiecommissie,</w:t>
      </w:r>
      <w:r w:rsidRPr="009803AB">
        <w:rPr>
          <w:spacing w:val="-14"/>
          <w:sz w:val="20"/>
        </w:rPr>
        <w:t xml:space="preserve"> </w:t>
      </w:r>
      <w:r w:rsidRPr="009803AB">
        <w:rPr>
          <w:sz w:val="20"/>
        </w:rPr>
        <w:t>Verkeersveiligheid,</w:t>
      </w:r>
      <w:r w:rsidRPr="009803AB">
        <w:rPr>
          <w:spacing w:val="-14"/>
          <w:sz w:val="20"/>
        </w:rPr>
        <w:t xml:space="preserve"> </w:t>
      </w:r>
      <w:r w:rsidRPr="009803AB">
        <w:rPr>
          <w:sz w:val="20"/>
        </w:rPr>
        <w:t>Regiotaxi</w:t>
      </w:r>
      <w:r w:rsidRPr="009803AB">
        <w:rPr>
          <w:spacing w:val="-14"/>
          <w:sz w:val="20"/>
        </w:rPr>
        <w:t xml:space="preserve"> </w:t>
      </w:r>
      <w:r w:rsidRPr="009803AB">
        <w:rPr>
          <w:sz w:val="20"/>
        </w:rPr>
        <w:t>en</w:t>
      </w:r>
      <w:r w:rsidRPr="009803AB">
        <w:rPr>
          <w:spacing w:val="-13"/>
          <w:sz w:val="20"/>
        </w:rPr>
        <w:t xml:space="preserve"> </w:t>
      </w:r>
      <w:r w:rsidRPr="009803AB">
        <w:rPr>
          <w:spacing w:val="-4"/>
          <w:sz w:val="20"/>
        </w:rPr>
        <w:t>DIV)</w:t>
      </w:r>
    </w:p>
    <w:p w14:paraId="40553950" w14:textId="77777777" w:rsidR="00A03648" w:rsidRPr="009803AB" w:rsidRDefault="00000000">
      <w:pPr>
        <w:pStyle w:val="Lijstalinea"/>
        <w:numPr>
          <w:ilvl w:val="0"/>
          <w:numId w:val="6"/>
        </w:numPr>
        <w:tabs>
          <w:tab w:val="left" w:pos="343"/>
        </w:tabs>
        <w:spacing w:before="34"/>
        <w:ind w:left="343" w:hanging="226"/>
        <w:rPr>
          <w:sz w:val="20"/>
        </w:rPr>
      </w:pPr>
      <w:r w:rsidRPr="009803AB">
        <w:rPr>
          <w:sz w:val="20"/>
        </w:rPr>
        <w:t>TWO</w:t>
      </w:r>
      <w:r w:rsidRPr="009803AB">
        <w:rPr>
          <w:spacing w:val="-3"/>
          <w:sz w:val="20"/>
        </w:rPr>
        <w:t xml:space="preserve"> </w:t>
      </w:r>
      <w:r w:rsidRPr="009803AB">
        <w:rPr>
          <w:spacing w:val="-2"/>
          <w:sz w:val="20"/>
        </w:rPr>
        <w:t>Jeugdhulp</w:t>
      </w:r>
    </w:p>
    <w:p w14:paraId="2084799F" w14:textId="77777777" w:rsidR="00A03648" w:rsidRPr="009803AB" w:rsidRDefault="00A03648">
      <w:pPr>
        <w:pStyle w:val="Plattetekst"/>
        <w:spacing w:before="44"/>
      </w:pPr>
    </w:p>
    <w:p w14:paraId="153A8E26" w14:textId="77777777" w:rsidR="00A03648" w:rsidRPr="009803AB" w:rsidRDefault="00000000">
      <w:pPr>
        <w:pStyle w:val="Plattetekst"/>
        <w:spacing w:line="276" w:lineRule="auto"/>
        <w:ind w:left="117" w:right="1205"/>
      </w:pPr>
      <w:r w:rsidRPr="009803AB">
        <w:t>De</w:t>
      </w:r>
      <w:r w:rsidRPr="009803AB">
        <w:rPr>
          <w:spacing w:val="-6"/>
        </w:rPr>
        <w:t xml:space="preserve"> </w:t>
      </w:r>
      <w:r w:rsidRPr="009803AB">
        <w:t>bedrijfsvoeringstaken</w:t>
      </w:r>
      <w:r w:rsidRPr="009803AB">
        <w:rPr>
          <w:spacing w:val="-6"/>
        </w:rPr>
        <w:t xml:space="preserve"> </w:t>
      </w:r>
      <w:r w:rsidRPr="009803AB">
        <w:t>ICT,</w:t>
      </w:r>
      <w:r w:rsidRPr="009803AB">
        <w:rPr>
          <w:spacing w:val="-6"/>
        </w:rPr>
        <w:t xml:space="preserve"> </w:t>
      </w:r>
      <w:r w:rsidRPr="009803AB">
        <w:t>HRM,</w:t>
      </w:r>
      <w:r w:rsidRPr="009803AB">
        <w:rPr>
          <w:spacing w:val="-6"/>
        </w:rPr>
        <w:t xml:space="preserve"> </w:t>
      </w:r>
      <w:r w:rsidRPr="009803AB">
        <w:t>facilitaire</w:t>
      </w:r>
      <w:r w:rsidRPr="009803AB">
        <w:rPr>
          <w:spacing w:val="-6"/>
        </w:rPr>
        <w:t xml:space="preserve"> </w:t>
      </w:r>
      <w:r w:rsidRPr="009803AB">
        <w:t>zaken,</w:t>
      </w:r>
      <w:r w:rsidRPr="009803AB">
        <w:rPr>
          <w:spacing w:val="-6"/>
        </w:rPr>
        <w:t xml:space="preserve"> </w:t>
      </w:r>
      <w:r w:rsidRPr="009803AB">
        <w:t>financiën,</w:t>
      </w:r>
      <w:r w:rsidRPr="009803AB">
        <w:rPr>
          <w:spacing w:val="-6"/>
        </w:rPr>
        <w:t xml:space="preserve"> </w:t>
      </w:r>
      <w:r w:rsidRPr="009803AB">
        <w:t>juridische</w:t>
      </w:r>
      <w:r w:rsidRPr="009803AB">
        <w:rPr>
          <w:spacing w:val="-6"/>
        </w:rPr>
        <w:t xml:space="preserve"> </w:t>
      </w:r>
      <w:r w:rsidRPr="009803AB">
        <w:t>zaken</w:t>
      </w:r>
      <w:r w:rsidRPr="009803AB">
        <w:rPr>
          <w:spacing w:val="-6"/>
        </w:rPr>
        <w:t xml:space="preserve"> </w:t>
      </w:r>
      <w:r w:rsidRPr="009803AB">
        <w:t>en</w:t>
      </w:r>
      <w:r w:rsidRPr="009803AB">
        <w:rPr>
          <w:spacing w:val="-6"/>
        </w:rPr>
        <w:t xml:space="preserve"> </w:t>
      </w:r>
      <w:r w:rsidRPr="009803AB">
        <w:t>inkoop</w:t>
      </w:r>
      <w:r w:rsidRPr="009803AB">
        <w:rPr>
          <w:spacing w:val="-6"/>
        </w:rPr>
        <w:t xml:space="preserve"> </w:t>
      </w:r>
      <w:r w:rsidRPr="009803AB">
        <w:t>worden uitgevoerd door Servicepunt 71.</w:t>
      </w:r>
    </w:p>
    <w:p w14:paraId="026C02ED" w14:textId="77777777" w:rsidR="00A03648" w:rsidRPr="009803AB" w:rsidRDefault="00000000">
      <w:pPr>
        <w:pStyle w:val="Plattetekst"/>
        <w:spacing w:line="276" w:lineRule="auto"/>
        <w:ind w:left="117" w:right="1205"/>
      </w:pPr>
      <w:r w:rsidRPr="009803AB">
        <w:t>De</w:t>
      </w:r>
      <w:r w:rsidRPr="009803AB">
        <w:rPr>
          <w:spacing w:val="-5"/>
        </w:rPr>
        <w:t xml:space="preserve"> </w:t>
      </w:r>
      <w:r w:rsidRPr="009803AB">
        <w:t>leiding</w:t>
      </w:r>
      <w:r w:rsidRPr="009803AB">
        <w:rPr>
          <w:spacing w:val="-5"/>
        </w:rPr>
        <w:t xml:space="preserve"> </w:t>
      </w:r>
      <w:r w:rsidRPr="009803AB">
        <w:t>van</w:t>
      </w:r>
      <w:r w:rsidRPr="009803AB">
        <w:rPr>
          <w:spacing w:val="-5"/>
        </w:rPr>
        <w:t xml:space="preserve"> </w:t>
      </w:r>
      <w:r w:rsidRPr="009803AB">
        <w:t>de</w:t>
      </w:r>
      <w:r w:rsidRPr="009803AB">
        <w:rPr>
          <w:spacing w:val="-5"/>
        </w:rPr>
        <w:t xml:space="preserve"> </w:t>
      </w:r>
      <w:r w:rsidRPr="009803AB">
        <w:t>organisatie</w:t>
      </w:r>
      <w:r w:rsidRPr="009803AB">
        <w:rPr>
          <w:spacing w:val="-5"/>
        </w:rPr>
        <w:t xml:space="preserve"> </w:t>
      </w:r>
      <w:r w:rsidRPr="009803AB">
        <w:t>ligt</w:t>
      </w:r>
      <w:r w:rsidRPr="009803AB">
        <w:rPr>
          <w:spacing w:val="-5"/>
        </w:rPr>
        <w:t xml:space="preserve"> </w:t>
      </w:r>
      <w:r w:rsidRPr="009803AB">
        <w:t>bij</w:t>
      </w:r>
      <w:r w:rsidRPr="009803AB">
        <w:rPr>
          <w:spacing w:val="-5"/>
        </w:rPr>
        <w:t xml:space="preserve"> </w:t>
      </w:r>
      <w:r w:rsidRPr="009803AB">
        <w:t>de</w:t>
      </w:r>
      <w:r w:rsidRPr="009803AB">
        <w:rPr>
          <w:spacing w:val="-5"/>
        </w:rPr>
        <w:t xml:space="preserve"> </w:t>
      </w:r>
      <w:r w:rsidRPr="009803AB">
        <w:t>secretaris-directeur.</w:t>
      </w:r>
      <w:r w:rsidRPr="009803AB">
        <w:rPr>
          <w:spacing w:val="-5"/>
        </w:rPr>
        <w:t xml:space="preserve"> </w:t>
      </w:r>
      <w:r w:rsidRPr="009803AB">
        <w:t>Concerncontrol</w:t>
      </w:r>
      <w:r w:rsidRPr="009803AB">
        <w:rPr>
          <w:spacing w:val="-5"/>
        </w:rPr>
        <w:t xml:space="preserve"> </w:t>
      </w:r>
      <w:r w:rsidRPr="009803AB">
        <w:t>adviseert</w:t>
      </w:r>
      <w:r w:rsidRPr="009803AB">
        <w:rPr>
          <w:spacing w:val="-5"/>
        </w:rPr>
        <w:t xml:space="preserve"> </w:t>
      </w:r>
      <w:r w:rsidRPr="009803AB">
        <w:t>de</w:t>
      </w:r>
      <w:r w:rsidRPr="009803AB">
        <w:rPr>
          <w:spacing w:val="-5"/>
        </w:rPr>
        <w:t xml:space="preserve"> </w:t>
      </w:r>
      <w:r w:rsidRPr="009803AB">
        <w:t>secretaris- directeur maar is een zelfstandige functie die uit de lijnorganisatie is gehaald vanwege de onafhankelijke positie die gewenst is ten opzichte van de lijnorganisatieonderdelen.</w:t>
      </w:r>
    </w:p>
    <w:p w14:paraId="04B8FDA4"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47E73141" w14:textId="77777777" w:rsidR="00A03648" w:rsidRPr="009803AB" w:rsidRDefault="00A03648">
      <w:pPr>
        <w:pStyle w:val="Plattetekst"/>
      </w:pPr>
    </w:p>
    <w:p w14:paraId="0B596FB0" w14:textId="77777777" w:rsidR="00A03648" w:rsidRPr="009803AB" w:rsidRDefault="00A03648">
      <w:pPr>
        <w:pStyle w:val="Plattetekst"/>
      </w:pPr>
    </w:p>
    <w:p w14:paraId="011E5868" w14:textId="77777777" w:rsidR="00A03648" w:rsidRPr="009803AB" w:rsidRDefault="00A03648">
      <w:pPr>
        <w:pStyle w:val="Plattetekst"/>
      </w:pPr>
    </w:p>
    <w:p w14:paraId="04323A5E" w14:textId="77777777" w:rsidR="00A03648" w:rsidRPr="009803AB" w:rsidRDefault="00A03648">
      <w:pPr>
        <w:pStyle w:val="Plattetekst"/>
      </w:pPr>
    </w:p>
    <w:p w14:paraId="15F5DE8D" w14:textId="77777777" w:rsidR="00A03648" w:rsidRPr="009803AB" w:rsidRDefault="00A03648">
      <w:pPr>
        <w:pStyle w:val="Plattetekst"/>
        <w:spacing w:before="120"/>
      </w:pPr>
    </w:p>
    <w:p w14:paraId="14678141" w14:textId="77777777" w:rsidR="00A03648" w:rsidRPr="009803AB" w:rsidRDefault="00000000">
      <w:pPr>
        <w:pStyle w:val="Plattetekst"/>
        <w:ind w:left="117"/>
      </w:pPr>
      <w:r w:rsidRPr="009803AB">
        <w:rPr>
          <w:noProof/>
        </w:rPr>
        <w:drawing>
          <wp:inline distT="0" distB="0" distL="0" distR="0" wp14:anchorId="40E4173C" wp14:editId="71209482">
            <wp:extent cx="3865638" cy="2562605"/>
            <wp:effectExtent l="0" t="0" r="0" b="0"/>
            <wp:docPr id="6" name="Image 6" descr="Organogram organisatie Holland Rijn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Organogram organisatie Holland Rijnland"/>
                    <pic:cNvPicPr/>
                  </pic:nvPicPr>
                  <pic:blipFill>
                    <a:blip r:embed="rId13" cstate="print"/>
                    <a:stretch>
                      <a:fillRect/>
                    </a:stretch>
                  </pic:blipFill>
                  <pic:spPr>
                    <a:xfrm>
                      <a:off x="0" y="0"/>
                      <a:ext cx="3865638" cy="2562605"/>
                    </a:xfrm>
                    <a:prstGeom prst="rect">
                      <a:avLst/>
                    </a:prstGeom>
                  </pic:spPr>
                </pic:pic>
              </a:graphicData>
            </a:graphic>
          </wp:inline>
        </w:drawing>
      </w:r>
    </w:p>
    <w:p w14:paraId="61D64D65" w14:textId="77777777" w:rsidR="00A03648" w:rsidRPr="009803AB" w:rsidRDefault="00000000">
      <w:pPr>
        <w:pStyle w:val="Kop3"/>
        <w:spacing w:before="208"/>
      </w:pPr>
      <w:r w:rsidRPr="009803AB">
        <w:t>Personele</w:t>
      </w:r>
      <w:r w:rsidRPr="009803AB">
        <w:rPr>
          <w:spacing w:val="-9"/>
        </w:rPr>
        <w:t xml:space="preserve"> </w:t>
      </w:r>
      <w:r w:rsidRPr="009803AB">
        <w:rPr>
          <w:spacing w:val="-2"/>
        </w:rPr>
        <w:t>zaken</w:t>
      </w:r>
    </w:p>
    <w:p w14:paraId="75640338" w14:textId="77777777" w:rsidR="00A03648" w:rsidRPr="009803AB" w:rsidRDefault="00000000">
      <w:pPr>
        <w:pStyle w:val="Plattetekst"/>
        <w:spacing w:before="34" w:line="276" w:lineRule="auto"/>
        <w:ind w:left="117" w:right="1205"/>
      </w:pPr>
      <w:r w:rsidRPr="009803AB">
        <w:t>Organisatieontwikkeling staat nog steeds hoog op de agenda. Het in 2017 vastgestelde opleidingsbeleid</w:t>
      </w:r>
      <w:r w:rsidRPr="009803AB">
        <w:rPr>
          <w:spacing w:val="-6"/>
        </w:rPr>
        <w:t xml:space="preserve"> </w:t>
      </w:r>
      <w:r w:rsidRPr="009803AB">
        <w:t>wordt</w:t>
      </w:r>
      <w:r w:rsidRPr="009803AB">
        <w:rPr>
          <w:spacing w:val="-6"/>
        </w:rPr>
        <w:t xml:space="preserve"> </w:t>
      </w:r>
      <w:r w:rsidRPr="009803AB">
        <w:t>vertaald</w:t>
      </w:r>
      <w:r w:rsidRPr="009803AB">
        <w:rPr>
          <w:spacing w:val="-6"/>
        </w:rPr>
        <w:t xml:space="preserve"> </w:t>
      </w:r>
      <w:r w:rsidRPr="009803AB">
        <w:t>in</w:t>
      </w:r>
      <w:r w:rsidRPr="009803AB">
        <w:rPr>
          <w:spacing w:val="-6"/>
        </w:rPr>
        <w:t xml:space="preserve"> </w:t>
      </w:r>
      <w:r w:rsidRPr="009803AB">
        <w:t>per</w:t>
      </w:r>
      <w:r w:rsidRPr="009803AB">
        <w:rPr>
          <w:spacing w:val="-6"/>
        </w:rPr>
        <w:t xml:space="preserve"> </w:t>
      </w:r>
      <w:r w:rsidRPr="009803AB">
        <w:t>jaar</w:t>
      </w:r>
      <w:r w:rsidRPr="009803AB">
        <w:rPr>
          <w:spacing w:val="-6"/>
        </w:rPr>
        <w:t xml:space="preserve"> </w:t>
      </w:r>
      <w:r w:rsidRPr="009803AB">
        <w:t>opgestelde</w:t>
      </w:r>
      <w:r w:rsidRPr="009803AB">
        <w:rPr>
          <w:spacing w:val="-6"/>
        </w:rPr>
        <w:t xml:space="preserve"> </w:t>
      </w:r>
      <w:r w:rsidRPr="009803AB">
        <w:t>opleidingsplannen.</w:t>
      </w:r>
      <w:r w:rsidRPr="009803AB">
        <w:rPr>
          <w:spacing w:val="-6"/>
        </w:rPr>
        <w:t xml:space="preserve"> </w:t>
      </w:r>
      <w:r w:rsidRPr="009803AB">
        <w:t>Verplichte</w:t>
      </w:r>
      <w:r w:rsidRPr="009803AB">
        <w:rPr>
          <w:spacing w:val="-6"/>
        </w:rPr>
        <w:t xml:space="preserve"> </w:t>
      </w:r>
      <w:r w:rsidRPr="009803AB">
        <w:t>opleidingen</w:t>
      </w:r>
      <w:r w:rsidRPr="009803AB">
        <w:rPr>
          <w:spacing w:val="-6"/>
        </w:rPr>
        <w:t xml:space="preserve"> </w:t>
      </w:r>
      <w:r w:rsidRPr="009803AB">
        <w:t>zoals voor de leerplichtambtenaren en de medewerkers in de bedrijfshulpverlening vormen een belangrijk onderdeel daarvan. Daarnaast wordt ruimte geboden aan individuele ontwikkelwensen. Van het beschikbare opleidingsbudget is in 2019 evenals in 2018 ongeveer tweederde besteed.</w:t>
      </w:r>
    </w:p>
    <w:p w14:paraId="18DC8477" w14:textId="77777777" w:rsidR="00A03648" w:rsidRPr="009803AB" w:rsidRDefault="00A03648">
      <w:pPr>
        <w:pStyle w:val="Plattetekst"/>
        <w:spacing w:before="8"/>
      </w:pPr>
    </w:p>
    <w:p w14:paraId="5ED28C4A" w14:textId="77777777" w:rsidR="00A03648" w:rsidRPr="009803AB" w:rsidRDefault="00000000">
      <w:pPr>
        <w:pStyle w:val="Plattetekst"/>
        <w:spacing w:line="276" w:lineRule="auto"/>
        <w:ind w:left="117" w:right="1205"/>
      </w:pPr>
      <w:r w:rsidRPr="009803AB">
        <w:t>Het ziekteverzuimcijfer is gedaald van 5,1% in 2018 naar 4,5% in 2019 en blijft daarmee nog net onder</w:t>
      </w:r>
      <w:r w:rsidRPr="009803AB">
        <w:rPr>
          <w:spacing w:val="-3"/>
        </w:rPr>
        <w:t xml:space="preserve"> </w:t>
      </w:r>
      <w:r w:rsidRPr="009803AB">
        <w:t>het</w:t>
      </w:r>
      <w:r w:rsidRPr="009803AB">
        <w:rPr>
          <w:spacing w:val="-3"/>
        </w:rPr>
        <w:t xml:space="preserve"> </w:t>
      </w:r>
      <w:r w:rsidRPr="009803AB">
        <w:t>gemiddelde</w:t>
      </w:r>
      <w:r w:rsidRPr="009803AB">
        <w:rPr>
          <w:spacing w:val="-3"/>
        </w:rPr>
        <w:t xml:space="preserve"> </w:t>
      </w:r>
      <w:r w:rsidRPr="009803AB">
        <w:t>van</w:t>
      </w:r>
      <w:r w:rsidRPr="009803AB">
        <w:rPr>
          <w:spacing w:val="-3"/>
        </w:rPr>
        <w:t xml:space="preserve"> </w:t>
      </w:r>
      <w:r w:rsidRPr="009803AB">
        <w:t>5,4%</w:t>
      </w:r>
      <w:r w:rsidRPr="009803AB">
        <w:rPr>
          <w:spacing w:val="-3"/>
        </w:rPr>
        <w:t xml:space="preserve"> </w:t>
      </w:r>
      <w:r w:rsidRPr="009803AB">
        <w:t>bij</w:t>
      </w:r>
      <w:r w:rsidRPr="009803AB">
        <w:rPr>
          <w:spacing w:val="-3"/>
        </w:rPr>
        <w:t xml:space="preserve"> </w:t>
      </w:r>
      <w:r w:rsidRPr="009803AB">
        <w:t>de</w:t>
      </w:r>
      <w:r w:rsidRPr="009803AB">
        <w:rPr>
          <w:spacing w:val="-3"/>
        </w:rPr>
        <w:t xml:space="preserve"> </w:t>
      </w:r>
      <w:r w:rsidRPr="009803AB">
        <w:t>overheid</w:t>
      </w:r>
      <w:r w:rsidRPr="009803AB">
        <w:rPr>
          <w:spacing w:val="-3"/>
        </w:rPr>
        <w:t xml:space="preserve"> </w:t>
      </w:r>
      <w:r w:rsidRPr="009803AB">
        <w:t>of</w:t>
      </w:r>
      <w:r w:rsidRPr="009803AB">
        <w:rPr>
          <w:spacing w:val="-3"/>
        </w:rPr>
        <w:t xml:space="preserve"> </w:t>
      </w:r>
      <w:r w:rsidRPr="009803AB">
        <w:t>in</w:t>
      </w:r>
      <w:r w:rsidRPr="009803AB">
        <w:rPr>
          <w:spacing w:val="-3"/>
        </w:rPr>
        <w:t xml:space="preserve"> </w:t>
      </w:r>
      <w:r w:rsidRPr="009803AB">
        <w:t>gemeenten.</w:t>
      </w:r>
      <w:r w:rsidRPr="009803AB">
        <w:rPr>
          <w:spacing w:val="-3"/>
        </w:rPr>
        <w:t xml:space="preserve"> </w:t>
      </w:r>
      <w:r w:rsidRPr="009803AB">
        <w:t>De</w:t>
      </w:r>
      <w:r w:rsidRPr="009803AB">
        <w:rPr>
          <w:spacing w:val="-3"/>
        </w:rPr>
        <w:t xml:space="preserve"> </w:t>
      </w:r>
      <w:r w:rsidRPr="009803AB">
        <w:t>daling</w:t>
      </w:r>
      <w:r w:rsidRPr="009803AB">
        <w:rPr>
          <w:spacing w:val="-3"/>
        </w:rPr>
        <w:t xml:space="preserve"> </w:t>
      </w:r>
      <w:r w:rsidRPr="009803AB">
        <w:t>is</w:t>
      </w:r>
      <w:r w:rsidRPr="009803AB">
        <w:rPr>
          <w:spacing w:val="-3"/>
        </w:rPr>
        <w:t xml:space="preserve"> </w:t>
      </w:r>
      <w:r w:rsidRPr="009803AB">
        <w:t>te</w:t>
      </w:r>
      <w:r w:rsidRPr="009803AB">
        <w:rPr>
          <w:spacing w:val="-3"/>
        </w:rPr>
        <w:t xml:space="preserve"> </w:t>
      </w:r>
      <w:r w:rsidRPr="009803AB">
        <w:t>verklaren</w:t>
      </w:r>
      <w:r w:rsidRPr="009803AB">
        <w:rPr>
          <w:spacing w:val="-3"/>
        </w:rPr>
        <w:t xml:space="preserve"> </w:t>
      </w:r>
      <w:r w:rsidRPr="009803AB">
        <w:t>door</w:t>
      </w:r>
      <w:r w:rsidRPr="009803AB">
        <w:rPr>
          <w:spacing w:val="-3"/>
        </w:rPr>
        <w:t xml:space="preserve"> </w:t>
      </w:r>
      <w:r w:rsidRPr="009803AB">
        <w:t>een lager aantal gemiddeld aantal ziektedagen bij langdurig (6 weken tot een 1 jaar) zieken.</w:t>
      </w:r>
    </w:p>
    <w:p w14:paraId="4E5CE287" w14:textId="77777777" w:rsidR="00A03648" w:rsidRPr="009803AB" w:rsidRDefault="00A03648">
      <w:pPr>
        <w:pStyle w:val="Plattetekst"/>
        <w:spacing w:before="8"/>
      </w:pPr>
    </w:p>
    <w:p w14:paraId="5C6B213E" w14:textId="77777777" w:rsidR="00A03648" w:rsidRPr="009803AB" w:rsidRDefault="00000000">
      <w:pPr>
        <w:pStyle w:val="Kop3"/>
        <w:spacing w:before="1"/>
      </w:pPr>
      <w:r w:rsidRPr="009803AB">
        <w:rPr>
          <w:spacing w:val="-2"/>
        </w:rPr>
        <w:t>Beleidsindicatoren</w:t>
      </w:r>
    </w:p>
    <w:p w14:paraId="14E73D50" w14:textId="77777777" w:rsidR="00A03648" w:rsidRPr="009803AB" w:rsidRDefault="00000000">
      <w:pPr>
        <w:pStyle w:val="Plattetekst"/>
        <w:spacing w:before="34" w:line="276" w:lineRule="auto"/>
        <w:ind w:left="117" w:right="1127"/>
      </w:pPr>
      <w:r w:rsidRPr="009803AB">
        <w:t>Als gevolg van de BBV-wijzigingen zijn met ingang van 1 januari 2018 beleidsindicatoren worden opgenomen.</w:t>
      </w:r>
      <w:r w:rsidRPr="009803AB">
        <w:rPr>
          <w:spacing w:val="-4"/>
        </w:rPr>
        <w:t xml:space="preserve"> </w:t>
      </w:r>
      <w:r w:rsidRPr="009803AB">
        <w:t>Met</w:t>
      </w:r>
      <w:r w:rsidRPr="009803AB">
        <w:rPr>
          <w:spacing w:val="-4"/>
        </w:rPr>
        <w:t xml:space="preserve"> </w:t>
      </w:r>
      <w:r w:rsidRPr="009803AB">
        <w:t>deze</w:t>
      </w:r>
      <w:r w:rsidRPr="009803AB">
        <w:rPr>
          <w:spacing w:val="-4"/>
        </w:rPr>
        <w:t xml:space="preserve"> </w:t>
      </w:r>
      <w:r w:rsidRPr="009803AB">
        <w:t>beleidsindicatoren</w:t>
      </w:r>
      <w:r w:rsidRPr="009803AB">
        <w:rPr>
          <w:spacing w:val="-4"/>
        </w:rPr>
        <w:t xml:space="preserve"> </w:t>
      </w:r>
      <w:r w:rsidRPr="009803AB">
        <w:t>is</w:t>
      </w:r>
      <w:r w:rsidRPr="009803AB">
        <w:rPr>
          <w:spacing w:val="-4"/>
        </w:rPr>
        <w:t xml:space="preserve"> </w:t>
      </w:r>
      <w:r w:rsidRPr="009803AB">
        <w:t>het</w:t>
      </w:r>
      <w:r w:rsidRPr="009803AB">
        <w:rPr>
          <w:spacing w:val="-4"/>
        </w:rPr>
        <w:t xml:space="preserve"> </w:t>
      </w:r>
      <w:r w:rsidRPr="009803AB">
        <w:t>via</w:t>
      </w:r>
      <w:r w:rsidRPr="009803AB">
        <w:rPr>
          <w:spacing w:val="-4"/>
        </w:rPr>
        <w:t xml:space="preserve"> </w:t>
      </w:r>
      <w:r w:rsidRPr="009803AB">
        <w:t>de</w:t>
      </w:r>
      <w:r w:rsidRPr="009803AB">
        <w:rPr>
          <w:spacing w:val="-4"/>
        </w:rPr>
        <w:t xml:space="preserve"> </w:t>
      </w:r>
      <w:r w:rsidRPr="009803AB">
        <w:t>website</w:t>
      </w:r>
      <w:r w:rsidRPr="009803AB">
        <w:rPr>
          <w:spacing w:val="-4"/>
        </w:rPr>
        <w:t xml:space="preserve"> </w:t>
      </w:r>
      <w:r w:rsidRPr="009803AB">
        <w:t>'waarstaatjegemeente.nl'</w:t>
      </w:r>
      <w:r w:rsidRPr="009803AB">
        <w:rPr>
          <w:spacing w:val="-4"/>
        </w:rPr>
        <w:t xml:space="preserve"> </w:t>
      </w:r>
      <w:r w:rsidRPr="009803AB">
        <w:t>beter</w:t>
      </w:r>
      <w:r w:rsidRPr="009803AB">
        <w:rPr>
          <w:spacing w:val="-4"/>
        </w:rPr>
        <w:t xml:space="preserve"> </w:t>
      </w:r>
      <w:r w:rsidRPr="009803AB">
        <w:t>mogelijk de resultaten van de gemeentenonderling te vergelijken. Van deze indicatoren vallen er een aantal onder het hoofdtaakveld Bestuur en Organisatie. Omdat het voornamelijk overhead-gerelateerde indicatoren betreft, worden ze in deze paragraaf opgenomen. Het betreft de volgende indicatoren:</w:t>
      </w:r>
    </w:p>
    <w:p w14:paraId="0627EE39" w14:textId="77777777" w:rsidR="00A03648" w:rsidRPr="009803AB" w:rsidRDefault="00A03648">
      <w:pPr>
        <w:pStyle w:val="Plattetekst"/>
        <w:spacing w:before="5"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547"/>
        <w:gridCol w:w="2547"/>
        <w:gridCol w:w="1324"/>
        <w:gridCol w:w="1324"/>
        <w:gridCol w:w="1324"/>
      </w:tblGrid>
      <w:tr w:rsidR="009803AB" w:rsidRPr="009803AB" w14:paraId="08DAD0F1" w14:textId="77777777">
        <w:trPr>
          <w:trHeight w:val="910"/>
        </w:trPr>
        <w:tc>
          <w:tcPr>
            <w:tcW w:w="2547" w:type="dxa"/>
            <w:shd w:val="clear" w:color="auto" w:fill="D5E5F0"/>
          </w:tcPr>
          <w:p w14:paraId="44EAB11C" w14:textId="77777777" w:rsidR="00A03648" w:rsidRPr="009803AB" w:rsidRDefault="00A03648">
            <w:pPr>
              <w:pStyle w:val="TableParagraph"/>
              <w:spacing w:before="0"/>
              <w:jc w:val="left"/>
              <w:rPr>
                <w:sz w:val="16"/>
              </w:rPr>
            </w:pPr>
          </w:p>
          <w:p w14:paraId="7A99660C" w14:textId="77777777" w:rsidR="00A03648" w:rsidRPr="009803AB" w:rsidRDefault="00A03648">
            <w:pPr>
              <w:pStyle w:val="TableParagraph"/>
              <w:spacing w:before="0"/>
              <w:jc w:val="left"/>
              <w:rPr>
                <w:sz w:val="16"/>
              </w:rPr>
            </w:pPr>
          </w:p>
          <w:p w14:paraId="69ECC342" w14:textId="77777777" w:rsidR="00A03648" w:rsidRPr="009803AB" w:rsidRDefault="00A03648">
            <w:pPr>
              <w:pStyle w:val="TableParagraph"/>
              <w:spacing w:before="96"/>
              <w:jc w:val="left"/>
              <w:rPr>
                <w:sz w:val="16"/>
              </w:rPr>
            </w:pPr>
          </w:p>
          <w:p w14:paraId="3B0BA035" w14:textId="77777777" w:rsidR="00A03648" w:rsidRPr="009803AB" w:rsidRDefault="00000000">
            <w:pPr>
              <w:pStyle w:val="TableParagraph"/>
              <w:spacing w:before="1"/>
              <w:ind w:left="90"/>
              <w:jc w:val="left"/>
              <w:rPr>
                <w:b/>
                <w:sz w:val="16"/>
              </w:rPr>
            </w:pPr>
            <w:r w:rsidRPr="009803AB">
              <w:rPr>
                <w:b/>
                <w:spacing w:val="-2"/>
                <w:sz w:val="16"/>
              </w:rPr>
              <w:t>Beleidsindicator</w:t>
            </w:r>
          </w:p>
        </w:tc>
        <w:tc>
          <w:tcPr>
            <w:tcW w:w="2547" w:type="dxa"/>
            <w:shd w:val="clear" w:color="auto" w:fill="D5E5F0"/>
          </w:tcPr>
          <w:p w14:paraId="480DD3F1" w14:textId="77777777" w:rsidR="00A03648" w:rsidRPr="009803AB" w:rsidRDefault="00A03648">
            <w:pPr>
              <w:pStyle w:val="TableParagraph"/>
              <w:spacing w:before="0"/>
              <w:jc w:val="left"/>
              <w:rPr>
                <w:sz w:val="16"/>
              </w:rPr>
            </w:pPr>
          </w:p>
          <w:p w14:paraId="5588915A" w14:textId="77777777" w:rsidR="00A03648" w:rsidRPr="009803AB" w:rsidRDefault="00A03648">
            <w:pPr>
              <w:pStyle w:val="TableParagraph"/>
              <w:spacing w:before="0"/>
              <w:jc w:val="left"/>
              <w:rPr>
                <w:sz w:val="16"/>
              </w:rPr>
            </w:pPr>
          </w:p>
          <w:p w14:paraId="733D0A80" w14:textId="77777777" w:rsidR="00A03648" w:rsidRPr="009803AB" w:rsidRDefault="00A03648">
            <w:pPr>
              <w:pStyle w:val="TableParagraph"/>
              <w:spacing w:before="96"/>
              <w:jc w:val="left"/>
              <w:rPr>
                <w:sz w:val="16"/>
              </w:rPr>
            </w:pPr>
          </w:p>
          <w:p w14:paraId="07C8C46B" w14:textId="77777777" w:rsidR="00A03648" w:rsidRPr="009803AB" w:rsidRDefault="00000000">
            <w:pPr>
              <w:pStyle w:val="TableParagraph"/>
              <w:spacing w:before="1"/>
              <w:ind w:left="90"/>
              <w:jc w:val="left"/>
              <w:rPr>
                <w:b/>
                <w:sz w:val="16"/>
              </w:rPr>
            </w:pPr>
            <w:r w:rsidRPr="009803AB">
              <w:rPr>
                <w:b/>
                <w:spacing w:val="-2"/>
                <w:sz w:val="16"/>
              </w:rPr>
              <w:t>Eenheid</w:t>
            </w:r>
          </w:p>
        </w:tc>
        <w:tc>
          <w:tcPr>
            <w:tcW w:w="1324" w:type="dxa"/>
            <w:shd w:val="clear" w:color="auto" w:fill="D5E5F0"/>
          </w:tcPr>
          <w:p w14:paraId="3C23F059" w14:textId="77777777" w:rsidR="00A03648" w:rsidRPr="009803AB" w:rsidRDefault="00A03648">
            <w:pPr>
              <w:pStyle w:val="TableParagraph"/>
              <w:spacing w:before="0"/>
              <w:jc w:val="left"/>
              <w:rPr>
                <w:sz w:val="16"/>
              </w:rPr>
            </w:pPr>
          </w:p>
          <w:p w14:paraId="49C85801" w14:textId="77777777" w:rsidR="00A03648" w:rsidRPr="009803AB" w:rsidRDefault="00A03648">
            <w:pPr>
              <w:pStyle w:val="TableParagraph"/>
              <w:spacing w:before="0"/>
              <w:jc w:val="left"/>
              <w:rPr>
                <w:sz w:val="16"/>
              </w:rPr>
            </w:pPr>
          </w:p>
          <w:p w14:paraId="25E4F7C1" w14:textId="77777777" w:rsidR="00A03648" w:rsidRPr="009803AB" w:rsidRDefault="00A03648">
            <w:pPr>
              <w:pStyle w:val="TableParagraph"/>
              <w:spacing w:before="96"/>
              <w:jc w:val="left"/>
              <w:rPr>
                <w:sz w:val="16"/>
              </w:rPr>
            </w:pPr>
          </w:p>
          <w:p w14:paraId="5C017556" w14:textId="77777777" w:rsidR="00A03648" w:rsidRPr="009803AB" w:rsidRDefault="00000000">
            <w:pPr>
              <w:pStyle w:val="TableParagraph"/>
              <w:spacing w:before="1"/>
              <w:ind w:left="91"/>
              <w:jc w:val="left"/>
              <w:rPr>
                <w:b/>
                <w:sz w:val="16"/>
              </w:rPr>
            </w:pPr>
            <w:r w:rsidRPr="009803AB">
              <w:rPr>
                <w:b/>
                <w:spacing w:val="-2"/>
                <w:sz w:val="16"/>
              </w:rPr>
              <w:t>Periode</w:t>
            </w:r>
          </w:p>
        </w:tc>
        <w:tc>
          <w:tcPr>
            <w:tcW w:w="1324" w:type="dxa"/>
            <w:shd w:val="clear" w:color="auto" w:fill="D5E5F0"/>
          </w:tcPr>
          <w:p w14:paraId="3EFF565C" w14:textId="77777777" w:rsidR="00A03648" w:rsidRPr="009803AB" w:rsidRDefault="00000000">
            <w:pPr>
              <w:pStyle w:val="TableParagraph"/>
              <w:spacing w:before="73" w:line="249" w:lineRule="auto"/>
              <w:ind w:left="91" w:right="465"/>
              <w:jc w:val="left"/>
              <w:rPr>
                <w:b/>
                <w:sz w:val="16"/>
              </w:rPr>
            </w:pPr>
            <w:r w:rsidRPr="009803AB">
              <w:rPr>
                <w:b/>
                <w:spacing w:val="-2"/>
                <w:sz w:val="16"/>
              </w:rPr>
              <w:t xml:space="preserve">Holland Rijnland Begroting </w:t>
            </w:r>
            <w:r w:rsidRPr="009803AB">
              <w:rPr>
                <w:b/>
                <w:spacing w:val="-4"/>
                <w:sz w:val="16"/>
              </w:rPr>
              <w:t>2019</w:t>
            </w:r>
          </w:p>
        </w:tc>
        <w:tc>
          <w:tcPr>
            <w:tcW w:w="1324" w:type="dxa"/>
            <w:shd w:val="clear" w:color="auto" w:fill="D5E5F0"/>
          </w:tcPr>
          <w:p w14:paraId="64A0D366" w14:textId="77777777" w:rsidR="00A03648" w:rsidRPr="009803AB" w:rsidRDefault="00000000">
            <w:pPr>
              <w:pStyle w:val="TableParagraph"/>
              <w:spacing w:before="73" w:line="249" w:lineRule="auto"/>
              <w:ind w:left="92" w:right="54"/>
              <w:jc w:val="left"/>
              <w:rPr>
                <w:b/>
                <w:sz w:val="16"/>
              </w:rPr>
            </w:pPr>
            <w:r w:rsidRPr="009803AB">
              <w:rPr>
                <w:b/>
                <w:spacing w:val="-2"/>
                <w:sz w:val="16"/>
              </w:rPr>
              <w:t xml:space="preserve">Holland Rijnland Jaarrekening </w:t>
            </w:r>
            <w:r w:rsidRPr="009803AB">
              <w:rPr>
                <w:b/>
                <w:spacing w:val="-4"/>
                <w:sz w:val="16"/>
              </w:rPr>
              <w:t>2019</w:t>
            </w:r>
          </w:p>
        </w:tc>
      </w:tr>
      <w:tr w:rsidR="009803AB" w:rsidRPr="009803AB" w14:paraId="5ED25E20" w14:textId="77777777">
        <w:trPr>
          <w:trHeight w:val="333"/>
        </w:trPr>
        <w:tc>
          <w:tcPr>
            <w:tcW w:w="2547" w:type="dxa"/>
          </w:tcPr>
          <w:p w14:paraId="4D8E5BB5" w14:textId="77777777" w:rsidR="00A03648" w:rsidRPr="009803AB" w:rsidRDefault="00000000">
            <w:pPr>
              <w:pStyle w:val="TableParagraph"/>
              <w:ind w:left="90"/>
              <w:jc w:val="left"/>
              <w:rPr>
                <w:sz w:val="16"/>
              </w:rPr>
            </w:pPr>
            <w:r w:rsidRPr="009803AB">
              <w:rPr>
                <w:spacing w:val="-2"/>
                <w:sz w:val="16"/>
              </w:rPr>
              <w:t>Formatie</w:t>
            </w:r>
          </w:p>
        </w:tc>
        <w:tc>
          <w:tcPr>
            <w:tcW w:w="2547" w:type="dxa"/>
          </w:tcPr>
          <w:p w14:paraId="69610465" w14:textId="77777777" w:rsidR="00A03648" w:rsidRPr="009803AB" w:rsidRDefault="00000000">
            <w:pPr>
              <w:pStyle w:val="TableParagraph"/>
              <w:ind w:left="90"/>
              <w:jc w:val="left"/>
              <w:rPr>
                <w:sz w:val="16"/>
              </w:rPr>
            </w:pPr>
            <w:r w:rsidRPr="009803AB">
              <w:rPr>
                <w:sz w:val="16"/>
              </w:rPr>
              <w:t>Fte</w:t>
            </w:r>
            <w:r w:rsidRPr="009803AB">
              <w:rPr>
                <w:spacing w:val="-3"/>
                <w:sz w:val="16"/>
              </w:rPr>
              <w:t xml:space="preserve"> </w:t>
            </w:r>
            <w:r w:rsidRPr="009803AB">
              <w:rPr>
                <w:sz w:val="16"/>
              </w:rPr>
              <w:t>per</w:t>
            </w:r>
            <w:r w:rsidRPr="009803AB">
              <w:rPr>
                <w:spacing w:val="-3"/>
                <w:sz w:val="16"/>
              </w:rPr>
              <w:t xml:space="preserve"> </w:t>
            </w:r>
            <w:r w:rsidRPr="009803AB">
              <w:rPr>
                <w:sz w:val="16"/>
              </w:rPr>
              <w:t>1.000</w:t>
            </w:r>
            <w:r w:rsidRPr="009803AB">
              <w:rPr>
                <w:spacing w:val="-3"/>
                <w:sz w:val="16"/>
              </w:rPr>
              <w:t xml:space="preserve"> </w:t>
            </w:r>
            <w:r w:rsidRPr="009803AB">
              <w:rPr>
                <w:spacing w:val="-2"/>
                <w:sz w:val="16"/>
              </w:rPr>
              <w:t>inwoners</w:t>
            </w:r>
          </w:p>
        </w:tc>
        <w:tc>
          <w:tcPr>
            <w:tcW w:w="1324" w:type="dxa"/>
          </w:tcPr>
          <w:p w14:paraId="49F28822" w14:textId="77777777" w:rsidR="00A03648" w:rsidRPr="009803AB" w:rsidRDefault="00000000">
            <w:pPr>
              <w:pStyle w:val="TableParagraph"/>
              <w:ind w:right="76"/>
              <w:rPr>
                <w:sz w:val="16"/>
              </w:rPr>
            </w:pPr>
            <w:r w:rsidRPr="009803AB">
              <w:rPr>
                <w:spacing w:val="-4"/>
                <w:sz w:val="16"/>
              </w:rPr>
              <w:t>2019</w:t>
            </w:r>
          </w:p>
        </w:tc>
        <w:tc>
          <w:tcPr>
            <w:tcW w:w="1324" w:type="dxa"/>
          </w:tcPr>
          <w:p w14:paraId="785D5A56" w14:textId="77777777" w:rsidR="00A03648" w:rsidRPr="009803AB" w:rsidRDefault="00000000">
            <w:pPr>
              <w:pStyle w:val="TableParagraph"/>
              <w:ind w:right="75"/>
              <w:rPr>
                <w:sz w:val="16"/>
              </w:rPr>
            </w:pPr>
            <w:r w:rsidRPr="009803AB">
              <w:rPr>
                <w:spacing w:val="-4"/>
                <w:sz w:val="16"/>
              </w:rPr>
              <w:t>0,09</w:t>
            </w:r>
          </w:p>
        </w:tc>
        <w:tc>
          <w:tcPr>
            <w:tcW w:w="1324" w:type="dxa"/>
          </w:tcPr>
          <w:p w14:paraId="305F9B37" w14:textId="77777777" w:rsidR="00A03648" w:rsidRPr="009803AB" w:rsidRDefault="00000000">
            <w:pPr>
              <w:pStyle w:val="TableParagraph"/>
              <w:ind w:right="74"/>
              <w:rPr>
                <w:sz w:val="16"/>
              </w:rPr>
            </w:pPr>
            <w:r w:rsidRPr="009803AB">
              <w:rPr>
                <w:spacing w:val="-4"/>
                <w:sz w:val="16"/>
              </w:rPr>
              <w:t>0,11</w:t>
            </w:r>
          </w:p>
        </w:tc>
      </w:tr>
      <w:tr w:rsidR="009803AB" w:rsidRPr="009803AB" w14:paraId="5F9CA0D6" w14:textId="77777777">
        <w:trPr>
          <w:trHeight w:val="333"/>
        </w:trPr>
        <w:tc>
          <w:tcPr>
            <w:tcW w:w="2547" w:type="dxa"/>
          </w:tcPr>
          <w:p w14:paraId="4771E6F6" w14:textId="77777777" w:rsidR="00A03648" w:rsidRPr="009803AB" w:rsidRDefault="00000000">
            <w:pPr>
              <w:pStyle w:val="TableParagraph"/>
              <w:ind w:left="90"/>
              <w:jc w:val="left"/>
              <w:rPr>
                <w:sz w:val="16"/>
              </w:rPr>
            </w:pPr>
            <w:r w:rsidRPr="009803AB">
              <w:rPr>
                <w:spacing w:val="-2"/>
                <w:sz w:val="16"/>
              </w:rPr>
              <w:t>Bezetting</w:t>
            </w:r>
          </w:p>
        </w:tc>
        <w:tc>
          <w:tcPr>
            <w:tcW w:w="2547" w:type="dxa"/>
          </w:tcPr>
          <w:p w14:paraId="77B65670" w14:textId="77777777" w:rsidR="00A03648" w:rsidRPr="009803AB" w:rsidRDefault="00000000">
            <w:pPr>
              <w:pStyle w:val="TableParagraph"/>
              <w:ind w:left="90"/>
              <w:jc w:val="left"/>
              <w:rPr>
                <w:sz w:val="16"/>
              </w:rPr>
            </w:pPr>
            <w:r w:rsidRPr="009803AB">
              <w:rPr>
                <w:sz w:val="16"/>
              </w:rPr>
              <w:t>Fte</w:t>
            </w:r>
            <w:r w:rsidRPr="009803AB">
              <w:rPr>
                <w:spacing w:val="-3"/>
                <w:sz w:val="16"/>
              </w:rPr>
              <w:t xml:space="preserve"> </w:t>
            </w:r>
            <w:r w:rsidRPr="009803AB">
              <w:rPr>
                <w:sz w:val="16"/>
              </w:rPr>
              <w:t>per</w:t>
            </w:r>
            <w:r w:rsidRPr="009803AB">
              <w:rPr>
                <w:spacing w:val="-3"/>
                <w:sz w:val="16"/>
              </w:rPr>
              <w:t xml:space="preserve"> </w:t>
            </w:r>
            <w:r w:rsidRPr="009803AB">
              <w:rPr>
                <w:sz w:val="16"/>
              </w:rPr>
              <w:t>1.000</w:t>
            </w:r>
            <w:r w:rsidRPr="009803AB">
              <w:rPr>
                <w:spacing w:val="-3"/>
                <w:sz w:val="16"/>
              </w:rPr>
              <w:t xml:space="preserve"> </w:t>
            </w:r>
            <w:r w:rsidRPr="009803AB">
              <w:rPr>
                <w:spacing w:val="-2"/>
                <w:sz w:val="16"/>
              </w:rPr>
              <w:t>inwoners</w:t>
            </w:r>
          </w:p>
        </w:tc>
        <w:tc>
          <w:tcPr>
            <w:tcW w:w="1324" w:type="dxa"/>
          </w:tcPr>
          <w:p w14:paraId="291EF62F" w14:textId="77777777" w:rsidR="00A03648" w:rsidRPr="009803AB" w:rsidRDefault="00000000">
            <w:pPr>
              <w:pStyle w:val="TableParagraph"/>
              <w:ind w:right="76"/>
              <w:rPr>
                <w:sz w:val="16"/>
              </w:rPr>
            </w:pPr>
            <w:r w:rsidRPr="009803AB">
              <w:rPr>
                <w:spacing w:val="-4"/>
                <w:sz w:val="16"/>
              </w:rPr>
              <w:t>2019</w:t>
            </w:r>
          </w:p>
        </w:tc>
        <w:tc>
          <w:tcPr>
            <w:tcW w:w="1324" w:type="dxa"/>
          </w:tcPr>
          <w:p w14:paraId="23D72757" w14:textId="77777777" w:rsidR="00A03648" w:rsidRPr="009803AB" w:rsidRDefault="00000000">
            <w:pPr>
              <w:pStyle w:val="TableParagraph"/>
              <w:ind w:right="75"/>
              <w:rPr>
                <w:sz w:val="16"/>
              </w:rPr>
            </w:pPr>
            <w:r w:rsidRPr="009803AB">
              <w:rPr>
                <w:spacing w:val="-4"/>
                <w:sz w:val="16"/>
              </w:rPr>
              <w:t>0,10</w:t>
            </w:r>
          </w:p>
        </w:tc>
        <w:tc>
          <w:tcPr>
            <w:tcW w:w="1324" w:type="dxa"/>
          </w:tcPr>
          <w:p w14:paraId="100D0C46" w14:textId="77777777" w:rsidR="00A03648" w:rsidRPr="009803AB" w:rsidRDefault="00000000">
            <w:pPr>
              <w:pStyle w:val="TableParagraph"/>
              <w:ind w:right="74"/>
              <w:rPr>
                <w:sz w:val="16"/>
              </w:rPr>
            </w:pPr>
            <w:r w:rsidRPr="009803AB">
              <w:rPr>
                <w:spacing w:val="-4"/>
                <w:sz w:val="16"/>
              </w:rPr>
              <w:t>0,11</w:t>
            </w:r>
          </w:p>
        </w:tc>
      </w:tr>
      <w:tr w:rsidR="009803AB" w:rsidRPr="009803AB" w14:paraId="2CB3D3DC" w14:textId="77777777">
        <w:trPr>
          <w:trHeight w:val="333"/>
        </w:trPr>
        <w:tc>
          <w:tcPr>
            <w:tcW w:w="2547" w:type="dxa"/>
          </w:tcPr>
          <w:p w14:paraId="16D30F8E" w14:textId="77777777" w:rsidR="00A03648" w:rsidRPr="009803AB" w:rsidRDefault="00000000">
            <w:pPr>
              <w:pStyle w:val="TableParagraph"/>
              <w:ind w:left="90"/>
              <w:jc w:val="left"/>
              <w:rPr>
                <w:sz w:val="16"/>
              </w:rPr>
            </w:pPr>
            <w:r w:rsidRPr="009803AB">
              <w:rPr>
                <w:spacing w:val="-2"/>
                <w:sz w:val="16"/>
              </w:rPr>
              <w:t>Apparaatskosten</w:t>
            </w:r>
          </w:p>
        </w:tc>
        <w:tc>
          <w:tcPr>
            <w:tcW w:w="2547" w:type="dxa"/>
          </w:tcPr>
          <w:p w14:paraId="3A087DF2" w14:textId="77777777" w:rsidR="00A03648" w:rsidRPr="009803AB" w:rsidRDefault="00000000">
            <w:pPr>
              <w:pStyle w:val="TableParagraph"/>
              <w:ind w:left="90"/>
              <w:jc w:val="left"/>
              <w:rPr>
                <w:sz w:val="16"/>
              </w:rPr>
            </w:pPr>
            <w:r w:rsidRPr="009803AB">
              <w:rPr>
                <w:sz w:val="16"/>
              </w:rPr>
              <w:t>Kosten</w:t>
            </w:r>
            <w:r w:rsidRPr="009803AB">
              <w:rPr>
                <w:spacing w:val="-4"/>
                <w:sz w:val="16"/>
              </w:rPr>
              <w:t xml:space="preserve"> </w:t>
            </w:r>
            <w:r w:rsidRPr="009803AB">
              <w:rPr>
                <w:sz w:val="16"/>
              </w:rPr>
              <w:t>per</w:t>
            </w:r>
            <w:r w:rsidRPr="009803AB">
              <w:rPr>
                <w:spacing w:val="-3"/>
                <w:sz w:val="16"/>
              </w:rPr>
              <w:t xml:space="preserve"> </w:t>
            </w:r>
            <w:r w:rsidRPr="009803AB">
              <w:rPr>
                <w:spacing w:val="-2"/>
                <w:sz w:val="16"/>
              </w:rPr>
              <w:t>inwoner</w:t>
            </w:r>
          </w:p>
        </w:tc>
        <w:tc>
          <w:tcPr>
            <w:tcW w:w="1324" w:type="dxa"/>
          </w:tcPr>
          <w:p w14:paraId="72D49211" w14:textId="77777777" w:rsidR="00A03648" w:rsidRPr="009803AB" w:rsidRDefault="00000000">
            <w:pPr>
              <w:pStyle w:val="TableParagraph"/>
              <w:ind w:right="76"/>
              <w:rPr>
                <w:sz w:val="16"/>
              </w:rPr>
            </w:pPr>
            <w:r w:rsidRPr="009803AB">
              <w:rPr>
                <w:spacing w:val="-4"/>
                <w:sz w:val="16"/>
              </w:rPr>
              <w:t>2019</w:t>
            </w:r>
          </w:p>
        </w:tc>
        <w:tc>
          <w:tcPr>
            <w:tcW w:w="1324" w:type="dxa"/>
          </w:tcPr>
          <w:p w14:paraId="5FF47841" w14:textId="77777777" w:rsidR="00A03648" w:rsidRPr="009803AB" w:rsidRDefault="00000000">
            <w:pPr>
              <w:pStyle w:val="TableParagraph"/>
              <w:ind w:right="75"/>
              <w:rPr>
                <w:sz w:val="16"/>
              </w:rPr>
            </w:pPr>
            <w:r w:rsidRPr="009803AB">
              <w:rPr>
                <w:sz w:val="16"/>
              </w:rPr>
              <w:t>€</w:t>
            </w:r>
            <w:r w:rsidRPr="009803AB">
              <w:rPr>
                <w:spacing w:val="-1"/>
                <w:sz w:val="16"/>
              </w:rPr>
              <w:t xml:space="preserve"> </w:t>
            </w:r>
            <w:r w:rsidRPr="009803AB">
              <w:rPr>
                <w:spacing w:val="-2"/>
                <w:sz w:val="16"/>
              </w:rPr>
              <w:t>11,94</w:t>
            </w:r>
          </w:p>
        </w:tc>
        <w:tc>
          <w:tcPr>
            <w:tcW w:w="1324" w:type="dxa"/>
          </w:tcPr>
          <w:p w14:paraId="40B64CF9" w14:textId="77777777" w:rsidR="00A03648" w:rsidRPr="009803AB" w:rsidRDefault="00000000">
            <w:pPr>
              <w:pStyle w:val="TableParagraph"/>
              <w:ind w:right="74"/>
              <w:rPr>
                <w:sz w:val="16"/>
              </w:rPr>
            </w:pPr>
            <w:r w:rsidRPr="009803AB">
              <w:rPr>
                <w:sz w:val="16"/>
              </w:rPr>
              <w:t>€</w:t>
            </w:r>
            <w:r w:rsidRPr="009803AB">
              <w:rPr>
                <w:spacing w:val="-1"/>
                <w:sz w:val="16"/>
              </w:rPr>
              <w:t xml:space="preserve"> </w:t>
            </w:r>
            <w:r w:rsidRPr="009803AB">
              <w:rPr>
                <w:spacing w:val="-2"/>
                <w:sz w:val="16"/>
              </w:rPr>
              <w:t>13,23</w:t>
            </w:r>
          </w:p>
        </w:tc>
      </w:tr>
      <w:tr w:rsidR="009803AB" w:rsidRPr="009803AB" w14:paraId="35A701A0" w14:textId="77777777">
        <w:trPr>
          <w:trHeight w:val="333"/>
        </w:trPr>
        <w:tc>
          <w:tcPr>
            <w:tcW w:w="2547" w:type="dxa"/>
          </w:tcPr>
          <w:p w14:paraId="09D36BE0" w14:textId="77777777" w:rsidR="00A03648" w:rsidRPr="009803AB" w:rsidRDefault="00000000">
            <w:pPr>
              <w:pStyle w:val="TableParagraph"/>
              <w:ind w:left="90"/>
              <w:jc w:val="left"/>
              <w:rPr>
                <w:sz w:val="16"/>
              </w:rPr>
            </w:pPr>
            <w:r w:rsidRPr="009803AB">
              <w:rPr>
                <w:spacing w:val="-2"/>
                <w:sz w:val="16"/>
              </w:rPr>
              <w:t>Inhuur</w:t>
            </w:r>
          </w:p>
        </w:tc>
        <w:tc>
          <w:tcPr>
            <w:tcW w:w="2547" w:type="dxa"/>
          </w:tcPr>
          <w:p w14:paraId="0EDE38C2" w14:textId="77777777" w:rsidR="00A03648" w:rsidRPr="009803AB" w:rsidRDefault="00000000">
            <w:pPr>
              <w:pStyle w:val="TableParagraph"/>
              <w:ind w:left="90"/>
              <w:jc w:val="left"/>
              <w:rPr>
                <w:sz w:val="16"/>
              </w:rPr>
            </w:pPr>
            <w:r w:rsidRPr="009803AB">
              <w:rPr>
                <w:sz w:val="16"/>
              </w:rPr>
              <w:t>%</w:t>
            </w:r>
            <w:r w:rsidRPr="009803AB">
              <w:rPr>
                <w:spacing w:val="-2"/>
                <w:sz w:val="16"/>
              </w:rPr>
              <w:t xml:space="preserve"> </w:t>
            </w:r>
            <w:r w:rsidRPr="009803AB">
              <w:rPr>
                <w:sz w:val="16"/>
              </w:rPr>
              <w:t>van</w:t>
            </w:r>
            <w:r w:rsidRPr="009803AB">
              <w:rPr>
                <w:spacing w:val="-2"/>
                <w:sz w:val="16"/>
              </w:rPr>
              <w:t xml:space="preserve"> </w:t>
            </w:r>
            <w:r w:rsidRPr="009803AB">
              <w:rPr>
                <w:sz w:val="16"/>
              </w:rPr>
              <w:t>de</w:t>
            </w:r>
            <w:r w:rsidRPr="009803AB">
              <w:rPr>
                <w:spacing w:val="-2"/>
                <w:sz w:val="16"/>
              </w:rPr>
              <w:t xml:space="preserve"> personeelskosten</w:t>
            </w:r>
          </w:p>
        </w:tc>
        <w:tc>
          <w:tcPr>
            <w:tcW w:w="1324" w:type="dxa"/>
          </w:tcPr>
          <w:p w14:paraId="7E342FC8" w14:textId="77777777" w:rsidR="00A03648" w:rsidRPr="009803AB" w:rsidRDefault="00000000">
            <w:pPr>
              <w:pStyle w:val="TableParagraph"/>
              <w:ind w:right="76"/>
              <w:rPr>
                <w:sz w:val="16"/>
              </w:rPr>
            </w:pPr>
            <w:r w:rsidRPr="009803AB">
              <w:rPr>
                <w:spacing w:val="-4"/>
                <w:sz w:val="16"/>
              </w:rPr>
              <w:t>2019</w:t>
            </w:r>
          </w:p>
        </w:tc>
        <w:tc>
          <w:tcPr>
            <w:tcW w:w="1324" w:type="dxa"/>
          </w:tcPr>
          <w:p w14:paraId="331A0C89" w14:textId="77777777" w:rsidR="00A03648" w:rsidRPr="009803AB" w:rsidRDefault="00000000">
            <w:pPr>
              <w:pStyle w:val="TableParagraph"/>
              <w:ind w:right="75"/>
              <w:rPr>
                <w:sz w:val="16"/>
              </w:rPr>
            </w:pPr>
            <w:r w:rsidRPr="009803AB">
              <w:rPr>
                <w:spacing w:val="-2"/>
                <w:sz w:val="16"/>
              </w:rPr>
              <w:t>22,4%</w:t>
            </w:r>
          </w:p>
        </w:tc>
        <w:tc>
          <w:tcPr>
            <w:tcW w:w="1324" w:type="dxa"/>
          </w:tcPr>
          <w:p w14:paraId="095FA76F" w14:textId="77777777" w:rsidR="00A03648" w:rsidRPr="009803AB" w:rsidRDefault="00000000">
            <w:pPr>
              <w:pStyle w:val="TableParagraph"/>
              <w:ind w:right="74"/>
              <w:rPr>
                <w:sz w:val="16"/>
              </w:rPr>
            </w:pPr>
            <w:r w:rsidRPr="009803AB">
              <w:rPr>
                <w:spacing w:val="-2"/>
                <w:sz w:val="16"/>
              </w:rPr>
              <w:t>27,7%</w:t>
            </w:r>
          </w:p>
        </w:tc>
      </w:tr>
      <w:tr w:rsidR="00A03648" w:rsidRPr="009803AB" w14:paraId="2A2DEDF7" w14:textId="77777777">
        <w:trPr>
          <w:trHeight w:val="334"/>
        </w:trPr>
        <w:tc>
          <w:tcPr>
            <w:tcW w:w="2547" w:type="dxa"/>
          </w:tcPr>
          <w:p w14:paraId="62F628B8" w14:textId="77777777" w:rsidR="00A03648" w:rsidRPr="009803AB" w:rsidRDefault="00000000">
            <w:pPr>
              <w:pStyle w:val="TableParagraph"/>
              <w:ind w:left="90"/>
              <w:jc w:val="left"/>
              <w:rPr>
                <w:sz w:val="16"/>
              </w:rPr>
            </w:pPr>
            <w:r w:rsidRPr="009803AB">
              <w:rPr>
                <w:spacing w:val="-2"/>
                <w:sz w:val="16"/>
              </w:rPr>
              <w:t>Overhead</w:t>
            </w:r>
          </w:p>
        </w:tc>
        <w:tc>
          <w:tcPr>
            <w:tcW w:w="2547" w:type="dxa"/>
          </w:tcPr>
          <w:p w14:paraId="188513A2" w14:textId="77777777" w:rsidR="00A03648" w:rsidRPr="009803AB" w:rsidRDefault="00000000">
            <w:pPr>
              <w:pStyle w:val="TableParagraph"/>
              <w:ind w:left="90"/>
              <w:jc w:val="left"/>
              <w:rPr>
                <w:sz w:val="16"/>
              </w:rPr>
            </w:pPr>
            <w:r w:rsidRPr="009803AB">
              <w:rPr>
                <w:sz w:val="16"/>
              </w:rPr>
              <w:t>%</w:t>
            </w:r>
            <w:r w:rsidRPr="009803AB">
              <w:rPr>
                <w:spacing w:val="-3"/>
                <w:sz w:val="16"/>
              </w:rPr>
              <w:t xml:space="preserve"> </w:t>
            </w:r>
            <w:r w:rsidRPr="009803AB">
              <w:rPr>
                <w:sz w:val="16"/>
              </w:rPr>
              <w:t>van</w:t>
            </w:r>
            <w:r w:rsidRPr="009803AB">
              <w:rPr>
                <w:spacing w:val="-3"/>
                <w:sz w:val="16"/>
              </w:rPr>
              <w:t xml:space="preserve"> </w:t>
            </w:r>
            <w:r w:rsidRPr="009803AB">
              <w:rPr>
                <w:sz w:val="16"/>
              </w:rPr>
              <w:t>de</w:t>
            </w:r>
            <w:r w:rsidRPr="009803AB">
              <w:rPr>
                <w:spacing w:val="-3"/>
                <w:sz w:val="16"/>
              </w:rPr>
              <w:t xml:space="preserve"> </w:t>
            </w:r>
            <w:r w:rsidRPr="009803AB">
              <w:rPr>
                <w:sz w:val="16"/>
              </w:rPr>
              <w:t>totale</w:t>
            </w:r>
            <w:r w:rsidRPr="009803AB">
              <w:rPr>
                <w:spacing w:val="-3"/>
                <w:sz w:val="16"/>
              </w:rPr>
              <w:t xml:space="preserve"> </w:t>
            </w:r>
            <w:r w:rsidRPr="009803AB">
              <w:rPr>
                <w:spacing w:val="-2"/>
                <w:sz w:val="16"/>
              </w:rPr>
              <w:t>lasten</w:t>
            </w:r>
          </w:p>
        </w:tc>
        <w:tc>
          <w:tcPr>
            <w:tcW w:w="1324" w:type="dxa"/>
          </w:tcPr>
          <w:p w14:paraId="444ED9D6" w14:textId="77777777" w:rsidR="00A03648" w:rsidRPr="009803AB" w:rsidRDefault="00000000">
            <w:pPr>
              <w:pStyle w:val="TableParagraph"/>
              <w:ind w:right="76"/>
              <w:rPr>
                <w:sz w:val="16"/>
              </w:rPr>
            </w:pPr>
            <w:r w:rsidRPr="009803AB">
              <w:rPr>
                <w:spacing w:val="-4"/>
                <w:sz w:val="16"/>
              </w:rPr>
              <w:t>2019</w:t>
            </w:r>
          </w:p>
        </w:tc>
        <w:tc>
          <w:tcPr>
            <w:tcW w:w="1324" w:type="dxa"/>
          </w:tcPr>
          <w:p w14:paraId="2007B21F" w14:textId="77777777" w:rsidR="00A03648" w:rsidRPr="009803AB" w:rsidRDefault="00000000">
            <w:pPr>
              <w:pStyle w:val="TableParagraph"/>
              <w:ind w:right="75"/>
              <w:rPr>
                <w:sz w:val="16"/>
              </w:rPr>
            </w:pPr>
            <w:r w:rsidRPr="009803AB">
              <w:rPr>
                <w:spacing w:val="-2"/>
                <w:sz w:val="16"/>
              </w:rPr>
              <w:t>30,1%</w:t>
            </w:r>
          </w:p>
        </w:tc>
        <w:tc>
          <w:tcPr>
            <w:tcW w:w="1324" w:type="dxa"/>
          </w:tcPr>
          <w:p w14:paraId="62491EC2" w14:textId="77777777" w:rsidR="00A03648" w:rsidRPr="009803AB" w:rsidRDefault="00000000">
            <w:pPr>
              <w:pStyle w:val="TableParagraph"/>
              <w:ind w:right="74"/>
              <w:rPr>
                <w:sz w:val="16"/>
              </w:rPr>
            </w:pPr>
            <w:r w:rsidRPr="009803AB">
              <w:rPr>
                <w:spacing w:val="-2"/>
                <w:sz w:val="16"/>
              </w:rPr>
              <w:t>27,0%</w:t>
            </w:r>
          </w:p>
        </w:tc>
      </w:tr>
    </w:tbl>
    <w:p w14:paraId="3F0EEF60"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3B021D20" w14:textId="77777777" w:rsidR="00A03648" w:rsidRPr="009803AB" w:rsidRDefault="00A03648">
      <w:pPr>
        <w:pStyle w:val="Plattetekst"/>
        <w:rPr>
          <w:sz w:val="22"/>
        </w:rPr>
      </w:pPr>
    </w:p>
    <w:p w14:paraId="5B243A00" w14:textId="77777777" w:rsidR="00A03648" w:rsidRPr="009803AB" w:rsidRDefault="00A03648">
      <w:pPr>
        <w:pStyle w:val="Plattetekst"/>
        <w:rPr>
          <w:sz w:val="22"/>
        </w:rPr>
      </w:pPr>
    </w:p>
    <w:p w14:paraId="17D208FD" w14:textId="77777777" w:rsidR="00A03648" w:rsidRPr="009803AB" w:rsidRDefault="00A03648">
      <w:pPr>
        <w:pStyle w:val="Plattetekst"/>
        <w:rPr>
          <w:sz w:val="22"/>
        </w:rPr>
      </w:pPr>
    </w:p>
    <w:p w14:paraId="6FAF9678" w14:textId="77777777" w:rsidR="00A03648" w:rsidRPr="009803AB" w:rsidRDefault="00A03648">
      <w:pPr>
        <w:pStyle w:val="Plattetekst"/>
        <w:spacing w:before="240"/>
        <w:rPr>
          <w:sz w:val="22"/>
        </w:rPr>
      </w:pPr>
    </w:p>
    <w:p w14:paraId="3E2C5B27" w14:textId="77777777" w:rsidR="00A03648" w:rsidRPr="009803AB" w:rsidRDefault="00000000">
      <w:pPr>
        <w:pStyle w:val="Kop2"/>
      </w:pPr>
      <w:bookmarkStart w:id="39" w:name="Vennootschapsbelasting"/>
      <w:bookmarkStart w:id="40" w:name="_bookmark18"/>
      <w:bookmarkEnd w:id="39"/>
      <w:bookmarkEnd w:id="40"/>
      <w:r w:rsidRPr="009803AB">
        <w:rPr>
          <w:spacing w:val="-2"/>
        </w:rPr>
        <w:t>Vennootschapsbelasting</w:t>
      </w:r>
    </w:p>
    <w:p w14:paraId="46B1ADD3" w14:textId="77777777" w:rsidR="00A03648" w:rsidRPr="009803AB" w:rsidRDefault="00000000">
      <w:pPr>
        <w:pStyle w:val="Plattetekst"/>
        <w:spacing w:before="25" w:line="276" w:lineRule="auto"/>
        <w:ind w:left="117" w:right="1127"/>
      </w:pPr>
      <w:r w:rsidRPr="009803AB">
        <w:t>Holland</w:t>
      </w:r>
      <w:r w:rsidRPr="009803AB">
        <w:rPr>
          <w:spacing w:val="-6"/>
        </w:rPr>
        <w:t xml:space="preserve"> </w:t>
      </w:r>
      <w:r w:rsidRPr="009803AB">
        <w:t>Rijnland</w:t>
      </w:r>
      <w:r w:rsidRPr="009803AB">
        <w:rPr>
          <w:spacing w:val="-6"/>
        </w:rPr>
        <w:t xml:space="preserve"> </w:t>
      </w:r>
      <w:r w:rsidRPr="009803AB">
        <w:t>is</w:t>
      </w:r>
      <w:r w:rsidRPr="009803AB">
        <w:rPr>
          <w:spacing w:val="-6"/>
        </w:rPr>
        <w:t xml:space="preserve"> </w:t>
      </w:r>
      <w:r w:rsidRPr="009803AB">
        <w:t>niet</w:t>
      </w:r>
      <w:r w:rsidRPr="009803AB">
        <w:rPr>
          <w:spacing w:val="-6"/>
        </w:rPr>
        <w:t xml:space="preserve"> </w:t>
      </w:r>
      <w:r w:rsidRPr="009803AB">
        <w:t>Vennnootschapsbelasting(Vpb)</w:t>
      </w:r>
      <w:r w:rsidRPr="009803AB">
        <w:rPr>
          <w:spacing w:val="-6"/>
        </w:rPr>
        <w:t xml:space="preserve"> </w:t>
      </w:r>
      <w:r w:rsidRPr="009803AB">
        <w:t>-plichtig</w:t>
      </w:r>
      <w:r w:rsidRPr="009803AB">
        <w:rPr>
          <w:spacing w:val="-6"/>
        </w:rPr>
        <w:t xml:space="preserve"> </w:t>
      </w:r>
      <w:r w:rsidRPr="009803AB">
        <w:t>voor</w:t>
      </w:r>
      <w:r w:rsidRPr="009803AB">
        <w:rPr>
          <w:spacing w:val="-6"/>
        </w:rPr>
        <w:t xml:space="preserve"> </w:t>
      </w:r>
      <w:r w:rsidRPr="009803AB">
        <w:t>het</w:t>
      </w:r>
      <w:r w:rsidRPr="009803AB">
        <w:rPr>
          <w:spacing w:val="-6"/>
        </w:rPr>
        <w:t xml:space="preserve"> </w:t>
      </w:r>
      <w:r w:rsidRPr="009803AB">
        <w:t>jaar</w:t>
      </w:r>
      <w:r w:rsidRPr="009803AB">
        <w:rPr>
          <w:spacing w:val="-6"/>
        </w:rPr>
        <w:t xml:space="preserve"> </w:t>
      </w:r>
      <w:r w:rsidRPr="009803AB">
        <w:t>2019.</w:t>
      </w:r>
      <w:r w:rsidRPr="009803AB">
        <w:rPr>
          <w:spacing w:val="-6"/>
        </w:rPr>
        <w:t xml:space="preserve"> </w:t>
      </w:r>
      <w:r w:rsidRPr="009803AB">
        <w:t>Voor</w:t>
      </w:r>
      <w:r w:rsidRPr="009803AB">
        <w:rPr>
          <w:spacing w:val="-6"/>
        </w:rPr>
        <w:t xml:space="preserve"> </w:t>
      </w:r>
      <w:r w:rsidRPr="009803AB">
        <w:t>de</w:t>
      </w:r>
      <w:r w:rsidRPr="009803AB">
        <w:rPr>
          <w:spacing w:val="-6"/>
        </w:rPr>
        <w:t xml:space="preserve"> </w:t>
      </w:r>
      <w:r w:rsidRPr="009803AB">
        <w:t>activiteiten rond</w:t>
      </w:r>
      <w:r w:rsidRPr="009803AB">
        <w:rPr>
          <w:spacing w:val="-2"/>
        </w:rPr>
        <w:t xml:space="preserve"> </w:t>
      </w:r>
      <w:r w:rsidRPr="009803AB">
        <w:t>jeugdhulp,</w:t>
      </w:r>
      <w:r w:rsidRPr="009803AB">
        <w:rPr>
          <w:spacing w:val="-2"/>
        </w:rPr>
        <w:t xml:space="preserve"> </w:t>
      </w:r>
      <w:r w:rsidRPr="009803AB">
        <w:t>leerplicht,</w:t>
      </w:r>
      <w:r w:rsidRPr="009803AB">
        <w:rPr>
          <w:spacing w:val="-2"/>
        </w:rPr>
        <w:t xml:space="preserve"> </w:t>
      </w:r>
      <w:r w:rsidRPr="009803AB">
        <w:t>de</w:t>
      </w:r>
      <w:r w:rsidRPr="009803AB">
        <w:rPr>
          <w:spacing w:val="-2"/>
        </w:rPr>
        <w:t xml:space="preserve"> </w:t>
      </w:r>
      <w:r w:rsidRPr="009803AB">
        <w:t>beleidsagenda,</w:t>
      </w:r>
      <w:r w:rsidRPr="009803AB">
        <w:rPr>
          <w:spacing w:val="-2"/>
        </w:rPr>
        <w:t xml:space="preserve"> </w:t>
      </w:r>
      <w:r w:rsidRPr="009803AB">
        <w:t>de</w:t>
      </w:r>
      <w:r w:rsidRPr="009803AB">
        <w:rPr>
          <w:spacing w:val="-2"/>
        </w:rPr>
        <w:t xml:space="preserve"> </w:t>
      </w:r>
      <w:r w:rsidRPr="009803AB">
        <w:t>woonruimteverdeling</w:t>
      </w:r>
      <w:r w:rsidRPr="009803AB">
        <w:rPr>
          <w:spacing w:val="-2"/>
        </w:rPr>
        <w:t xml:space="preserve"> </w:t>
      </w:r>
      <w:r w:rsidRPr="009803AB">
        <w:t>en</w:t>
      </w:r>
      <w:r w:rsidRPr="009803AB">
        <w:rPr>
          <w:spacing w:val="-2"/>
        </w:rPr>
        <w:t xml:space="preserve"> </w:t>
      </w:r>
      <w:r w:rsidRPr="009803AB">
        <w:t>detachering</w:t>
      </w:r>
      <w:r w:rsidRPr="009803AB">
        <w:rPr>
          <w:spacing w:val="-2"/>
        </w:rPr>
        <w:t xml:space="preserve"> </w:t>
      </w:r>
      <w:r w:rsidRPr="009803AB">
        <w:t>van</w:t>
      </w:r>
      <w:r w:rsidRPr="009803AB">
        <w:rPr>
          <w:spacing w:val="-2"/>
        </w:rPr>
        <w:t xml:space="preserve"> </w:t>
      </w:r>
      <w:r w:rsidRPr="009803AB">
        <w:t>personeel</w:t>
      </w:r>
      <w:r w:rsidRPr="009803AB">
        <w:rPr>
          <w:spacing w:val="-2"/>
        </w:rPr>
        <w:t xml:space="preserve"> </w:t>
      </w:r>
      <w:r w:rsidRPr="009803AB">
        <w:t xml:space="preserve">is geen sprake van een onderneming, waardoor geen sprake is van Vpb-plicht. Bij de activiteit Collectief Vraagafhankelijk Vervoer kan Holland Rijnland een beroep doen op de vrijstelling in de Vpb voor dienstverleningsovereenkomsten. Per saldo is dus geen sprake van een Vpb-plicht voor Holland </w:t>
      </w:r>
      <w:r w:rsidRPr="009803AB">
        <w:rPr>
          <w:spacing w:val="-2"/>
        </w:rPr>
        <w:t>Rijnland.</w:t>
      </w:r>
    </w:p>
    <w:p w14:paraId="29665C82" w14:textId="77777777" w:rsidR="00A03648" w:rsidRPr="009803AB" w:rsidRDefault="00000000">
      <w:pPr>
        <w:pStyle w:val="Kop2"/>
        <w:spacing w:before="224"/>
      </w:pPr>
      <w:bookmarkStart w:id="41" w:name="Heffingen_en_Leges"/>
      <w:bookmarkStart w:id="42" w:name="_bookmark19"/>
      <w:bookmarkEnd w:id="41"/>
      <w:bookmarkEnd w:id="42"/>
      <w:r w:rsidRPr="009803AB">
        <w:t>Heffingen</w:t>
      </w:r>
      <w:r w:rsidRPr="009803AB">
        <w:rPr>
          <w:spacing w:val="-6"/>
        </w:rPr>
        <w:t xml:space="preserve"> </w:t>
      </w:r>
      <w:r w:rsidRPr="009803AB">
        <w:t>en</w:t>
      </w:r>
      <w:r w:rsidRPr="009803AB">
        <w:rPr>
          <w:spacing w:val="-5"/>
        </w:rPr>
        <w:t xml:space="preserve"> </w:t>
      </w:r>
      <w:r w:rsidRPr="009803AB">
        <w:rPr>
          <w:spacing w:val="-2"/>
        </w:rPr>
        <w:t>Leges</w:t>
      </w:r>
    </w:p>
    <w:p w14:paraId="56F7AD6F" w14:textId="77777777" w:rsidR="00A03648" w:rsidRPr="009803AB" w:rsidRDefault="00000000">
      <w:pPr>
        <w:pStyle w:val="Plattetekst"/>
        <w:spacing w:before="24" w:line="276" w:lineRule="auto"/>
        <w:ind w:left="117" w:right="1494"/>
      </w:pPr>
      <w:r w:rsidRPr="009803AB">
        <w:t>Voor één van de overige uitvoerende taken worden leges geïnd, namelijk bij de uitvoering van de woonruimteverdeling voor de toetsing van urgentieverzoeken. Het gaat om een bedrag van € 65 per</w:t>
      </w:r>
      <w:r w:rsidRPr="009803AB">
        <w:rPr>
          <w:spacing w:val="-3"/>
        </w:rPr>
        <w:t xml:space="preserve"> </w:t>
      </w:r>
      <w:r w:rsidRPr="009803AB">
        <w:t>aanvraag</w:t>
      </w:r>
      <w:r w:rsidRPr="009803AB">
        <w:rPr>
          <w:spacing w:val="-3"/>
        </w:rPr>
        <w:t xml:space="preserve"> </w:t>
      </w:r>
      <w:r w:rsidRPr="009803AB">
        <w:t>voor</w:t>
      </w:r>
      <w:r w:rsidRPr="009803AB">
        <w:rPr>
          <w:spacing w:val="-3"/>
        </w:rPr>
        <w:t xml:space="preserve"> </w:t>
      </w:r>
      <w:r w:rsidRPr="009803AB">
        <w:t>een</w:t>
      </w:r>
      <w:r w:rsidRPr="009803AB">
        <w:rPr>
          <w:spacing w:val="-3"/>
        </w:rPr>
        <w:t xml:space="preserve"> </w:t>
      </w:r>
      <w:r w:rsidRPr="009803AB">
        <w:t>urgentie</w:t>
      </w:r>
      <w:r w:rsidRPr="009803AB">
        <w:rPr>
          <w:spacing w:val="-3"/>
        </w:rPr>
        <w:t xml:space="preserve"> </w:t>
      </w:r>
      <w:r w:rsidRPr="009803AB">
        <w:t>of</w:t>
      </w:r>
      <w:r w:rsidRPr="009803AB">
        <w:rPr>
          <w:spacing w:val="-3"/>
        </w:rPr>
        <w:t xml:space="preserve"> </w:t>
      </w:r>
      <w:r w:rsidRPr="009803AB">
        <w:t>een</w:t>
      </w:r>
      <w:r w:rsidRPr="009803AB">
        <w:rPr>
          <w:spacing w:val="-3"/>
        </w:rPr>
        <w:t xml:space="preserve"> </w:t>
      </w:r>
      <w:r w:rsidRPr="009803AB">
        <w:t>stadvernieuwingsurgentie.</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bedrag</w:t>
      </w:r>
      <w:r w:rsidRPr="009803AB">
        <w:rPr>
          <w:spacing w:val="-3"/>
        </w:rPr>
        <w:t xml:space="preserve"> </w:t>
      </w:r>
      <w:r w:rsidRPr="009803AB">
        <w:t>van</w:t>
      </w:r>
      <w:r w:rsidRPr="009803AB">
        <w:rPr>
          <w:spacing w:val="-3"/>
        </w:rPr>
        <w:t xml:space="preserve"> </w:t>
      </w:r>
      <w:r w:rsidRPr="009803AB">
        <w:t>circa</w:t>
      </w:r>
    </w:p>
    <w:p w14:paraId="76C55CBA" w14:textId="77777777" w:rsidR="00A03648" w:rsidRPr="009803AB" w:rsidRDefault="00000000">
      <w:pPr>
        <w:pStyle w:val="Plattetekst"/>
        <w:spacing w:line="276" w:lineRule="auto"/>
        <w:ind w:left="117" w:right="1205"/>
      </w:pPr>
      <w:r w:rsidRPr="009803AB">
        <w:t>€ 34.135 aan leges ontvangen. De onkosten voor het programma Overige uitvoerende taken, woonruimteverdeling</w:t>
      </w:r>
      <w:r w:rsidRPr="009803AB">
        <w:rPr>
          <w:spacing w:val="-4"/>
        </w:rPr>
        <w:t xml:space="preserve"> </w:t>
      </w:r>
      <w:r w:rsidRPr="009803AB">
        <w:t>onderdeel</w:t>
      </w:r>
      <w:r w:rsidRPr="009803AB">
        <w:rPr>
          <w:spacing w:val="-4"/>
        </w:rPr>
        <w:t xml:space="preserve"> </w:t>
      </w:r>
      <w:r w:rsidRPr="009803AB">
        <w:t>urgentieverlening</w:t>
      </w:r>
      <w:r w:rsidRPr="009803AB">
        <w:rPr>
          <w:spacing w:val="-4"/>
        </w:rPr>
        <w:t xml:space="preserve"> </w:t>
      </w:r>
      <w:r w:rsidRPr="009803AB">
        <w:t>worden</w:t>
      </w:r>
      <w:r w:rsidRPr="009803AB">
        <w:rPr>
          <w:spacing w:val="-4"/>
        </w:rPr>
        <w:t xml:space="preserve"> </w:t>
      </w:r>
      <w:r w:rsidRPr="009803AB">
        <w:t>vooral</w:t>
      </w:r>
      <w:r w:rsidRPr="009803AB">
        <w:rPr>
          <w:spacing w:val="-4"/>
        </w:rPr>
        <w:t xml:space="preserve"> </w:t>
      </w:r>
      <w:r w:rsidRPr="009803AB">
        <w:t>gedekt</w:t>
      </w:r>
      <w:r w:rsidRPr="009803AB">
        <w:rPr>
          <w:spacing w:val="-4"/>
        </w:rPr>
        <w:t xml:space="preserve"> </w:t>
      </w:r>
      <w:r w:rsidRPr="009803AB">
        <w:t>uit</w:t>
      </w:r>
      <w:r w:rsidRPr="009803AB">
        <w:rPr>
          <w:spacing w:val="-4"/>
        </w:rPr>
        <w:t xml:space="preserve"> </w:t>
      </w:r>
      <w:r w:rsidRPr="009803AB">
        <w:t>de</w:t>
      </w:r>
      <w:r w:rsidRPr="009803AB">
        <w:rPr>
          <w:spacing w:val="-4"/>
        </w:rPr>
        <w:t xml:space="preserve"> </w:t>
      </w:r>
      <w:r w:rsidRPr="009803AB">
        <w:t>reguliere</w:t>
      </w:r>
      <w:r w:rsidRPr="009803AB">
        <w:rPr>
          <w:spacing w:val="-4"/>
        </w:rPr>
        <w:t xml:space="preserve"> </w:t>
      </w:r>
      <w:r w:rsidRPr="009803AB">
        <w:t>bijdrage</w:t>
      </w:r>
      <w:r w:rsidRPr="009803AB">
        <w:rPr>
          <w:spacing w:val="-4"/>
        </w:rPr>
        <w:t xml:space="preserve"> </w:t>
      </w:r>
      <w:r w:rsidRPr="009803AB">
        <w:t>van alle deelnemende gemeenten.</w:t>
      </w:r>
    </w:p>
    <w:p w14:paraId="0C8350DF" w14:textId="77777777" w:rsidR="00A03648" w:rsidRPr="009803AB" w:rsidRDefault="00000000">
      <w:pPr>
        <w:pStyle w:val="Kop2"/>
        <w:spacing w:before="224"/>
      </w:pPr>
      <w:bookmarkStart w:id="43" w:name="Onvoorzien"/>
      <w:bookmarkStart w:id="44" w:name="_bookmark20"/>
      <w:bookmarkEnd w:id="43"/>
      <w:bookmarkEnd w:id="44"/>
      <w:r w:rsidRPr="009803AB">
        <w:rPr>
          <w:spacing w:val="-2"/>
        </w:rPr>
        <w:t>Onvoorzien</w:t>
      </w:r>
    </w:p>
    <w:p w14:paraId="24C233E2" w14:textId="77777777" w:rsidR="00A03648" w:rsidRPr="009803AB" w:rsidRDefault="00000000">
      <w:pPr>
        <w:pStyle w:val="Plattetekst"/>
        <w:spacing w:before="24" w:line="276" w:lineRule="auto"/>
        <w:ind w:left="117" w:right="1205"/>
      </w:pPr>
      <w:r w:rsidRPr="009803AB">
        <w:t>De</w:t>
      </w:r>
      <w:r w:rsidRPr="009803AB">
        <w:rPr>
          <w:spacing w:val="-3"/>
        </w:rPr>
        <w:t xml:space="preserve"> </w:t>
      </w:r>
      <w:r w:rsidRPr="009803AB">
        <w:t>verplichting</w:t>
      </w:r>
      <w:r w:rsidRPr="009803AB">
        <w:rPr>
          <w:spacing w:val="-3"/>
        </w:rPr>
        <w:t xml:space="preserve"> </w:t>
      </w:r>
      <w:r w:rsidRPr="009803AB">
        <w:t>conform</w:t>
      </w:r>
      <w:r w:rsidRPr="009803AB">
        <w:rPr>
          <w:spacing w:val="-3"/>
        </w:rPr>
        <w:t xml:space="preserve"> </w:t>
      </w:r>
      <w:r w:rsidRPr="009803AB">
        <w:t>artikel</w:t>
      </w:r>
      <w:r w:rsidRPr="009803AB">
        <w:rPr>
          <w:spacing w:val="-3"/>
        </w:rPr>
        <w:t xml:space="preserve"> </w:t>
      </w:r>
      <w:r w:rsidRPr="009803AB">
        <w:t>28b</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BBV</w:t>
      </w:r>
      <w:r w:rsidRPr="009803AB">
        <w:rPr>
          <w:spacing w:val="-3"/>
        </w:rPr>
        <w:t xml:space="preserve"> </w:t>
      </w:r>
      <w:r w:rsidRPr="009803AB">
        <w:t>een</w:t>
      </w:r>
      <w:r w:rsidRPr="009803AB">
        <w:rPr>
          <w:spacing w:val="-3"/>
        </w:rPr>
        <w:t xml:space="preserve"> </w:t>
      </w:r>
      <w:r w:rsidRPr="009803AB">
        <w:t>post</w:t>
      </w:r>
      <w:r w:rsidRPr="009803AB">
        <w:rPr>
          <w:spacing w:val="-3"/>
        </w:rPr>
        <w:t xml:space="preserve"> </w:t>
      </w:r>
      <w:r w:rsidRPr="009803AB">
        <w:t>onvoorzien</w:t>
      </w:r>
      <w:r w:rsidRPr="009803AB">
        <w:rPr>
          <w:spacing w:val="-3"/>
        </w:rPr>
        <w:t xml:space="preserve"> </w:t>
      </w:r>
      <w:r w:rsidRPr="009803AB">
        <w:t>op</w:t>
      </w:r>
      <w:r w:rsidRPr="009803AB">
        <w:rPr>
          <w:spacing w:val="-3"/>
        </w:rPr>
        <w:t xml:space="preserve"> </w:t>
      </w:r>
      <w:r w:rsidRPr="009803AB">
        <w:t>te</w:t>
      </w:r>
      <w:r w:rsidRPr="009803AB">
        <w:rPr>
          <w:spacing w:val="-3"/>
        </w:rPr>
        <w:t xml:space="preserve"> </w:t>
      </w:r>
      <w:r w:rsidRPr="009803AB">
        <w:t>nemen,</w:t>
      </w:r>
      <w:r w:rsidRPr="009803AB">
        <w:rPr>
          <w:spacing w:val="-3"/>
        </w:rPr>
        <w:t xml:space="preserve"> </w:t>
      </w:r>
      <w:r w:rsidRPr="009803AB">
        <w:t>is</w:t>
      </w:r>
      <w:r w:rsidRPr="009803AB">
        <w:rPr>
          <w:spacing w:val="-3"/>
        </w:rPr>
        <w:t xml:space="preserve"> </w:t>
      </w:r>
      <w:r w:rsidRPr="009803AB">
        <w:t>niet</w:t>
      </w:r>
      <w:r w:rsidRPr="009803AB">
        <w:rPr>
          <w:spacing w:val="-3"/>
        </w:rPr>
        <w:t xml:space="preserve"> </w:t>
      </w:r>
      <w:r w:rsidRPr="009803AB">
        <w:t>op</w:t>
      </w:r>
      <w:r w:rsidRPr="009803AB">
        <w:rPr>
          <w:spacing w:val="-3"/>
        </w:rPr>
        <w:t xml:space="preserve"> </w:t>
      </w:r>
      <w:r w:rsidRPr="009803AB">
        <w:t>Holland Rijnland van toepassing. In artikel 30a van de Gemeenschappelijke Regeling Holland Rijnland is bepaald dat deelnemende gemeenten er steeds zorg voor dragen dat Holland Rijnland te allen tijde over voldoende middelen beschikt om aan al zijn verplichtingen jegens derden te kunnen voldoen.</w:t>
      </w:r>
    </w:p>
    <w:p w14:paraId="494D39C5"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32AE1E26" w14:textId="77777777" w:rsidR="00A03648" w:rsidRPr="009803AB" w:rsidRDefault="00A03648">
      <w:pPr>
        <w:pStyle w:val="Plattetekst"/>
        <w:spacing w:before="4"/>
        <w:rPr>
          <w:sz w:val="17"/>
        </w:rPr>
      </w:pPr>
    </w:p>
    <w:p w14:paraId="5CC75AA4"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66ED2050" w14:textId="77777777" w:rsidR="00A03648" w:rsidRPr="009803AB" w:rsidRDefault="00A03648">
      <w:pPr>
        <w:pStyle w:val="Plattetekst"/>
        <w:rPr>
          <w:sz w:val="28"/>
        </w:rPr>
      </w:pPr>
    </w:p>
    <w:p w14:paraId="31FD9BFE" w14:textId="77777777" w:rsidR="00A03648" w:rsidRPr="009803AB" w:rsidRDefault="00A03648">
      <w:pPr>
        <w:pStyle w:val="Plattetekst"/>
        <w:rPr>
          <w:sz w:val="28"/>
        </w:rPr>
      </w:pPr>
    </w:p>
    <w:p w14:paraId="69562D92" w14:textId="77777777" w:rsidR="00A03648" w:rsidRPr="009803AB" w:rsidRDefault="00A03648">
      <w:pPr>
        <w:pStyle w:val="Plattetekst"/>
        <w:spacing w:before="281"/>
        <w:rPr>
          <w:sz w:val="28"/>
        </w:rPr>
      </w:pPr>
    </w:p>
    <w:p w14:paraId="2A1F3320" w14:textId="77777777" w:rsidR="00A03648" w:rsidRPr="009803AB" w:rsidRDefault="00000000">
      <w:pPr>
        <w:pStyle w:val="Kop1"/>
      </w:pPr>
      <w:bookmarkStart w:id="45" w:name="Jaarrekening_2019"/>
      <w:bookmarkStart w:id="46" w:name="_bookmark21"/>
      <w:bookmarkEnd w:id="45"/>
      <w:bookmarkEnd w:id="46"/>
      <w:r w:rsidRPr="009803AB">
        <w:t>Jaarrekening</w:t>
      </w:r>
      <w:r w:rsidRPr="009803AB">
        <w:rPr>
          <w:spacing w:val="-12"/>
        </w:rPr>
        <w:t xml:space="preserve"> </w:t>
      </w:r>
      <w:r w:rsidRPr="009803AB">
        <w:rPr>
          <w:spacing w:val="-4"/>
        </w:rPr>
        <w:t>2019</w:t>
      </w:r>
    </w:p>
    <w:p w14:paraId="09F91A7C" w14:textId="77777777" w:rsidR="00A03648" w:rsidRPr="009803AB" w:rsidRDefault="00A03648">
      <w:pPr>
        <w:sectPr w:rsidR="00A03648" w:rsidRPr="009803AB">
          <w:pgSz w:w="11910" w:h="16840"/>
          <w:pgMar w:top="1100" w:right="280" w:bottom="1360" w:left="1300" w:header="550" w:footer="1173" w:gutter="0"/>
          <w:cols w:space="708"/>
        </w:sectPr>
      </w:pPr>
    </w:p>
    <w:p w14:paraId="3479C1F1" w14:textId="77777777" w:rsidR="00A03648" w:rsidRPr="009803AB" w:rsidRDefault="00A03648">
      <w:pPr>
        <w:pStyle w:val="Plattetekst"/>
        <w:rPr>
          <w:b/>
          <w:sz w:val="22"/>
        </w:rPr>
      </w:pPr>
    </w:p>
    <w:p w14:paraId="3E120B8C" w14:textId="77777777" w:rsidR="00A03648" w:rsidRPr="009803AB" w:rsidRDefault="00A03648">
      <w:pPr>
        <w:pStyle w:val="Plattetekst"/>
        <w:rPr>
          <w:b/>
          <w:sz w:val="22"/>
        </w:rPr>
      </w:pPr>
    </w:p>
    <w:p w14:paraId="5551E142" w14:textId="77777777" w:rsidR="00A03648" w:rsidRPr="009803AB" w:rsidRDefault="00A03648">
      <w:pPr>
        <w:pStyle w:val="Plattetekst"/>
        <w:rPr>
          <w:b/>
          <w:sz w:val="22"/>
        </w:rPr>
      </w:pPr>
    </w:p>
    <w:p w14:paraId="413B944B" w14:textId="77777777" w:rsidR="00A03648" w:rsidRPr="009803AB" w:rsidRDefault="00A03648">
      <w:pPr>
        <w:pStyle w:val="Plattetekst"/>
        <w:spacing w:before="240"/>
        <w:rPr>
          <w:b/>
          <w:sz w:val="22"/>
        </w:rPr>
      </w:pPr>
    </w:p>
    <w:p w14:paraId="25B4C9A1" w14:textId="77777777" w:rsidR="00A03648" w:rsidRPr="009803AB" w:rsidRDefault="00000000">
      <w:pPr>
        <w:pStyle w:val="Kop2"/>
        <w:spacing w:after="23"/>
      </w:pPr>
      <w:bookmarkStart w:id="47" w:name="Balans_en_toelichting_op_de_balans"/>
      <w:bookmarkStart w:id="48" w:name="_bookmark22"/>
      <w:bookmarkEnd w:id="47"/>
      <w:bookmarkEnd w:id="48"/>
      <w:r w:rsidRPr="009803AB">
        <w:t>Balans</w:t>
      </w:r>
      <w:r w:rsidRPr="009803AB">
        <w:rPr>
          <w:spacing w:val="-7"/>
        </w:rPr>
        <w:t xml:space="preserve"> </w:t>
      </w:r>
      <w:r w:rsidRPr="009803AB">
        <w:t>en</w:t>
      </w:r>
      <w:r w:rsidRPr="009803AB">
        <w:rPr>
          <w:spacing w:val="-5"/>
        </w:rPr>
        <w:t xml:space="preserve"> </w:t>
      </w:r>
      <w:r w:rsidRPr="009803AB">
        <w:t>toelichting</w:t>
      </w:r>
      <w:r w:rsidRPr="009803AB">
        <w:rPr>
          <w:spacing w:val="-4"/>
        </w:rPr>
        <w:t xml:space="preserve"> </w:t>
      </w:r>
      <w:r w:rsidRPr="009803AB">
        <w:t>op</w:t>
      </w:r>
      <w:r w:rsidRPr="009803AB">
        <w:rPr>
          <w:spacing w:val="-5"/>
        </w:rPr>
        <w:t xml:space="preserve"> </w:t>
      </w:r>
      <w:r w:rsidRPr="009803AB">
        <w:t>de</w:t>
      </w:r>
      <w:r w:rsidRPr="009803AB">
        <w:rPr>
          <w:spacing w:val="-4"/>
        </w:rPr>
        <w:t xml:space="preserve"> </w:t>
      </w:r>
      <w:r w:rsidRPr="009803AB">
        <w:rPr>
          <w:spacing w:val="-2"/>
        </w:rPr>
        <w:t>balans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354"/>
        <w:gridCol w:w="1179"/>
        <w:gridCol w:w="1179"/>
        <w:gridCol w:w="1179"/>
        <w:gridCol w:w="1179"/>
      </w:tblGrid>
      <w:tr w:rsidR="009803AB" w:rsidRPr="009803AB" w14:paraId="227D00C3" w14:textId="77777777" w:rsidTr="00033576">
        <w:trPr>
          <w:trHeight w:val="332"/>
        </w:trPr>
        <w:tc>
          <w:tcPr>
            <w:tcW w:w="4354" w:type="dxa"/>
            <w:shd w:val="clear" w:color="auto" w:fill="D5E5F0"/>
          </w:tcPr>
          <w:p w14:paraId="23A7EACD" w14:textId="77777777" w:rsidR="009803AB" w:rsidRPr="009803AB" w:rsidRDefault="009803AB" w:rsidP="009803AB">
            <w:pPr>
              <w:pStyle w:val="TableParagraph"/>
              <w:spacing w:before="71"/>
              <w:ind w:left="90"/>
              <w:jc w:val="left"/>
              <w:rPr>
                <w:b/>
                <w:sz w:val="16"/>
              </w:rPr>
            </w:pPr>
            <w:r w:rsidRPr="009803AB">
              <w:rPr>
                <w:b/>
                <w:spacing w:val="-2"/>
                <w:sz w:val="16"/>
              </w:rPr>
              <w:t>ACTIVA</w:t>
            </w:r>
          </w:p>
        </w:tc>
        <w:tc>
          <w:tcPr>
            <w:tcW w:w="1179" w:type="dxa"/>
            <w:shd w:val="clear" w:color="auto" w:fill="D5E5F0"/>
          </w:tcPr>
          <w:p w14:paraId="75885C98" w14:textId="77777777"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2018</w:t>
            </w:r>
          </w:p>
        </w:tc>
        <w:tc>
          <w:tcPr>
            <w:tcW w:w="1179" w:type="dxa"/>
            <w:shd w:val="clear" w:color="auto" w:fill="D5E5F0"/>
          </w:tcPr>
          <w:p w14:paraId="7BE76E9F" w14:textId="5E40CC60"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2018</w:t>
            </w:r>
          </w:p>
        </w:tc>
        <w:tc>
          <w:tcPr>
            <w:tcW w:w="1179" w:type="dxa"/>
            <w:tcBorders>
              <w:top w:val="single" w:sz="6" w:space="0" w:color="28A3D8"/>
            </w:tcBorders>
            <w:shd w:val="clear" w:color="auto" w:fill="D5E5F0"/>
          </w:tcPr>
          <w:p w14:paraId="1B17D23D" w14:textId="77777777"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2019</w:t>
            </w:r>
          </w:p>
        </w:tc>
        <w:tc>
          <w:tcPr>
            <w:tcW w:w="1179" w:type="dxa"/>
            <w:tcBorders>
              <w:top w:val="single" w:sz="6" w:space="0" w:color="28A3D8"/>
            </w:tcBorders>
            <w:shd w:val="clear" w:color="auto" w:fill="D5E5F0"/>
          </w:tcPr>
          <w:p w14:paraId="788BB3C8" w14:textId="0D5BD900"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2019</w:t>
            </w:r>
          </w:p>
        </w:tc>
      </w:tr>
      <w:tr w:rsidR="009803AB" w:rsidRPr="009803AB" w14:paraId="64960990" w14:textId="77777777">
        <w:trPr>
          <w:trHeight w:val="333"/>
        </w:trPr>
        <w:tc>
          <w:tcPr>
            <w:tcW w:w="4354" w:type="dxa"/>
          </w:tcPr>
          <w:p w14:paraId="3092EB1E" w14:textId="77777777" w:rsidR="009803AB" w:rsidRPr="009803AB" w:rsidRDefault="009803AB" w:rsidP="009803AB">
            <w:pPr>
              <w:pStyle w:val="TableParagraph"/>
              <w:ind w:left="90"/>
              <w:jc w:val="left"/>
              <w:rPr>
                <w:b/>
                <w:sz w:val="16"/>
              </w:rPr>
            </w:pPr>
            <w:r w:rsidRPr="009803AB">
              <w:rPr>
                <w:b/>
                <w:spacing w:val="-2"/>
                <w:sz w:val="16"/>
              </w:rPr>
              <w:t>VASTE</w:t>
            </w:r>
            <w:r w:rsidRPr="009803AB">
              <w:rPr>
                <w:b/>
                <w:spacing w:val="-6"/>
                <w:sz w:val="16"/>
              </w:rPr>
              <w:t xml:space="preserve"> </w:t>
            </w:r>
            <w:r w:rsidRPr="009803AB">
              <w:rPr>
                <w:b/>
                <w:spacing w:val="-2"/>
                <w:sz w:val="16"/>
              </w:rPr>
              <w:t>ACTIVA</w:t>
            </w:r>
          </w:p>
        </w:tc>
        <w:tc>
          <w:tcPr>
            <w:tcW w:w="1179" w:type="dxa"/>
          </w:tcPr>
          <w:p w14:paraId="0F52B32C" w14:textId="77777777" w:rsidR="009803AB" w:rsidRPr="009803AB" w:rsidRDefault="009803AB" w:rsidP="009803AB">
            <w:pPr>
              <w:pStyle w:val="TableParagraph"/>
              <w:spacing w:before="0"/>
              <w:jc w:val="left"/>
              <w:rPr>
                <w:rFonts w:ascii="Times New Roman"/>
                <w:sz w:val="16"/>
              </w:rPr>
            </w:pPr>
          </w:p>
        </w:tc>
        <w:tc>
          <w:tcPr>
            <w:tcW w:w="1179" w:type="dxa"/>
          </w:tcPr>
          <w:p w14:paraId="72B04738" w14:textId="77777777" w:rsidR="009803AB" w:rsidRPr="009803AB" w:rsidRDefault="009803AB" w:rsidP="009803AB">
            <w:pPr>
              <w:pStyle w:val="TableParagraph"/>
              <w:spacing w:before="0"/>
              <w:jc w:val="left"/>
              <w:rPr>
                <w:rFonts w:ascii="Times New Roman"/>
                <w:sz w:val="16"/>
              </w:rPr>
            </w:pPr>
          </w:p>
        </w:tc>
        <w:tc>
          <w:tcPr>
            <w:tcW w:w="1179" w:type="dxa"/>
          </w:tcPr>
          <w:p w14:paraId="6FA91DEF" w14:textId="77777777" w:rsidR="009803AB" w:rsidRPr="009803AB" w:rsidRDefault="009803AB" w:rsidP="009803AB">
            <w:pPr>
              <w:pStyle w:val="TableParagraph"/>
              <w:spacing w:before="0"/>
              <w:jc w:val="left"/>
              <w:rPr>
                <w:rFonts w:ascii="Times New Roman"/>
                <w:sz w:val="16"/>
              </w:rPr>
            </w:pPr>
          </w:p>
        </w:tc>
        <w:tc>
          <w:tcPr>
            <w:tcW w:w="1179" w:type="dxa"/>
          </w:tcPr>
          <w:p w14:paraId="45EE5DEC" w14:textId="77777777" w:rsidR="009803AB" w:rsidRPr="009803AB" w:rsidRDefault="009803AB" w:rsidP="009803AB">
            <w:pPr>
              <w:pStyle w:val="TableParagraph"/>
              <w:spacing w:before="0"/>
              <w:jc w:val="left"/>
              <w:rPr>
                <w:rFonts w:ascii="Times New Roman"/>
                <w:sz w:val="16"/>
              </w:rPr>
            </w:pPr>
          </w:p>
        </w:tc>
      </w:tr>
      <w:tr w:rsidR="009803AB" w:rsidRPr="009803AB" w14:paraId="0455E958" w14:textId="77777777">
        <w:trPr>
          <w:trHeight w:val="333"/>
        </w:trPr>
        <w:tc>
          <w:tcPr>
            <w:tcW w:w="4354" w:type="dxa"/>
          </w:tcPr>
          <w:p w14:paraId="6AF9C98E" w14:textId="77777777" w:rsidR="009803AB" w:rsidRPr="009803AB" w:rsidRDefault="009803AB" w:rsidP="009803AB">
            <w:pPr>
              <w:pStyle w:val="TableParagraph"/>
              <w:spacing w:before="0"/>
              <w:jc w:val="left"/>
              <w:rPr>
                <w:rFonts w:ascii="Times New Roman"/>
                <w:sz w:val="16"/>
              </w:rPr>
            </w:pPr>
          </w:p>
        </w:tc>
        <w:tc>
          <w:tcPr>
            <w:tcW w:w="1179" w:type="dxa"/>
          </w:tcPr>
          <w:p w14:paraId="0BB62A2D" w14:textId="77777777" w:rsidR="009803AB" w:rsidRPr="009803AB" w:rsidRDefault="009803AB" w:rsidP="009803AB">
            <w:pPr>
              <w:pStyle w:val="TableParagraph"/>
              <w:spacing w:before="0"/>
              <w:jc w:val="left"/>
              <w:rPr>
                <w:rFonts w:ascii="Times New Roman"/>
                <w:sz w:val="16"/>
              </w:rPr>
            </w:pPr>
          </w:p>
        </w:tc>
        <w:tc>
          <w:tcPr>
            <w:tcW w:w="1179" w:type="dxa"/>
          </w:tcPr>
          <w:p w14:paraId="667CAEE0" w14:textId="77777777" w:rsidR="009803AB" w:rsidRPr="009803AB" w:rsidRDefault="009803AB" w:rsidP="009803AB">
            <w:pPr>
              <w:pStyle w:val="TableParagraph"/>
              <w:spacing w:before="0"/>
              <w:jc w:val="left"/>
              <w:rPr>
                <w:rFonts w:ascii="Times New Roman"/>
                <w:sz w:val="16"/>
              </w:rPr>
            </w:pPr>
          </w:p>
        </w:tc>
        <w:tc>
          <w:tcPr>
            <w:tcW w:w="1179" w:type="dxa"/>
          </w:tcPr>
          <w:p w14:paraId="584DBFDC" w14:textId="77777777" w:rsidR="009803AB" w:rsidRPr="009803AB" w:rsidRDefault="009803AB" w:rsidP="009803AB">
            <w:pPr>
              <w:pStyle w:val="TableParagraph"/>
              <w:spacing w:before="0"/>
              <w:jc w:val="left"/>
              <w:rPr>
                <w:rFonts w:ascii="Times New Roman"/>
                <w:sz w:val="16"/>
              </w:rPr>
            </w:pPr>
          </w:p>
        </w:tc>
        <w:tc>
          <w:tcPr>
            <w:tcW w:w="1179" w:type="dxa"/>
          </w:tcPr>
          <w:p w14:paraId="39C637C2" w14:textId="77777777" w:rsidR="009803AB" w:rsidRPr="009803AB" w:rsidRDefault="009803AB" w:rsidP="009803AB">
            <w:pPr>
              <w:pStyle w:val="TableParagraph"/>
              <w:spacing w:before="0"/>
              <w:jc w:val="left"/>
              <w:rPr>
                <w:rFonts w:ascii="Times New Roman"/>
                <w:sz w:val="16"/>
              </w:rPr>
            </w:pPr>
          </w:p>
        </w:tc>
      </w:tr>
      <w:tr w:rsidR="009803AB" w:rsidRPr="009803AB" w14:paraId="06B41D38" w14:textId="77777777">
        <w:trPr>
          <w:trHeight w:val="333"/>
        </w:trPr>
        <w:tc>
          <w:tcPr>
            <w:tcW w:w="4354" w:type="dxa"/>
          </w:tcPr>
          <w:p w14:paraId="6EE57C9A" w14:textId="77777777" w:rsidR="009803AB" w:rsidRPr="009803AB" w:rsidRDefault="009803AB" w:rsidP="009803AB">
            <w:pPr>
              <w:pStyle w:val="TableParagraph"/>
              <w:ind w:left="90"/>
              <w:jc w:val="left"/>
              <w:rPr>
                <w:b/>
                <w:sz w:val="16"/>
              </w:rPr>
            </w:pPr>
            <w:r w:rsidRPr="009803AB">
              <w:rPr>
                <w:b/>
                <w:sz w:val="16"/>
              </w:rPr>
              <w:t>Immateriële</w:t>
            </w:r>
            <w:r w:rsidRPr="009803AB">
              <w:rPr>
                <w:b/>
                <w:spacing w:val="-8"/>
                <w:sz w:val="16"/>
              </w:rPr>
              <w:t xml:space="preserve"> </w:t>
            </w:r>
            <w:r w:rsidRPr="009803AB">
              <w:rPr>
                <w:b/>
                <w:sz w:val="16"/>
              </w:rPr>
              <w:t>vaste</w:t>
            </w:r>
            <w:r w:rsidRPr="009803AB">
              <w:rPr>
                <w:b/>
                <w:spacing w:val="-8"/>
                <w:sz w:val="16"/>
              </w:rPr>
              <w:t xml:space="preserve"> </w:t>
            </w:r>
            <w:r w:rsidRPr="009803AB">
              <w:rPr>
                <w:b/>
                <w:spacing w:val="-2"/>
                <w:sz w:val="16"/>
              </w:rPr>
              <w:t>activa</w:t>
            </w:r>
          </w:p>
        </w:tc>
        <w:tc>
          <w:tcPr>
            <w:tcW w:w="1179" w:type="dxa"/>
          </w:tcPr>
          <w:p w14:paraId="74EA2384" w14:textId="77777777" w:rsidR="009803AB" w:rsidRPr="009803AB" w:rsidRDefault="009803AB" w:rsidP="009803AB">
            <w:pPr>
              <w:pStyle w:val="TableParagraph"/>
              <w:spacing w:before="0"/>
              <w:jc w:val="left"/>
              <w:rPr>
                <w:rFonts w:ascii="Times New Roman"/>
                <w:sz w:val="16"/>
              </w:rPr>
            </w:pPr>
          </w:p>
        </w:tc>
        <w:tc>
          <w:tcPr>
            <w:tcW w:w="1179" w:type="dxa"/>
          </w:tcPr>
          <w:p w14:paraId="55617DA8"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181E75DE" w14:textId="77777777" w:rsidR="009803AB" w:rsidRPr="009803AB" w:rsidRDefault="009803AB" w:rsidP="009803AB">
            <w:pPr>
              <w:pStyle w:val="TableParagraph"/>
              <w:spacing w:before="0"/>
              <w:jc w:val="left"/>
              <w:rPr>
                <w:rFonts w:ascii="Times New Roman"/>
                <w:sz w:val="16"/>
              </w:rPr>
            </w:pPr>
          </w:p>
        </w:tc>
        <w:tc>
          <w:tcPr>
            <w:tcW w:w="1179" w:type="dxa"/>
          </w:tcPr>
          <w:p w14:paraId="639C8556"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26AEEB48" w14:textId="77777777">
        <w:trPr>
          <w:trHeight w:val="333"/>
        </w:trPr>
        <w:tc>
          <w:tcPr>
            <w:tcW w:w="4354" w:type="dxa"/>
          </w:tcPr>
          <w:p w14:paraId="46D1B32D" w14:textId="77777777" w:rsidR="009803AB" w:rsidRPr="009803AB" w:rsidRDefault="009803AB" w:rsidP="009803AB">
            <w:pPr>
              <w:pStyle w:val="TableParagraph"/>
              <w:spacing w:before="0"/>
              <w:jc w:val="left"/>
              <w:rPr>
                <w:rFonts w:ascii="Times New Roman"/>
                <w:sz w:val="16"/>
              </w:rPr>
            </w:pPr>
          </w:p>
        </w:tc>
        <w:tc>
          <w:tcPr>
            <w:tcW w:w="1179" w:type="dxa"/>
          </w:tcPr>
          <w:p w14:paraId="75D3AA46" w14:textId="77777777" w:rsidR="009803AB" w:rsidRPr="009803AB" w:rsidRDefault="009803AB" w:rsidP="009803AB">
            <w:pPr>
              <w:pStyle w:val="TableParagraph"/>
              <w:spacing w:before="0"/>
              <w:jc w:val="left"/>
              <w:rPr>
                <w:rFonts w:ascii="Times New Roman"/>
                <w:sz w:val="16"/>
              </w:rPr>
            </w:pPr>
          </w:p>
        </w:tc>
        <w:tc>
          <w:tcPr>
            <w:tcW w:w="1179" w:type="dxa"/>
          </w:tcPr>
          <w:p w14:paraId="543832F8" w14:textId="77777777" w:rsidR="009803AB" w:rsidRPr="009803AB" w:rsidRDefault="009803AB" w:rsidP="009803AB">
            <w:pPr>
              <w:pStyle w:val="TableParagraph"/>
              <w:spacing w:before="0"/>
              <w:jc w:val="left"/>
              <w:rPr>
                <w:rFonts w:ascii="Times New Roman"/>
                <w:sz w:val="16"/>
              </w:rPr>
            </w:pPr>
          </w:p>
        </w:tc>
        <w:tc>
          <w:tcPr>
            <w:tcW w:w="1179" w:type="dxa"/>
          </w:tcPr>
          <w:p w14:paraId="0B083188" w14:textId="77777777" w:rsidR="009803AB" w:rsidRPr="009803AB" w:rsidRDefault="009803AB" w:rsidP="009803AB">
            <w:pPr>
              <w:pStyle w:val="TableParagraph"/>
              <w:spacing w:before="0"/>
              <w:jc w:val="left"/>
              <w:rPr>
                <w:rFonts w:ascii="Times New Roman"/>
                <w:sz w:val="16"/>
              </w:rPr>
            </w:pPr>
          </w:p>
        </w:tc>
        <w:tc>
          <w:tcPr>
            <w:tcW w:w="1179" w:type="dxa"/>
          </w:tcPr>
          <w:p w14:paraId="5460F54A" w14:textId="77777777" w:rsidR="009803AB" w:rsidRPr="009803AB" w:rsidRDefault="009803AB" w:rsidP="009803AB">
            <w:pPr>
              <w:pStyle w:val="TableParagraph"/>
              <w:spacing w:before="0"/>
              <w:jc w:val="left"/>
              <w:rPr>
                <w:rFonts w:ascii="Times New Roman"/>
                <w:sz w:val="16"/>
              </w:rPr>
            </w:pPr>
          </w:p>
        </w:tc>
      </w:tr>
      <w:tr w:rsidR="009803AB" w:rsidRPr="009803AB" w14:paraId="3F736607" w14:textId="77777777">
        <w:trPr>
          <w:trHeight w:val="333"/>
        </w:trPr>
        <w:tc>
          <w:tcPr>
            <w:tcW w:w="4354" w:type="dxa"/>
          </w:tcPr>
          <w:p w14:paraId="1F84E301" w14:textId="77777777" w:rsidR="009803AB" w:rsidRPr="009803AB" w:rsidRDefault="009803AB" w:rsidP="009803AB">
            <w:pPr>
              <w:pStyle w:val="TableParagraph"/>
              <w:ind w:left="90"/>
              <w:jc w:val="left"/>
              <w:rPr>
                <w:b/>
                <w:sz w:val="16"/>
              </w:rPr>
            </w:pPr>
            <w:r w:rsidRPr="009803AB">
              <w:rPr>
                <w:b/>
                <w:sz w:val="16"/>
              </w:rPr>
              <w:t>Materiële</w:t>
            </w:r>
            <w:r w:rsidRPr="009803AB">
              <w:rPr>
                <w:b/>
                <w:spacing w:val="-7"/>
                <w:sz w:val="16"/>
              </w:rPr>
              <w:t xml:space="preserve"> </w:t>
            </w:r>
            <w:r w:rsidRPr="009803AB">
              <w:rPr>
                <w:b/>
                <w:sz w:val="16"/>
              </w:rPr>
              <w:t>vaste</w:t>
            </w:r>
            <w:r w:rsidRPr="009803AB">
              <w:rPr>
                <w:b/>
                <w:spacing w:val="-7"/>
                <w:sz w:val="16"/>
              </w:rPr>
              <w:t xml:space="preserve"> </w:t>
            </w:r>
            <w:r w:rsidRPr="009803AB">
              <w:rPr>
                <w:b/>
                <w:spacing w:val="-2"/>
                <w:sz w:val="16"/>
              </w:rPr>
              <w:t>activa</w:t>
            </w:r>
          </w:p>
        </w:tc>
        <w:tc>
          <w:tcPr>
            <w:tcW w:w="1179" w:type="dxa"/>
          </w:tcPr>
          <w:p w14:paraId="48055988" w14:textId="77777777" w:rsidR="009803AB" w:rsidRPr="009803AB" w:rsidRDefault="009803AB" w:rsidP="009803AB">
            <w:pPr>
              <w:pStyle w:val="TableParagraph"/>
              <w:spacing w:before="0"/>
              <w:jc w:val="left"/>
              <w:rPr>
                <w:rFonts w:ascii="Times New Roman"/>
                <w:sz w:val="16"/>
              </w:rPr>
            </w:pPr>
          </w:p>
        </w:tc>
        <w:tc>
          <w:tcPr>
            <w:tcW w:w="1179" w:type="dxa"/>
          </w:tcPr>
          <w:p w14:paraId="10488AC7" w14:textId="77777777" w:rsidR="009803AB" w:rsidRPr="009803AB" w:rsidRDefault="009803AB" w:rsidP="009803AB">
            <w:pPr>
              <w:pStyle w:val="TableParagraph"/>
              <w:ind w:right="78"/>
              <w:rPr>
                <w:b/>
                <w:sz w:val="16"/>
              </w:rPr>
            </w:pPr>
            <w:r w:rsidRPr="009803AB">
              <w:rPr>
                <w:b/>
                <w:spacing w:val="-2"/>
                <w:sz w:val="16"/>
              </w:rPr>
              <w:t>112.163</w:t>
            </w:r>
          </w:p>
        </w:tc>
        <w:tc>
          <w:tcPr>
            <w:tcW w:w="1179" w:type="dxa"/>
          </w:tcPr>
          <w:p w14:paraId="4A00BC00" w14:textId="77777777" w:rsidR="009803AB" w:rsidRPr="009803AB" w:rsidRDefault="009803AB" w:rsidP="009803AB">
            <w:pPr>
              <w:pStyle w:val="TableParagraph"/>
              <w:spacing w:before="0"/>
              <w:jc w:val="left"/>
              <w:rPr>
                <w:rFonts w:ascii="Times New Roman"/>
                <w:sz w:val="16"/>
              </w:rPr>
            </w:pPr>
          </w:p>
        </w:tc>
        <w:tc>
          <w:tcPr>
            <w:tcW w:w="1179" w:type="dxa"/>
          </w:tcPr>
          <w:p w14:paraId="19391F53" w14:textId="77777777" w:rsidR="009803AB" w:rsidRPr="009803AB" w:rsidRDefault="009803AB" w:rsidP="009803AB">
            <w:pPr>
              <w:pStyle w:val="TableParagraph"/>
              <w:ind w:right="77"/>
              <w:rPr>
                <w:b/>
                <w:sz w:val="16"/>
              </w:rPr>
            </w:pPr>
            <w:r w:rsidRPr="009803AB">
              <w:rPr>
                <w:b/>
                <w:spacing w:val="-2"/>
                <w:sz w:val="16"/>
              </w:rPr>
              <w:t>88.824</w:t>
            </w:r>
          </w:p>
        </w:tc>
      </w:tr>
      <w:tr w:rsidR="009803AB" w:rsidRPr="009803AB" w14:paraId="6679DCBB" w14:textId="77777777">
        <w:trPr>
          <w:trHeight w:val="333"/>
        </w:trPr>
        <w:tc>
          <w:tcPr>
            <w:tcW w:w="4354" w:type="dxa"/>
          </w:tcPr>
          <w:p w14:paraId="491E0132" w14:textId="77777777" w:rsidR="009803AB" w:rsidRPr="009803AB" w:rsidRDefault="009803AB" w:rsidP="009803AB">
            <w:pPr>
              <w:pStyle w:val="TableParagraph"/>
              <w:ind w:left="90"/>
              <w:jc w:val="left"/>
              <w:rPr>
                <w:sz w:val="16"/>
              </w:rPr>
            </w:pPr>
            <w:r w:rsidRPr="009803AB">
              <w:rPr>
                <w:sz w:val="16"/>
              </w:rPr>
              <w:t>-</w:t>
            </w:r>
            <w:r w:rsidRPr="009803AB">
              <w:rPr>
                <w:spacing w:val="-7"/>
                <w:sz w:val="16"/>
              </w:rPr>
              <w:t xml:space="preserve"> </w:t>
            </w:r>
            <w:r w:rsidRPr="009803AB">
              <w:rPr>
                <w:sz w:val="16"/>
              </w:rPr>
              <w:t>Overige</w:t>
            </w:r>
            <w:r w:rsidRPr="009803AB">
              <w:rPr>
                <w:spacing w:val="-6"/>
                <w:sz w:val="16"/>
              </w:rPr>
              <w:t xml:space="preserve"> </w:t>
            </w:r>
            <w:r w:rsidRPr="009803AB">
              <w:rPr>
                <w:sz w:val="16"/>
              </w:rPr>
              <w:t>investeringen</w:t>
            </w:r>
            <w:r w:rsidRPr="009803AB">
              <w:rPr>
                <w:spacing w:val="-6"/>
                <w:sz w:val="16"/>
              </w:rPr>
              <w:t xml:space="preserve"> </w:t>
            </w:r>
            <w:r w:rsidRPr="009803AB">
              <w:rPr>
                <w:sz w:val="16"/>
              </w:rPr>
              <w:t>met</w:t>
            </w:r>
            <w:r w:rsidRPr="009803AB">
              <w:rPr>
                <w:spacing w:val="-6"/>
                <w:sz w:val="16"/>
              </w:rPr>
              <w:t xml:space="preserve"> </w:t>
            </w:r>
            <w:r w:rsidRPr="009803AB">
              <w:rPr>
                <w:sz w:val="16"/>
              </w:rPr>
              <w:t>een</w:t>
            </w:r>
            <w:r w:rsidRPr="009803AB">
              <w:rPr>
                <w:spacing w:val="-6"/>
                <w:sz w:val="16"/>
              </w:rPr>
              <w:t xml:space="preserve"> </w:t>
            </w:r>
            <w:r w:rsidRPr="009803AB">
              <w:rPr>
                <w:sz w:val="16"/>
              </w:rPr>
              <w:t>economisch</w:t>
            </w:r>
            <w:r w:rsidRPr="009803AB">
              <w:rPr>
                <w:spacing w:val="-6"/>
                <w:sz w:val="16"/>
              </w:rPr>
              <w:t xml:space="preserve"> </w:t>
            </w:r>
            <w:r w:rsidRPr="009803AB">
              <w:rPr>
                <w:spacing w:val="-5"/>
                <w:sz w:val="16"/>
              </w:rPr>
              <w:t>nut</w:t>
            </w:r>
          </w:p>
        </w:tc>
        <w:tc>
          <w:tcPr>
            <w:tcW w:w="1179" w:type="dxa"/>
          </w:tcPr>
          <w:p w14:paraId="1F20AF29" w14:textId="77777777" w:rsidR="009803AB" w:rsidRPr="009803AB" w:rsidRDefault="009803AB" w:rsidP="009803AB">
            <w:pPr>
              <w:pStyle w:val="TableParagraph"/>
              <w:ind w:right="78"/>
              <w:rPr>
                <w:sz w:val="16"/>
              </w:rPr>
            </w:pPr>
            <w:r w:rsidRPr="009803AB">
              <w:rPr>
                <w:spacing w:val="-2"/>
                <w:sz w:val="16"/>
              </w:rPr>
              <w:t>112.163</w:t>
            </w:r>
          </w:p>
        </w:tc>
        <w:tc>
          <w:tcPr>
            <w:tcW w:w="1179" w:type="dxa"/>
          </w:tcPr>
          <w:p w14:paraId="43EC831F" w14:textId="77777777" w:rsidR="009803AB" w:rsidRPr="009803AB" w:rsidRDefault="009803AB" w:rsidP="009803AB">
            <w:pPr>
              <w:pStyle w:val="TableParagraph"/>
              <w:spacing w:before="0"/>
              <w:jc w:val="left"/>
              <w:rPr>
                <w:rFonts w:ascii="Times New Roman"/>
                <w:sz w:val="16"/>
              </w:rPr>
            </w:pPr>
          </w:p>
        </w:tc>
        <w:tc>
          <w:tcPr>
            <w:tcW w:w="1179" w:type="dxa"/>
          </w:tcPr>
          <w:p w14:paraId="636F242F" w14:textId="77777777" w:rsidR="009803AB" w:rsidRPr="009803AB" w:rsidRDefault="009803AB" w:rsidP="009803AB">
            <w:pPr>
              <w:pStyle w:val="TableParagraph"/>
              <w:ind w:right="78"/>
              <w:rPr>
                <w:sz w:val="16"/>
              </w:rPr>
            </w:pPr>
            <w:r w:rsidRPr="009803AB">
              <w:rPr>
                <w:spacing w:val="-2"/>
                <w:sz w:val="16"/>
              </w:rPr>
              <w:t>88.824</w:t>
            </w:r>
          </w:p>
        </w:tc>
        <w:tc>
          <w:tcPr>
            <w:tcW w:w="1179" w:type="dxa"/>
          </w:tcPr>
          <w:p w14:paraId="39CC1CCE" w14:textId="77777777" w:rsidR="009803AB" w:rsidRPr="009803AB" w:rsidRDefault="009803AB" w:rsidP="009803AB">
            <w:pPr>
              <w:pStyle w:val="TableParagraph"/>
              <w:spacing w:before="0"/>
              <w:jc w:val="left"/>
              <w:rPr>
                <w:rFonts w:ascii="Times New Roman"/>
                <w:sz w:val="16"/>
              </w:rPr>
            </w:pPr>
          </w:p>
        </w:tc>
      </w:tr>
      <w:tr w:rsidR="009803AB" w:rsidRPr="009803AB" w14:paraId="6E1CACF8" w14:textId="77777777">
        <w:trPr>
          <w:trHeight w:val="333"/>
        </w:trPr>
        <w:tc>
          <w:tcPr>
            <w:tcW w:w="4354" w:type="dxa"/>
          </w:tcPr>
          <w:p w14:paraId="6C15E03A" w14:textId="77777777" w:rsidR="009803AB" w:rsidRPr="009803AB" w:rsidRDefault="009803AB" w:rsidP="009803AB">
            <w:pPr>
              <w:pStyle w:val="TableParagraph"/>
              <w:spacing w:before="0"/>
              <w:jc w:val="left"/>
              <w:rPr>
                <w:rFonts w:ascii="Times New Roman"/>
                <w:sz w:val="16"/>
              </w:rPr>
            </w:pPr>
          </w:p>
        </w:tc>
        <w:tc>
          <w:tcPr>
            <w:tcW w:w="1179" w:type="dxa"/>
          </w:tcPr>
          <w:p w14:paraId="1E47F94C" w14:textId="77777777" w:rsidR="009803AB" w:rsidRPr="009803AB" w:rsidRDefault="009803AB" w:rsidP="009803AB">
            <w:pPr>
              <w:pStyle w:val="TableParagraph"/>
              <w:spacing w:before="0"/>
              <w:jc w:val="left"/>
              <w:rPr>
                <w:rFonts w:ascii="Times New Roman"/>
                <w:sz w:val="16"/>
              </w:rPr>
            </w:pPr>
          </w:p>
        </w:tc>
        <w:tc>
          <w:tcPr>
            <w:tcW w:w="1179" w:type="dxa"/>
          </w:tcPr>
          <w:p w14:paraId="4A33A58F" w14:textId="77777777" w:rsidR="009803AB" w:rsidRPr="009803AB" w:rsidRDefault="009803AB" w:rsidP="009803AB">
            <w:pPr>
              <w:pStyle w:val="TableParagraph"/>
              <w:spacing w:before="0"/>
              <w:jc w:val="left"/>
              <w:rPr>
                <w:rFonts w:ascii="Times New Roman"/>
                <w:sz w:val="16"/>
              </w:rPr>
            </w:pPr>
          </w:p>
        </w:tc>
        <w:tc>
          <w:tcPr>
            <w:tcW w:w="1179" w:type="dxa"/>
          </w:tcPr>
          <w:p w14:paraId="3A634DB2" w14:textId="77777777" w:rsidR="009803AB" w:rsidRPr="009803AB" w:rsidRDefault="009803AB" w:rsidP="009803AB">
            <w:pPr>
              <w:pStyle w:val="TableParagraph"/>
              <w:spacing w:before="0"/>
              <w:jc w:val="left"/>
              <w:rPr>
                <w:rFonts w:ascii="Times New Roman"/>
                <w:sz w:val="16"/>
              </w:rPr>
            </w:pPr>
          </w:p>
        </w:tc>
        <w:tc>
          <w:tcPr>
            <w:tcW w:w="1179" w:type="dxa"/>
          </w:tcPr>
          <w:p w14:paraId="0EA86AFA" w14:textId="77777777" w:rsidR="009803AB" w:rsidRPr="009803AB" w:rsidRDefault="009803AB" w:rsidP="009803AB">
            <w:pPr>
              <w:pStyle w:val="TableParagraph"/>
              <w:spacing w:before="0"/>
              <w:jc w:val="left"/>
              <w:rPr>
                <w:rFonts w:ascii="Times New Roman"/>
                <w:sz w:val="16"/>
              </w:rPr>
            </w:pPr>
          </w:p>
        </w:tc>
      </w:tr>
      <w:tr w:rsidR="009803AB" w:rsidRPr="009803AB" w14:paraId="2675346E" w14:textId="77777777">
        <w:trPr>
          <w:trHeight w:val="333"/>
        </w:trPr>
        <w:tc>
          <w:tcPr>
            <w:tcW w:w="4354" w:type="dxa"/>
          </w:tcPr>
          <w:p w14:paraId="5D24901E" w14:textId="77777777" w:rsidR="009803AB" w:rsidRPr="009803AB" w:rsidRDefault="009803AB" w:rsidP="009803AB">
            <w:pPr>
              <w:pStyle w:val="TableParagraph"/>
              <w:ind w:left="90"/>
              <w:jc w:val="left"/>
              <w:rPr>
                <w:b/>
                <w:sz w:val="16"/>
              </w:rPr>
            </w:pPr>
            <w:r w:rsidRPr="009803AB">
              <w:rPr>
                <w:b/>
                <w:sz w:val="16"/>
              </w:rPr>
              <w:t>Financiële</w:t>
            </w:r>
            <w:r w:rsidRPr="009803AB">
              <w:rPr>
                <w:b/>
                <w:spacing w:val="-8"/>
                <w:sz w:val="16"/>
              </w:rPr>
              <w:t xml:space="preserve"> </w:t>
            </w:r>
            <w:r w:rsidRPr="009803AB">
              <w:rPr>
                <w:b/>
                <w:sz w:val="16"/>
              </w:rPr>
              <w:t>vaste</w:t>
            </w:r>
            <w:r w:rsidRPr="009803AB">
              <w:rPr>
                <w:b/>
                <w:spacing w:val="-7"/>
                <w:sz w:val="16"/>
              </w:rPr>
              <w:t xml:space="preserve"> </w:t>
            </w:r>
            <w:r w:rsidRPr="009803AB">
              <w:rPr>
                <w:b/>
                <w:spacing w:val="-2"/>
                <w:sz w:val="16"/>
              </w:rPr>
              <w:t>activa</w:t>
            </w:r>
          </w:p>
        </w:tc>
        <w:tc>
          <w:tcPr>
            <w:tcW w:w="1179" w:type="dxa"/>
          </w:tcPr>
          <w:p w14:paraId="5EB9A9A3" w14:textId="77777777" w:rsidR="009803AB" w:rsidRPr="009803AB" w:rsidRDefault="009803AB" w:rsidP="009803AB">
            <w:pPr>
              <w:pStyle w:val="TableParagraph"/>
              <w:spacing w:before="0"/>
              <w:jc w:val="left"/>
              <w:rPr>
                <w:rFonts w:ascii="Times New Roman"/>
                <w:sz w:val="16"/>
              </w:rPr>
            </w:pPr>
          </w:p>
        </w:tc>
        <w:tc>
          <w:tcPr>
            <w:tcW w:w="1179" w:type="dxa"/>
          </w:tcPr>
          <w:p w14:paraId="13ADAAC8"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087D88F6" w14:textId="77777777" w:rsidR="009803AB" w:rsidRPr="009803AB" w:rsidRDefault="009803AB" w:rsidP="009803AB">
            <w:pPr>
              <w:pStyle w:val="TableParagraph"/>
              <w:spacing w:before="0"/>
              <w:jc w:val="left"/>
              <w:rPr>
                <w:rFonts w:ascii="Times New Roman"/>
                <w:sz w:val="16"/>
              </w:rPr>
            </w:pPr>
          </w:p>
        </w:tc>
        <w:tc>
          <w:tcPr>
            <w:tcW w:w="1179" w:type="dxa"/>
          </w:tcPr>
          <w:p w14:paraId="52FBF1B9"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340477E3" w14:textId="77777777">
        <w:trPr>
          <w:trHeight w:val="525"/>
        </w:trPr>
        <w:tc>
          <w:tcPr>
            <w:tcW w:w="4354" w:type="dxa"/>
          </w:tcPr>
          <w:p w14:paraId="79691ADA" w14:textId="77777777" w:rsidR="009803AB" w:rsidRPr="009803AB" w:rsidRDefault="009803AB" w:rsidP="009803AB">
            <w:pPr>
              <w:pStyle w:val="TableParagraph"/>
              <w:spacing w:line="249" w:lineRule="auto"/>
              <w:ind w:left="90" w:right="106"/>
              <w:jc w:val="left"/>
              <w:rPr>
                <w:sz w:val="16"/>
              </w:rPr>
            </w:pPr>
            <w:r w:rsidRPr="009803AB">
              <w:rPr>
                <w:sz w:val="16"/>
              </w:rPr>
              <w:t>-</w:t>
            </w:r>
            <w:r w:rsidRPr="009803AB">
              <w:rPr>
                <w:spacing w:val="-5"/>
                <w:sz w:val="16"/>
              </w:rPr>
              <w:t xml:space="preserve"> </w:t>
            </w:r>
            <w:r w:rsidRPr="009803AB">
              <w:rPr>
                <w:sz w:val="16"/>
              </w:rPr>
              <w:t>Overige</w:t>
            </w:r>
            <w:r w:rsidRPr="009803AB">
              <w:rPr>
                <w:spacing w:val="-5"/>
                <w:sz w:val="16"/>
              </w:rPr>
              <w:t xml:space="preserve"> </w:t>
            </w:r>
            <w:r w:rsidRPr="009803AB">
              <w:rPr>
                <w:sz w:val="16"/>
              </w:rPr>
              <w:t>uitzettingen</w:t>
            </w:r>
            <w:r w:rsidRPr="009803AB">
              <w:rPr>
                <w:spacing w:val="-5"/>
                <w:sz w:val="16"/>
              </w:rPr>
              <w:t xml:space="preserve"> </w:t>
            </w:r>
            <w:r w:rsidRPr="009803AB">
              <w:rPr>
                <w:sz w:val="16"/>
              </w:rPr>
              <w:t>met</w:t>
            </w:r>
            <w:r w:rsidRPr="009803AB">
              <w:rPr>
                <w:spacing w:val="-5"/>
                <w:sz w:val="16"/>
              </w:rPr>
              <w:t xml:space="preserve"> </w:t>
            </w:r>
            <w:r w:rsidRPr="009803AB">
              <w:rPr>
                <w:sz w:val="16"/>
              </w:rPr>
              <w:t>een</w:t>
            </w:r>
            <w:r w:rsidRPr="009803AB">
              <w:rPr>
                <w:spacing w:val="-5"/>
                <w:sz w:val="16"/>
              </w:rPr>
              <w:t xml:space="preserve"> </w:t>
            </w:r>
            <w:r w:rsidRPr="009803AB">
              <w:rPr>
                <w:sz w:val="16"/>
              </w:rPr>
              <w:t>rentetypische</w:t>
            </w:r>
            <w:r w:rsidRPr="009803AB">
              <w:rPr>
                <w:spacing w:val="-5"/>
                <w:sz w:val="16"/>
              </w:rPr>
              <w:t xml:space="preserve"> </w:t>
            </w:r>
            <w:r w:rsidRPr="009803AB">
              <w:rPr>
                <w:sz w:val="16"/>
              </w:rPr>
              <w:t>looptijd</w:t>
            </w:r>
            <w:r w:rsidRPr="009803AB">
              <w:rPr>
                <w:spacing w:val="-5"/>
                <w:sz w:val="16"/>
              </w:rPr>
              <w:t xml:space="preserve"> </w:t>
            </w:r>
            <w:r w:rsidRPr="009803AB">
              <w:rPr>
                <w:sz w:val="16"/>
              </w:rPr>
              <w:t>≥</w:t>
            </w:r>
            <w:r w:rsidRPr="009803AB">
              <w:rPr>
                <w:spacing w:val="-5"/>
                <w:sz w:val="16"/>
              </w:rPr>
              <w:t xml:space="preserve"> </w:t>
            </w:r>
            <w:r w:rsidRPr="009803AB">
              <w:rPr>
                <w:sz w:val="16"/>
              </w:rPr>
              <w:t xml:space="preserve">1 </w:t>
            </w:r>
            <w:r w:rsidRPr="009803AB">
              <w:rPr>
                <w:spacing w:val="-4"/>
                <w:sz w:val="16"/>
              </w:rPr>
              <w:t>jaar</w:t>
            </w:r>
          </w:p>
        </w:tc>
        <w:tc>
          <w:tcPr>
            <w:tcW w:w="1179" w:type="dxa"/>
          </w:tcPr>
          <w:p w14:paraId="5038148E" w14:textId="77777777" w:rsidR="009803AB" w:rsidRPr="009803AB" w:rsidRDefault="009803AB" w:rsidP="009803AB">
            <w:pPr>
              <w:pStyle w:val="TableParagraph"/>
              <w:spacing w:before="80"/>
              <w:jc w:val="left"/>
              <w:rPr>
                <w:b/>
                <w:sz w:val="16"/>
              </w:rPr>
            </w:pPr>
          </w:p>
          <w:p w14:paraId="12797311" w14:textId="77777777" w:rsidR="009803AB" w:rsidRPr="009803AB" w:rsidRDefault="009803AB" w:rsidP="009803AB">
            <w:pPr>
              <w:pStyle w:val="TableParagraph"/>
              <w:spacing w:before="0"/>
              <w:ind w:right="78"/>
              <w:rPr>
                <w:sz w:val="16"/>
              </w:rPr>
            </w:pPr>
            <w:r w:rsidRPr="009803AB">
              <w:rPr>
                <w:spacing w:val="-10"/>
                <w:sz w:val="16"/>
              </w:rPr>
              <w:t>0</w:t>
            </w:r>
          </w:p>
        </w:tc>
        <w:tc>
          <w:tcPr>
            <w:tcW w:w="1179" w:type="dxa"/>
          </w:tcPr>
          <w:p w14:paraId="584000BB" w14:textId="77777777" w:rsidR="009803AB" w:rsidRPr="009803AB" w:rsidRDefault="009803AB" w:rsidP="009803AB">
            <w:pPr>
              <w:pStyle w:val="TableParagraph"/>
              <w:spacing w:before="0"/>
              <w:jc w:val="left"/>
              <w:rPr>
                <w:rFonts w:ascii="Times New Roman"/>
                <w:sz w:val="16"/>
              </w:rPr>
            </w:pPr>
          </w:p>
        </w:tc>
        <w:tc>
          <w:tcPr>
            <w:tcW w:w="1179" w:type="dxa"/>
          </w:tcPr>
          <w:p w14:paraId="2A68F08F" w14:textId="77777777" w:rsidR="009803AB" w:rsidRPr="009803AB" w:rsidRDefault="009803AB" w:rsidP="009803AB">
            <w:pPr>
              <w:pStyle w:val="TableParagraph"/>
              <w:spacing w:before="80"/>
              <w:jc w:val="left"/>
              <w:rPr>
                <w:b/>
                <w:sz w:val="16"/>
              </w:rPr>
            </w:pPr>
          </w:p>
          <w:p w14:paraId="16E163A3" w14:textId="77777777" w:rsidR="009803AB" w:rsidRPr="009803AB" w:rsidRDefault="009803AB" w:rsidP="009803AB">
            <w:pPr>
              <w:pStyle w:val="TableParagraph"/>
              <w:spacing w:before="0"/>
              <w:ind w:right="78"/>
              <w:rPr>
                <w:sz w:val="16"/>
              </w:rPr>
            </w:pPr>
            <w:r w:rsidRPr="009803AB">
              <w:rPr>
                <w:spacing w:val="-10"/>
                <w:sz w:val="16"/>
              </w:rPr>
              <w:t>0</w:t>
            </w:r>
          </w:p>
        </w:tc>
        <w:tc>
          <w:tcPr>
            <w:tcW w:w="1179" w:type="dxa"/>
          </w:tcPr>
          <w:p w14:paraId="5FB814D7" w14:textId="77777777" w:rsidR="009803AB" w:rsidRPr="009803AB" w:rsidRDefault="009803AB" w:rsidP="009803AB">
            <w:pPr>
              <w:pStyle w:val="TableParagraph"/>
              <w:spacing w:before="0"/>
              <w:jc w:val="left"/>
              <w:rPr>
                <w:rFonts w:ascii="Times New Roman"/>
                <w:sz w:val="16"/>
              </w:rPr>
            </w:pPr>
          </w:p>
        </w:tc>
      </w:tr>
      <w:tr w:rsidR="009803AB" w:rsidRPr="009803AB" w14:paraId="108612ED" w14:textId="77777777">
        <w:trPr>
          <w:trHeight w:val="333"/>
        </w:trPr>
        <w:tc>
          <w:tcPr>
            <w:tcW w:w="4354" w:type="dxa"/>
          </w:tcPr>
          <w:p w14:paraId="2A781C01" w14:textId="77777777" w:rsidR="009803AB" w:rsidRPr="009803AB" w:rsidRDefault="009803AB" w:rsidP="009803AB">
            <w:pPr>
              <w:pStyle w:val="TableParagraph"/>
              <w:spacing w:before="0"/>
              <w:jc w:val="left"/>
              <w:rPr>
                <w:rFonts w:ascii="Times New Roman"/>
                <w:sz w:val="16"/>
              </w:rPr>
            </w:pPr>
          </w:p>
        </w:tc>
        <w:tc>
          <w:tcPr>
            <w:tcW w:w="1179" w:type="dxa"/>
          </w:tcPr>
          <w:p w14:paraId="5CD7125A" w14:textId="77777777" w:rsidR="009803AB" w:rsidRPr="009803AB" w:rsidRDefault="009803AB" w:rsidP="009803AB">
            <w:pPr>
              <w:pStyle w:val="TableParagraph"/>
              <w:spacing w:before="0"/>
              <w:jc w:val="left"/>
              <w:rPr>
                <w:rFonts w:ascii="Times New Roman"/>
                <w:sz w:val="16"/>
              </w:rPr>
            </w:pPr>
          </w:p>
        </w:tc>
        <w:tc>
          <w:tcPr>
            <w:tcW w:w="1179" w:type="dxa"/>
          </w:tcPr>
          <w:p w14:paraId="41E7E52E" w14:textId="77777777" w:rsidR="009803AB" w:rsidRPr="009803AB" w:rsidRDefault="009803AB" w:rsidP="009803AB">
            <w:pPr>
              <w:pStyle w:val="TableParagraph"/>
              <w:spacing w:before="0"/>
              <w:jc w:val="left"/>
              <w:rPr>
                <w:rFonts w:ascii="Times New Roman"/>
                <w:sz w:val="16"/>
              </w:rPr>
            </w:pPr>
          </w:p>
        </w:tc>
        <w:tc>
          <w:tcPr>
            <w:tcW w:w="1179" w:type="dxa"/>
          </w:tcPr>
          <w:p w14:paraId="784FF16C" w14:textId="77777777" w:rsidR="009803AB" w:rsidRPr="009803AB" w:rsidRDefault="009803AB" w:rsidP="009803AB">
            <w:pPr>
              <w:pStyle w:val="TableParagraph"/>
              <w:spacing w:before="0"/>
              <w:jc w:val="left"/>
              <w:rPr>
                <w:rFonts w:ascii="Times New Roman"/>
                <w:sz w:val="16"/>
              </w:rPr>
            </w:pPr>
          </w:p>
        </w:tc>
        <w:tc>
          <w:tcPr>
            <w:tcW w:w="1179" w:type="dxa"/>
          </w:tcPr>
          <w:p w14:paraId="2DEDA2AA" w14:textId="77777777" w:rsidR="009803AB" w:rsidRPr="009803AB" w:rsidRDefault="009803AB" w:rsidP="009803AB">
            <w:pPr>
              <w:pStyle w:val="TableParagraph"/>
              <w:spacing w:before="0"/>
              <w:jc w:val="left"/>
              <w:rPr>
                <w:rFonts w:ascii="Times New Roman"/>
                <w:sz w:val="16"/>
              </w:rPr>
            </w:pPr>
          </w:p>
        </w:tc>
      </w:tr>
      <w:tr w:rsidR="009803AB" w:rsidRPr="009803AB" w14:paraId="72442057" w14:textId="77777777">
        <w:trPr>
          <w:trHeight w:val="333"/>
        </w:trPr>
        <w:tc>
          <w:tcPr>
            <w:tcW w:w="4354" w:type="dxa"/>
          </w:tcPr>
          <w:p w14:paraId="0290C64C" w14:textId="77777777" w:rsidR="009803AB" w:rsidRPr="009803AB" w:rsidRDefault="009803AB" w:rsidP="009803AB">
            <w:pPr>
              <w:pStyle w:val="TableParagraph"/>
              <w:ind w:left="90"/>
              <w:jc w:val="left"/>
              <w:rPr>
                <w:b/>
                <w:sz w:val="16"/>
              </w:rPr>
            </w:pPr>
            <w:r w:rsidRPr="009803AB">
              <w:rPr>
                <w:b/>
                <w:sz w:val="16"/>
              </w:rPr>
              <w:t>Totaal</w:t>
            </w:r>
            <w:r w:rsidRPr="009803AB">
              <w:rPr>
                <w:b/>
                <w:spacing w:val="-11"/>
                <w:sz w:val="16"/>
              </w:rPr>
              <w:t xml:space="preserve"> </w:t>
            </w:r>
            <w:r w:rsidRPr="009803AB">
              <w:rPr>
                <w:b/>
                <w:sz w:val="16"/>
              </w:rPr>
              <w:t>vaste</w:t>
            </w:r>
            <w:r w:rsidRPr="009803AB">
              <w:rPr>
                <w:b/>
                <w:spacing w:val="-11"/>
                <w:sz w:val="16"/>
              </w:rPr>
              <w:t xml:space="preserve"> </w:t>
            </w:r>
            <w:r w:rsidRPr="009803AB">
              <w:rPr>
                <w:b/>
                <w:spacing w:val="-2"/>
                <w:sz w:val="16"/>
              </w:rPr>
              <w:t>activa</w:t>
            </w:r>
          </w:p>
        </w:tc>
        <w:tc>
          <w:tcPr>
            <w:tcW w:w="1179" w:type="dxa"/>
          </w:tcPr>
          <w:p w14:paraId="07140DEE" w14:textId="77777777" w:rsidR="009803AB" w:rsidRPr="009803AB" w:rsidRDefault="009803AB" w:rsidP="009803AB">
            <w:pPr>
              <w:pStyle w:val="TableParagraph"/>
              <w:spacing w:before="0"/>
              <w:jc w:val="left"/>
              <w:rPr>
                <w:rFonts w:ascii="Times New Roman"/>
                <w:sz w:val="16"/>
              </w:rPr>
            </w:pPr>
          </w:p>
        </w:tc>
        <w:tc>
          <w:tcPr>
            <w:tcW w:w="1179" w:type="dxa"/>
          </w:tcPr>
          <w:p w14:paraId="27671F68" w14:textId="77777777" w:rsidR="009803AB" w:rsidRPr="009803AB" w:rsidRDefault="009803AB" w:rsidP="009803AB">
            <w:pPr>
              <w:pStyle w:val="TableParagraph"/>
              <w:ind w:right="78"/>
              <w:rPr>
                <w:b/>
                <w:sz w:val="16"/>
              </w:rPr>
            </w:pPr>
            <w:r w:rsidRPr="009803AB">
              <w:rPr>
                <w:b/>
                <w:spacing w:val="-2"/>
                <w:sz w:val="16"/>
              </w:rPr>
              <w:t>112.163</w:t>
            </w:r>
          </w:p>
        </w:tc>
        <w:tc>
          <w:tcPr>
            <w:tcW w:w="1179" w:type="dxa"/>
          </w:tcPr>
          <w:p w14:paraId="3A2CAF3D" w14:textId="77777777" w:rsidR="009803AB" w:rsidRPr="009803AB" w:rsidRDefault="009803AB" w:rsidP="009803AB">
            <w:pPr>
              <w:pStyle w:val="TableParagraph"/>
              <w:spacing w:before="0"/>
              <w:jc w:val="left"/>
              <w:rPr>
                <w:rFonts w:ascii="Times New Roman"/>
                <w:sz w:val="16"/>
              </w:rPr>
            </w:pPr>
          </w:p>
        </w:tc>
        <w:tc>
          <w:tcPr>
            <w:tcW w:w="1179" w:type="dxa"/>
          </w:tcPr>
          <w:p w14:paraId="5F4B9947" w14:textId="77777777" w:rsidR="009803AB" w:rsidRPr="009803AB" w:rsidRDefault="009803AB" w:rsidP="009803AB">
            <w:pPr>
              <w:pStyle w:val="TableParagraph"/>
              <w:ind w:right="77"/>
              <w:rPr>
                <w:b/>
                <w:sz w:val="16"/>
              </w:rPr>
            </w:pPr>
            <w:r w:rsidRPr="009803AB">
              <w:rPr>
                <w:b/>
                <w:spacing w:val="-2"/>
                <w:sz w:val="16"/>
              </w:rPr>
              <w:t>88.824</w:t>
            </w:r>
          </w:p>
        </w:tc>
      </w:tr>
      <w:tr w:rsidR="009803AB" w:rsidRPr="009803AB" w14:paraId="6C3CADB3" w14:textId="77777777">
        <w:trPr>
          <w:trHeight w:val="333"/>
        </w:trPr>
        <w:tc>
          <w:tcPr>
            <w:tcW w:w="4354" w:type="dxa"/>
          </w:tcPr>
          <w:p w14:paraId="3A99AADC" w14:textId="77777777" w:rsidR="009803AB" w:rsidRPr="009803AB" w:rsidRDefault="009803AB" w:rsidP="009803AB">
            <w:pPr>
              <w:pStyle w:val="TableParagraph"/>
              <w:ind w:left="90"/>
              <w:jc w:val="left"/>
              <w:rPr>
                <w:b/>
                <w:sz w:val="16"/>
              </w:rPr>
            </w:pPr>
            <w:r w:rsidRPr="009803AB">
              <w:rPr>
                <w:b/>
                <w:sz w:val="16"/>
              </w:rPr>
              <w:t>VLOTTENDE</w:t>
            </w:r>
            <w:r w:rsidRPr="009803AB">
              <w:rPr>
                <w:b/>
                <w:spacing w:val="-9"/>
                <w:sz w:val="16"/>
              </w:rPr>
              <w:t xml:space="preserve"> </w:t>
            </w:r>
            <w:r w:rsidRPr="009803AB">
              <w:rPr>
                <w:b/>
                <w:spacing w:val="-2"/>
                <w:sz w:val="16"/>
              </w:rPr>
              <w:t>ACTIVA</w:t>
            </w:r>
          </w:p>
        </w:tc>
        <w:tc>
          <w:tcPr>
            <w:tcW w:w="1179" w:type="dxa"/>
          </w:tcPr>
          <w:p w14:paraId="343C7A23" w14:textId="77777777" w:rsidR="009803AB" w:rsidRPr="009803AB" w:rsidRDefault="009803AB" w:rsidP="009803AB">
            <w:pPr>
              <w:pStyle w:val="TableParagraph"/>
              <w:spacing w:before="0"/>
              <w:jc w:val="left"/>
              <w:rPr>
                <w:rFonts w:ascii="Times New Roman"/>
                <w:sz w:val="16"/>
              </w:rPr>
            </w:pPr>
          </w:p>
        </w:tc>
        <w:tc>
          <w:tcPr>
            <w:tcW w:w="1179" w:type="dxa"/>
          </w:tcPr>
          <w:p w14:paraId="0F265DBF" w14:textId="77777777" w:rsidR="009803AB" w:rsidRPr="009803AB" w:rsidRDefault="009803AB" w:rsidP="009803AB">
            <w:pPr>
              <w:pStyle w:val="TableParagraph"/>
              <w:spacing w:before="0"/>
              <w:jc w:val="left"/>
              <w:rPr>
                <w:rFonts w:ascii="Times New Roman"/>
                <w:sz w:val="16"/>
              </w:rPr>
            </w:pPr>
          </w:p>
        </w:tc>
        <w:tc>
          <w:tcPr>
            <w:tcW w:w="1179" w:type="dxa"/>
          </w:tcPr>
          <w:p w14:paraId="4DE7115F" w14:textId="77777777" w:rsidR="009803AB" w:rsidRPr="009803AB" w:rsidRDefault="009803AB" w:rsidP="009803AB">
            <w:pPr>
              <w:pStyle w:val="TableParagraph"/>
              <w:spacing w:before="0"/>
              <w:jc w:val="left"/>
              <w:rPr>
                <w:rFonts w:ascii="Times New Roman"/>
                <w:sz w:val="16"/>
              </w:rPr>
            </w:pPr>
          </w:p>
        </w:tc>
        <w:tc>
          <w:tcPr>
            <w:tcW w:w="1179" w:type="dxa"/>
          </w:tcPr>
          <w:p w14:paraId="34925110" w14:textId="77777777" w:rsidR="009803AB" w:rsidRPr="009803AB" w:rsidRDefault="009803AB" w:rsidP="009803AB">
            <w:pPr>
              <w:pStyle w:val="TableParagraph"/>
              <w:spacing w:before="0"/>
              <w:jc w:val="left"/>
              <w:rPr>
                <w:rFonts w:ascii="Times New Roman"/>
                <w:sz w:val="16"/>
              </w:rPr>
            </w:pPr>
          </w:p>
        </w:tc>
      </w:tr>
      <w:tr w:rsidR="009803AB" w:rsidRPr="009803AB" w14:paraId="0F3966EC" w14:textId="77777777">
        <w:trPr>
          <w:trHeight w:val="333"/>
        </w:trPr>
        <w:tc>
          <w:tcPr>
            <w:tcW w:w="4354" w:type="dxa"/>
          </w:tcPr>
          <w:p w14:paraId="6EE09287" w14:textId="77777777" w:rsidR="009803AB" w:rsidRPr="009803AB" w:rsidRDefault="009803AB" w:rsidP="009803AB">
            <w:pPr>
              <w:pStyle w:val="TableParagraph"/>
              <w:spacing w:before="0"/>
              <w:jc w:val="left"/>
              <w:rPr>
                <w:rFonts w:ascii="Times New Roman"/>
                <w:sz w:val="16"/>
              </w:rPr>
            </w:pPr>
          </w:p>
        </w:tc>
        <w:tc>
          <w:tcPr>
            <w:tcW w:w="1179" w:type="dxa"/>
          </w:tcPr>
          <w:p w14:paraId="38623177" w14:textId="77777777" w:rsidR="009803AB" w:rsidRPr="009803AB" w:rsidRDefault="009803AB" w:rsidP="009803AB">
            <w:pPr>
              <w:pStyle w:val="TableParagraph"/>
              <w:spacing w:before="0"/>
              <w:jc w:val="left"/>
              <w:rPr>
                <w:rFonts w:ascii="Times New Roman"/>
                <w:sz w:val="16"/>
              </w:rPr>
            </w:pPr>
          </w:p>
        </w:tc>
        <w:tc>
          <w:tcPr>
            <w:tcW w:w="1179" w:type="dxa"/>
          </w:tcPr>
          <w:p w14:paraId="2A1075C7" w14:textId="77777777" w:rsidR="009803AB" w:rsidRPr="009803AB" w:rsidRDefault="009803AB" w:rsidP="009803AB">
            <w:pPr>
              <w:pStyle w:val="TableParagraph"/>
              <w:spacing w:before="0"/>
              <w:jc w:val="left"/>
              <w:rPr>
                <w:rFonts w:ascii="Times New Roman"/>
                <w:sz w:val="16"/>
              </w:rPr>
            </w:pPr>
          </w:p>
        </w:tc>
        <w:tc>
          <w:tcPr>
            <w:tcW w:w="1179" w:type="dxa"/>
          </w:tcPr>
          <w:p w14:paraId="54831B13" w14:textId="77777777" w:rsidR="009803AB" w:rsidRPr="009803AB" w:rsidRDefault="009803AB" w:rsidP="009803AB">
            <w:pPr>
              <w:pStyle w:val="TableParagraph"/>
              <w:spacing w:before="0"/>
              <w:jc w:val="left"/>
              <w:rPr>
                <w:rFonts w:ascii="Times New Roman"/>
                <w:sz w:val="16"/>
              </w:rPr>
            </w:pPr>
          </w:p>
        </w:tc>
        <w:tc>
          <w:tcPr>
            <w:tcW w:w="1179" w:type="dxa"/>
          </w:tcPr>
          <w:p w14:paraId="44B28231" w14:textId="77777777" w:rsidR="009803AB" w:rsidRPr="009803AB" w:rsidRDefault="009803AB" w:rsidP="009803AB">
            <w:pPr>
              <w:pStyle w:val="TableParagraph"/>
              <w:spacing w:before="0"/>
              <w:jc w:val="left"/>
              <w:rPr>
                <w:rFonts w:ascii="Times New Roman"/>
                <w:sz w:val="16"/>
              </w:rPr>
            </w:pPr>
          </w:p>
        </w:tc>
      </w:tr>
      <w:tr w:rsidR="009803AB" w:rsidRPr="009803AB" w14:paraId="21FC8188" w14:textId="77777777">
        <w:trPr>
          <w:trHeight w:val="333"/>
        </w:trPr>
        <w:tc>
          <w:tcPr>
            <w:tcW w:w="4354" w:type="dxa"/>
          </w:tcPr>
          <w:p w14:paraId="282E2C66" w14:textId="77777777" w:rsidR="009803AB" w:rsidRPr="009803AB" w:rsidRDefault="009803AB" w:rsidP="009803AB">
            <w:pPr>
              <w:pStyle w:val="TableParagraph"/>
              <w:ind w:left="90"/>
              <w:jc w:val="left"/>
              <w:rPr>
                <w:b/>
                <w:sz w:val="16"/>
              </w:rPr>
            </w:pPr>
            <w:r w:rsidRPr="009803AB">
              <w:rPr>
                <w:b/>
                <w:spacing w:val="-2"/>
                <w:sz w:val="16"/>
              </w:rPr>
              <w:t>Voorraden</w:t>
            </w:r>
          </w:p>
        </w:tc>
        <w:tc>
          <w:tcPr>
            <w:tcW w:w="1179" w:type="dxa"/>
          </w:tcPr>
          <w:p w14:paraId="0E6A1588" w14:textId="77777777" w:rsidR="009803AB" w:rsidRPr="009803AB" w:rsidRDefault="009803AB" w:rsidP="009803AB">
            <w:pPr>
              <w:pStyle w:val="TableParagraph"/>
              <w:spacing w:before="0"/>
              <w:jc w:val="left"/>
              <w:rPr>
                <w:rFonts w:ascii="Times New Roman"/>
                <w:sz w:val="16"/>
              </w:rPr>
            </w:pPr>
          </w:p>
        </w:tc>
        <w:tc>
          <w:tcPr>
            <w:tcW w:w="1179" w:type="dxa"/>
          </w:tcPr>
          <w:p w14:paraId="16C8B908"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2D6F2B58" w14:textId="77777777" w:rsidR="009803AB" w:rsidRPr="009803AB" w:rsidRDefault="009803AB" w:rsidP="009803AB">
            <w:pPr>
              <w:pStyle w:val="TableParagraph"/>
              <w:spacing w:before="0"/>
              <w:jc w:val="left"/>
              <w:rPr>
                <w:rFonts w:ascii="Times New Roman"/>
                <w:sz w:val="16"/>
              </w:rPr>
            </w:pPr>
          </w:p>
        </w:tc>
        <w:tc>
          <w:tcPr>
            <w:tcW w:w="1179" w:type="dxa"/>
          </w:tcPr>
          <w:p w14:paraId="1CDE94BB"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6862DFFE" w14:textId="77777777">
        <w:trPr>
          <w:trHeight w:val="333"/>
        </w:trPr>
        <w:tc>
          <w:tcPr>
            <w:tcW w:w="4354" w:type="dxa"/>
          </w:tcPr>
          <w:p w14:paraId="6F020FB3" w14:textId="77777777" w:rsidR="009803AB" w:rsidRPr="009803AB" w:rsidRDefault="009803AB" w:rsidP="009803AB">
            <w:pPr>
              <w:pStyle w:val="TableParagraph"/>
              <w:spacing w:before="0"/>
              <w:jc w:val="left"/>
              <w:rPr>
                <w:rFonts w:ascii="Times New Roman"/>
                <w:sz w:val="16"/>
              </w:rPr>
            </w:pPr>
          </w:p>
        </w:tc>
        <w:tc>
          <w:tcPr>
            <w:tcW w:w="1179" w:type="dxa"/>
          </w:tcPr>
          <w:p w14:paraId="3D21494D" w14:textId="77777777" w:rsidR="009803AB" w:rsidRPr="009803AB" w:rsidRDefault="009803AB" w:rsidP="009803AB">
            <w:pPr>
              <w:pStyle w:val="TableParagraph"/>
              <w:spacing w:before="0"/>
              <w:jc w:val="left"/>
              <w:rPr>
                <w:rFonts w:ascii="Times New Roman"/>
                <w:sz w:val="16"/>
              </w:rPr>
            </w:pPr>
          </w:p>
        </w:tc>
        <w:tc>
          <w:tcPr>
            <w:tcW w:w="1179" w:type="dxa"/>
          </w:tcPr>
          <w:p w14:paraId="4105F1CE" w14:textId="77777777" w:rsidR="009803AB" w:rsidRPr="009803AB" w:rsidRDefault="009803AB" w:rsidP="009803AB">
            <w:pPr>
              <w:pStyle w:val="TableParagraph"/>
              <w:spacing w:before="0"/>
              <w:jc w:val="left"/>
              <w:rPr>
                <w:rFonts w:ascii="Times New Roman"/>
                <w:sz w:val="16"/>
              </w:rPr>
            </w:pPr>
          </w:p>
        </w:tc>
        <w:tc>
          <w:tcPr>
            <w:tcW w:w="1179" w:type="dxa"/>
          </w:tcPr>
          <w:p w14:paraId="1C1A35B8" w14:textId="77777777" w:rsidR="009803AB" w:rsidRPr="009803AB" w:rsidRDefault="009803AB" w:rsidP="009803AB">
            <w:pPr>
              <w:pStyle w:val="TableParagraph"/>
              <w:spacing w:before="0"/>
              <w:jc w:val="left"/>
              <w:rPr>
                <w:rFonts w:ascii="Times New Roman"/>
                <w:sz w:val="16"/>
              </w:rPr>
            </w:pPr>
          </w:p>
        </w:tc>
        <w:tc>
          <w:tcPr>
            <w:tcW w:w="1179" w:type="dxa"/>
          </w:tcPr>
          <w:p w14:paraId="348B8B11" w14:textId="77777777" w:rsidR="009803AB" w:rsidRPr="009803AB" w:rsidRDefault="009803AB" w:rsidP="009803AB">
            <w:pPr>
              <w:pStyle w:val="TableParagraph"/>
              <w:spacing w:before="0"/>
              <w:jc w:val="left"/>
              <w:rPr>
                <w:rFonts w:ascii="Times New Roman"/>
                <w:sz w:val="16"/>
              </w:rPr>
            </w:pPr>
          </w:p>
        </w:tc>
      </w:tr>
      <w:tr w:rsidR="009803AB" w:rsidRPr="009803AB" w14:paraId="2C345B4A" w14:textId="77777777">
        <w:trPr>
          <w:trHeight w:val="333"/>
        </w:trPr>
        <w:tc>
          <w:tcPr>
            <w:tcW w:w="4354" w:type="dxa"/>
          </w:tcPr>
          <w:p w14:paraId="343804CA" w14:textId="77777777" w:rsidR="009803AB" w:rsidRPr="009803AB" w:rsidRDefault="009803AB" w:rsidP="009803AB">
            <w:pPr>
              <w:pStyle w:val="TableParagraph"/>
              <w:ind w:left="90"/>
              <w:jc w:val="left"/>
              <w:rPr>
                <w:b/>
                <w:sz w:val="16"/>
              </w:rPr>
            </w:pPr>
            <w:r w:rsidRPr="009803AB">
              <w:rPr>
                <w:b/>
                <w:sz w:val="16"/>
              </w:rPr>
              <w:t>Uitzettingen</w:t>
            </w:r>
            <w:r w:rsidRPr="009803AB">
              <w:rPr>
                <w:b/>
                <w:spacing w:val="-6"/>
                <w:sz w:val="16"/>
              </w:rPr>
              <w:t xml:space="preserve"> </w:t>
            </w:r>
            <w:r w:rsidRPr="009803AB">
              <w:rPr>
                <w:b/>
                <w:sz w:val="16"/>
              </w:rPr>
              <w:t>met</w:t>
            </w:r>
            <w:r w:rsidRPr="009803AB">
              <w:rPr>
                <w:b/>
                <w:spacing w:val="-6"/>
                <w:sz w:val="16"/>
              </w:rPr>
              <w:t xml:space="preserve"> </w:t>
            </w:r>
            <w:r w:rsidRPr="009803AB">
              <w:rPr>
                <w:b/>
                <w:sz w:val="16"/>
              </w:rPr>
              <w:t>een</w:t>
            </w:r>
            <w:r w:rsidRPr="009803AB">
              <w:rPr>
                <w:b/>
                <w:spacing w:val="-5"/>
                <w:sz w:val="16"/>
              </w:rPr>
              <w:t xml:space="preserve"> </w:t>
            </w:r>
            <w:r w:rsidRPr="009803AB">
              <w:rPr>
                <w:b/>
                <w:sz w:val="16"/>
              </w:rPr>
              <w:t>rentetypische</w:t>
            </w:r>
            <w:r w:rsidRPr="009803AB">
              <w:rPr>
                <w:b/>
                <w:spacing w:val="-6"/>
                <w:sz w:val="16"/>
              </w:rPr>
              <w:t xml:space="preserve"> </w:t>
            </w:r>
            <w:r w:rsidRPr="009803AB">
              <w:rPr>
                <w:b/>
                <w:sz w:val="16"/>
              </w:rPr>
              <w:t>looptijd</w:t>
            </w:r>
            <w:r w:rsidRPr="009803AB">
              <w:rPr>
                <w:b/>
                <w:spacing w:val="-5"/>
                <w:sz w:val="16"/>
              </w:rPr>
              <w:t xml:space="preserve"> </w:t>
            </w:r>
            <w:r w:rsidRPr="009803AB">
              <w:rPr>
                <w:b/>
                <w:sz w:val="16"/>
              </w:rPr>
              <w:t>&lt;</w:t>
            </w:r>
            <w:r w:rsidRPr="009803AB">
              <w:rPr>
                <w:b/>
                <w:spacing w:val="-6"/>
                <w:sz w:val="16"/>
              </w:rPr>
              <w:t xml:space="preserve"> </w:t>
            </w:r>
            <w:r w:rsidRPr="009803AB">
              <w:rPr>
                <w:b/>
                <w:sz w:val="16"/>
              </w:rPr>
              <w:t>1</w:t>
            </w:r>
            <w:r w:rsidRPr="009803AB">
              <w:rPr>
                <w:b/>
                <w:spacing w:val="-5"/>
                <w:sz w:val="16"/>
              </w:rPr>
              <w:t xml:space="preserve"> </w:t>
            </w:r>
            <w:r w:rsidRPr="009803AB">
              <w:rPr>
                <w:b/>
                <w:spacing w:val="-4"/>
                <w:sz w:val="16"/>
              </w:rPr>
              <w:t>jaar</w:t>
            </w:r>
          </w:p>
        </w:tc>
        <w:tc>
          <w:tcPr>
            <w:tcW w:w="1179" w:type="dxa"/>
          </w:tcPr>
          <w:p w14:paraId="641C9A57" w14:textId="77777777" w:rsidR="009803AB" w:rsidRPr="009803AB" w:rsidRDefault="009803AB" w:rsidP="009803AB">
            <w:pPr>
              <w:pStyle w:val="TableParagraph"/>
              <w:spacing w:before="0"/>
              <w:jc w:val="left"/>
              <w:rPr>
                <w:rFonts w:ascii="Times New Roman"/>
                <w:sz w:val="16"/>
              </w:rPr>
            </w:pPr>
          </w:p>
        </w:tc>
        <w:tc>
          <w:tcPr>
            <w:tcW w:w="1179" w:type="dxa"/>
          </w:tcPr>
          <w:p w14:paraId="3859D718" w14:textId="77777777" w:rsidR="009803AB" w:rsidRPr="009803AB" w:rsidRDefault="009803AB" w:rsidP="009803AB">
            <w:pPr>
              <w:pStyle w:val="TableParagraph"/>
              <w:ind w:right="78"/>
              <w:rPr>
                <w:b/>
                <w:sz w:val="16"/>
              </w:rPr>
            </w:pPr>
            <w:r w:rsidRPr="009803AB">
              <w:rPr>
                <w:b/>
                <w:spacing w:val="-2"/>
                <w:sz w:val="16"/>
              </w:rPr>
              <w:t>56.440.144</w:t>
            </w:r>
          </w:p>
        </w:tc>
        <w:tc>
          <w:tcPr>
            <w:tcW w:w="1179" w:type="dxa"/>
          </w:tcPr>
          <w:p w14:paraId="699D853D" w14:textId="77777777" w:rsidR="009803AB" w:rsidRPr="009803AB" w:rsidRDefault="009803AB" w:rsidP="009803AB">
            <w:pPr>
              <w:pStyle w:val="TableParagraph"/>
              <w:spacing w:before="0"/>
              <w:jc w:val="left"/>
              <w:rPr>
                <w:rFonts w:ascii="Times New Roman"/>
                <w:sz w:val="16"/>
              </w:rPr>
            </w:pPr>
          </w:p>
        </w:tc>
        <w:tc>
          <w:tcPr>
            <w:tcW w:w="1179" w:type="dxa"/>
          </w:tcPr>
          <w:p w14:paraId="5B0D66FA" w14:textId="77777777" w:rsidR="009803AB" w:rsidRPr="009803AB" w:rsidRDefault="009803AB" w:rsidP="009803AB">
            <w:pPr>
              <w:pStyle w:val="TableParagraph"/>
              <w:ind w:right="77"/>
              <w:rPr>
                <w:b/>
                <w:sz w:val="16"/>
              </w:rPr>
            </w:pPr>
            <w:r w:rsidRPr="009803AB">
              <w:rPr>
                <w:b/>
                <w:spacing w:val="-2"/>
                <w:sz w:val="16"/>
              </w:rPr>
              <w:t>57.224.796</w:t>
            </w:r>
          </w:p>
        </w:tc>
      </w:tr>
      <w:tr w:rsidR="009803AB" w:rsidRPr="009803AB" w14:paraId="41068F8A" w14:textId="77777777">
        <w:trPr>
          <w:trHeight w:val="333"/>
        </w:trPr>
        <w:tc>
          <w:tcPr>
            <w:tcW w:w="4354" w:type="dxa"/>
          </w:tcPr>
          <w:p w14:paraId="6F9EF0E2" w14:textId="77777777" w:rsidR="009803AB" w:rsidRPr="009803AB" w:rsidRDefault="009803AB" w:rsidP="009803AB">
            <w:pPr>
              <w:pStyle w:val="TableParagraph"/>
              <w:ind w:left="90"/>
              <w:jc w:val="left"/>
              <w:rPr>
                <w:sz w:val="16"/>
              </w:rPr>
            </w:pPr>
            <w:r w:rsidRPr="009803AB">
              <w:rPr>
                <w:sz w:val="16"/>
              </w:rPr>
              <w:t>-</w:t>
            </w:r>
            <w:r w:rsidRPr="009803AB">
              <w:rPr>
                <w:spacing w:val="-8"/>
                <w:sz w:val="16"/>
              </w:rPr>
              <w:t xml:space="preserve"> </w:t>
            </w:r>
            <w:r w:rsidRPr="009803AB">
              <w:rPr>
                <w:sz w:val="16"/>
              </w:rPr>
              <w:t>Vorderingen</w:t>
            </w:r>
            <w:r w:rsidRPr="009803AB">
              <w:rPr>
                <w:spacing w:val="-7"/>
                <w:sz w:val="16"/>
              </w:rPr>
              <w:t xml:space="preserve"> </w:t>
            </w:r>
            <w:r w:rsidRPr="009803AB">
              <w:rPr>
                <w:sz w:val="16"/>
              </w:rPr>
              <w:t>op</w:t>
            </w:r>
            <w:r w:rsidRPr="009803AB">
              <w:rPr>
                <w:spacing w:val="-8"/>
                <w:sz w:val="16"/>
              </w:rPr>
              <w:t xml:space="preserve"> </w:t>
            </w:r>
            <w:r w:rsidRPr="009803AB">
              <w:rPr>
                <w:sz w:val="16"/>
              </w:rPr>
              <w:t>openbare</w:t>
            </w:r>
            <w:r w:rsidRPr="009803AB">
              <w:rPr>
                <w:spacing w:val="-7"/>
                <w:sz w:val="16"/>
              </w:rPr>
              <w:t xml:space="preserve"> </w:t>
            </w:r>
            <w:r w:rsidRPr="009803AB">
              <w:rPr>
                <w:spacing w:val="-2"/>
                <w:sz w:val="16"/>
              </w:rPr>
              <w:t>lichamen</w:t>
            </w:r>
          </w:p>
        </w:tc>
        <w:tc>
          <w:tcPr>
            <w:tcW w:w="1179" w:type="dxa"/>
          </w:tcPr>
          <w:p w14:paraId="3F8C077C" w14:textId="77777777" w:rsidR="009803AB" w:rsidRPr="009803AB" w:rsidRDefault="009803AB" w:rsidP="009803AB">
            <w:pPr>
              <w:pStyle w:val="TableParagraph"/>
              <w:ind w:right="78"/>
              <w:rPr>
                <w:sz w:val="16"/>
              </w:rPr>
            </w:pPr>
            <w:r w:rsidRPr="009803AB">
              <w:rPr>
                <w:spacing w:val="-2"/>
                <w:sz w:val="16"/>
              </w:rPr>
              <w:t>146.382</w:t>
            </w:r>
          </w:p>
        </w:tc>
        <w:tc>
          <w:tcPr>
            <w:tcW w:w="1179" w:type="dxa"/>
          </w:tcPr>
          <w:p w14:paraId="7A0803C6" w14:textId="77777777" w:rsidR="009803AB" w:rsidRPr="009803AB" w:rsidRDefault="009803AB" w:rsidP="009803AB">
            <w:pPr>
              <w:pStyle w:val="TableParagraph"/>
              <w:spacing w:before="0"/>
              <w:jc w:val="left"/>
              <w:rPr>
                <w:rFonts w:ascii="Times New Roman"/>
                <w:sz w:val="16"/>
              </w:rPr>
            </w:pPr>
          </w:p>
        </w:tc>
        <w:tc>
          <w:tcPr>
            <w:tcW w:w="1179" w:type="dxa"/>
          </w:tcPr>
          <w:p w14:paraId="2085BA11" w14:textId="77777777" w:rsidR="009803AB" w:rsidRPr="009803AB" w:rsidRDefault="009803AB" w:rsidP="009803AB">
            <w:pPr>
              <w:pStyle w:val="TableParagraph"/>
              <w:ind w:right="78"/>
              <w:rPr>
                <w:sz w:val="16"/>
              </w:rPr>
            </w:pPr>
            <w:r w:rsidRPr="009803AB">
              <w:rPr>
                <w:spacing w:val="-2"/>
                <w:sz w:val="16"/>
              </w:rPr>
              <w:t>61.210</w:t>
            </w:r>
          </w:p>
        </w:tc>
        <w:tc>
          <w:tcPr>
            <w:tcW w:w="1179" w:type="dxa"/>
          </w:tcPr>
          <w:p w14:paraId="453FF0D2" w14:textId="77777777" w:rsidR="009803AB" w:rsidRPr="009803AB" w:rsidRDefault="009803AB" w:rsidP="009803AB">
            <w:pPr>
              <w:pStyle w:val="TableParagraph"/>
              <w:spacing w:before="0"/>
              <w:jc w:val="left"/>
              <w:rPr>
                <w:rFonts w:ascii="Times New Roman"/>
                <w:sz w:val="16"/>
              </w:rPr>
            </w:pPr>
          </w:p>
        </w:tc>
      </w:tr>
      <w:tr w:rsidR="009803AB" w:rsidRPr="009803AB" w14:paraId="165C20FE" w14:textId="77777777">
        <w:trPr>
          <w:trHeight w:val="525"/>
        </w:trPr>
        <w:tc>
          <w:tcPr>
            <w:tcW w:w="4354" w:type="dxa"/>
          </w:tcPr>
          <w:p w14:paraId="33BD8683" w14:textId="77777777" w:rsidR="009803AB" w:rsidRPr="009803AB" w:rsidRDefault="009803AB" w:rsidP="009803AB">
            <w:pPr>
              <w:pStyle w:val="TableParagraph"/>
              <w:spacing w:line="249" w:lineRule="auto"/>
              <w:ind w:left="90"/>
              <w:jc w:val="left"/>
              <w:rPr>
                <w:sz w:val="16"/>
              </w:rPr>
            </w:pPr>
            <w:r w:rsidRPr="009803AB">
              <w:rPr>
                <w:sz w:val="16"/>
              </w:rPr>
              <w:t>-</w:t>
            </w:r>
            <w:r w:rsidRPr="009803AB">
              <w:rPr>
                <w:spacing w:val="-6"/>
                <w:sz w:val="16"/>
              </w:rPr>
              <w:t xml:space="preserve"> </w:t>
            </w:r>
            <w:r w:rsidRPr="009803AB">
              <w:rPr>
                <w:sz w:val="16"/>
              </w:rPr>
              <w:t>Uitzettingen</w:t>
            </w:r>
            <w:r w:rsidRPr="009803AB">
              <w:rPr>
                <w:spacing w:val="-6"/>
                <w:sz w:val="16"/>
              </w:rPr>
              <w:t xml:space="preserve"> </w:t>
            </w:r>
            <w:r w:rsidRPr="009803AB">
              <w:rPr>
                <w:sz w:val="16"/>
              </w:rPr>
              <w:t>in</w:t>
            </w:r>
            <w:r w:rsidRPr="009803AB">
              <w:rPr>
                <w:spacing w:val="-6"/>
                <w:sz w:val="16"/>
              </w:rPr>
              <w:t xml:space="preserve"> </w:t>
            </w:r>
            <w:r w:rsidRPr="009803AB">
              <w:rPr>
                <w:sz w:val="16"/>
              </w:rPr>
              <w:t>’s</w:t>
            </w:r>
            <w:r w:rsidRPr="009803AB">
              <w:rPr>
                <w:spacing w:val="-6"/>
                <w:sz w:val="16"/>
              </w:rPr>
              <w:t xml:space="preserve"> </w:t>
            </w:r>
            <w:r w:rsidRPr="009803AB">
              <w:rPr>
                <w:sz w:val="16"/>
              </w:rPr>
              <w:t>Rijks</w:t>
            </w:r>
            <w:r w:rsidRPr="009803AB">
              <w:rPr>
                <w:spacing w:val="-6"/>
                <w:sz w:val="16"/>
              </w:rPr>
              <w:t xml:space="preserve"> </w:t>
            </w:r>
            <w:r w:rsidRPr="009803AB">
              <w:rPr>
                <w:sz w:val="16"/>
              </w:rPr>
              <w:t>schatkist</w:t>
            </w:r>
            <w:r w:rsidRPr="009803AB">
              <w:rPr>
                <w:spacing w:val="-6"/>
                <w:sz w:val="16"/>
              </w:rPr>
              <w:t xml:space="preserve"> </w:t>
            </w:r>
            <w:r w:rsidRPr="009803AB">
              <w:rPr>
                <w:sz w:val="16"/>
              </w:rPr>
              <w:t>met</w:t>
            </w:r>
            <w:r w:rsidRPr="009803AB">
              <w:rPr>
                <w:spacing w:val="-6"/>
                <w:sz w:val="16"/>
              </w:rPr>
              <w:t xml:space="preserve"> </w:t>
            </w:r>
            <w:r w:rsidRPr="009803AB">
              <w:rPr>
                <w:sz w:val="16"/>
              </w:rPr>
              <w:t>een</w:t>
            </w:r>
            <w:r w:rsidRPr="009803AB">
              <w:rPr>
                <w:spacing w:val="-6"/>
                <w:sz w:val="16"/>
              </w:rPr>
              <w:t xml:space="preserve"> </w:t>
            </w:r>
            <w:r w:rsidRPr="009803AB">
              <w:rPr>
                <w:sz w:val="16"/>
              </w:rPr>
              <w:t>rentetypische looptijd &lt; 1 jaar</w:t>
            </w:r>
          </w:p>
        </w:tc>
        <w:tc>
          <w:tcPr>
            <w:tcW w:w="1179" w:type="dxa"/>
          </w:tcPr>
          <w:p w14:paraId="08DE2037" w14:textId="77777777" w:rsidR="009803AB" w:rsidRPr="009803AB" w:rsidRDefault="009803AB" w:rsidP="009803AB">
            <w:pPr>
              <w:pStyle w:val="TableParagraph"/>
              <w:spacing w:before="80"/>
              <w:jc w:val="left"/>
              <w:rPr>
                <w:b/>
                <w:sz w:val="16"/>
              </w:rPr>
            </w:pPr>
          </w:p>
          <w:p w14:paraId="4C86A28A" w14:textId="77777777" w:rsidR="009803AB" w:rsidRPr="009803AB" w:rsidRDefault="009803AB" w:rsidP="009803AB">
            <w:pPr>
              <w:pStyle w:val="TableParagraph"/>
              <w:spacing w:before="0"/>
              <w:ind w:right="78"/>
              <w:rPr>
                <w:sz w:val="16"/>
              </w:rPr>
            </w:pPr>
            <w:r w:rsidRPr="009803AB">
              <w:rPr>
                <w:spacing w:val="-2"/>
                <w:sz w:val="16"/>
              </w:rPr>
              <w:t>56.286.915</w:t>
            </w:r>
          </w:p>
        </w:tc>
        <w:tc>
          <w:tcPr>
            <w:tcW w:w="1179" w:type="dxa"/>
          </w:tcPr>
          <w:p w14:paraId="641669B0" w14:textId="77777777" w:rsidR="009803AB" w:rsidRPr="009803AB" w:rsidRDefault="009803AB" w:rsidP="009803AB">
            <w:pPr>
              <w:pStyle w:val="TableParagraph"/>
              <w:spacing w:before="0"/>
              <w:jc w:val="left"/>
              <w:rPr>
                <w:rFonts w:ascii="Times New Roman"/>
                <w:sz w:val="16"/>
              </w:rPr>
            </w:pPr>
          </w:p>
        </w:tc>
        <w:tc>
          <w:tcPr>
            <w:tcW w:w="1179" w:type="dxa"/>
          </w:tcPr>
          <w:p w14:paraId="4AE171CF" w14:textId="77777777" w:rsidR="009803AB" w:rsidRPr="009803AB" w:rsidRDefault="009803AB" w:rsidP="009803AB">
            <w:pPr>
              <w:pStyle w:val="TableParagraph"/>
              <w:spacing w:before="80"/>
              <w:jc w:val="left"/>
              <w:rPr>
                <w:b/>
                <w:sz w:val="16"/>
              </w:rPr>
            </w:pPr>
          </w:p>
          <w:p w14:paraId="45D7E91E" w14:textId="77777777" w:rsidR="009803AB" w:rsidRPr="009803AB" w:rsidRDefault="009803AB" w:rsidP="009803AB">
            <w:pPr>
              <w:pStyle w:val="TableParagraph"/>
              <w:spacing w:before="0"/>
              <w:ind w:right="77"/>
              <w:rPr>
                <w:sz w:val="16"/>
              </w:rPr>
            </w:pPr>
            <w:r w:rsidRPr="009803AB">
              <w:rPr>
                <w:spacing w:val="-2"/>
                <w:sz w:val="16"/>
              </w:rPr>
              <w:t>57.162.589</w:t>
            </w:r>
          </w:p>
        </w:tc>
        <w:tc>
          <w:tcPr>
            <w:tcW w:w="1179" w:type="dxa"/>
          </w:tcPr>
          <w:p w14:paraId="0716F25A" w14:textId="77777777" w:rsidR="009803AB" w:rsidRPr="009803AB" w:rsidRDefault="009803AB" w:rsidP="009803AB">
            <w:pPr>
              <w:pStyle w:val="TableParagraph"/>
              <w:spacing w:before="0"/>
              <w:jc w:val="left"/>
              <w:rPr>
                <w:rFonts w:ascii="Times New Roman"/>
                <w:sz w:val="16"/>
              </w:rPr>
            </w:pPr>
          </w:p>
        </w:tc>
      </w:tr>
      <w:tr w:rsidR="009803AB" w:rsidRPr="009803AB" w14:paraId="07980E7E" w14:textId="77777777">
        <w:trPr>
          <w:trHeight w:val="333"/>
        </w:trPr>
        <w:tc>
          <w:tcPr>
            <w:tcW w:w="4354" w:type="dxa"/>
          </w:tcPr>
          <w:p w14:paraId="676A6FE3" w14:textId="77777777" w:rsidR="009803AB" w:rsidRPr="009803AB" w:rsidRDefault="009803AB" w:rsidP="009803AB">
            <w:pPr>
              <w:pStyle w:val="TableParagraph"/>
              <w:ind w:left="90"/>
              <w:jc w:val="left"/>
              <w:rPr>
                <w:sz w:val="16"/>
              </w:rPr>
            </w:pPr>
            <w:r w:rsidRPr="009803AB">
              <w:rPr>
                <w:sz w:val="16"/>
              </w:rPr>
              <w:t>-</w:t>
            </w:r>
            <w:r w:rsidRPr="009803AB">
              <w:rPr>
                <w:spacing w:val="-4"/>
                <w:sz w:val="16"/>
              </w:rPr>
              <w:t xml:space="preserve"> </w:t>
            </w:r>
            <w:r w:rsidRPr="009803AB">
              <w:rPr>
                <w:sz w:val="16"/>
              </w:rPr>
              <w:t>Overige</w:t>
            </w:r>
            <w:r w:rsidRPr="009803AB">
              <w:rPr>
                <w:spacing w:val="-4"/>
                <w:sz w:val="16"/>
              </w:rPr>
              <w:t xml:space="preserve"> </w:t>
            </w:r>
            <w:r w:rsidRPr="009803AB">
              <w:rPr>
                <w:spacing w:val="-2"/>
                <w:sz w:val="16"/>
              </w:rPr>
              <w:t>vorderingen</w:t>
            </w:r>
          </w:p>
        </w:tc>
        <w:tc>
          <w:tcPr>
            <w:tcW w:w="1179" w:type="dxa"/>
          </w:tcPr>
          <w:p w14:paraId="79533978" w14:textId="77777777" w:rsidR="009803AB" w:rsidRPr="009803AB" w:rsidRDefault="009803AB" w:rsidP="009803AB">
            <w:pPr>
              <w:pStyle w:val="TableParagraph"/>
              <w:ind w:right="78"/>
              <w:rPr>
                <w:sz w:val="16"/>
              </w:rPr>
            </w:pPr>
            <w:r w:rsidRPr="009803AB">
              <w:rPr>
                <w:spacing w:val="-2"/>
                <w:sz w:val="16"/>
              </w:rPr>
              <w:t>6.847</w:t>
            </w:r>
          </w:p>
        </w:tc>
        <w:tc>
          <w:tcPr>
            <w:tcW w:w="1179" w:type="dxa"/>
          </w:tcPr>
          <w:p w14:paraId="08D0A0EA" w14:textId="77777777" w:rsidR="009803AB" w:rsidRPr="009803AB" w:rsidRDefault="009803AB" w:rsidP="009803AB">
            <w:pPr>
              <w:pStyle w:val="TableParagraph"/>
              <w:spacing w:before="0"/>
              <w:jc w:val="left"/>
              <w:rPr>
                <w:rFonts w:ascii="Times New Roman"/>
                <w:sz w:val="16"/>
              </w:rPr>
            </w:pPr>
          </w:p>
        </w:tc>
        <w:tc>
          <w:tcPr>
            <w:tcW w:w="1179" w:type="dxa"/>
          </w:tcPr>
          <w:p w14:paraId="46B9EF46" w14:textId="77777777" w:rsidR="009803AB" w:rsidRPr="009803AB" w:rsidRDefault="009803AB" w:rsidP="009803AB">
            <w:pPr>
              <w:pStyle w:val="TableParagraph"/>
              <w:ind w:right="78"/>
              <w:rPr>
                <w:sz w:val="16"/>
              </w:rPr>
            </w:pPr>
            <w:r w:rsidRPr="009803AB">
              <w:rPr>
                <w:spacing w:val="-5"/>
                <w:sz w:val="16"/>
              </w:rPr>
              <w:t>996</w:t>
            </w:r>
          </w:p>
        </w:tc>
        <w:tc>
          <w:tcPr>
            <w:tcW w:w="1179" w:type="dxa"/>
          </w:tcPr>
          <w:p w14:paraId="661D2818" w14:textId="77777777" w:rsidR="009803AB" w:rsidRPr="009803AB" w:rsidRDefault="009803AB" w:rsidP="009803AB">
            <w:pPr>
              <w:pStyle w:val="TableParagraph"/>
              <w:spacing w:before="0"/>
              <w:jc w:val="left"/>
              <w:rPr>
                <w:rFonts w:ascii="Times New Roman"/>
                <w:sz w:val="16"/>
              </w:rPr>
            </w:pPr>
          </w:p>
        </w:tc>
      </w:tr>
      <w:tr w:rsidR="009803AB" w:rsidRPr="009803AB" w14:paraId="6C65A97F" w14:textId="77777777">
        <w:trPr>
          <w:trHeight w:val="333"/>
        </w:trPr>
        <w:tc>
          <w:tcPr>
            <w:tcW w:w="4354" w:type="dxa"/>
          </w:tcPr>
          <w:p w14:paraId="6F70AF38" w14:textId="77777777" w:rsidR="009803AB" w:rsidRPr="009803AB" w:rsidRDefault="009803AB" w:rsidP="009803AB">
            <w:pPr>
              <w:pStyle w:val="TableParagraph"/>
              <w:spacing w:before="0"/>
              <w:jc w:val="left"/>
              <w:rPr>
                <w:rFonts w:ascii="Times New Roman"/>
                <w:sz w:val="16"/>
              </w:rPr>
            </w:pPr>
          </w:p>
        </w:tc>
        <w:tc>
          <w:tcPr>
            <w:tcW w:w="1179" w:type="dxa"/>
          </w:tcPr>
          <w:p w14:paraId="50FEE111" w14:textId="77777777" w:rsidR="009803AB" w:rsidRPr="009803AB" w:rsidRDefault="009803AB" w:rsidP="009803AB">
            <w:pPr>
              <w:pStyle w:val="TableParagraph"/>
              <w:spacing w:before="0"/>
              <w:jc w:val="left"/>
              <w:rPr>
                <w:rFonts w:ascii="Times New Roman"/>
                <w:sz w:val="16"/>
              </w:rPr>
            </w:pPr>
          </w:p>
        </w:tc>
        <w:tc>
          <w:tcPr>
            <w:tcW w:w="1179" w:type="dxa"/>
          </w:tcPr>
          <w:p w14:paraId="5D0D2E67" w14:textId="77777777" w:rsidR="009803AB" w:rsidRPr="009803AB" w:rsidRDefault="009803AB" w:rsidP="009803AB">
            <w:pPr>
              <w:pStyle w:val="TableParagraph"/>
              <w:spacing w:before="0"/>
              <w:jc w:val="left"/>
              <w:rPr>
                <w:rFonts w:ascii="Times New Roman"/>
                <w:sz w:val="16"/>
              </w:rPr>
            </w:pPr>
          </w:p>
        </w:tc>
        <w:tc>
          <w:tcPr>
            <w:tcW w:w="1179" w:type="dxa"/>
          </w:tcPr>
          <w:p w14:paraId="5DBA0E77" w14:textId="77777777" w:rsidR="009803AB" w:rsidRPr="009803AB" w:rsidRDefault="009803AB" w:rsidP="009803AB">
            <w:pPr>
              <w:pStyle w:val="TableParagraph"/>
              <w:spacing w:before="0"/>
              <w:jc w:val="left"/>
              <w:rPr>
                <w:rFonts w:ascii="Times New Roman"/>
                <w:sz w:val="16"/>
              </w:rPr>
            </w:pPr>
          </w:p>
        </w:tc>
        <w:tc>
          <w:tcPr>
            <w:tcW w:w="1179" w:type="dxa"/>
          </w:tcPr>
          <w:p w14:paraId="45C9DE65" w14:textId="77777777" w:rsidR="009803AB" w:rsidRPr="009803AB" w:rsidRDefault="009803AB" w:rsidP="009803AB">
            <w:pPr>
              <w:pStyle w:val="TableParagraph"/>
              <w:spacing w:before="0"/>
              <w:jc w:val="left"/>
              <w:rPr>
                <w:rFonts w:ascii="Times New Roman"/>
                <w:sz w:val="16"/>
              </w:rPr>
            </w:pPr>
          </w:p>
        </w:tc>
      </w:tr>
      <w:tr w:rsidR="009803AB" w:rsidRPr="009803AB" w14:paraId="402DE10B" w14:textId="77777777">
        <w:trPr>
          <w:trHeight w:val="333"/>
        </w:trPr>
        <w:tc>
          <w:tcPr>
            <w:tcW w:w="4354" w:type="dxa"/>
          </w:tcPr>
          <w:p w14:paraId="1324610E" w14:textId="77777777" w:rsidR="009803AB" w:rsidRPr="009803AB" w:rsidRDefault="009803AB" w:rsidP="009803AB">
            <w:pPr>
              <w:pStyle w:val="TableParagraph"/>
              <w:ind w:left="90"/>
              <w:jc w:val="left"/>
              <w:rPr>
                <w:b/>
                <w:sz w:val="16"/>
              </w:rPr>
            </w:pPr>
            <w:r w:rsidRPr="009803AB">
              <w:rPr>
                <w:b/>
                <w:sz w:val="16"/>
              </w:rPr>
              <w:t>Liquide</w:t>
            </w:r>
            <w:r w:rsidRPr="009803AB">
              <w:rPr>
                <w:b/>
                <w:spacing w:val="-7"/>
                <w:sz w:val="16"/>
              </w:rPr>
              <w:t xml:space="preserve"> </w:t>
            </w:r>
            <w:r w:rsidRPr="009803AB">
              <w:rPr>
                <w:b/>
                <w:spacing w:val="-2"/>
                <w:sz w:val="16"/>
              </w:rPr>
              <w:t>middelen</w:t>
            </w:r>
          </w:p>
        </w:tc>
        <w:tc>
          <w:tcPr>
            <w:tcW w:w="1179" w:type="dxa"/>
          </w:tcPr>
          <w:p w14:paraId="75AC098F" w14:textId="77777777" w:rsidR="009803AB" w:rsidRPr="009803AB" w:rsidRDefault="009803AB" w:rsidP="009803AB">
            <w:pPr>
              <w:pStyle w:val="TableParagraph"/>
              <w:spacing w:before="0"/>
              <w:jc w:val="left"/>
              <w:rPr>
                <w:rFonts w:ascii="Times New Roman"/>
                <w:sz w:val="16"/>
              </w:rPr>
            </w:pPr>
          </w:p>
        </w:tc>
        <w:tc>
          <w:tcPr>
            <w:tcW w:w="1179" w:type="dxa"/>
          </w:tcPr>
          <w:p w14:paraId="63F7AAFC" w14:textId="77777777" w:rsidR="009803AB" w:rsidRPr="009803AB" w:rsidRDefault="009803AB" w:rsidP="009803AB">
            <w:pPr>
              <w:pStyle w:val="TableParagraph"/>
              <w:ind w:right="78"/>
              <w:rPr>
                <w:b/>
                <w:sz w:val="16"/>
              </w:rPr>
            </w:pPr>
            <w:r w:rsidRPr="009803AB">
              <w:rPr>
                <w:b/>
                <w:spacing w:val="-2"/>
                <w:sz w:val="16"/>
              </w:rPr>
              <w:t>875.598</w:t>
            </w:r>
          </w:p>
        </w:tc>
        <w:tc>
          <w:tcPr>
            <w:tcW w:w="1179" w:type="dxa"/>
          </w:tcPr>
          <w:p w14:paraId="2F675F16" w14:textId="77777777" w:rsidR="009803AB" w:rsidRPr="009803AB" w:rsidRDefault="009803AB" w:rsidP="009803AB">
            <w:pPr>
              <w:pStyle w:val="TableParagraph"/>
              <w:spacing w:before="0"/>
              <w:jc w:val="left"/>
              <w:rPr>
                <w:rFonts w:ascii="Times New Roman"/>
                <w:sz w:val="16"/>
              </w:rPr>
            </w:pPr>
          </w:p>
        </w:tc>
        <w:tc>
          <w:tcPr>
            <w:tcW w:w="1179" w:type="dxa"/>
          </w:tcPr>
          <w:p w14:paraId="2BB7AB28" w14:textId="77777777" w:rsidR="009803AB" w:rsidRPr="009803AB" w:rsidRDefault="009803AB" w:rsidP="009803AB">
            <w:pPr>
              <w:pStyle w:val="TableParagraph"/>
              <w:ind w:right="77"/>
              <w:rPr>
                <w:b/>
                <w:sz w:val="16"/>
              </w:rPr>
            </w:pPr>
            <w:r w:rsidRPr="009803AB">
              <w:rPr>
                <w:b/>
                <w:spacing w:val="-2"/>
                <w:sz w:val="16"/>
              </w:rPr>
              <w:t>877.488</w:t>
            </w:r>
          </w:p>
        </w:tc>
      </w:tr>
      <w:tr w:rsidR="009803AB" w:rsidRPr="009803AB" w14:paraId="3B80BDF6" w14:textId="77777777">
        <w:trPr>
          <w:trHeight w:val="333"/>
        </w:trPr>
        <w:tc>
          <w:tcPr>
            <w:tcW w:w="4354" w:type="dxa"/>
          </w:tcPr>
          <w:p w14:paraId="3B1F2FB9" w14:textId="77777777" w:rsidR="009803AB" w:rsidRPr="009803AB" w:rsidRDefault="009803AB" w:rsidP="009803AB">
            <w:pPr>
              <w:pStyle w:val="TableParagraph"/>
              <w:ind w:left="90"/>
              <w:jc w:val="left"/>
              <w:rPr>
                <w:sz w:val="16"/>
              </w:rPr>
            </w:pPr>
            <w:r w:rsidRPr="009803AB">
              <w:rPr>
                <w:sz w:val="16"/>
              </w:rPr>
              <w:t>-</w:t>
            </w:r>
            <w:r w:rsidRPr="009803AB">
              <w:rPr>
                <w:spacing w:val="-1"/>
                <w:sz w:val="16"/>
              </w:rPr>
              <w:t xml:space="preserve"> </w:t>
            </w:r>
            <w:r w:rsidRPr="009803AB">
              <w:rPr>
                <w:spacing w:val="-2"/>
                <w:sz w:val="16"/>
              </w:rPr>
              <w:t>Kassaldi</w:t>
            </w:r>
          </w:p>
        </w:tc>
        <w:tc>
          <w:tcPr>
            <w:tcW w:w="1179" w:type="dxa"/>
          </w:tcPr>
          <w:p w14:paraId="3676A60C" w14:textId="77777777" w:rsidR="009803AB" w:rsidRPr="009803AB" w:rsidRDefault="009803AB" w:rsidP="009803AB">
            <w:pPr>
              <w:pStyle w:val="TableParagraph"/>
              <w:ind w:right="78"/>
              <w:rPr>
                <w:sz w:val="16"/>
              </w:rPr>
            </w:pPr>
            <w:r w:rsidRPr="009803AB">
              <w:rPr>
                <w:spacing w:val="-10"/>
                <w:sz w:val="16"/>
              </w:rPr>
              <w:t>0</w:t>
            </w:r>
          </w:p>
        </w:tc>
        <w:tc>
          <w:tcPr>
            <w:tcW w:w="1179" w:type="dxa"/>
          </w:tcPr>
          <w:p w14:paraId="00CCEC09" w14:textId="77777777" w:rsidR="009803AB" w:rsidRPr="009803AB" w:rsidRDefault="009803AB" w:rsidP="009803AB">
            <w:pPr>
              <w:pStyle w:val="TableParagraph"/>
              <w:spacing w:before="0"/>
              <w:jc w:val="left"/>
              <w:rPr>
                <w:rFonts w:ascii="Times New Roman"/>
                <w:sz w:val="16"/>
              </w:rPr>
            </w:pPr>
          </w:p>
        </w:tc>
        <w:tc>
          <w:tcPr>
            <w:tcW w:w="1179" w:type="dxa"/>
          </w:tcPr>
          <w:p w14:paraId="5087C84C" w14:textId="77777777" w:rsidR="009803AB" w:rsidRPr="009803AB" w:rsidRDefault="009803AB" w:rsidP="009803AB">
            <w:pPr>
              <w:pStyle w:val="TableParagraph"/>
              <w:ind w:right="78"/>
              <w:rPr>
                <w:sz w:val="16"/>
              </w:rPr>
            </w:pPr>
            <w:r w:rsidRPr="009803AB">
              <w:rPr>
                <w:spacing w:val="-10"/>
                <w:sz w:val="16"/>
              </w:rPr>
              <w:t>0</w:t>
            </w:r>
          </w:p>
        </w:tc>
        <w:tc>
          <w:tcPr>
            <w:tcW w:w="1179" w:type="dxa"/>
          </w:tcPr>
          <w:p w14:paraId="041BD9D7" w14:textId="77777777" w:rsidR="009803AB" w:rsidRPr="009803AB" w:rsidRDefault="009803AB" w:rsidP="009803AB">
            <w:pPr>
              <w:pStyle w:val="TableParagraph"/>
              <w:spacing w:before="0"/>
              <w:jc w:val="left"/>
              <w:rPr>
                <w:rFonts w:ascii="Times New Roman"/>
                <w:sz w:val="16"/>
              </w:rPr>
            </w:pPr>
          </w:p>
        </w:tc>
      </w:tr>
      <w:tr w:rsidR="009803AB" w:rsidRPr="009803AB" w14:paraId="0D71A178" w14:textId="77777777">
        <w:trPr>
          <w:trHeight w:val="333"/>
        </w:trPr>
        <w:tc>
          <w:tcPr>
            <w:tcW w:w="4354" w:type="dxa"/>
          </w:tcPr>
          <w:p w14:paraId="55044A54" w14:textId="77777777" w:rsidR="009803AB" w:rsidRPr="009803AB" w:rsidRDefault="009803AB" w:rsidP="009803AB">
            <w:pPr>
              <w:pStyle w:val="TableParagraph"/>
              <w:ind w:left="90"/>
              <w:jc w:val="left"/>
              <w:rPr>
                <w:sz w:val="16"/>
              </w:rPr>
            </w:pPr>
            <w:r w:rsidRPr="009803AB">
              <w:rPr>
                <w:sz w:val="16"/>
              </w:rPr>
              <w:t>-</w:t>
            </w:r>
            <w:r w:rsidRPr="009803AB">
              <w:rPr>
                <w:spacing w:val="-2"/>
                <w:sz w:val="16"/>
              </w:rPr>
              <w:t xml:space="preserve"> </w:t>
            </w:r>
            <w:r w:rsidRPr="009803AB">
              <w:rPr>
                <w:sz w:val="16"/>
              </w:rPr>
              <w:t>Bank-</w:t>
            </w:r>
            <w:r w:rsidRPr="009803AB">
              <w:rPr>
                <w:spacing w:val="-1"/>
                <w:sz w:val="16"/>
              </w:rPr>
              <w:t xml:space="preserve"> </w:t>
            </w:r>
            <w:r w:rsidRPr="009803AB">
              <w:rPr>
                <w:sz w:val="16"/>
              </w:rPr>
              <w:t>en</w:t>
            </w:r>
            <w:r w:rsidRPr="009803AB">
              <w:rPr>
                <w:spacing w:val="-1"/>
                <w:sz w:val="16"/>
              </w:rPr>
              <w:t xml:space="preserve"> </w:t>
            </w:r>
            <w:r w:rsidRPr="009803AB">
              <w:rPr>
                <w:spacing w:val="-2"/>
                <w:sz w:val="16"/>
              </w:rPr>
              <w:t>girosaldi</w:t>
            </w:r>
          </w:p>
        </w:tc>
        <w:tc>
          <w:tcPr>
            <w:tcW w:w="1179" w:type="dxa"/>
          </w:tcPr>
          <w:p w14:paraId="20A448B1" w14:textId="77777777" w:rsidR="009803AB" w:rsidRPr="009803AB" w:rsidRDefault="009803AB" w:rsidP="009803AB">
            <w:pPr>
              <w:pStyle w:val="TableParagraph"/>
              <w:ind w:right="78"/>
              <w:rPr>
                <w:sz w:val="16"/>
              </w:rPr>
            </w:pPr>
            <w:r w:rsidRPr="009803AB">
              <w:rPr>
                <w:spacing w:val="-2"/>
                <w:sz w:val="16"/>
              </w:rPr>
              <w:t>875.598</w:t>
            </w:r>
          </w:p>
        </w:tc>
        <w:tc>
          <w:tcPr>
            <w:tcW w:w="1179" w:type="dxa"/>
          </w:tcPr>
          <w:p w14:paraId="59856F6A" w14:textId="77777777" w:rsidR="009803AB" w:rsidRPr="009803AB" w:rsidRDefault="009803AB" w:rsidP="009803AB">
            <w:pPr>
              <w:pStyle w:val="TableParagraph"/>
              <w:spacing w:before="0"/>
              <w:jc w:val="left"/>
              <w:rPr>
                <w:rFonts w:ascii="Times New Roman"/>
                <w:sz w:val="16"/>
              </w:rPr>
            </w:pPr>
          </w:p>
        </w:tc>
        <w:tc>
          <w:tcPr>
            <w:tcW w:w="1179" w:type="dxa"/>
          </w:tcPr>
          <w:p w14:paraId="6F10096D" w14:textId="77777777" w:rsidR="009803AB" w:rsidRPr="009803AB" w:rsidRDefault="009803AB" w:rsidP="009803AB">
            <w:pPr>
              <w:pStyle w:val="TableParagraph"/>
              <w:ind w:right="78"/>
              <w:rPr>
                <w:sz w:val="16"/>
              </w:rPr>
            </w:pPr>
            <w:r w:rsidRPr="009803AB">
              <w:rPr>
                <w:spacing w:val="-2"/>
                <w:sz w:val="16"/>
              </w:rPr>
              <w:t>877.488</w:t>
            </w:r>
          </w:p>
        </w:tc>
        <w:tc>
          <w:tcPr>
            <w:tcW w:w="1179" w:type="dxa"/>
          </w:tcPr>
          <w:p w14:paraId="55468538" w14:textId="77777777" w:rsidR="009803AB" w:rsidRPr="009803AB" w:rsidRDefault="009803AB" w:rsidP="009803AB">
            <w:pPr>
              <w:pStyle w:val="TableParagraph"/>
              <w:spacing w:before="0"/>
              <w:jc w:val="left"/>
              <w:rPr>
                <w:rFonts w:ascii="Times New Roman"/>
                <w:sz w:val="16"/>
              </w:rPr>
            </w:pPr>
          </w:p>
        </w:tc>
      </w:tr>
      <w:tr w:rsidR="009803AB" w:rsidRPr="009803AB" w14:paraId="67725986" w14:textId="77777777">
        <w:trPr>
          <w:trHeight w:val="333"/>
        </w:trPr>
        <w:tc>
          <w:tcPr>
            <w:tcW w:w="4354" w:type="dxa"/>
          </w:tcPr>
          <w:p w14:paraId="5B4C3030" w14:textId="77777777" w:rsidR="009803AB" w:rsidRPr="009803AB" w:rsidRDefault="009803AB" w:rsidP="009803AB">
            <w:pPr>
              <w:pStyle w:val="TableParagraph"/>
              <w:spacing w:before="0"/>
              <w:jc w:val="left"/>
              <w:rPr>
                <w:rFonts w:ascii="Times New Roman"/>
                <w:sz w:val="16"/>
              </w:rPr>
            </w:pPr>
          </w:p>
        </w:tc>
        <w:tc>
          <w:tcPr>
            <w:tcW w:w="1179" w:type="dxa"/>
          </w:tcPr>
          <w:p w14:paraId="14E1991A" w14:textId="77777777" w:rsidR="009803AB" w:rsidRPr="009803AB" w:rsidRDefault="009803AB" w:rsidP="009803AB">
            <w:pPr>
              <w:pStyle w:val="TableParagraph"/>
              <w:spacing w:before="0"/>
              <w:jc w:val="left"/>
              <w:rPr>
                <w:rFonts w:ascii="Times New Roman"/>
                <w:sz w:val="16"/>
              </w:rPr>
            </w:pPr>
          </w:p>
        </w:tc>
        <w:tc>
          <w:tcPr>
            <w:tcW w:w="1179" w:type="dxa"/>
          </w:tcPr>
          <w:p w14:paraId="2DBB30FF" w14:textId="77777777" w:rsidR="009803AB" w:rsidRPr="009803AB" w:rsidRDefault="009803AB" w:rsidP="009803AB">
            <w:pPr>
              <w:pStyle w:val="TableParagraph"/>
              <w:spacing w:before="0"/>
              <w:jc w:val="left"/>
              <w:rPr>
                <w:rFonts w:ascii="Times New Roman"/>
                <w:sz w:val="16"/>
              </w:rPr>
            </w:pPr>
          </w:p>
        </w:tc>
        <w:tc>
          <w:tcPr>
            <w:tcW w:w="1179" w:type="dxa"/>
          </w:tcPr>
          <w:p w14:paraId="0153631C" w14:textId="77777777" w:rsidR="009803AB" w:rsidRPr="009803AB" w:rsidRDefault="009803AB" w:rsidP="009803AB">
            <w:pPr>
              <w:pStyle w:val="TableParagraph"/>
              <w:spacing w:before="0"/>
              <w:jc w:val="left"/>
              <w:rPr>
                <w:rFonts w:ascii="Times New Roman"/>
                <w:sz w:val="16"/>
              </w:rPr>
            </w:pPr>
          </w:p>
        </w:tc>
        <w:tc>
          <w:tcPr>
            <w:tcW w:w="1179" w:type="dxa"/>
          </w:tcPr>
          <w:p w14:paraId="770DCCAF" w14:textId="77777777" w:rsidR="009803AB" w:rsidRPr="009803AB" w:rsidRDefault="009803AB" w:rsidP="009803AB">
            <w:pPr>
              <w:pStyle w:val="TableParagraph"/>
              <w:spacing w:before="0"/>
              <w:jc w:val="left"/>
              <w:rPr>
                <w:rFonts w:ascii="Times New Roman"/>
                <w:sz w:val="16"/>
              </w:rPr>
            </w:pPr>
          </w:p>
        </w:tc>
      </w:tr>
      <w:tr w:rsidR="009803AB" w:rsidRPr="009803AB" w14:paraId="300A22E7" w14:textId="77777777">
        <w:trPr>
          <w:trHeight w:val="333"/>
        </w:trPr>
        <w:tc>
          <w:tcPr>
            <w:tcW w:w="4354" w:type="dxa"/>
          </w:tcPr>
          <w:p w14:paraId="28E14A1D" w14:textId="77777777" w:rsidR="009803AB" w:rsidRPr="009803AB" w:rsidRDefault="009803AB" w:rsidP="009803AB">
            <w:pPr>
              <w:pStyle w:val="TableParagraph"/>
              <w:ind w:left="90"/>
              <w:jc w:val="left"/>
              <w:rPr>
                <w:b/>
                <w:sz w:val="16"/>
              </w:rPr>
            </w:pPr>
            <w:r w:rsidRPr="009803AB">
              <w:rPr>
                <w:b/>
                <w:sz w:val="16"/>
              </w:rPr>
              <w:t>Overlopende</w:t>
            </w:r>
            <w:r w:rsidRPr="009803AB">
              <w:rPr>
                <w:b/>
                <w:spacing w:val="-11"/>
                <w:sz w:val="16"/>
              </w:rPr>
              <w:t xml:space="preserve"> </w:t>
            </w:r>
            <w:r w:rsidRPr="009803AB">
              <w:rPr>
                <w:b/>
                <w:spacing w:val="-2"/>
                <w:sz w:val="16"/>
              </w:rPr>
              <w:t>activa</w:t>
            </w:r>
          </w:p>
        </w:tc>
        <w:tc>
          <w:tcPr>
            <w:tcW w:w="1179" w:type="dxa"/>
          </w:tcPr>
          <w:p w14:paraId="65E50B9B" w14:textId="77777777" w:rsidR="009803AB" w:rsidRPr="009803AB" w:rsidRDefault="009803AB" w:rsidP="009803AB">
            <w:pPr>
              <w:pStyle w:val="TableParagraph"/>
              <w:spacing w:before="0"/>
              <w:jc w:val="left"/>
              <w:rPr>
                <w:rFonts w:ascii="Times New Roman"/>
                <w:sz w:val="16"/>
              </w:rPr>
            </w:pPr>
          </w:p>
        </w:tc>
        <w:tc>
          <w:tcPr>
            <w:tcW w:w="1179" w:type="dxa"/>
          </w:tcPr>
          <w:p w14:paraId="1EFB27AE" w14:textId="77777777" w:rsidR="009803AB" w:rsidRPr="009803AB" w:rsidRDefault="009803AB" w:rsidP="009803AB">
            <w:pPr>
              <w:pStyle w:val="TableParagraph"/>
              <w:ind w:right="78"/>
              <w:rPr>
                <w:b/>
                <w:sz w:val="16"/>
              </w:rPr>
            </w:pPr>
            <w:r w:rsidRPr="009803AB">
              <w:rPr>
                <w:b/>
                <w:spacing w:val="-2"/>
                <w:sz w:val="16"/>
              </w:rPr>
              <w:t>561.380</w:t>
            </w:r>
          </w:p>
        </w:tc>
        <w:tc>
          <w:tcPr>
            <w:tcW w:w="1179" w:type="dxa"/>
          </w:tcPr>
          <w:p w14:paraId="242E070B" w14:textId="77777777" w:rsidR="009803AB" w:rsidRPr="009803AB" w:rsidRDefault="009803AB" w:rsidP="009803AB">
            <w:pPr>
              <w:pStyle w:val="TableParagraph"/>
              <w:spacing w:before="0"/>
              <w:jc w:val="left"/>
              <w:rPr>
                <w:rFonts w:ascii="Times New Roman"/>
                <w:sz w:val="16"/>
              </w:rPr>
            </w:pPr>
          </w:p>
        </w:tc>
        <w:tc>
          <w:tcPr>
            <w:tcW w:w="1179" w:type="dxa"/>
          </w:tcPr>
          <w:p w14:paraId="14D0F9C1" w14:textId="77777777" w:rsidR="009803AB" w:rsidRPr="009803AB" w:rsidRDefault="009803AB" w:rsidP="009803AB">
            <w:pPr>
              <w:pStyle w:val="TableParagraph"/>
              <w:ind w:right="77"/>
              <w:rPr>
                <w:b/>
                <w:sz w:val="16"/>
              </w:rPr>
            </w:pPr>
            <w:r w:rsidRPr="009803AB">
              <w:rPr>
                <w:b/>
                <w:spacing w:val="-2"/>
                <w:sz w:val="16"/>
              </w:rPr>
              <w:t>316.857</w:t>
            </w:r>
          </w:p>
        </w:tc>
      </w:tr>
      <w:tr w:rsidR="009803AB" w:rsidRPr="009803AB" w14:paraId="6449F205" w14:textId="77777777">
        <w:trPr>
          <w:trHeight w:val="909"/>
        </w:trPr>
        <w:tc>
          <w:tcPr>
            <w:tcW w:w="4354" w:type="dxa"/>
          </w:tcPr>
          <w:p w14:paraId="0FE9BDD4" w14:textId="77777777" w:rsidR="009803AB" w:rsidRPr="009803AB" w:rsidRDefault="009803AB" w:rsidP="009803AB">
            <w:pPr>
              <w:pStyle w:val="TableParagraph"/>
              <w:spacing w:line="249" w:lineRule="auto"/>
              <w:ind w:left="90"/>
              <w:jc w:val="left"/>
              <w:rPr>
                <w:sz w:val="16"/>
              </w:rPr>
            </w:pPr>
            <w:r w:rsidRPr="009803AB">
              <w:rPr>
                <w:sz w:val="16"/>
              </w:rPr>
              <w:t>-</w:t>
            </w:r>
            <w:r w:rsidRPr="009803AB">
              <w:rPr>
                <w:spacing w:val="-6"/>
                <w:sz w:val="16"/>
              </w:rPr>
              <w:t xml:space="preserve"> </w:t>
            </w:r>
            <w:r w:rsidRPr="009803AB">
              <w:rPr>
                <w:sz w:val="16"/>
              </w:rPr>
              <w:t>De</w:t>
            </w:r>
            <w:r w:rsidRPr="009803AB">
              <w:rPr>
                <w:spacing w:val="-6"/>
                <w:sz w:val="16"/>
              </w:rPr>
              <w:t xml:space="preserve"> </w:t>
            </w:r>
            <w:r w:rsidRPr="009803AB">
              <w:rPr>
                <w:sz w:val="16"/>
              </w:rPr>
              <w:t>van</w:t>
            </w:r>
            <w:r w:rsidRPr="009803AB">
              <w:rPr>
                <w:spacing w:val="-6"/>
                <w:sz w:val="16"/>
              </w:rPr>
              <w:t xml:space="preserve"> </w:t>
            </w:r>
            <w:r w:rsidRPr="009803AB">
              <w:rPr>
                <w:sz w:val="16"/>
              </w:rPr>
              <w:t>de</w:t>
            </w:r>
            <w:r w:rsidRPr="009803AB">
              <w:rPr>
                <w:spacing w:val="-6"/>
                <w:sz w:val="16"/>
              </w:rPr>
              <w:t xml:space="preserve"> </w:t>
            </w:r>
            <w:r w:rsidRPr="009803AB">
              <w:rPr>
                <w:sz w:val="16"/>
              </w:rPr>
              <w:t>Europese</w:t>
            </w:r>
            <w:r w:rsidRPr="009803AB">
              <w:rPr>
                <w:spacing w:val="-6"/>
                <w:sz w:val="16"/>
              </w:rPr>
              <w:t xml:space="preserve"> </w:t>
            </w:r>
            <w:r w:rsidRPr="009803AB">
              <w:rPr>
                <w:sz w:val="16"/>
              </w:rPr>
              <w:t>en</w:t>
            </w:r>
            <w:r w:rsidRPr="009803AB">
              <w:rPr>
                <w:spacing w:val="-6"/>
                <w:sz w:val="16"/>
              </w:rPr>
              <w:t xml:space="preserve"> </w:t>
            </w:r>
            <w:r w:rsidRPr="009803AB">
              <w:rPr>
                <w:sz w:val="16"/>
              </w:rPr>
              <w:t>Nederlandse</w:t>
            </w:r>
            <w:r w:rsidRPr="009803AB">
              <w:rPr>
                <w:spacing w:val="-6"/>
                <w:sz w:val="16"/>
              </w:rPr>
              <w:t xml:space="preserve"> </w:t>
            </w:r>
            <w:r w:rsidRPr="009803AB">
              <w:rPr>
                <w:sz w:val="16"/>
              </w:rPr>
              <w:t>overheidslichamen nog te ontvangen voorschotbedragen die ontstaan</w:t>
            </w:r>
          </w:p>
          <w:p w14:paraId="1524338D" w14:textId="77777777" w:rsidR="009803AB" w:rsidRPr="009803AB" w:rsidRDefault="009803AB" w:rsidP="009803AB">
            <w:pPr>
              <w:pStyle w:val="TableParagraph"/>
              <w:spacing w:before="1" w:line="249" w:lineRule="auto"/>
              <w:ind w:left="90"/>
              <w:jc w:val="left"/>
              <w:rPr>
                <w:sz w:val="16"/>
              </w:rPr>
            </w:pPr>
            <w:r w:rsidRPr="009803AB">
              <w:rPr>
                <w:sz w:val="16"/>
              </w:rPr>
              <w:t>door</w:t>
            </w:r>
            <w:r w:rsidRPr="009803AB">
              <w:rPr>
                <w:spacing w:val="-7"/>
                <w:sz w:val="16"/>
              </w:rPr>
              <w:t xml:space="preserve"> </w:t>
            </w:r>
            <w:r w:rsidRPr="009803AB">
              <w:rPr>
                <w:sz w:val="16"/>
              </w:rPr>
              <w:t>voorfinanciering</w:t>
            </w:r>
            <w:r w:rsidRPr="009803AB">
              <w:rPr>
                <w:spacing w:val="-7"/>
                <w:sz w:val="16"/>
              </w:rPr>
              <w:t xml:space="preserve"> </w:t>
            </w:r>
            <w:r w:rsidRPr="009803AB">
              <w:rPr>
                <w:sz w:val="16"/>
              </w:rPr>
              <w:t>op</w:t>
            </w:r>
            <w:r w:rsidRPr="009803AB">
              <w:rPr>
                <w:spacing w:val="-7"/>
                <w:sz w:val="16"/>
              </w:rPr>
              <w:t xml:space="preserve"> </w:t>
            </w:r>
            <w:r w:rsidRPr="009803AB">
              <w:rPr>
                <w:sz w:val="16"/>
              </w:rPr>
              <w:t>uitkeringen</w:t>
            </w:r>
            <w:r w:rsidRPr="009803AB">
              <w:rPr>
                <w:spacing w:val="-7"/>
                <w:sz w:val="16"/>
              </w:rPr>
              <w:t xml:space="preserve"> </w:t>
            </w:r>
            <w:r w:rsidRPr="009803AB">
              <w:rPr>
                <w:sz w:val="16"/>
              </w:rPr>
              <w:t>met</w:t>
            </w:r>
            <w:r w:rsidRPr="009803AB">
              <w:rPr>
                <w:spacing w:val="-7"/>
                <w:sz w:val="16"/>
              </w:rPr>
              <w:t xml:space="preserve"> </w:t>
            </w:r>
            <w:r w:rsidRPr="009803AB">
              <w:rPr>
                <w:sz w:val="16"/>
              </w:rPr>
              <w:t>een</w:t>
            </w:r>
            <w:r w:rsidRPr="009803AB">
              <w:rPr>
                <w:spacing w:val="-7"/>
                <w:sz w:val="16"/>
              </w:rPr>
              <w:t xml:space="preserve"> </w:t>
            </w:r>
            <w:r w:rsidRPr="009803AB">
              <w:rPr>
                <w:sz w:val="16"/>
              </w:rPr>
              <w:t xml:space="preserve">specifiek </w:t>
            </w:r>
            <w:r w:rsidRPr="009803AB">
              <w:rPr>
                <w:spacing w:val="-2"/>
                <w:sz w:val="16"/>
              </w:rPr>
              <w:t>bestedingsdoel</w:t>
            </w:r>
          </w:p>
        </w:tc>
        <w:tc>
          <w:tcPr>
            <w:tcW w:w="1179" w:type="dxa"/>
          </w:tcPr>
          <w:p w14:paraId="28DA7148" w14:textId="77777777" w:rsidR="009803AB" w:rsidRPr="009803AB" w:rsidRDefault="009803AB" w:rsidP="009803AB">
            <w:pPr>
              <w:pStyle w:val="TableParagraph"/>
              <w:spacing w:before="0"/>
              <w:jc w:val="left"/>
              <w:rPr>
                <w:b/>
                <w:sz w:val="16"/>
              </w:rPr>
            </w:pPr>
          </w:p>
          <w:p w14:paraId="5F388E74" w14:textId="77777777" w:rsidR="009803AB" w:rsidRPr="009803AB" w:rsidRDefault="009803AB" w:rsidP="009803AB">
            <w:pPr>
              <w:pStyle w:val="TableParagraph"/>
              <w:spacing w:before="0"/>
              <w:jc w:val="left"/>
              <w:rPr>
                <w:b/>
                <w:sz w:val="16"/>
              </w:rPr>
            </w:pPr>
          </w:p>
          <w:p w14:paraId="17BDD3EE" w14:textId="77777777" w:rsidR="009803AB" w:rsidRPr="009803AB" w:rsidRDefault="009803AB" w:rsidP="009803AB">
            <w:pPr>
              <w:pStyle w:val="TableParagraph"/>
              <w:spacing w:before="96"/>
              <w:jc w:val="left"/>
              <w:rPr>
                <w:b/>
                <w:sz w:val="16"/>
              </w:rPr>
            </w:pPr>
          </w:p>
          <w:p w14:paraId="6878187E" w14:textId="77777777" w:rsidR="009803AB" w:rsidRPr="009803AB" w:rsidRDefault="009803AB" w:rsidP="009803AB">
            <w:pPr>
              <w:pStyle w:val="TableParagraph"/>
              <w:spacing w:before="0"/>
              <w:ind w:right="78"/>
              <w:rPr>
                <w:sz w:val="16"/>
              </w:rPr>
            </w:pPr>
            <w:r w:rsidRPr="009803AB">
              <w:rPr>
                <w:spacing w:val="-2"/>
                <w:sz w:val="16"/>
              </w:rPr>
              <w:t>218.589</w:t>
            </w:r>
          </w:p>
        </w:tc>
        <w:tc>
          <w:tcPr>
            <w:tcW w:w="1179" w:type="dxa"/>
          </w:tcPr>
          <w:p w14:paraId="62507B1B" w14:textId="77777777" w:rsidR="009803AB" w:rsidRPr="009803AB" w:rsidRDefault="009803AB" w:rsidP="009803AB">
            <w:pPr>
              <w:pStyle w:val="TableParagraph"/>
              <w:spacing w:before="0"/>
              <w:jc w:val="left"/>
              <w:rPr>
                <w:rFonts w:ascii="Times New Roman"/>
                <w:sz w:val="16"/>
              </w:rPr>
            </w:pPr>
          </w:p>
        </w:tc>
        <w:tc>
          <w:tcPr>
            <w:tcW w:w="1179" w:type="dxa"/>
          </w:tcPr>
          <w:p w14:paraId="448F92C6" w14:textId="77777777" w:rsidR="009803AB" w:rsidRPr="009803AB" w:rsidRDefault="009803AB" w:rsidP="009803AB">
            <w:pPr>
              <w:pStyle w:val="TableParagraph"/>
              <w:spacing w:before="0"/>
              <w:jc w:val="left"/>
              <w:rPr>
                <w:b/>
                <w:sz w:val="16"/>
              </w:rPr>
            </w:pPr>
          </w:p>
          <w:p w14:paraId="52FE9935" w14:textId="77777777" w:rsidR="009803AB" w:rsidRPr="009803AB" w:rsidRDefault="009803AB" w:rsidP="009803AB">
            <w:pPr>
              <w:pStyle w:val="TableParagraph"/>
              <w:spacing w:before="0"/>
              <w:jc w:val="left"/>
              <w:rPr>
                <w:b/>
                <w:sz w:val="16"/>
              </w:rPr>
            </w:pPr>
          </w:p>
          <w:p w14:paraId="0C4879F2" w14:textId="77777777" w:rsidR="009803AB" w:rsidRPr="009803AB" w:rsidRDefault="009803AB" w:rsidP="009803AB">
            <w:pPr>
              <w:pStyle w:val="TableParagraph"/>
              <w:spacing w:before="96"/>
              <w:jc w:val="left"/>
              <w:rPr>
                <w:b/>
                <w:sz w:val="16"/>
              </w:rPr>
            </w:pPr>
          </w:p>
          <w:p w14:paraId="537AFDC6" w14:textId="77777777" w:rsidR="009803AB" w:rsidRPr="009803AB" w:rsidRDefault="009803AB" w:rsidP="009803AB">
            <w:pPr>
              <w:pStyle w:val="TableParagraph"/>
              <w:spacing w:before="0"/>
              <w:ind w:right="78"/>
              <w:rPr>
                <w:sz w:val="16"/>
              </w:rPr>
            </w:pPr>
            <w:r w:rsidRPr="009803AB">
              <w:rPr>
                <w:spacing w:val="-2"/>
                <w:sz w:val="16"/>
              </w:rPr>
              <w:t>236.244</w:t>
            </w:r>
          </w:p>
        </w:tc>
        <w:tc>
          <w:tcPr>
            <w:tcW w:w="1179" w:type="dxa"/>
          </w:tcPr>
          <w:p w14:paraId="30666BFF" w14:textId="77777777" w:rsidR="009803AB" w:rsidRPr="009803AB" w:rsidRDefault="009803AB" w:rsidP="009803AB">
            <w:pPr>
              <w:pStyle w:val="TableParagraph"/>
              <w:spacing w:before="0"/>
              <w:jc w:val="left"/>
              <w:rPr>
                <w:rFonts w:ascii="Times New Roman"/>
                <w:sz w:val="16"/>
              </w:rPr>
            </w:pPr>
          </w:p>
        </w:tc>
      </w:tr>
      <w:tr w:rsidR="009803AB" w:rsidRPr="009803AB" w14:paraId="48892416" w14:textId="77777777">
        <w:trPr>
          <w:trHeight w:val="717"/>
        </w:trPr>
        <w:tc>
          <w:tcPr>
            <w:tcW w:w="4354" w:type="dxa"/>
          </w:tcPr>
          <w:p w14:paraId="03D6A899" w14:textId="77777777" w:rsidR="009803AB" w:rsidRPr="009803AB" w:rsidRDefault="009803AB" w:rsidP="009803AB">
            <w:pPr>
              <w:pStyle w:val="TableParagraph"/>
              <w:spacing w:line="249" w:lineRule="auto"/>
              <w:ind w:left="90" w:right="106"/>
              <w:jc w:val="left"/>
              <w:rPr>
                <w:sz w:val="16"/>
              </w:rPr>
            </w:pPr>
            <w:r w:rsidRPr="009803AB">
              <w:rPr>
                <w:sz w:val="16"/>
              </w:rPr>
              <w:t>- Overige nog te ontvangen bedragen, en de vooruitbetaalde</w:t>
            </w:r>
            <w:r w:rsidRPr="009803AB">
              <w:rPr>
                <w:spacing w:val="-7"/>
                <w:sz w:val="16"/>
              </w:rPr>
              <w:t xml:space="preserve"> </w:t>
            </w:r>
            <w:r w:rsidRPr="009803AB">
              <w:rPr>
                <w:sz w:val="16"/>
              </w:rPr>
              <w:t>bedragen</w:t>
            </w:r>
            <w:r w:rsidRPr="009803AB">
              <w:rPr>
                <w:spacing w:val="-7"/>
                <w:sz w:val="16"/>
              </w:rPr>
              <w:t xml:space="preserve"> </w:t>
            </w:r>
            <w:r w:rsidRPr="009803AB">
              <w:rPr>
                <w:sz w:val="16"/>
              </w:rPr>
              <w:t>die</w:t>
            </w:r>
            <w:r w:rsidRPr="009803AB">
              <w:rPr>
                <w:spacing w:val="-7"/>
                <w:sz w:val="16"/>
              </w:rPr>
              <w:t xml:space="preserve"> </w:t>
            </w:r>
            <w:r w:rsidRPr="009803AB">
              <w:rPr>
                <w:sz w:val="16"/>
              </w:rPr>
              <w:t>ten</w:t>
            </w:r>
            <w:r w:rsidRPr="009803AB">
              <w:rPr>
                <w:spacing w:val="-7"/>
                <w:sz w:val="16"/>
              </w:rPr>
              <w:t xml:space="preserve"> </w:t>
            </w:r>
            <w:r w:rsidRPr="009803AB">
              <w:rPr>
                <w:sz w:val="16"/>
              </w:rPr>
              <w:t>laste</w:t>
            </w:r>
            <w:r w:rsidRPr="009803AB">
              <w:rPr>
                <w:spacing w:val="-7"/>
                <w:sz w:val="16"/>
              </w:rPr>
              <w:t xml:space="preserve"> </w:t>
            </w:r>
            <w:r w:rsidRPr="009803AB">
              <w:rPr>
                <w:sz w:val="16"/>
              </w:rPr>
              <w:t>van</w:t>
            </w:r>
            <w:r w:rsidRPr="009803AB">
              <w:rPr>
                <w:spacing w:val="-7"/>
                <w:sz w:val="16"/>
              </w:rPr>
              <w:t xml:space="preserve"> </w:t>
            </w:r>
            <w:r w:rsidRPr="009803AB">
              <w:rPr>
                <w:sz w:val="16"/>
              </w:rPr>
              <w:t>volgende begrotingsjaren komen</w:t>
            </w:r>
          </w:p>
        </w:tc>
        <w:tc>
          <w:tcPr>
            <w:tcW w:w="1179" w:type="dxa"/>
          </w:tcPr>
          <w:p w14:paraId="5D0EB5F2" w14:textId="77777777" w:rsidR="009803AB" w:rsidRPr="009803AB" w:rsidRDefault="009803AB" w:rsidP="009803AB">
            <w:pPr>
              <w:pStyle w:val="TableParagraph"/>
              <w:spacing w:before="0"/>
              <w:jc w:val="left"/>
              <w:rPr>
                <w:b/>
                <w:sz w:val="16"/>
              </w:rPr>
            </w:pPr>
          </w:p>
          <w:p w14:paraId="1866DFE1" w14:textId="77777777" w:rsidR="009803AB" w:rsidRPr="009803AB" w:rsidRDefault="009803AB" w:rsidP="009803AB">
            <w:pPr>
              <w:pStyle w:val="TableParagraph"/>
              <w:spacing w:before="88"/>
              <w:jc w:val="left"/>
              <w:rPr>
                <w:b/>
                <w:sz w:val="16"/>
              </w:rPr>
            </w:pPr>
          </w:p>
          <w:p w14:paraId="3DA781D8" w14:textId="77777777" w:rsidR="009803AB" w:rsidRPr="009803AB" w:rsidRDefault="009803AB" w:rsidP="009803AB">
            <w:pPr>
              <w:pStyle w:val="TableParagraph"/>
              <w:spacing w:before="0"/>
              <w:ind w:right="78"/>
              <w:rPr>
                <w:sz w:val="16"/>
              </w:rPr>
            </w:pPr>
            <w:r w:rsidRPr="009803AB">
              <w:rPr>
                <w:spacing w:val="-2"/>
                <w:sz w:val="16"/>
              </w:rPr>
              <w:t>342.791</w:t>
            </w:r>
          </w:p>
        </w:tc>
        <w:tc>
          <w:tcPr>
            <w:tcW w:w="1179" w:type="dxa"/>
          </w:tcPr>
          <w:p w14:paraId="5E2D23C4" w14:textId="77777777" w:rsidR="009803AB" w:rsidRPr="009803AB" w:rsidRDefault="009803AB" w:rsidP="009803AB">
            <w:pPr>
              <w:pStyle w:val="TableParagraph"/>
              <w:spacing w:before="0"/>
              <w:jc w:val="left"/>
              <w:rPr>
                <w:rFonts w:ascii="Times New Roman"/>
                <w:sz w:val="16"/>
              </w:rPr>
            </w:pPr>
          </w:p>
        </w:tc>
        <w:tc>
          <w:tcPr>
            <w:tcW w:w="1179" w:type="dxa"/>
          </w:tcPr>
          <w:p w14:paraId="04C2106A" w14:textId="77777777" w:rsidR="009803AB" w:rsidRPr="009803AB" w:rsidRDefault="009803AB" w:rsidP="009803AB">
            <w:pPr>
              <w:pStyle w:val="TableParagraph"/>
              <w:spacing w:before="0"/>
              <w:jc w:val="left"/>
              <w:rPr>
                <w:b/>
                <w:sz w:val="16"/>
              </w:rPr>
            </w:pPr>
          </w:p>
          <w:p w14:paraId="23FC6FCD" w14:textId="77777777" w:rsidR="009803AB" w:rsidRPr="009803AB" w:rsidRDefault="009803AB" w:rsidP="009803AB">
            <w:pPr>
              <w:pStyle w:val="TableParagraph"/>
              <w:spacing w:before="88"/>
              <w:jc w:val="left"/>
              <w:rPr>
                <w:b/>
                <w:sz w:val="16"/>
              </w:rPr>
            </w:pPr>
          </w:p>
          <w:p w14:paraId="2659D547" w14:textId="77777777" w:rsidR="009803AB" w:rsidRPr="009803AB" w:rsidRDefault="009803AB" w:rsidP="009803AB">
            <w:pPr>
              <w:pStyle w:val="TableParagraph"/>
              <w:spacing w:before="0"/>
              <w:ind w:right="78"/>
              <w:rPr>
                <w:sz w:val="16"/>
              </w:rPr>
            </w:pPr>
            <w:r w:rsidRPr="009803AB">
              <w:rPr>
                <w:spacing w:val="-2"/>
                <w:sz w:val="16"/>
              </w:rPr>
              <w:t>80.613</w:t>
            </w:r>
          </w:p>
        </w:tc>
        <w:tc>
          <w:tcPr>
            <w:tcW w:w="1179" w:type="dxa"/>
          </w:tcPr>
          <w:p w14:paraId="5F57DB69" w14:textId="77777777" w:rsidR="009803AB" w:rsidRPr="009803AB" w:rsidRDefault="009803AB" w:rsidP="009803AB">
            <w:pPr>
              <w:pStyle w:val="TableParagraph"/>
              <w:spacing w:before="0"/>
              <w:jc w:val="left"/>
              <w:rPr>
                <w:rFonts w:ascii="Times New Roman"/>
                <w:sz w:val="16"/>
              </w:rPr>
            </w:pPr>
          </w:p>
        </w:tc>
      </w:tr>
      <w:tr w:rsidR="009803AB" w:rsidRPr="009803AB" w14:paraId="71376326" w14:textId="77777777">
        <w:trPr>
          <w:trHeight w:val="333"/>
        </w:trPr>
        <w:tc>
          <w:tcPr>
            <w:tcW w:w="4354" w:type="dxa"/>
          </w:tcPr>
          <w:p w14:paraId="503A2AC5" w14:textId="77777777" w:rsidR="009803AB" w:rsidRPr="009803AB" w:rsidRDefault="009803AB" w:rsidP="009803AB">
            <w:pPr>
              <w:pStyle w:val="TableParagraph"/>
              <w:spacing w:before="0"/>
              <w:jc w:val="left"/>
              <w:rPr>
                <w:rFonts w:ascii="Times New Roman"/>
                <w:sz w:val="16"/>
              </w:rPr>
            </w:pPr>
          </w:p>
        </w:tc>
        <w:tc>
          <w:tcPr>
            <w:tcW w:w="1179" w:type="dxa"/>
          </w:tcPr>
          <w:p w14:paraId="6287AC0B" w14:textId="77777777" w:rsidR="009803AB" w:rsidRPr="009803AB" w:rsidRDefault="009803AB" w:rsidP="009803AB">
            <w:pPr>
              <w:pStyle w:val="TableParagraph"/>
              <w:spacing w:before="0"/>
              <w:jc w:val="left"/>
              <w:rPr>
                <w:rFonts w:ascii="Times New Roman"/>
                <w:sz w:val="16"/>
              </w:rPr>
            </w:pPr>
          </w:p>
        </w:tc>
        <w:tc>
          <w:tcPr>
            <w:tcW w:w="1179" w:type="dxa"/>
          </w:tcPr>
          <w:p w14:paraId="09E01218" w14:textId="77777777" w:rsidR="009803AB" w:rsidRPr="009803AB" w:rsidRDefault="009803AB" w:rsidP="009803AB">
            <w:pPr>
              <w:pStyle w:val="TableParagraph"/>
              <w:spacing w:before="0"/>
              <w:jc w:val="left"/>
              <w:rPr>
                <w:rFonts w:ascii="Times New Roman"/>
                <w:sz w:val="16"/>
              </w:rPr>
            </w:pPr>
          </w:p>
        </w:tc>
        <w:tc>
          <w:tcPr>
            <w:tcW w:w="1179" w:type="dxa"/>
          </w:tcPr>
          <w:p w14:paraId="7422CC00" w14:textId="77777777" w:rsidR="009803AB" w:rsidRPr="009803AB" w:rsidRDefault="009803AB" w:rsidP="009803AB">
            <w:pPr>
              <w:pStyle w:val="TableParagraph"/>
              <w:spacing w:before="0"/>
              <w:jc w:val="left"/>
              <w:rPr>
                <w:rFonts w:ascii="Times New Roman"/>
                <w:sz w:val="16"/>
              </w:rPr>
            </w:pPr>
          </w:p>
        </w:tc>
        <w:tc>
          <w:tcPr>
            <w:tcW w:w="1179" w:type="dxa"/>
          </w:tcPr>
          <w:p w14:paraId="75F91F6C" w14:textId="77777777" w:rsidR="009803AB" w:rsidRPr="009803AB" w:rsidRDefault="009803AB" w:rsidP="009803AB">
            <w:pPr>
              <w:pStyle w:val="TableParagraph"/>
              <w:spacing w:before="0"/>
              <w:jc w:val="left"/>
              <w:rPr>
                <w:rFonts w:ascii="Times New Roman"/>
                <w:sz w:val="16"/>
              </w:rPr>
            </w:pPr>
          </w:p>
        </w:tc>
      </w:tr>
      <w:tr w:rsidR="009803AB" w:rsidRPr="009803AB" w14:paraId="39328027" w14:textId="77777777">
        <w:trPr>
          <w:trHeight w:val="333"/>
        </w:trPr>
        <w:tc>
          <w:tcPr>
            <w:tcW w:w="4354" w:type="dxa"/>
          </w:tcPr>
          <w:p w14:paraId="74E39ED0" w14:textId="77777777" w:rsidR="009803AB" w:rsidRPr="009803AB" w:rsidRDefault="009803AB" w:rsidP="009803AB">
            <w:pPr>
              <w:pStyle w:val="TableParagraph"/>
              <w:ind w:left="90"/>
              <w:jc w:val="left"/>
              <w:rPr>
                <w:b/>
                <w:sz w:val="16"/>
              </w:rPr>
            </w:pPr>
            <w:r w:rsidRPr="009803AB">
              <w:rPr>
                <w:b/>
                <w:spacing w:val="-2"/>
                <w:sz w:val="16"/>
              </w:rPr>
              <w:t>Totaal</w:t>
            </w:r>
            <w:r w:rsidRPr="009803AB">
              <w:rPr>
                <w:b/>
                <w:spacing w:val="2"/>
                <w:sz w:val="16"/>
              </w:rPr>
              <w:t xml:space="preserve"> </w:t>
            </w:r>
            <w:r w:rsidRPr="009803AB">
              <w:rPr>
                <w:b/>
                <w:spacing w:val="-2"/>
                <w:sz w:val="16"/>
              </w:rPr>
              <w:t>vlottende</w:t>
            </w:r>
            <w:r w:rsidRPr="009803AB">
              <w:rPr>
                <w:b/>
                <w:spacing w:val="2"/>
                <w:sz w:val="16"/>
              </w:rPr>
              <w:t xml:space="preserve"> </w:t>
            </w:r>
            <w:r w:rsidRPr="009803AB">
              <w:rPr>
                <w:b/>
                <w:spacing w:val="-2"/>
                <w:sz w:val="16"/>
              </w:rPr>
              <w:t>activa</w:t>
            </w:r>
          </w:p>
        </w:tc>
        <w:tc>
          <w:tcPr>
            <w:tcW w:w="1179" w:type="dxa"/>
          </w:tcPr>
          <w:p w14:paraId="5B50950F" w14:textId="77777777" w:rsidR="009803AB" w:rsidRPr="009803AB" w:rsidRDefault="009803AB" w:rsidP="009803AB">
            <w:pPr>
              <w:pStyle w:val="TableParagraph"/>
              <w:spacing w:before="0"/>
              <w:jc w:val="left"/>
              <w:rPr>
                <w:rFonts w:ascii="Times New Roman"/>
                <w:sz w:val="16"/>
              </w:rPr>
            </w:pPr>
          </w:p>
        </w:tc>
        <w:tc>
          <w:tcPr>
            <w:tcW w:w="1179" w:type="dxa"/>
          </w:tcPr>
          <w:p w14:paraId="3D735843" w14:textId="77777777" w:rsidR="009803AB" w:rsidRPr="009803AB" w:rsidRDefault="009803AB" w:rsidP="009803AB">
            <w:pPr>
              <w:pStyle w:val="TableParagraph"/>
              <w:ind w:right="78"/>
              <w:rPr>
                <w:b/>
                <w:sz w:val="16"/>
              </w:rPr>
            </w:pPr>
            <w:r w:rsidRPr="009803AB">
              <w:rPr>
                <w:b/>
                <w:spacing w:val="-2"/>
                <w:sz w:val="16"/>
              </w:rPr>
              <w:t>57.877.122</w:t>
            </w:r>
          </w:p>
        </w:tc>
        <w:tc>
          <w:tcPr>
            <w:tcW w:w="1179" w:type="dxa"/>
          </w:tcPr>
          <w:p w14:paraId="0D0DC6D4" w14:textId="77777777" w:rsidR="009803AB" w:rsidRPr="009803AB" w:rsidRDefault="009803AB" w:rsidP="009803AB">
            <w:pPr>
              <w:pStyle w:val="TableParagraph"/>
              <w:spacing w:before="0"/>
              <w:jc w:val="left"/>
              <w:rPr>
                <w:rFonts w:ascii="Times New Roman"/>
                <w:sz w:val="16"/>
              </w:rPr>
            </w:pPr>
          </w:p>
        </w:tc>
        <w:tc>
          <w:tcPr>
            <w:tcW w:w="1179" w:type="dxa"/>
          </w:tcPr>
          <w:p w14:paraId="6491673D" w14:textId="77777777" w:rsidR="009803AB" w:rsidRPr="009803AB" w:rsidRDefault="009803AB" w:rsidP="009803AB">
            <w:pPr>
              <w:pStyle w:val="TableParagraph"/>
              <w:ind w:right="77"/>
              <w:rPr>
                <w:b/>
                <w:sz w:val="16"/>
              </w:rPr>
            </w:pPr>
            <w:r w:rsidRPr="009803AB">
              <w:rPr>
                <w:b/>
                <w:spacing w:val="-2"/>
                <w:sz w:val="16"/>
              </w:rPr>
              <w:t>58.419.140</w:t>
            </w:r>
          </w:p>
        </w:tc>
      </w:tr>
      <w:tr w:rsidR="009803AB" w:rsidRPr="009803AB" w14:paraId="541B38F9" w14:textId="77777777">
        <w:trPr>
          <w:trHeight w:val="332"/>
        </w:trPr>
        <w:tc>
          <w:tcPr>
            <w:tcW w:w="4354" w:type="dxa"/>
          </w:tcPr>
          <w:p w14:paraId="616B2EB5" w14:textId="77777777" w:rsidR="009803AB" w:rsidRPr="009803AB" w:rsidRDefault="009803AB" w:rsidP="009803AB">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generaal</w:t>
            </w:r>
          </w:p>
        </w:tc>
        <w:tc>
          <w:tcPr>
            <w:tcW w:w="1179" w:type="dxa"/>
          </w:tcPr>
          <w:p w14:paraId="67EBCE16" w14:textId="77777777" w:rsidR="009803AB" w:rsidRPr="009803AB" w:rsidRDefault="009803AB" w:rsidP="009803AB">
            <w:pPr>
              <w:pStyle w:val="TableParagraph"/>
              <w:spacing w:before="0"/>
              <w:jc w:val="left"/>
              <w:rPr>
                <w:rFonts w:ascii="Times New Roman"/>
                <w:sz w:val="16"/>
              </w:rPr>
            </w:pPr>
          </w:p>
        </w:tc>
        <w:tc>
          <w:tcPr>
            <w:tcW w:w="1179" w:type="dxa"/>
          </w:tcPr>
          <w:p w14:paraId="5C4E1741" w14:textId="77777777" w:rsidR="009803AB" w:rsidRPr="009803AB" w:rsidRDefault="009803AB" w:rsidP="009803AB">
            <w:pPr>
              <w:pStyle w:val="TableParagraph"/>
              <w:ind w:right="78"/>
              <w:rPr>
                <w:b/>
                <w:sz w:val="16"/>
              </w:rPr>
            </w:pPr>
            <w:r w:rsidRPr="009803AB">
              <w:rPr>
                <w:b/>
                <w:spacing w:val="-2"/>
                <w:sz w:val="16"/>
              </w:rPr>
              <w:t>57.989.285</w:t>
            </w:r>
          </w:p>
        </w:tc>
        <w:tc>
          <w:tcPr>
            <w:tcW w:w="1179" w:type="dxa"/>
          </w:tcPr>
          <w:p w14:paraId="3ADEFCB8" w14:textId="77777777" w:rsidR="009803AB" w:rsidRPr="009803AB" w:rsidRDefault="009803AB" w:rsidP="009803AB">
            <w:pPr>
              <w:pStyle w:val="TableParagraph"/>
              <w:spacing w:before="0"/>
              <w:jc w:val="left"/>
              <w:rPr>
                <w:rFonts w:ascii="Times New Roman"/>
                <w:sz w:val="16"/>
              </w:rPr>
            </w:pPr>
          </w:p>
        </w:tc>
        <w:tc>
          <w:tcPr>
            <w:tcW w:w="1179" w:type="dxa"/>
          </w:tcPr>
          <w:p w14:paraId="1791EC19" w14:textId="77777777" w:rsidR="009803AB" w:rsidRPr="009803AB" w:rsidRDefault="009803AB" w:rsidP="009803AB">
            <w:pPr>
              <w:pStyle w:val="TableParagraph"/>
              <w:ind w:right="77"/>
              <w:rPr>
                <w:b/>
                <w:sz w:val="16"/>
              </w:rPr>
            </w:pPr>
            <w:r w:rsidRPr="009803AB">
              <w:rPr>
                <w:b/>
                <w:spacing w:val="-2"/>
                <w:sz w:val="16"/>
              </w:rPr>
              <w:t>58.507.964</w:t>
            </w:r>
          </w:p>
        </w:tc>
      </w:tr>
    </w:tbl>
    <w:p w14:paraId="336583A5"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58782CF4" w14:textId="77777777" w:rsidR="00A03648" w:rsidRPr="009803AB" w:rsidRDefault="00A03648">
      <w:pPr>
        <w:pStyle w:val="Plattetekst"/>
        <w:rPr>
          <w:b/>
        </w:rPr>
      </w:pPr>
    </w:p>
    <w:p w14:paraId="15616895" w14:textId="77777777" w:rsidR="00A03648" w:rsidRPr="009803AB" w:rsidRDefault="00A03648">
      <w:pPr>
        <w:pStyle w:val="Plattetekst"/>
        <w:rPr>
          <w:b/>
        </w:rPr>
      </w:pPr>
    </w:p>
    <w:p w14:paraId="54F5CABC" w14:textId="77777777" w:rsidR="00A03648" w:rsidRPr="009803AB" w:rsidRDefault="00A03648">
      <w:pPr>
        <w:pStyle w:val="Plattetekst"/>
        <w:rPr>
          <w:b/>
        </w:rPr>
      </w:pPr>
    </w:p>
    <w:p w14:paraId="746F6762" w14:textId="77777777" w:rsidR="00A03648" w:rsidRPr="009803AB" w:rsidRDefault="00A03648">
      <w:pPr>
        <w:pStyle w:val="Plattetekst"/>
        <w:rPr>
          <w:b/>
        </w:rPr>
      </w:pPr>
    </w:p>
    <w:p w14:paraId="70DE19AD" w14:textId="77777777" w:rsidR="00A03648" w:rsidRPr="009803AB" w:rsidRDefault="00A03648">
      <w:pPr>
        <w:pStyle w:val="Plattetekst"/>
        <w:spacing w:before="113"/>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354"/>
        <w:gridCol w:w="1179"/>
        <w:gridCol w:w="1179"/>
        <w:gridCol w:w="1179"/>
        <w:gridCol w:w="1179"/>
      </w:tblGrid>
      <w:tr w:rsidR="009803AB" w:rsidRPr="009803AB" w14:paraId="3E0ADE62" w14:textId="77777777" w:rsidTr="003851E3">
        <w:trPr>
          <w:trHeight w:val="332"/>
        </w:trPr>
        <w:tc>
          <w:tcPr>
            <w:tcW w:w="4354" w:type="dxa"/>
            <w:shd w:val="clear" w:color="auto" w:fill="D5E5F0"/>
          </w:tcPr>
          <w:p w14:paraId="138C0473" w14:textId="77777777" w:rsidR="009803AB" w:rsidRPr="009803AB" w:rsidRDefault="009803AB" w:rsidP="009803AB">
            <w:pPr>
              <w:pStyle w:val="TableParagraph"/>
              <w:spacing w:before="71"/>
              <w:ind w:left="90"/>
              <w:jc w:val="left"/>
              <w:rPr>
                <w:b/>
                <w:sz w:val="16"/>
              </w:rPr>
            </w:pPr>
            <w:r w:rsidRPr="009803AB">
              <w:rPr>
                <w:b/>
                <w:spacing w:val="-2"/>
                <w:sz w:val="16"/>
              </w:rPr>
              <w:t>PASSIVA</w:t>
            </w:r>
          </w:p>
        </w:tc>
        <w:tc>
          <w:tcPr>
            <w:tcW w:w="1179" w:type="dxa"/>
            <w:shd w:val="clear" w:color="auto" w:fill="D5E5F0"/>
          </w:tcPr>
          <w:p w14:paraId="22921840" w14:textId="77777777"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2018</w:t>
            </w:r>
          </w:p>
        </w:tc>
        <w:tc>
          <w:tcPr>
            <w:tcW w:w="1179" w:type="dxa"/>
            <w:shd w:val="clear" w:color="auto" w:fill="D5E5F0"/>
          </w:tcPr>
          <w:p w14:paraId="7D937A54" w14:textId="288D7E27"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2018</w:t>
            </w:r>
          </w:p>
        </w:tc>
        <w:tc>
          <w:tcPr>
            <w:tcW w:w="1179" w:type="dxa"/>
            <w:tcBorders>
              <w:top w:val="single" w:sz="6" w:space="0" w:color="28A3D8"/>
            </w:tcBorders>
            <w:shd w:val="clear" w:color="auto" w:fill="D5E5F0"/>
          </w:tcPr>
          <w:p w14:paraId="61EDEA6A" w14:textId="77777777"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2019</w:t>
            </w:r>
          </w:p>
        </w:tc>
        <w:tc>
          <w:tcPr>
            <w:tcW w:w="1179" w:type="dxa"/>
            <w:tcBorders>
              <w:top w:val="single" w:sz="6" w:space="0" w:color="28A3D8"/>
            </w:tcBorders>
            <w:shd w:val="clear" w:color="auto" w:fill="D5E5F0"/>
          </w:tcPr>
          <w:p w14:paraId="1DC8DE75" w14:textId="2D38C338" w:rsidR="009803AB" w:rsidRPr="009803AB" w:rsidRDefault="009803AB" w:rsidP="009803AB">
            <w:pPr>
              <w:pStyle w:val="TableParagraph"/>
              <w:spacing w:before="71"/>
              <w:jc w:val="left"/>
              <w:rPr>
                <w:b/>
                <w:sz w:val="16"/>
              </w:rPr>
            </w:pPr>
            <w:r w:rsidRPr="009803AB">
              <w:rPr>
                <w:b/>
                <w:spacing w:val="-2"/>
                <w:sz w:val="16"/>
              </w:rPr>
              <w:t>31-12-</w:t>
            </w:r>
            <w:r w:rsidRPr="009803AB">
              <w:rPr>
                <w:b/>
                <w:spacing w:val="-4"/>
                <w:sz w:val="16"/>
              </w:rPr>
              <w:t>2019</w:t>
            </w:r>
          </w:p>
        </w:tc>
      </w:tr>
      <w:tr w:rsidR="009803AB" w:rsidRPr="009803AB" w14:paraId="6A04E236" w14:textId="77777777">
        <w:trPr>
          <w:trHeight w:val="333"/>
        </w:trPr>
        <w:tc>
          <w:tcPr>
            <w:tcW w:w="4354" w:type="dxa"/>
          </w:tcPr>
          <w:p w14:paraId="42023210" w14:textId="77777777" w:rsidR="009803AB" w:rsidRPr="009803AB" w:rsidRDefault="009803AB" w:rsidP="009803AB">
            <w:pPr>
              <w:pStyle w:val="TableParagraph"/>
              <w:ind w:left="90"/>
              <w:jc w:val="left"/>
              <w:rPr>
                <w:b/>
                <w:sz w:val="16"/>
              </w:rPr>
            </w:pPr>
            <w:r w:rsidRPr="009803AB">
              <w:rPr>
                <w:b/>
                <w:spacing w:val="-2"/>
                <w:sz w:val="16"/>
              </w:rPr>
              <w:t>VASTE</w:t>
            </w:r>
            <w:r w:rsidRPr="009803AB">
              <w:rPr>
                <w:b/>
                <w:spacing w:val="-6"/>
                <w:sz w:val="16"/>
              </w:rPr>
              <w:t xml:space="preserve"> </w:t>
            </w:r>
            <w:r w:rsidRPr="009803AB">
              <w:rPr>
                <w:b/>
                <w:spacing w:val="-2"/>
                <w:sz w:val="16"/>
              </w:rPr>
              <w:t>PASSIVA</w:t>
            </w:r>
          </w:p>
        </w:tc>
        <w:tc>
          <w:tcPr>
            <w:tcW w:w="1179" w:type="dxa"/>
          </w:tcPr>
          <w:p w14:paraId="69476F32" w14:textId="77777777" w:rsidR="009803AB" w:rsidRPr="009803AB" w:rsidRDefault="009803AB" w:rsidP="009803AB">
            <w:pPr>
              <w:pStyle w:val="TableParagraph"/>
              <w:spacing w:before="0"/>
              <w:jc w:val="left"/>
              <w:rPr>
                <w:rFonts w:ascii="Times New Roman"/>
                <w:sz w:val="16"/>
              </w:rPr>
            </w:pPr>
          </w:p>
        </w:tc>
        <w:tc>
          <w:tcPr>
            <w:tcW w:w="1179" w:type="dxa"/>
          </w:tcPr>
          <w:p w14:paraId="7481B3C4" w14:textId="77777777" w:rsidR="009803AB" w:rsidRPr="009803AB" w:rsidRDefault="009803AB" w:rsidP="009803AB">
            <w:pPr>
              <w:pStyle w:val="TableParagraph"/>
              <w:spacing w:before="0"/>
              <w:jc w:val="left"/>
              <w:rPr>
                <w:rFonts w:ascii="Times New Roman"/>
                <w:sz w:val="16"/>
              </w:rPr>
            </w:pPr>
          </w:p>
        </w:tc>
        <w:tc>
          <w:tcPr>
            <w:tcW w:w="1179" w:type="dxa"/>
          </w:tcPr>
          <w:p w14:paraId="2EDA67E8" w14:textId="77777777" w:rsidR="009803AB" w:rsidRPr="009803AB" w:rsidRDefault="009803AB" w:rsidP="009803AB">
            <w:pPr>
              <w:pStyle w:val="TableParagraph"/>
              <w:spacing w:before="0"/>
              <w:jc w:val="left"/>
              <w:rPr>
                <w:rFonts w:ascii="Times New Roman"/>
                <w:sz w:val="16"/>
              </w:rPr>
            </w:pPr>
          </w:p>
        </w:tc>
        <w:tc>
          <w:tcPr>
            <w:tcW w:w="1179" w:type="dxa"/>
          </w:tcPr>
          <w:p w14:paraId="0BD0F2F2" w14:textId="77777777" w:rsidR="009803AB" w:rsidRPr="009803AB" w:rsidRDefault="009803AB" w:rsidP="009803AB">
            <w:pPr>
              <w:pStyle w:val="TableParagraph"/>
              <w:spacing w:before="0"/>
              <w:jc w:val="left"/>
              <w:rPr>
                <w:rFonts w:ascii="Times New Roman"/>
                <w:sz w:val="16"/>
              </w:rPr>
            </w:pPr>
          </w:p>
        </w:tc>
      </w:tr>
      <w:tr w:rsidR="009803AB" w:rsidRPr="009803AB" w14:paraId="10468CB7" w14:textId="77777777">
        <w:trPr>
          <w:trHeight w:val="333"/>
        </w:trPr>
        <w:tc>
          <w:tcPr>
            <w:tcW w:w="4354" w:type="dxa"/>
          </w:tcPr>
          <w:p w14:paraId="58672994" w14:textId="77777777" w:rsidR="009803AB" w:rsidRPr="009803AB" w:rsidRDefault="009803AB" w:rsidP="009803AB">
            <w:pPr>
              <w:pStyle w:val="TableParagraph"/>
              <w:spacing w:before="0"/>
              <w:jc w:val="left"/>
              <w:rPr>
                <w:rFonts w:ascii="Times New Roman"/>
                <w:sz w:val="16"/>
              </w:rPr>
            </w:pPr>
          </w:p>
        </w:tc>
        <w:tc>
          <w:tcPr>
            <w:tcW w:w="1179" w:type="dxa"/>
          </w:tcPr>
          <w:p w14:paraId="08B2E531" w14:textId="77777777" w:rsidR="009803AB" w:rsidRPr="009803AB" w:rsidRDefault="009803AB" w:rsidP="009803AB">
            <w:pPr>
              <w:pStyle w:val="TableParagraph"/>
              <w:spacing w:before="0"/>
              <w:jc w:val="left"/>
              <w:rPr>
                <w:rFonts w:ascii="Times New Roman"/>
                <w:sz w:val="16"/>
              </w:rPr>
            </w:pPr>
          </w:p>
        </w:tc>
        <w:tc>
          <w:tcPr>
            <w:tcW w:w="1179" w:type="dxa"/>
          </w:tcPr>
          <w:p w14:paraId="520F34C8" w14:textId="77777777" w:rsidR="009803AB" w:rsidRPr="009803AB" w:rsidRDefault="009803AB" w:rsidP="009803AB">
            <w:pPr>
              <w:pStyle w:val="TableParagraph"/>
              <w:spacing w:before="0"/>
              <w:jc w:val="left"/>
              <w:rPr>
                <w:rFonts w:ascii="Times New Roman"/>
                <w:sz w:val="16"/>
              </w:rPr>
            </w:pPr>
          </w:p>
        </w:tc>
        <w:tc>
          <w:tcPr>
            <w:tcW w:w="1179" w:type="dxa"/>
          </w:tcPr>
          <w:p w14:paraId="2C68CE66" w14:textId="77777777" w:rsidR="009803AB" w:rsidRPr="009803AB" w:rsidRDefault="009803AB" w:rsidP="009803AB">
            <w:pPr>
              <w:pStyle w:val="TableParagraph"/>
              <w:spacing w:before="0"/>
              <w:jc w:val="left"/>
              <w:rPr>
                <w:rFonts w:ascii="Times New Roman"/>
                <w:sz w:val="16"/>
              </w:rPr>
            </w:pPr>
          </w:p>
        </w:tc>
        <w:tc>
          <w:tcPr>
            <w:tcW w:w="1179" w:type="dxa"/>
          </w:tcPr>
          <w:p w14:paraId="4BC2EE8E" w14:textId="77777777" w:rsidR="009803AB" w:rsidRPr="009803AB" w:rsidRDefault="009803AB" w:rsidP="009803AB">
            <w:pPr>
              <w:pStyle w:val="TableParagraph"/>
              <w:spacing w:before="0"/>
              <w:jc w:val="left"/>
              <w:rPr>
                <w:rFonts w:ascii="Times New Roman"/>
                <w:sz w:val="16"/>
              </w:rPr>
            </w:pPr>
          </w:p>
        </w:tc>
      </w:tr>
      <w:tr w:rsidR="009803AB" w:rsidRPr="009803AB" w14:paraId="6B62AC48" w14:textId="77777777">
        <w:trPr>
          <w:trHeight w:val="333"/>
        </w:trPr>
        <w:tc>
          <w:tcPr>
            <w:tcW w:w="4354" w:type="dxa"/>
          </w:tcPr>
          <w:p w14:paraId="7D90F4C2" w14:textId="77777777" w:rsidR="009803AB" w:rsidRPr="009803AB" w:rsidRDefault="009803AB" w:rsidP="009803AB">
            <w:pPr>
              <w:pStyle w:val="TableParagraph"/>
              <w:ind w:left="90"/>
              <w:jc w:val="left"/>
              <w:rPr>
                <w:b/>
                <w:sz w:val="16"/>
              </w:rPr>
            </w:pPr>
            <w:r w:rsidRPr="009803AB">
              <w:rPr>
                <w:b/>
                <w:sz w:val="16"/>
              </w:rPr>
              <w:t>Eigen</w:t>
            </w:r>
            <w:r w:rsidRPr="009803AB">
              <w:rPr>
                <w:b/>
                <w:spacing w:val="-5"/>
                <w:sz w:val="16"/>
              </w:rPr>
              <w:t xml:space="preserve"> </w:t>
            </w:r>
            <w:r w:rsidRPr="009803AB">
              <w:rPr>
                <w:b/>
                <w:spacing w:val="-2"/>
                <w:sz w:val="16"/>
              </w:rPr>
              <w:t>vermogen</w:t>
            </w:r>
          </w:p>
        </w:tc>
        <w:tc>
          <w:tcPr>
            <w:tcW w:w="1179" w:type="dxa"/>
          </w:tcPr>
          <w:p w14:paraId="3D0AC417" w14:textId="77777777" w:rsidR="009803AB" w:rsidRPr="009803AB" w:rsidRDefault="009803AB" w:rsidP="009803AB">
            <w:pPr>
              <w:pStyle w:val="TableParagraph"/>
              <w:spacing w:before="0"/>
              <w:jc w:val="left"/>
              <w:rPr>
                <w:rFonts w:ascii="Times New Roman"/>
                <w:sz w:val="16"/>
              </w:rPr>
            </w:pPr>
          </w:p>
        </w:tc>
        <w:tc>
          <w:tcPr>
            <w:tcW w:w="1179" w:type="dxa"/>
          </w:tcPr>
          <w:p w14:paraId="61118BE2" w14:textId="77777777" w:rsidR="009803AB" w:rsidRPr="009803AB" w:rsidRDefault="009803AB" w:rsidP="009803AB">
            <w:pPr>
              <w:pStyle w:val="TableParagraph"/>
              <w:ind w:right="78"/>
              <w:rPr>
                <w:b/>
                <w:sz w:val="16"/>
              </w:rPr>
            </w:pPr>
            <w:r w:rsidRPr="009803AB">
              <w:rPr>
                <w:b/>
                <w:spacing w:val="-2"/>
                <w:sz w:val="16"/>
              </w:rPr>
              <w:t>838.894</w:t>
            </w:r>
          </w:p>
        </w:tc>
        <w:tc>
          <w:tcPr>
            <w:tcW w:w="1179" w:type="dxa"/>
          </w:tcPr>
          <w:p w14:paraId="79303BA8" w14:textId="77777777" w:rsidR="009803AB" w:rsidRPr="009803AB" w:rsidRDefault="009803AB" w:rsidP="009803AB">
            <w:pPr>
              <w:pStyle w:val="TableParagraph"/>
              <w:spacing w:before="0"/>
              <w:jc w:val="left"/>
              <w:rPr>
                <w:rFonts w:ascii="Times New Roman"/>
                <w:sz w:val="16"/>
              </w:rPr>
            </w:pPr>
          </w:p>
        </w:tc>
        <w:tc>
          <w:tcPr>
            <w:tcW w:w="1179" w:type="dxa"/>
          </w:tcPr>
          <w:p w14:paraId="4A6DA513" w14:textId="77777777" w:rsidR="009803AB" w:rsidRPr="009803AB" w:rsidRDefault="009803AB" w:rsidP="009803AB">
            <w:pPr>
              <w:pStyle w:val="TableParagraph"/>
              <w:ind w:right="77"/>
              <w:rPr>
                <w:b/>
                <w:sz w:val="16"/>
              </w:rPr>
            </w:pPr>
            <w:r w:rsidRPr="009803AB">
              <w:rPr>
                <w:b/>
                <w:spacing w:val="-2"/>
                <w:sz w:val="16"/>
              </w:rPr>
              <w:t>2.860.648</w:t>
            </w:r>
          </w:p>
        </w:tc>
      </w:tr>
      <w:tr w:rsidR="009803AB" w:rsidRPr="009803AB" w14:paraId="72FFCB30" w14:textId="77777777">
        <w:trPr>
          <w:trHeight w:val="333"/>
        </w:trPr>
        <w:tc>
          <w:tcPr>
            <w:tcW w:w="4354" w:type="dxa"/>
          </w:tcPr>
          <w:p w14:paraId="437832F4" w14:textId="77777777" w:rsidR="009803AB" w:rsidRPr="009803AB" w:rsidRDefault="009803AB" w:rsidP="009803AB">
            <w:pPr>
              <w:pStyle w:val="TableParagraph"/>
              <w:ind w:left="90"/>
              <w:jc w:val="left"/>
              <w:rPr>
                <w:sz w:val="16"/>
              </w:rPr>
            </w:pPr>
            <w:r w:rsidRPr="009803AB">
              <w:rPr>
                <w:sz w:val="16"/>
              </w:rPr>
              <w:t>-</w:t>
            </w:r>
            <w:r w:rsidRPr="009803AB">
              <w:rPr>
                <w:spacing w:val="-5"/>
                <w:sz w:val="16"/>
              </w:rPr>
              <w:t xml:space="preserve"> </w:t>
            </w:r>
            <w:r w:rsidRPr="009803AB">
              <w:rPr>
                <w:sz w:val="16"/>
              </w:rPr>
              <w:t>Algemene</w:t>
            </w:r>
            <w:r w:rsidRPr="009803AB">
              <w:rPr>
                <w:spacing w:val="-4"/>
                <w:sz w:val="16"/>
              </w:rPr>
              <w:t xml:space="preserve"> </w:t>
            </w:r>
            <w:r w:rsidRPr="009803AB">
              <w:rPr>
                <w:spacing w:val="-2"/>
                <w:sz w:val="16"/>
              </w:rPr>
              <w:t>reserve</w:t>
            </w:r>
          </w:p>
        </w:tc>
        <w:tc>
          <w:tcPr>
            <w:tcW w:w="1179" w:type="dxa"/>
          </w:tcPr>
          <w:p w14:paraId="75478A96" w14:textId="77777777" w:rsidR="009803AB" w:rsidRPr="009803AB" w:rsidRDefault="009803AB" w:rsidP="009803AB">
            <w:pPr>
              <w:pStyle w:val="TableParagraph"/>
              <w:ind w:right="78"/>
              <w:rPr>
                <w:sz w:val="16"/>
              </w:rPr>
            </w:pPr>
            <w:r w:rsidRPr="009803AB">
              <w:rPr>
                <w:spacing w:val="-2"/>
                <w:sz w:val="16"/>
              </w:rPr>
              <w:t>83.929</w:t>
            </w:r>
          </w:p>
        </w:tc>
        <w:tc>
          <w:tcPr>
            <w:tcW w:w="1179" w:type="dxa"/>
          </w:tcPr>
          <w:p w14:paraId="549C956D" w14:textId="77777777" w:rsidR="009803AB" w:rsidRPr="009803AB" w:rsidRDefault="009803AB" w:rsidP="009803AB">
            <w:pPr>
              <w:pStyle w:val="TableParagraph"/>
              <w:spacing w:before="0"/>
              <w:jc w:val="left"/>
              <w:rPr>
                <w:rFonts w:ascii="Times New Roman"/>
                <w:sz w:val="16"/>
              </w:rPr>
            </w:pPr>
          </w:p>
        </w:tc>
        <w:tc>
          <w:tcPr>
            <w:tcW w:w="1179" w:type="dxa"/>
          </w:tcPr>
          <w:p w14:paraId="161D5709" w14:textId="77777777" w:rsidR="009803AB" w:rsidRPr="009803AB" w:rsidRDefault="009803AB" w:rsidP="009803AB">
            <w:pPr>
              <w:pStyle w:val="TableParagraph"/>
              <w:ind w:right="78"/>
              <w:rPr>
                <w:sz w:val="16"/>
              </w:rPr>
            </w:pPr>
            <w:r w:rsidRPr="009803AB">
              <w:rPr>
                <w:spacing w:val="-2"/>
                <w:sz w:val="16"/>
              </w:rPr>
              <w:t>232.471</w:t>
            </w:r>
          </w:p>
        </w:tc>
        <w:tc>
          <w:tcPr>
            <w:tcW w:w="1179" w:type="dxa"/>
          </w:tcPr>
          <w:p w14:paraId="7EA09EFA" w14:textId="77777777" w:rsidR="009803AB" w:rsidRPr="009803AB" w:rsidRDefault="009803AB" w:rsidP="009803AB">
            <w:pPr>
              <w:pStyle w:val="TableParagraph"/>
              <w:spacing w:before="0"/>
              <w:jc w:val="left"/>
              <w:rPr>
                <w:rFonts w:ascii="Times New Roman"/>
                <w:sz w:val="16"/>
              </w:rPr>
            </w:pPr>
          </w:p>
        </w:tc>
      </w:tr>
      <w:tr w:rsidR="009803AB" w:rsidRPr="009803AB" w14:paraId="483EF37F" w14:textId="77777777">
        <w:trPr>
          <w:trHeight w:val="333"/>
        </w:trPr>
        <w:tc>
          <w:tcPr>
            <w:tcW w:w="4354" w:type="dxa"/>
          </w:tcPr>
          <w:p w14:paraId="5A22DFB4" w14:textId="77777777" w:rsidR="009803AB" w:rsidRPr="009803AB" w:rsidRDefault="009803AB" w:rsidP="009803AB">
            <w:pPr>
              <w:pStyle w:val="TableParagraph"/>
              <w:ind w:left="90"/>
              <w:jc w:val="left"/>
              <w:rPr>
                <w:sz w:val="16"/>
              </w:rPr>
            </w:pPr>
            <w:r w:rsidRPr="009803AB">
              <w:rPr>
                <w:sz w:val="16"/>
              </w:rPr>
              <w:t>-</w:t>
            </w:r>
            <w:r w:rsidRPr="009803AB">
              <w:rPr>
                <w:spacing w:val="-1"/>
                <w:sz w:val="16"/>
              </w:rPr>
              <w:t xml:space="preserve"> </w:t>
            </w:r>
            <w:r w:rsidRPr="009803AB">
              <w:rPr>
                <w:spacing w:val="-2"/>
                <w:sz w:val="16"/>
              </w:rPr>
              <w:t>Bestemmingsreserves</w:t>
            </w:r>
          </w:p>
        </w:tc>
        <w:tc>
          <w:tcPr>
            <w:tcW w:w="1179" w:type="dxa"/>
          </w:tcPr>
          <w:p w14:paraId="06ECF28E" w14:textId="77777777" w:rsidR="009803AB" w:rsidRPr="009803AB" w:rsidRDefault="009803AB" w:rsidP="009803AB">
            <w:pPr>
              <w:pStyle w:val="TableParagraph"/>
              <w:ind w:right="78"/>
              <w:rPr>
                <w:sz w:val="16"/>
              </w:rPr>
            </w:pPr>
            <w:r w:rsidRPr="009803AB">
              <w:rPr>
                <w:spacing w:val="-2"/>
                <w:sz w:val="16"/>
              </w:rPr>
              <w:t>497.899</w:t>
            </w:r>
          </w:p>
        </w:tc>
        <w:tc>
          <w:tcPr>
            <w:tcW w:w="1179" w:type="dxa"/>
          </w:tcPr>
          <w:p w14:paraId="4B21F638" w14:textId="77777777" w:rsidR="009803AB" w:rsidRPr="009803AB" w:rsidRDefault="009803AB" w:rsidP="009803AB">
            <w:pPr>
              <w:pStyle w:val="TableParagraph"/>
              <w:spacing w:before="0"/>
              <w:jc w:val="left"/>
              <w:rPr>
                <w:rFonts w:ascii="Times New Roman"/>
                <w:sz w:val="16"/>
              </w:rPr>
            </w:pPr>
          </w:p>
        </w:tc>
        <w:tc>
          <w:tcPr>
            <w:tcW w:w="1179" w:type="dxa"/>
          </w:tcPr>
          <w:p w14:paraId="70EFAADE" w14:textId="77777777" w:rsidR="009803AB" w:rsidRPr="009803AB" w:rsidRDefault="009803AB" w:rsidP="009803AB">
            <w:pPr>
              <w:pStyle w:val="TableParagraph"/>
              <w:ind w:right="78"/>
              <w:rPr>
                <w:sz w:val="16"/>
              </w:rPr>
            </w:pPr>
            <w:r w:rsidRPr="009803AB">
              <w:rPr>
                <w:spacing w:val="-2"/>
                <w:sz w:val="16"/>
              </w:rPr>
              <w:t>451.423</w:t>
            </w:r>
          </w:p>
        </w:tc>
        <w:tc>
          <w:tcPr>
            <w:tcW w:w="1179" w:type="dxa"/>
          </w:tcPr>
          <w:p w14:paraId="357AEF66" w14:textId="77777777" w:rsidR="009803AB" w:rsidRPr="009803AB" w:rsidRDefault="009803AB" w:rsidP="009803AB">
            <w:pPr>
              <w:pStyle w:val="TableParagraph"/>
              <w:spacing w:before="0"/>
              <w:jc w:val="left"/>
              <w:rPr>
                <w:rFonts w:ascii="Times New Roman"/>
                <w:sz w:val="16"/>
              </w:rPr>
            </w:pPr>
          </w:p>
        </w:tc>
      </w:tr>
      <w:tr w:rsidR="009803AB" w:rsidRPr="009803AB" w14:paraId="2C69381E" w14:textId="77777777">
        <w:trPr>
          <w:trHeight w:val="525"/>
        </w:trPr>
        <w:tc>
          <w:tcPr>
            <w:tcW w:w="4354" w:type="dxa"/>
          </w:tcPr>
          <w:p w14:paraId="32102801" w14:textId="77777777" w:rsidR="009803AB" w:rsidRPr="009803AB" w:rsidRDefault="009803AB" w:rsidP="009803AB">
            <w:pPr>
              <w:pStyle w:val="TableParagraph"/>
              <w:spacing w:line="249" w:lineRule="auto"/>
              <w:ind w:left="90"/>
              <w:jc w:val="left"/>
              <w:rPr>
                <w:sz w:val="16"/>
              </w:rPr>
            </w:pPr>
            <w:r w:rsidRPr="009803AB">
              <w:rPr>
                <w:sz w:val="16"/>
              </w:rPr>
              <w:t>-</w:t>
            </w:r>
            <w:r w:rsidRPr="009803AB">
              <w:rPr>
                <w:spacing w:val="-5"/>
                <w:sz w:val="16"/>
              </w:rPr>
              <w:t xml:space="preserve"> </w:t>
            </w:r>
            <w:r w:rsidRPr="009803AB">
              <w:rPr>
                <w:sz w:val="16"/>
              </w:rPr>
              <w:t>Nog</w:t>
            </w:r>
            <w:r w:rsidRPr="009803AB">
              <w:rPr>
                <w:spacing w:val="-5"/>
                <w:sz w:val="16"/>
              </w:rPr>
              <w:t xml:space="preserve"> </w:t>
            </w:r>
            <w:r w:rsidRPr="009803AB">
              <w:rPr>
                <w:sz w:val="16"/>
              </w:rPr>
              <w:t>te</w:t>
            </w:r>
            <w:r w:rsidRPr="009803AB">
              <w:rPr>
                <w:spacing w:val="-5"/>
                <w:sz w:val="16"/>
              </w:rPr>
              <w:t xml:space="preserve"> </w:t>
            </w:r>
            <w:r w:rsidRPr="009803AB">
              <w:rPr>
                <w:sz w:val="16"/>
              </w:rPr>
              <w:t>bestemmen</w:t>
            </w:r>
            <w:r w:rsidRPr="009803AB">
              <w:rPr>
                <w:spacing w:val="-5"/>
                <w:sz w:val="16"/>
              </w:rPr>
              <w:t xml:space="preserve"> </w:t>
            </w:r>
            <w:r w:rsidRPr="009803AB">
              <w:rPr>
                <w:sz w:val="16"/>
              </w:rPr>
              <w:t>resultaat</w:t>
            </w:r>
            <w:r w:rsidRPr="009803AB">
              <w:rPr>
                <w:spacing w:val="-5"/>
                <w:sz w:val="16"/>
              </w:rPr>
              <w:t xml:space="preserve"> </w:t>
            </w:r>
            <w:r w:rsidRPr="009803AB">
              <w:rPr>
                <w:sz w:val="16"/>
              </w:rPr>
              <w:t>/</w:t>
            </w:r>
            <w:r w:rsidRPr="009803AB">
              <w:rPr>
                <w:spacing w:val="-5"/>
                <w:sz w:val="16"/>
              </w:rPr>
              <w:t xml:space="preserve"> </w:t>
            </w:r>
            <w:r w:rsidRPr="009803AB">
              <w:rPr>
                <w:sz w:val="16"/>
              </w:rPr>
              <w:t>Af</w:t>
            </w:r>
            <w:r w:rsidRPr="009803AB">
              <w:rPr>
                <w:spacing w:val="-5"/>
                <w:sz w:val="16"/>
              </w:rPr>
              <w:t xml:space="preserve"> </w:t>
            </w:r>
            <w:r w:rsidRPr="009803AB">
              <w:rPr>
                <w:sz w:val="16"/>
              </w:rPr>
              <w:t>te</w:t>
            </w:r>
            <w:r w:rsidRPr="009803AB">
              <w:rPr>
                <w:spacing w:val="-5"/>
                <w:sz w:val="16"/>
              </w:rPr>
              <w:t xml:space="preserve"> </w:t>
            </w:r>
            <w:r w:rsidRPr="009803AB">
              <w:rPr>
                <w:sz w:val="16"/>
              </w:rPr>
              <w:t>rekenen</w:t>
            </w:r>
            <w:r w:rsidRPr="009803AB">
              <w:rPr>
                <w:spacing w:val="-5"/>
                <w:sz w:val="16"/>
              </w:rPr>
              <w:t xml:space="preserve"> </w:t>
            </w:r>
            <w:r w:rsidRPr="009803AB">
              <w:rPr>
                <w:sz w:val="16"/>
              </w:rPr>
              <w:t>met</w:t>
            </w:r>
            <w:r w:rsidRPr="009803AB">
              <w:rPr>
                <w:spacing w:val="-5"/>
                <w:sz w:val="16"/>
              </w:rPr>
              <w:t xml:space="preserve"> </w:t>
            </w:r>
            <w:r w:rsidRPr="009803AB">
              <w:rPr>
                <w:sz w:val="16"/>
              </w:rPr>
              <w:t xml:space="preserve">de </w:t>
            </w:r>
            <w:r w:rsidRPr="009803AB">
              <w:rPr>
                <w:spacing w:val="-2"/>
                <w:sz w:val="16"/>
              </w:rPr>
              <w:t>gemeenten</w:t>
            </w:r>
          </w:p>
        </w:tc>
        <w:tc>
          <w:tcPr>
            <w:tcW w:w="1179" w:type="dxa"/>
          </w:tcPr>
          <w:p w14:paraId="30DB722D" w14:textId="77777777" w:rsidR="009803AB" w:rsidRPr="009803AB" w:rsidRDefault="009803AB" w:rsidP="009803AB">
            <w:pPr>
              <w:pStyle w:val="TableParagraph"/>
              <w:spacing w:before="80"/>
              <w:jc w:val="left"/>
              <w:rPr>
                <w:b/>
                <w:sz w:val="16"/>
              </w:rPr>
            </w:pPr>
          </w:p>
          <w:p w14:paraId="6DB7EA95" w14:textId="77777777" w:rsidR="009803AB" w:rsidRPr="009803AB" w:rsidRDefault="009803AB" w:rsidP="009803AB">
            <w:pPr>
              <w:pStyle w:val="TableParagraph"/>
              <w:spacing w:before="0"/>
              <w:ind w:right="78"/>
              <w:rPr>
                <w:sz w:val="16"/>
              </w:rPr>
            </w:pPr>
            <w:r w:rsidRPr="009803AB">
              <w:rPr>
                <w:spacing w:val="-2"/>
                <w:sz w:val="16"/>
              </w:rPr>
              <w:t>257.066</w:t>
            </w:r>
          </w:p>
        </w:tc>
        <w:tc>
          <w:tcPr>
            <w:tcW w:w="1179" w:type="dxa"/>
          </w:tcPr>
          <w:p w14:paraId="43AF45D9" w14:textId="77777777" w:rsidR="009803AB" w:rsidRPr="009803AB" w:rsidRDefault="009803AB" w:rsidP="009803AB">
            <w:pPr>
              <w:pStyle w:val="TableParagraph"/>
              <w:spacing w:before="0"/>
              <w:jc w:val="left"/>
              <w:rPr>
                <w:rFonts w:ascii="Times New Roman"/>
                <w:sz w:val="16"/>
              </w:rPr>
            </w:pPr>
          </w:p>
        </w:tc>
        <w:tc>
          <w:tcPr>
            <w:tcW w:w="1179" w:type="dxa"/>
          </w:tcPr>
          <w:p w14:paraId="36176914" w14:textId="77777777" w:rsidR="009803AB" w:rsidRPr="009803AB" w:rsidRDefault="009803AB" w:rsidP="009803AB">
            <w:pPr>
              <w:pStyle w:val="TableParagraph"/>
              <w:spacing w:before="80"/>
              <w:jc w:val="left"/>
              <w:rPr>
                <w:b/>
                <w:sz w:val="16"/>
              </w:rPr>
            </w:pPr>
          </w:p>
          <w:p w14:paraId="3B26F68A" w14:textId="77777777" w:rsidR="009803AB" w:rsidRPr="009803AB" w:rsidRDefault="009803AB" w:rsidP="009803AB">
            <w:pPr>
              <w:pStyle w:val="TableParagraph"/>
              <w:spacing w:before="0"/>
              <w:ind w:right="77"/>
              <w:rPr>
                <w:sz w:val="16"/>
              </w:rPr>
            </w:pPr>
            <w:r w:rsidRPr="009803AB">
              <w:rPr>
                <w:spacing w:val="-2"/>
                <w:sz w:val="16"/>
              </w:rPr>
              <w:t>2.176.753</w:t>
            </w:r>
          </w:p>
        </w:tc>
        <w:tc>
          <w:tcPr>
            <w:tcW w:w="1179" w:type="dxa"/>
          </w:tcPr>
          <w:p w14:paraId="60CCD08A" w14:textId="77777777" w:rsidR="009803AB" w:rsidRPr="009803AB" w:rsidRDefault="009803AB" w:rsidP="009803AB">
            <w:pPr>
              <w:pStyle w:val="TableParagraph"/>
              <w:spacing w:before="0"/>
              <w:jc w:val="left"/>
              <w:rPr>
                <w:rFonts w:ascii="Times New Roman"/>
                <w:sz w:val="16"/>
              </w:rPr>
            </w:pPr>
          </w:p>
        </w:tc>
      </w:tr>
      <w:tr w:rsidR="009803AB" w:rsidRPr="009803AB" w14:paraId="07B3B1D4" w14:textId="77777777">
        <w:trPr>
          <w:trHeight w:val="333"/>
        </w:trPr>
        <w:tc>
          <w:tcPr>
            <w:tcW w:w="4354" w:type="dxa"/>
          </w:tcPr>
          <w:p w14:paraId="5B9AA5A6" w14:textId="77777777" w:rsidR="009803AB" w:rsidRPr="009803AB" w:rsidRDefault="009803AB" w:rsidP="009803AB">
            <w:pPr>
              <w:pStyle w:val="TableParagraph"/>
              <w:spacing w:before="0"/>
              <w:jc w:val="left"/>
              <w:rPr>
                <w:rFonts w:ascii="Times New Roman"/>
                <w:sz w:val="16"/>
              </w:rPr>
            </w:pPr>
          </w:p>
        </w:tc>
        <w:tc>
          <w:tcPr>
            <w:tcW w:w="1179" w:type="dxa"/>
          </w:tcPr>
          <w:p w14:paraId="56D1A779" w14:textId="77777777" w:rsidR="009803AB" w:rsidRPr="009803AB" w:rsidRDefault="009803AB" w:rsidP="009803AB">
            <w:pPr>
              <w:pStyle w:val="TableParagraph"/>
              <w:spacing w:before="0"/>
              <w:jc w:val="left"/>
              <w:rPr>
                <w:rFonts w:ascii="Times New Roman"/>
                <w:sz w:val="16"/>
              </w:rPr>
            </w:pPr>
          </w:p>
        </w:tc>
        <w:tc>
          <w:tcPr>
            <w:tcW w:w="1179" w:type="dxa"/>
          </w:tcPr>
          <w:p w14:paraId="4412A273" w14:textId="77777777" w:rsidR="009803AB" w:rsidRPr="009803AB" w:rsidRDefault="009803AB" w:rsidP="009803AB">
            <w:pPr>
              <w:pStyle w:val="TableParagraph"/>
              <w:spacing w:before="0"/>
              <w:jc w:val="left"/>
              <w:rPr>
                <w:rFonts w:ascii="Times New Roman"/>
                <w:sz w:val="16"/>
              </w:rPr>
            </w:pPr>
          </w:p>
        </w:tc>
        <w:tc>
          <w:tcPr>
            <w:tcW w:w="1179" w:type="dxa"/>
          </w:tcPr>
          <w:p w14:paraId="19EEF949" w14:textId="77777777" w:rsidR="009803AB" w:rsidRPr="009803AB" w:rsidRDefault="009803AB" w:rsidP="009803AB">
            <w:pPr>
              <w:pStyle w:val="TableParagraph"/>
              <w:spacing w:before="0"/>
              <w:jc w:val="left"/>
              <w:rPr>
                <w:rFonts w:ascii="Times New Roman"/>
                <w:sz w:val="16"/>
              </w:rPr>
            </w:pPr>
          </w:p>
        </w:tc>
        <w:tc>
          <w:tcPr>
            <w:tcW w:w="1179" w:type="dxa"/>
          </w:tcPr>
          <w:p w14:paraId="7FDE2162" w14:textId="77777777" w:rsidR="009803AB" w:rsidRPr="009803AB" w:rsidRDefault="009803AB" w:rsidP="009803AB">
            <w:pPr>
              <w:pStyle w:val="TableParagraph"/>
              <w:spacing w:before="0"/>
              <w:jc w:val="left"/>
              <w:rPr>
                <w:rFonts w:ascii="Times New Roman"/>
                <w:sz w:val="16"/>
              </w:rPr>
            </w:pPr>
          </w:p>
        </w:tc>
      </w:tr>
      <w:tr w:rsidR="009803AB" w:rsidRPr="009803AB" w14:paraId="1F071887" w14:textId="77777777">
        <w:trPr>
          <w:trHeight w:val="333"/>
        </w:trPr>
        <w:tc>
          <w:tcPr>
            <w:tcW w:w="4354" w:type="dxa"/>
          </w:tcPr>
          <w:p w14:paraId="13B9C3FF" w14:textId="77777777" w:rsidR="009803AB" w:rsidRPr="009803AB" w:rsidRDefault="009803AB" w:rsidP="009803AB">
            <w:pPr>
              <w:pStyle w:val="TableParagraph"/>
              <w:ind w:left="90"/>
              <w:jc w:val="left"/>
              <w:rPr>
                <w:b/>
                <w:sz w:val="16"/>
              </w:rPr>
            </w:pPr>
            <w:r w:rsidRPr="009803AB">
              <w:rPr>
                <w:b/>
                <w:spacing w:val="-2"/>
                <w:sz w:val="16"/>
              </w:rPr>
              <w:t>Voorzieningen</w:t>
            </w:r>
          </w:p>
        </w:tc>
        <w:tc>
          <w:tcPr>
            <w:tcW w:w="1179" w:type="dxa"/>
          </w:tcPr>
          <w:p w14:paraId="58A0C708" w14:textId="77777777" w:rsidR="009803AB" w:rsidRPr="009803AB" w:rsidRDefault="009803AB" w:rsidP="009803AB">
            <w:pPr>
              <w:pStyle w:val="TableParagraph"/>
              <w:spacing w:before="0"/>
              <w:jc w:val="left"/>
              <w:rPr>
                <w:rFonts w:ascii="Times New Roman"/>
                <w:sz w:val="16"/>
              </w:rPr>
            </w:pPr>
          </w:p>
        </w:tc>
        <w:tc>
          <w:tcPr>
            <w:tcW w:w="1179" w:type="dxa"/>
          </w:tcPr>
          <w:p w14:paraId="2B005CFE"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47FC4301" w14:textId="77777777" w:rsidR="009803AB" w:rsidRPr="009803AB" w:rsidRDefault="009803AB" w:rsidP="009803AB">
            <w:pPr>
              <w:pStyle w:val="TableParagraph"/>
              <w:spacing w:before="0"/>
              <w:jc w:val="left"/>
              <w:rPr>
                <w:rFonts w:ascii="Times New Roman"/>
                <w:sz w:val="16"/>
              </w:rPr>
            </w:pPr>
          </w:p>
        </w:tc>
        <w:tc>
          <w:tcPr>
            <w:tcW w:w="1179" w:type="dxa"/>
          </w:tcPr>
          <w:p w14:paraId="33A36930"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4AF17E4A" w14:textId="77777777">
        <w:trPr>
          <w:trHeight w:val="333"/>
        </w:trPr>
        <w:tc>
          <w:tcPr>
            <w:tcW w:w="4354" w:type="dxa"/>
          </w:tcPr>
          <w:p w14:paraId="6E44AE75" w14:textId="77777777" w:rsidR="009803AB" w:rsidRPr="009803AB" w:rsidRDefault="009803AB" w:rsidP="009803AB">
            <w:pPr>
              <w:pStyle w:val="TableParagraph"/>
              <w:spacing w:before="0"/>
              <w:jc w:val="left"/>
              <w:rPr>
                <w:rFonts w:ascii="Times New Roman"/>
                <w:sz w:val="16"/>
              </w:rPr>
            </w:pPr>
          </w:p>
        </w:tc>
        <w:tc>
          <w:tcPr>
            <w:tcW w:w="1179" w:type="dxa"/>
          </w:tcPr>
          <w:p w14:paraId="5BE5C047" w14:textId="77777777" w:rsidR="009803AB" w:rsidRPr="009803AB" w:rsidRDefault="009803AB" w:rsidP="009803AB">
            <w:pPr>
              <w:pStyle w:val="TableParagraph"/>
              <w:spacing w:before="0"/>
              <w:jc w:val="left"/>
              <w:rPr>
                <w:rFonts w:ascii="Times New Roman"/>
                <w:sz w:val="16"/>
              </w:rPr>
            </w:pPr>
          </w:p>
        </w:tc>
        <w:tc>
          <w:tcPr>
            <w:tcW w:w="1179" w:type="dxa"/>
          </w:tcPr>
          <w:p w14:paraId="180E54B6" w14:textId="77777777" w:rsidR="009803AB" w:rsidRPr="009803AB" w:rsidRDefault="009803AB" w:rsidP="009803AB">
            <w:pPr>
              <w:pStyle w:val="TableParagraph"/>
              <w:spacing w:before="0"/>
              <w:jc w:val="left"/>
              <w:rPr>
                <w:rFonts w:ascii="Times New Roman"/>
                <w:sz w:val="16"/>
              </w:rPr>
            </w:pPr>
          </w:p>
        </w:tc>
        <w:tc>
          <w:tcPr>
            <w:tcW w:w="1179" w:type="dxa"/>
          </w:tcPr>
          <w:p w14:paraId="78D499B0" w14:textId="77777777" w:rsidR="009803AB" w:rsidRPr="009803AB" w:rsidRDefault="009803AB" w:rsidP="009803AB">
            <w:pPr>
              <w:pStyle w:val="TableParagraph"/>
              <w:spacing w:before="0"/>
              <w:jc w:val="left"/>
              <w:rPr>
                <w:rFonts w:ascii="Times New Roman"/>
                <w:sz w:val="16"/>
              </w:rPr>
            </w:pPr>
          </w:p>
        </w:tc>
        <w:tc>
          <w:tcPr>
            <w:tcW w:w="1179" w:type="dxa"/>
          </w:tcPr>
          <w:p w14:paraId="0F18F166" w14:textId="77777777" w:rsidR="009803AB" w:rsidRPr="009803AB" w:rsidRDefault="009803AB" w:rsidP="009803AB">
            <w:pPr>
              <w:pStyle w:val="TableParagraph"/>
              <w:spacing w:before="0"/>
              <w:jc w:val="left"/>
              <w:rPr>
                <w:rFonts w:ascii="Times New Roman"/>
                <w:sz w:val="16"/>
              </w:rPr>
            </w:pPr>
          </w:p>
        </w:tc>
      </w:tr>
      <w:tr w:rsidR="009803AB" w:rsidRPr="009803AB" w14:paraId="72A75F5B" w14:textId="77777777">
        <w:trPr>
          <w:trHeight w:val="333"/>
        </w:trPr>
        <w:tc>
          <w:tcPr>
            <w:tcW w:w="4354" w:type="dxa"/>
          </w:tcPr>
          <w:p w14:paraId="2D86CB7A" w14:textId="77777777" w:rsidR="009803AB" w:rsidRPr="009803AB" w:rsidRDefault="009803AB" w:rsidP="009803AB">
            <w:pPr>
              <w:pStyle w:val="TableParagraph"/>
              <w:ind w:left="90"/>
              <w:jc w:val="left"/>
              <w:rPr>
                <w:b/>
                <w:sz w:val="16"/>
              </w:rPr>
            </w:pPr>
            <w:r w:rsidRPr="009803AB">
              <w:rPr>
                <w:b/>
                <w:sz w:val="16"/>
              </w:rPr>
              <w:t>Vaste</w:t>
            </w:r>
            <w:r w:rsidRPr="009803AB">
              <w:rPr>
                <w:b/>
                <w:spacing w:val="-6"/>
                <w:sz w:val="16"/>
              </w:rPr>
              <w:t xml:space="preserve"> </w:t>
            </w:r>
            <w:r w:rsidRPr="009803AB">
              <w:rPr>
                <w:b/>
                <w:sz w:val="16"/>
              </w:rPr>
              <w:t>schulden</w:t>
            </w:r>
            <w:r w:rsidRPr="009803AB">
              <w:rPr>
                <w:b/>
                <w:spacing w:val="-6"/>
                <w:sz w:val="16"/>
              </w:rPr>
              <w:t xml:space="preserve"> </w:t>
            </w:r>
            <w:r w:rsidRPr="009803AB">
              <w:rPr>
                <w:b/>
                <w:sz w:val="16"/>
              </w:rPr>
              <w:t>met</w:t>
            </w:r>
            <w:r w:rsidRPr="009803AB">
              <w:rPr>
                <w:b/>
                <w:spacing w:val="-6"/>
                <w:sz w:val="16"/>
              </w:rPr>
              <w:t xml:space="preserve"> </w:t>
            </w:r>
            <w:r w:rsidRPr="009803AB">
              <w:rPr>
                <w:b/>
                <w:sz w:val="16"/>
              </w:rPr>
              <w:t>een</w:t>
            </w:r>
            <w:r w:rsidRPr="009803AB">
              <w:rPr>
                <w:b/>
                <w:spacing w:val="-6"/>
                <w:sz w:val="16"/>
              </w:rPr>
              <w:t xml:space="preserve"> </w:t>
            </w:r>
            <w:r w:rsidRPr="009803AB">
              <w:rPr>
                <w:b/>
                <w:sz w:val="16"/>
              </w:rPr>
              <w:t>rentetypische</w:t>
            </w:r>
            <w:r w:rsidRPr="009803AB">
              <w:rPr>
                <w:b/>
                <w:spacing w:val="-6"/>
                <w:sz w:val="16"/>
              </w:rPr>
              <w:t xml:space="preserve"> </w:t>
            </w:r>
            <w:r w:rsidRPr="009803AB">
              <w:rPr>
                <w:b/>
                <w:sz w:val="16"/>
              </w:rPr>
              <w:t>looptijd</w:t>
            </w:r>
            <w:r w:rsidRPr="009803AB">
              <w:rPr>
                <w:b/>
                <w:spacing w:val="-6"/>
                <w:sz w:val="16"/>
              </w:rPr>
              <w:t xml:space="preserve"> </w:t>
            </w:r>
            <w:r w:rsidRPr="009803AB">
              <w:rPr>
                <w:b/>
                <w:sz w:val="16"/>
              </w:rPr>
              <w:t>≥</w:t>
            </w:r>
            <w:r w:rsidRPr="009803AB">
              <w:rPr>
                <w:b/>
                <w:spacing w:val="-6"/>
                <w:sz w:val="16"/>
              </w:rPr>
              <w:t xml:space="preserve"> </w:t>
            </w:r>
            <w:r w:rsidRPr="009803AB">
              <w:rPr>
                <w:b/>
                <w:sz w:val="16"/>
              </w:rPr>
              <w:t>1</w:t>
            </w:r>
            <w:r w:rsidRPr="009803AB">
              <w:rPr>
                <w:b/>
                <w:spacing w:val="-6"/>
                <w:sz w:val="16"/>
              </w:rPr>
              <w:t xml:space="preserve"> </w:t>
            </w:r>
            <w:r w:rsidRPr="009803AB">
              <w:rPr>
                <w:b/>
                <w:spacing w:val="-4"/>
                <w:sz w:val="16"/>
              </w:rPr>
              <w:t>jaar</w:t>
            </w:r>
          </w:p>
        </w:tc>
        <w:tc>
          <w:tcPr>
            <w:tcW w:w="1179" w:type="dxa"/>
          </w:tcPr>
          <w:p w14:paraId="2738E50F" w14:textId="77777777" w:rsidR="009803AB" w:rsidRPr="009803AB" w:rsidRDefault="009803AB" w:rsidP="009803AB">
            <w:pPr>
              <w:pStyle w:val="TableParagraph"/>
              <w:spacing w:before="0"/>
              <w:jc w:val="left"/>
              <w:rPr>
                <w:rFonts w:ascii="Times New Roman"/>
                <w:sz w:val="16"/>
              </w:rPr>
            </w:pPr>
          </w:p>
        </w:tc>
        <w:tc>
          <w:tcPr>
            <w:tcW w:w="1179" w:type="dxa"/>
          </w:tcPr>
          <w:p w14:paraId="4CB82CD7"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509D1D61" w14:textId="77777777" w:rsidR="009803AB" w:rsidRPr="009803AB" w:rsidRDefault="009803AB" w:rsidP="009803AB">
            <w:pPr>
              <w:pStyle w:val="TableParagraph"/>
              <w:spacing w:before="0"/>
              <w:jc w:val="left"/>
              <w:rPr>
                <w:rFonts w:ascii="Times New Roman"/>
                <w:sz w:val="16"/>
              </w:rPr>
            </w:pPr>
          </w:p>
        </w:tc>
        <w:tc>
          <w:tcPr>
            <w:tcW w:w="1179" w:type="dxa"/>
          </w:tcPr>
          <w:p w14:paraId="367CF3F2"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73B952B5" w14:textId="77777777">
        <w:trPr>
          <w:trHeight w:val="333"/>
        </w:trPr>
        <w:tc>
          <w:tcPr>
            <w:tcW w:w="4354" w:type="dxa"/>
          </w:tcPr>
          <w:p w14:paraId="1A021B19" w14:textId="77777777" w:rsidR="009803AB" w:rsidRPr="009803AB" w:rsidRDefault="009803AB" w:rsidP="009803AB">
            <w:pPr>
              <w:pStyle w:val="TableParagraph"/>
              <w:spacing w:before="0"/>
              <w:jc w:val="left"/>
              <w:rPr>
                <w:rFonts w:ascii="Times New Roman"/>
                <w:sz w:val="16"/>
              </w:rPr>
            </w:pPr>
          </w:p>
        </w:tc>
        <w:tc>
          <w:tcPr>
            <w:tcW w:w="1179" w:type="dxa"/>
          </w:tcPr>
          <w:p w14:paraId="5DD65D6E" w14:textId="77777777" w:rsidR="009803AB" w:rsidRPr="009803AB" w:rsidRDefault="009803AB" w:rsidP="009803AB">
            <w:pPr>
              <w:pStyle w:val="TableParagraph"/>
              <w:spacing w:before="0"/>
              <w:jc w:val="left"/>
              <w:rPr>
                <w:rFonts w:ascii="Times New Roman"/>
                <w:sz w:val="16"/>
              </w:rPr>
            </w:pPr>
          </w:p>
        </w:tc>
        <w:tc>
          <w:tcPr>
            <w:tcW w:w="1179" w:type="dxa"/>
          </w:tcPr>
          <w:p w14:paraId="03CB2C84" w14:textId="77777777" w:rsidR="009803AB" w:rsidRPr="009803AB" w:rsidRDefault="009803AB" w:rsidP="009803AB">
            <w:pPr>
              <w:pStyle w:val="TableParagraph"/>
              <w:spacing w:before="0"/>
              <w:jc w:val="left"/>
              <w:rPr>
                <w:rFonts w:ascii="Times New Roman"/>
                <w:sz w:val="16"/>
              </w:rPr>
            </w:pPr>
          </w:p>
        </w:tc>
        <w:tc>
          <w:tcPr>
            <w:tcW w:w="1179" w:type="dxa"/>
          </w:tcPr>
          <w:p w14:paraId="2477787B" w14:textId="77777777" w:rsidR="009803AB" w:rsidRPr="009803AB" w:rsidRDefault="009803AB" w:rsidP="009803AB">
            <w:pPr>
              <w:pStyle w:val="TableParagraph"/>
              <w:spacing w:before="0"/>
              <w:jc w:val="left"/>
              <w:rPr>
                <w:rFonts w:ascii="Times New Roman"/>
                <w:sz w:val="16"/>
              </w:rPr>
            </w:pPr>
          </w:p>
        </w:tc>
        <w:tc>
          <w:tcPr>
            <w:tcW w:w="1179" w:type="dxa"/>
          </w:tcPr>
          <w:p w14:paraId="1655C6D3" w14:textId="77777777" w:rsidR="009803AB" w:rsidRPr="009803AB" w:rsidRDefault="009803AB" w:rsidP="009803AB">
            <w:pPr>
              <w:pStyle w:val="TableParagraph"/>
              <w:spacing w:before="0"/>
              <w:jc w:val="left"/>
              <w:rPr>
                <w:rFonts w:ascii="Times New Roman"/>
                <w:sz w:val="16"/>
              </w:rPr>
            </w:pPr>
          </w:p>
        </w:tc>
      </w:tr>
      <w:tr w:rsidR="009803AB" w:rsidRPr="009803AB" w14:paraId="6388D061" w14:textId="77777777">
        <w:trPr>
          <w:trHeight w:val="333"/>
        </w:trPr>
        <w:tc>
          <w:tcPr>
            <w:tcW w:w="4354" w:type="dxa"/>
          </w:tcPr>
          <w:p w14:paraId="27A6E397" w14:textId="77777777" w:rsidR="009803AB" w:rsidRPr="009803AB" w:rsidRDefault="009803AB" w:rsidP="009803AB">
            <w:pPr>
              <w:pStyle w:val="TableParagraph"/>
              <w:ind w:left="90"/>
              <w:jc w:val="left"/>
              <w:rPr>
                <w:b/>
                <w:sz w:val="16"/>
              </w:rPr>
            </w:pPr>
            <w:r w:rsidRPr="009803AB">
              <w:rPr>
                <w:b/>
                <w:sz w:val="16"/>
              </w:rPr>
              <w:t>Totaal</w:t>
            </w:r>
            <w:r w:rsidRPr="009803AB">
              <w:rPr>
                <w:b/>
                <w:spacing w:val="-11"/>
                <w:sz w:val="16"/>
              </w:rPr>
              <w:t xml:space="preserve"> </w:t>
            </w:r>
            <w:r w:rsidRPr="009803AB">
              <w:rPr>
                <w:b/>
                <w:sz w:val="16"/>
              </w:rPr>
              <w:t>vaste</w:t>
            </w:r>
            <w:r w:rsidRPr="009803AB">
              <w:rPr>
                <w:b/>
                <w:spacing w:val="-11"/>
                <w:sz w:val="16"/>
              </w:rPr>
              <w:t xml:space="preserve"> </w:t>
            </w:r>
            <w:r w:rsidRPr="009803AB">
              <w:rPr>
                <w:b/>
                <w:spacing w:val="-2"/>
                <w:sz w:val="16"/>
              </w:rPr>
              <w:t>passiva</w:t>
            </w:r>
          </w:p>
        </w:tc>
        <w:tc>
          <w:tcPr>
            <w:tcW w:w="1179" w:type="dxa"/>
          </w:tcPr>
          <w:p w14:paraId="4875D8D1" w14:textId="77777777" w:rsidR="009803AB" w:rsidRPr="009803AB" w:rsidRDefault="009803AB" w:rsidP="009803AB">
            <w:pPr>
              <w:pStyle w:val="TableParagraph"/>
              <w:spacing w:before="0"/>
              <w:jc w:val="left"/>
              <w:rPr>
                <w:rFonts w:ascii="Times New Roman"/>
                <w:sz w:val="16"/>
              </w:rPr>
            </w:pPr>
          </w:p>
        </w:tc>
        <w:tc>
          <w:tcPr>
            <w:tcW w:w="1179" w:type="dxa"/>
          </w:tcPr>
          <w:p w14:paraId="6C0BB645" w14:textId="77777777" w:rsidR="009803AB" w:rsidRPr="009803AB" w:rsidRDefault="009803AB" w:rsidP="009803AB">
            <w:pPr>
              <w:pStyle w:val="TableParagraph"/>
              <w:ind w:right="78"/>
              <w:rPr>
                <w:b/>
                <w:sz w:val="16"/>
              </w:rPr>
            </w:pPr>
            <w:r w:rsidRPr="009803AB">
              <w:rPr>
                <w:b/>
                <w:spacing w:val="-2"/>
                <w:sz w:val="16"/>
              </w:rPr>
              <w:t>838.894</w:t>
            </w:r>
          </w:p>
        </w:tc>
        <w:tc>
          <w:tcPr>
            <w:tcW w:w="1179" w:type="dxa"/>
          </w:tcPr>
          <w:p w14:paraId="185C67EF" w14:textId="77777777" w:rsidR="009803AB" w:rsidRPr="009803AB" w:rsidRDefault="009803AB" w:rsidP="009803AB">
            <w:pPr>
              <w:pStyle w:val="TableParagraph"/>
              <w:spacing w:before="0"/>
              <w:jc w:val="left"/>
              <w:rPr>
                <w:rFonts w:ascii="Times New Roman"/>
                <w:sz w:val="16"/>
              </w:rPr>
            </w:pPr>
          </w:p>
        </w:tc>
        <w:tc>
          <w:tcPr>
            <w:tcW w:w="1179" w:type="dxa"/>
          </w:tcPr>
          <w:p w14:paraId="2C0C00D6" w14:textId="77777777" w:rsidR="009803AB" w:rsidRPr="009803AB" w:rsidRDefault="009803AB" w:rsidP="009803AB">
            <w:pPr>
              <w:pStyle w:val="TableParagraph"/>
              <w:ind w:right="77"/>
              <w:rPr>
                <w:b/>
                <w:sz w:val="16"/>
              </w:rPr>
            </w:pPr>
            <w:r w:rsidRPr="009803AB">
              <w:rPr>
                <w:b/>
                <w:spacing w:val="-2"/>
                <w:sz w:val="16"/>
              </w:rPr>
              <w:t>2.860.648</w:t>
            </w:r>
          </w:p>
        </w:tc>
      </w:tr>
      <w:tr w:rsidR="009803AB" w:rsidRPr="009803AB" w14:paraId="3D97A1BB" w14:textId="77777777">
        <w:trPr>
          <w:trHeight w:val="333"/>
        </w:trPr>
        <w:tc>
          <w:tcPr>
            <w:tcW w:w="4354" w:type="dxa"/>
          </w:tcPr>
          <w:p w14:paraId="12AF13C0" w14:textId="77777777" w:rsidR="009803AB" w:rsidRPr="009803AB" w:rsidRDefault="009803AB" w:rsidP="009803AB">
            <w:pPr>
              <w:pStyle w:val="TableParagraph"/>
              <w:ind w:left="90"/>
              <w:jc w:val="left"/>
              <w:rPr>
                <w:b/>
                <w:sz w:val="16"/>
              </w:rPr>
            </w:pPr>
            <w:r w:rsidRPr="009803AB">
              <w:rPr>
                <w:b/>
                <w:sz w:val="16"/>
              </w:rPr>
              <w:t>VLOTTENDE</w:t>
            </w:r>
            <w:r w:rsidRPr="009803AB">
              <w:rPr>
                <w:b/>
                <w:spacing w:val="-9"/>
                <w:sz w:val="16"/>
              </w:rPr>
              <w:t xml:space="preserve"> </w:t>
            </w:r>
            <w:r w:rsidRPr="009803AB">
              <w:rPr>
                <w:b/>
                <w:spacing w:val="-2"/>
                <w:sz w:val="16"/>
              </w:rPr>
              <w:t>PASSIVA</w:t>
            </w:r>
          </w:p>
        </w:tc>
        <w:tc>
          <w:tcPr>
            <w:tcW w:w="1179" w:type="dxa"/>
          </w:tcPr>
          <w:p w14:paraId="61955F8D" w14:textId="77777777" w:rsidR="009803AB" w:rsidRPr="009803AB" w:rsidRDefault="009803AB" w:rsidP="009803AB">
            <w:pPr>
              <w:pStyle w:val="TableParagraph"/>
              <w:spacing w:before="0"/>
              <w:jc w:val="left"/>
              <w:rPr>
                <w:rFonts w:ascii="Times New Roman"/>
                <w:sz w:val="16"/>
              </w:rPr>
            </w:pPr>
          </w:p>
        </w:tc>
        <w:tc>
          <w:tcPr>
            <w:tcW w:w="1179" w:type="dxa"/>
          </w:tcPr>
          <w:p w14:paraId="3A7F83E8" w14:textId="77777777" w:rsidR="009803AB" w:rsidRPr="009803AB" w:rsidRDefault="009803AB" w:rsidP="009803AB">
            <w:pPr>
              <w:pStyle w:val="TableParagraph"/>
              <w:spacing w:before="0"/>
              <w:jc w:val="left"/>
              <w:rPr>
                <w:rFonts w:ascii="Times New Roman"/>
                <w:sz w:val="16"/>
              </w:rPr>
            </w:pPr>
          </w:p>
        </w:tc>
        <w:tc>
          <w:tcPr>
            <w:tcW w:w="1179" w:type="dxa"/>
          </w:tcPr>
          <w:p w14:paraId="48F43366" w14:textId="77777777" w:rsidR="009803AB" w:rsidRPr="009803AB" w:rsidRDefault="009803AB" w:rsidP="009803AB">
            <w:pPr>
              <w:pStyle w:val="TableParagraph"/>
              <w:spacing w:before="0"/>
              <w:jc w:val="left"/>
              <w:rPr>
                <w:rFonts w:ascii="Times New Roman"/>
                <w:sz w:val="16"/>
              </w:rPr>
            </w:pPr>
          </w:p>
        </w:tc>
        <w:tc>
          <w:tcPr>
            <w:tcW w:w="1179" w:type="dxa"/>
          </w:tcPr>
          <w:p w14:paraId="5B649AE8" w14:textId="77777777" w:rsidR="009803AB" w:rsidRPr="009803AB" w:rsidRDefault="009803AB" w:rsidP="009803AB">
            <w:pPr>
              <w:pStyle w:val="TableParagraph"/>
              <w:spacing w:before="0"/>
              <w:jc w:val="left"/>
              <w:rPr>
                <w:rFonts w:ascii="Times New Roman"/>
                <w:sz w:val="16"/>
              </w:rPr>
            </w:pPr>
          </w:p>
        </w:tc>
      </w:tr>
      <w:tr w:rsidR="009803AB" w:rsidRPr="009803AB" w14:paraId="5327199C" w14:textId="77777777">
        <w:trPr>
          <w:trHeight w:val="333"/>
        </w:trPr>
        <w:tc>
          <w:tcPr>
            <w:tcW w:w="4354" w:type="dxa"/>
          </w:tcPr>
          <w:p w14:paraId="7D24488A" w14:textId="77777777" w:rsidR="009803AB" w:rsidRPr="009803AB" w:rsidRDefault="009803AB" w:rsidP="009803AB">
            <w:pPr>
              <w:pStyle w:val="TableParagraph"/>
              <w:spacing w:before="0"/>
              <w:jc w:val="left"/>
              <w:rPr>
                <w:rFonts w:ascii="Times New Roman"/>
                <w:sz w:val="16"/>
              </w:rPr>
            </w:pPr>
          </w:p>
        </w:tc>
        <w:tc>
          <w:tcPr>
            <w:tcW w:w="1179" w:type="dxa"/>
          </w:tcPr>
          <w:p w14:paraId="73FFCC84" w14:textId="77777777" w:rsidR="009803AB" w:rsidRPr="009803AB" w:rsidRDefault="009803AB" w:rsidP="009803AB">
            <w:pPr>
              <w:pStyle w:val="TableParagraph"/>
              <w:spacing w:before="0"/>
              <w:jc w:val="left"/>
              <w:rPr>
                <w:rFonts w:ascii="Times New Roman"/>
                <w:sz w:val="16"/>
              </w:rPr>
            </w:pPr>
          </w:p>
        </w:tc>
        <w:tc>
          <w:tcPr>
            <w:tcW w:w="1179" w:type="dxa"/>
          </w:tcPr>
          <w:p w14:paraId="3755E3DB" w14:textId="77777777" w:rsidR="009803AB" w:rsidRPr="009803AB" w:rsidRDefault="009803AB" w:rsidP="009803AB">
            <w:pPr>
              <w:pStyle w:val="TableParagraph"/>
              <w:spacing w:before="0"/>
              <w:jc w:val="left"/>
              <w:rPr>
                <w:rFonts w:ascii="Times New Roman"/>
                <w:sz w:val="16"/>
              </w:rPr>
            </w:pPr>
          </w:p>
        </w:tc>
        <w:tc>
          <w:tcPr>
            <w:tcW w:w="1179" w:type="dxa"/>
          </w:tcPr>
          <w:p w14:paraId="751324CB" w14:textId="77777777" w:rsidR="009803AB" w:rsidRPr="009803AB" w:rsidRDefault="009803AB" w:rsidP="009803AB">
            <w:pPr>
              <w:pStyle w:val="TableParagraph"/>
              <w:spacing w:before="0"/>
              <w:jc w:val="left"/>
              <w:rPr>
                <w:rFonts w:ascii="Times New Roman"/>
                <w:sz w:val="16"/>
              </w:rPr>
            </w:pPr>
          </w:p>
        </w:tc>
        <w:tc>
          <w:tcPr>
            <w:tcW w:w="1179" w:type="dxa"/>
          </w:tcPr>
          <w:p w14:paraId="7A777096" w14:textId="77777777" w:rsidR="009803AB" w:rsidRPr="009803AB" w:rsidRDefault="009803AB" w:rsidP="009803AB">
            <w:pPr>
              <w:pStyle w:val="TableParagraph"/>
              <w:spacing w:before="0"/>
              <w:jc w:val="left"/>
              <w:rPr>
                <w:rFonts w:ascii="Times New Roman"/>
                <w:sz w:val="16"/>
              </w:rPr>
            </w:pPr>
          </w:p>
        </w:tc>
      </w:tr>
      <w:tr w:rsidR="009803AB" w:rsidRPr="009803AB" w14:paraId="43E7D163" w14:textId="77777777">
        <w:trPr>
          <w:trHeight w:val="525"/>
        </w:trPr>
        <w:tc>
          <w:tcPr>
            <w:tcW w:w="4354" w:type="dxa"/>
          </w:tcPr>
          <w:p w14:paraId="1E0E5DE6" w14:textId="77777777" w:rsidR="009803AB" w:rsidRPr="009803AB" w:rsidRDefault="009803AB" w:rsidP="009803AB">
            <w:pPr>
              <w:pStyle w:val="TableParagraph"/>
              <w:spacing w:line="249" w:lineRule="auto"/>
              <w:ind w:left="90" w:right="106"/>
              <w:jc w:val="left"/>
              <w:rPr>
                <w:b/>
                <w:sz w:val="16"/>
              </w:rPr>
            </w:pPr>
            <w:r w:rsidRPr="009803AB">
              <w:rPr>
                <w:b/>
                <w:sz w:val="16"/>
              </w:rPr>
              <w:t>Netto</w:t>
            </w:r>
            <w:r w:rsidRPr="009803AB">
              <w:rPr>
                <w:b/>
                <w:spacing w:val="-9"/>
                <w:sz w:val="16"/>
              </w:rPr>
              <w:t xml:space="preserve"> </w:t>
            </w:r>
            <w:r w:rsidRPr="009803AB">
              <w:rPr>
                <w:b/>
                <w:sz w:val="16"/>
              </w:rPr>
              <w:t>vlottende</w:t>
            </w:r>
            <w:r w:rsidRPr="009803AB">
              <w:rPr>
                <w:b/>
                <w:spacing w:val="-9"/>
                <w:sz w:val="16"/>
              </w:rPr>
              <w:t xml:space="preserve"> </w:t>
            </w:r>
            <w:r w:rsidRPr="009803AB">
              <w:rPr>
                <w:b/>
                <w:sz w:val="16"/>
              </w:rPr>
              <w:t>schulden</w:t>
            </w:r>
            <w:r w:rsidRPr="009803AB">
              <w:rPr>
                <w:b/>
                <w:spacing w:val="-9"/>
                <w:sz w:val="16"/>
              </w:rPr>
              <w:t xml:space="preserve"> </w:t>
            </w:r>
            <w:r w:rsidRPr="009803AB">
              <w:rPr>
                <w:b/>
                <w:sz w:val="16"/>
              </w:rPr>
              <w:t>met</w:t>
            </w:r>
            <w:r w:rsidRPr="009803AB">
              <w:rPr>
                <w:b/>
                <w:spacing w:val="-9"/>
                <w:sz w:val="16"/>
              </w:rPr>
              <w:t xml:space="preserve"> </w:t>
            </w:r>
            <w:r w:rsidRPr="009803AB">
              <w:rPr>
                <w:b/>
                <w:sz w:val="16"/>
              </w:rPr>
              <w:t>een</w:t>
            </w:r>
            <w:r w:rsidRPr="009803AB">
              <w:rPr>
                <w:b/>
                <w:spacing w:val="-9"/>
                <w:sz w:val="16"/>
              </w:rPr>
              <w:t xml:space="preserve"> </w:t>
            </w:r>
            <w:r w:rsidRPr="009803AB">
              <w:rPr>
                <w:b/>
                <w:sz w:val="16"/>
              </w:rPr>
              <w:t>rentetypische looptijd &lt; 1 jaar</w:t>
            </w:r>
          </w:p>
        </w:tc>
        <w:tc>
          <w:tcPr>
            <w:tcW w:w="1179" w:type="dxa"/>
          </w:tcPr>
          <w:p w14:paraId="28350D6F" w14:textId="77777777" w:rsidR="009803AB" w:rsidRPr="009803AB" w:rsidRDefault="009803AB" w:rsidP="009803AB">
            <w:pPr>
              <w:pStyle w:val="TableParagraph"/>
              <w:spacing w:before="0"/>
              <w:jc w:val="left"/>
              <w:rPr>
                <w:rFonts w:ascii="Times New Roman"/>
                <w:sz w:val="16"/>
              </w:rPr>
            </w:pPr>
          </w:p>
        </w:tc>
        <w:tc>
          <w:tcPr>
            <w:tcW w:w="1179" w:type="dxa"/>
          </w:tcPr>
          <w:p w14:paraId="16511CBD" w14:textId="77777777" w:rsidR="009803AB" w:rsidRPr="009803AB" w:rsidRDefault="009803AB" w:rsidP="009803AB">
            <w:pPr>
              <w:pStyle w:val="TableParagraph"/>
              <w:spacing w:before="80"/>
              <w:jc w:val="left"/>
              <w:rPr>
                <w:b/>
                <w:sz w:val="16"/>
              </w:rPr>
            </w:pPr>
          </w:p>
          <w:p w14:paraId="40C84817" w14:textId="77777777" w:rsidR="009803AB" w:rsidRPr="009803AB" w:rsidRDefault="009803AB" w:rsidP="009803AB">
            <w:pPr>
              <w:pStyle w:val="TableParagraph"/>
              <w:spacing w:before="0"/>
              <w:ind w:right="78"/>
              <w:rPr>
                <w:b/>
                <w:sz w:val="16"/>
              </w:rPr>
            </w:pPr>
            <w:r w:rsidRPr="009803AB">
              <w:rPr>
                <w:b/>
                <w:spacing w:val="-2"/>
                <w:sz w:val="16"/>
              </w:rPr>
              <w:t>21.106.993</w:t>
            </w:r>
          </w:p>
        </w:tc>
        <w:tc>
          <w:tcPr>
            <w:tcW w:w="1179" w:type="dxa"/>
          </w:tcPr>
          <w:p w14:paraId="5E82747E" w14:textId="77777777" w:rsidR="009803AB" w:rsidRPr="009803AB" w:rsidRDefault="009803AB" w:rsidP="009803AB">
            <w:pPr>
              <w:pStyle w:val="TableParagraph"/>
              <w:spacing w:before="0"/>
              <w:jc w:val="left"/>
              <w:rPr>
                <w:rFonts w:ascii="Times New Roman"/>
                <w:sz w:val="16"/>
              </w:rPr>
            </w:pPr>
          </w:p>
        </w:tc>
        <w:tc>
          <w:tcPr>
            <w:tcW w:w="1179" w:type="dxa"/>
          </w:tcPr>
          <w:p w14:paraId="4DBBF351" w14:textId="77777777" w:rsidR="009803AB" w:rsidRPr="009803AB" w:rsidRDefault="009803AB" w:rsidP="009803AB">
            <w:pPr>
              <w:pStyle w:val="TableParagraph"/>
              <w:spacing w:before="80"/>
              <w:jc w:val="left"/>
              <w:rPr>
                <w:b/>
                <w:sz w:val="16"/>
              </w:rPr>
            </w:pPr>
          </w:p>
          <w:p w14:paraId="3E7259B2" w14:textId="77777777" w:rsidR="009803AB" w:rsidRPr="009803AB" w:rsidRDefault="009803AB" w:rsidP="009803AB">
            <w:pPr>
              <w:pStyle w:val="TableParagraph"/>
              <w:spacing w:before="0"/>
              <w:ind w:right="77"/>
              <w:rPr>
                <w:b/>
                <w:sz w:val="16"/>
              </w:rPr>
            </w:pPr>
            <w:r w:rsidRPr="009803AB">
              <w:rPr>
                <w:b/>
                <w:spacing w:val="-2"/>
                <w:sz w:val="16"/>
              </w:rPr>
              <w:t>18.482.974</w:t>
            </w:r>
          </w:p>
        </w:tc>
      </w:tr>
      <w:tr w:rsidR="009803AB" w:rsidRPr="009803AB" w14:paraId="0C2A5CE3" w14:textId="77777777">
        <w:trPr>
          <w:trHeight w:val="333"/>
        </w:trPr>
        <w:tc>
          <w:tcPr>
            <w:tcW w:w="4354" w:type="dxa"/>
          </w:tcPr>
          <w:p w14:paraId="2F58A6FF" w14:textId="77777777" w:rsidR="009803AB" w:rsidRPr="009803AB" w:rsidRDefault="009803AB" w:rsidP="009803AB">
            <w:pPr>
              <w:pStyle w:val="TableParagraph"/>
              <w:ind w:left="90"/>
              <w:jc w:val="left"/>
              <w:rPr>
                <w:sz w:val="16"/>
              </w:rPr>
            </w:pPr>
            <w:r w:rsidRPr="009803AB">
              <w:rPr>
                <w:sz w:val="16"/>
              </w:rPr>
              <w:t>-</w:t>
            </w:r>
            <w:r w:rsidRPr="009803AB">
              <w:rPr>
                <w:spacing w:val="-1"/>
                <w:sz w:val="16"/>
              </w:rPr>
              <w:t xml:space="preserve"> </w:t>
            </w:r>
            <w:r w:rsidRPr="009803AB">
              <w:rPr>
                <w:spacing w:val="-2"/>
                <w:sz w:val="16"/>
              </w:rPr>
              <w:t>Kasgeldleningen</w:t>
            </w:r>
          </w:p>
        </w:tc>
        <w:tc>
          <w:tcPr>
            <w:tcW w:w="1179" w:type="dxa"/>
          </w:tcPr>
          <w:p w14:paraId="770B4AEB" w14:textId="77777777" w:rsidR="009803AB" w:rsidRPr="009803AB" w:rsidRDefault="009803AB" w:rsidP="009803AB">
            <w:pPr>
              <w:pStyle w:val="TableParagraph"/>
              <w:ind w:right="78"/>
              <w:rPr>
                <w:sz w:val="16"/>
              </w:rPr>
            </w:pPr>
            <w:r w:rsidRPr="009803AB">
              <w:rPr>
                <w:spacing w:val="-10"/>
                <w:sz w:val="16"/>
              </w:rPr>
              <w:t>0</w:t>
            </w:r>
          </w:p>
        </w:tc>
        <w:tc>
          <w:tcPr>
            <w:tcW w:w="1179" w:type="dxa"/>
          </w:tcPr>
          <w:p w14:paraId="074601C0" w14:textId="77777777" w:rsidR="009803AB" w:rsidRPr="009803AB" w:rsidRDefault="009803AB" w:rsidP="009803AB">
            <w:pPr>
              <w:pStyle w:val="TableParagraph"/>
              <w:spacing w:before="0"/>
              <w:jc w:val="left"/>
              <w:rPr>
                <w:rFonts w:ascii="Times New Roman"/>
                <w:sz w:val="16"/>
              </w:rPr>
            </w:pPr>
          </w:p>
        </w:tc>
        <w:tc>
          <w:tcPr>
            <w:tcW w:w="1179" w:type="dxa"/>
          </w:tcPr>
          <w:p w14:paraId="23BDD747" w14:textId="77777777" w:rsidR="009803AB" w:rsidRPr="009803AB" w:rsidRDefault="009803AB" w:rsidP="009803AB">
            <w:pPr>
              <w:pStyle w:val="TableParagraph"/>
              <w:ind w:right="78"/>
              <w:rPr>
                <w:sz w:val="16"/>
              </w:rPr>
            </w:pPr>
            <w:r w:rsidRPr="009803AB">
              <w:rPr>
                <w:spacing w:val="-10"/>
                <w:sz w:val="16"/>
              </w:rPr>
              <w:t>0</w:t>
            </w:r>
          </w:p>
        </w:tc>
        <w:tc>
          <w:tcPr>
            <w:tcW w:w="1179" w:type="dxa"/>
          </w:tcPr>
          <w:p w14:paraId="44F87EEE" w14:textId="77777777" w:rsidR="009803AB" w:rsidRPr="009803AB" w:rsidRDefault="009803AB" w:rsidP="009803AB">
            <w:pPr>
              <w:pStyle w:val="TableParagraph"/>
              <w:spacing w:before="0"/>
              <w:jc w:val="left"/>
              <w:rPr>
                <w:rFonts w:ascii="Times New Roman"/>
                <w:sz w:val="16"/>
              </w:rPr>
            </w:pPr>
          </w:p>
        </w:tc>
      </w:tr>
      <w:tr w:rsidR="009803AB" w:rsidRPr="009803AB" w14:paraId="6A6E0011" w14:textId="77777777">
        <w:trPr>
          <w:trHeight w:val="333"/>
        </w:trPr>
        <w:tc>
          <w:tcPr>
            <w:tcW w:w="4354" w:type="dxa"/>
          </w:tcPr>
          <w:p w14:paraId="503A1D92" w14:textId="77777777" w:rsidR="009803AB" w:rsidRPr="009803AB" w:rsidRDefault="009803AB" w:rsidP="009803AB">
            <w:pPr>
              <w:pStyle w:val="TableParagraph"/>
              <w:ind w:left="90"/>
              <w:jc w:val="left"/>
              <w:rPr>
                <w:sz w:val="16"/>
              </w:rPr>
            </w:pPr>
            <w:r w:rsidRPr="009803AB">
              <w:rPr>
                <w:sz w:val="16"/>
              </w:rPr>
              <w:t>-</w:t>
            </w:r>
            <w:r w:rsidRPr="009803AB">
              <w:rPr>
                <w:spacing w:val="-4"/>
                <w:sz w:val="16"/>
              </w:rPr>
              <w:t xml:space="preserve"> </w:t>
            </w:r>
            <w:r w:rsidRPr="009803AB">
              <w:rPr>
                <w:sz w:val="16"/>
              </w:rPr>
              <w:t>Overige</w:t>
            </w:r>
            <w:r w:rsidRPr="009803AB">
              <w:rPr>
                <w:spacing w:val="-4"/>
                <w:sz w:val="16"/>
              </w:rPr>
              <w:t xml:space="preserve"> </w:t>
            </w:r>
            <w:r w:rsidRPr="009803AB">
              <w:rPr>
                <w:spacing w:val="-2"/>
                <w:sz w:val="16"/>
              </w:rPr>
              <w:t>schulden</w:t>
            </w:r>
          </w:p>
        </w:tc>
        <w:tc>
          <w:tcPr>
            <w:tcW w:w="1179" w:type="dxa"/>
          </w:tcPr>
          <w:p w14:paraId="608D5137" w14:textId="77777777" w:rsidR="009803AB" w:rsidRPr="009803AB" w:rsidRDefault="009803AB" w:rsidP="009803AB">
            <w:pPr>
              <w:pStyle w:val="TableParagraph"/>
              <w:ind w:right="78"/>
              <w:rPr>
                <w:sz w:val="16"/>
              </w:rPr>
            </w:pPr>
            <w:r w:rsidRPr="009803AB">
              <w:rPr>
                <w:spacing w:val="-2"/>
                <w:sz w:val="16"/>
              </w:rPr>
              <w:t>21.106.993</w:t>
            </w:r>
          </w:p>
        </w:tc>
        <w:tc>
          <w:tcPr>
            <w:tcW w:w="1179" w:type="dxa"/>
          </w:tcPr>
          <w:p w14:paraId="28718964" w14:textId="77777777" w:rsidR="009803AB" w:rsidRPr="009803AB" w:rsidRDefault="009803AB" w:rsidP="009803AB">
            <w:pPr>
              <w:pStyle w:val="TableParagraph"/>
              <w:spacing w:before="0"/>
              <w:jc w:val="left"/>
              <w:rPr>
                <w:rFonts w:ascii="Times New Roman"/>
                <w:sz w:val="16"/>
              </w:rPr>
            </w:pPr>
          </w:p>
        </w:tc>
        <w:tc>
          <w:tcPr>
            <w:tcW w:w="1179" w:type="dxa"/>
          </w:tcPr>
          <w:p w14:paraId="26B09613" w14:textId="77777777" w:rsidR="009803AB" w:rsidRPr="009803AB" w:rsidRDefault="009803AB" w:rsidP="009803AB">
            <w:pPr>
              <w:pStyle w:val="TableParagraph"/>
              <w:ind w:right="77"/>
              <w:rPr>
                <w:sz w:val="16"/>
              </w:rPr>
            </w:pPr>
            <w:r w:rsidRPr="009803AB">
              <w:rPr>
                <w:spacing w:val="-2"/>
                <w:sz w:val="16"/>
              </w:rPr>
              <w:t>18.482.974</w:t>
            </w:r>
          </w:p>
        </w:tc>
        <w:tc>
          <w:tcPr>
            <w:tcW w:w="1179" w:type="dxa"/>
          </w:tcPr>
          <w:p w14:paraId="5F7A1B16" w14:textId="77777777" w:rsidR="009803AB" w:rsidRPr="009803AB" w:rsidRDefault="009803AB" w:rsidP="009803AB">
            <w:pPr>
              <w:pStyle w:val="TableParagraph"/>
              <w:spacing w:before="0"/>
              <w:jc w:val="left"/>
              <w:rPr>
                <w:rFonts w:ascii="Times New Roman"/>
                <w:sz w:val="16"/>
              </w:rPr>
            </w:pPr>
          </w:p>
        </w:tc>
      </w:tr>
      <w:tr w:rsidR="009803AB" w:rsidRPr="009803AB" w14:paraId="744E9836" w14:textId="77777777">
        <w:trPr>
          <w:trHeight w:val="333"/>
        </w:trPr>
        <w:tc>
          <w:tcPr>
            <w:tcW w:w="4354" w:type="dxa"/>
          </w:tcPr>
          <w:p w14:paraId="19058DA8" w14:textId="77777777" w:rsidR="009803AB" w:rsidRPr="009803AB" w:rsidRDefault="009803AB" w:rsidP="009803AB">
            <w:pPr>
              <w:pStyle w:val="TableParagraph"/>
              <w:spacing w:before="0"/>
              <w:jc w:val="left"/>
              <w:rPr>
                <w:rFonts w:ascii="Times New Roman"/>
                <w:sz w:val="16"/>
              </w:rPr>
            </w:pPr>
          </w:p>
        </w:tc>
        <w:tc>
          <w:tcPr>
            <w:tcW w:w="1179" w:type="dxa"/>
          </w:tcPr>
          <w:p w14:paraId="051814B7" w14:textId="77777777" w:rsidR="009803AB" w:rsidRPr="009803AB" w:rsidRDefault="009803AB" w:rsidP="009803AB">
            <w:pPr>
              <w:pStyle w:val="TableParagraph"/>
              <w:spacing w:before="0"/>
              <w:jc w:val="left"/>
              <w:rPr>
                <w:rFonts w:ascii="Times New Roman"/>
                <w:sz w:val="16"/>
              </w:rPr>
            </w:pPr>
          </w:p>
        </w:tc>
        <w:tc>
          <w:tcPr>
            <w:tcW w:w="1179" w:type="dxa"/>
          </w:tcPr>
          <w:p w14:paraId="07DF6A2E" w14:textId="77777777" w:rsidR="009803AB" w:rsidRPr="009803AB" w:rsidRDefault="009803AB" w:rsidP="009803AB">
            <w:pPr>
              <w:pStyle w:val="TableParagraph"/>
              <w:spacing w:before="0"/>
              <w:jc w:val="left"/>
              <w:rPr>
                <w:rFonts w:ascii="Times New Roman"/>
                <w:sz w:val="16"/>
              </w:rPr>
            </w:pPr>
          </w:p>
        </w:tc>
        <w:tc>
          <w:tcPr>
            <w:tcW w:w="1179" w:type="dxa"/>
          </w:tcPr>
          <w:p w14:paraId="20F914F2" w14:textId="77777777" w:rsidR="009803AB" w:rsidRPr="009803AB" w:rsidRDefault="009803AB" w:rsidP="009803AB">
            <w:pPr>
              <w:pStyle w:val="TableParagraph"/>
              <w:spacing w:before="0"/>
              <w:jc w:val="left"/>
              <w:rPr>
                <w:rFonts w:ascii="Times New Roman"/>
                <w:sz w:val="16"/>
              </w:rPr>
            </w:pPr>
          </w:p>
        </w:tc>
        <w:tc>
          <w:tcPr>
            <w:tcW w:w="1179" w:type="dxa"/>
          </w:tcPr>
          <w:p w14:paraId="0EA53E2A" w14:textId="77777777" w:rsidR="009803AB" w:rsidRPr="009803AB" w:rsidRDefault="009803AB" w:rsidP="009803AB">
            <w:pPr>
              <w:pStyle w:val="TableParagraph"/>
              <w:spacing w:before="0"/>
              <w:jc w:val="left"/>
              <w:rPr>
                <w:rFonts w:ascii="Times New Roman"/>
                <w:sz w:val="16"/>
              </w:rPr>
            </w:pPr>
          </w:p>
        </w:tc>
      </w:tr>
      <w:tr w:rsidR="009803AB" w:rsidRPr="009803AB" w14:paraId="27579581" w14:textId="77777777">
        <w:trPr>
          <w:trHeight w:val="333"/>
        </w:trPr>
        <w:tc>
          <w:tcPr>
            <w:tcW w:w="4354" w:type="dxa"/>
          </w:tcPr>
          <w:p w14:paraId="06325059" w14:textId="77777777" w:rsidR="009803AB" w:rsidRPr="009803AB" w:rsidRDefault="009803AB" w:rsidP="009803AB">
            <w:pPr>
              <w:pStyle w:val="TableParagraph"/>
              <w:ind w:left="90"/>
              <w:jc w:val="left"/>
              <w:rPr>
                <w:b/>
                <w:sz w:val="16"/>
              </w:rPr>
            </w:pPr>
            <w:r w:rsidRPr="009803AB">
              <w:rPr>
                <w:b/>
                <w:sz w:val="16"/>
              </w:rPr>
              <w:t>Overlopende</w:t>
            </w:r>
            <w:r w:rsidRPr="009803AB">
              <w:rPr>
                <w:b/>
                <w:spacing w:val="-11"/>
                <w:sz w:val="16"/>
              </w:rPr>
              <w:t xml:space="preserve"> </w:t>
            </w:r>
            <w:r w:rsidRPr="009803AB">
              <w:rPr>
                <w:b/>
                <w:spacing w:val="-2"/>
                <w:sz w:val="16"/>
              </w:rPr>
              <w:t>passiva</w:t>
            </w:r>
          </w:p>
        </w:tc>
        <w:tc>
          <w:tcPr>
            <w:tcW w:w="1179" w:type="dxa"/>
          </w:tcPr>
          <w:p w14:paraId="53411C34" w14:textId="77777777" w:rsidR="009803AB" w:rsidRPr="009803AB" w:rsidRDefault="009803AB" w:rsidP="009803AB">
            <w:pPr>
              <w:pStyle w:val="TableParagraph"/>
              <w:spacing w:before="0"/>
              <w:jc w:val="left"/>
              <w:rPr>
                <w:rFonts w:ascii="Times New Roman"/>
                <w:sz w:val="16"/>
              </w:rPr>
            </w:pPr>
          </w:p>
        </w:tc>
        <w:tc>
          <w:tcPr>
            <w:tcW w:w="1179" w:type="dxa"/>
          </w:tcPr>
          <w:p w14:paraId="03E3E7BD" w14:textId="77777777" w:rsidR="009803AB" w:rsidRPr="009803AB" w:rsidRDefault="009803AB" w:rsidP="009803AB">
            <w:pPr>
              <w:pStyle w:val="TableParagraph"/>
              <w:ind w:right="78"/>
              <w:rPr>
                <w:b/>
                <w:sz w:val="16"/>
              </w:rPr>
            </w:pPr>
            <w:r w:rsidRPr="009803AB">
              <w:rPr>
                <w:b/>
                <w:spacing w:val="-2"/>
                <w:sz w:val="16"/>
              </w:rPr>
              <w:t>36.043.397</w:t>
            </w:r>
          </w:p>
        </w:tc>
        <w:tc>
          <w:tcPr>
            <w:tcW w:w="1179" w:type="dxa"/>
          </w:tcPr>
          <w:p w14:paraId="593DDFE7" w14:textId="77777777" w:rsidR="009803AB" w:rsidRPr="009803AB" w:rsidRDefault="009803AB" w:rsidP="009803AB">
            <w:pPr>
              <w:pStyle w:val="TableParagraph"/>
              <w:spacing w:before="0"/>
              <w:jc w:val="left"/>
              <w:rPr>
                <w:rFonts w:ascii="Times New Roman"/>
                <w:sz w:val="16"/>
              </w:rPr>
            </w:pPr>
          </w:p>
        </w:tc>
        <w:tc>
          <w:tcPr>
            <w:tcW w:w="1179" w:type="dxa"/>
          </w:tcPr>
          <w:p w14:paraId="35C37B22" w14:textId="77777777" w:rsidR="009803AB" w:rsidRPr="009803AB" w:rsidRDefault="009803AB" w:rsidP="009803AB">
            <w:pPr>
              <w:pStyle w:val="TableParagraph"/>
              <w:ind w:right="77"/>
              <w:rPr>
                <w:b/>
                <w:sz w:val="16"/>
              </w:rPr>
            </w:pPr>
            <w:r w:rsidRPr="009803AB">
              <w:rPr>
                <w:b/>
                <w:spacing w:val="-2"/>
                <w:sz w:val="16"/>
              </w:rPr>
              <w:t>37.164.342</w:t>
            </w:r>
          </w:p>
        </w:tc>
      </w:tr>
      <w:tr w:rsidR="009803AB" w:rsidRPr="009803AB" w14:paraId="1AD01926" w14:textId="77777777">
        <w:trPr>
          <w:trHeight w:val="909"/>
        </w:trPr>
        <w:tc>
          <w:tcPr>
            <w:tcW w:w="4354" w:type="dxa"/>
          </w:tcPr>
          <w:p w14:paraId="660F3AA5" w14:textId="77777777" w:rsidR="009803AB" w:rsidRPr="009803AB" w:rsidRDefault="009803AB" w:rsidP="009803AB">
            <w:pPr>
              <w:pStyle w:val="TableParagraph"/>
              <w:spacing w:line="249" w:lineRule="auto"/>
              <w:ind w:left="90" w:right="106"/>
              <w:jc w:val="left"/>
              <w:rPr>
                <w:sz w:val="16"/>
              </w:rPr>
            </w:pPr>
            <w:r w:rsidRPr="009803AB">
              <w:rPr>
                <w:sz w:val="16"/>
              </w:rPr>
              <w:t>- Verplichtingen die in het begrotingsjaar zijn opgebouwd en die in een volgend begrotingsjaar tot betaling komen, met</w:t>
            </w:r>
            <w:r w:rsidRPr="009803AB">
              <w:rPr>
                <w:spacing w:val="-8"/>
                <w:sz w:val="16"/>
              </w:rPr>
              <w:t xml:space="preserve"> </w:t>
            </w:r>
            <w:r w:rsidRPr="009803AB">
              <w:rPr>
                <w:sz w:val="16"/>
              </w:rPr>
              <w:t>uitzondering</w:t>
            </w:r>
            <w:r w:rsidRPr="009803AB">
              <w:rPr>
                <w:spacing w:val="-8"/>
                <w:sz w:val="16"/>
              </w:rPr>
              <w:t xml:space="preserve"> </w:t>
            </w:r>
            <w:r w:rsidRPr="009803AB">
              <w:rPr>
                <w:sz w:val="16"/>
              </w:rPr>
              <w:t>van</w:t>
            </w:r>
            <w:r w:rsidRPr="009803AB">
              <w:rPr>
                <w:spacing w:val="-8"/>
                <w:sz w:val="16"/>
              </w:rPr>
              <w:t xml:space="preserve"> </w:t>
            </w:r>
            <w:r w:rsidRPr="009803AB">
              <w:rPr>
                <w:sz w:val="16"/>
              </w:rPr>
              <w:t>jaarlijks</w:t>
            </w:r>
            <w:r w:rsidRPr="009803AB">
              <w:rPr>
                <w:spacing w:val="-8"/>
                <w:sz w:val="16"/>
              </w:rPr>
              <w:t xml:space="preserve"> </w:t>
            </w:r>
            <w:r w:rsidRPr="009803AB">
              <w:rPr>
                <w:sz w:val="16"/>
              </w:rPr>
              <w:t>terugkerende</w:t>
            </w:r>
            <w:r w:rsidRPr="009803AB">
              <w:rPr>
                <w:spacing w:val="-8"/>
                <w:sz w:val="16"/>
              </w:rPr>
              <w:t xml:space="preserve"> </w:t>
            </w:r>
            <w:r w:rsidRPr="009803AB">
              <w:rPr>
                <w:sz w:val="16"/>
              </w:rPr>
              <w:t>arbeidskosten gerelateerde verplichtingen van vergelijkbaar volume</w:t>
            </w:r>
          </w:p>
        </w:tc>
        <w:tc>
          <w:tcPr>
            <w:tcW w:w="1179" w:type="dxa"/>
          </w:tcPr>
          <w:p w14:paraId="7149C266" w14:textId="77777777" w:rsidR="009803AB" w:rsidRPr="009803AB" w:rsidRDefault="009803AB" w:rsidP="009803AB">
            <w:pPr>
              <w:pStyle w:val="TableParagraph"/>
              <w:spacing w:before="0"/>
              <w:jc w:val="left"/>
              <w:rPr>
                <w:b/>
                <w:sz w:val="16"/>
              </w:rPr>
            </w:pPr>
          </w:p>
          <w:p w14:paraId="35B3C9ED" w14:textId="77777777" w:rsidR="009803AB" w:rsidRPr="009803AB" w:rsidRDefault="009803AB" w:rsidP="009803AB">
            <w:pPr>
              <w:pStyle w:val="TableParagraph"/>
              <w:spacing w:before="0"/>
              <w:jc w:val="left"/>
              <w:rPr>
                <w:b/>
                <w:sz w:val="16"/>
              </w:rPr>
            </w:pPr>
          </w:p>
          <w:p w14:paraId="4D566123" w14:textId="77777777" w:rsidR="009803AB" w:rsidRPr="009803AB" w:rsidRDefault="009803AB" w:rsidP="009803AB">
            <w:pPr>
              <w:pStyle w:val="TableParagraph"/>
              <w:spacing w:before="96"/>
              <w:jc w:val="left"/>
              <w:rPr>
                <w:b/>
                <w:sz w:val="16"/>
              </w:rPr>
            </w:pPr>
          </w:p>
          <w:p w14:paraId="05D965F8" w14:textId="77777777" w:rsidR="009803AB" w:rsidRPr="009803AB" w:rsidRDefault="009803AB" w:rsidP="009803AB">
            <w:pPr>
              <w:pStyle w:val="TableParagraph"/>
              <w:spacing w:before="0"/>
              <w:ind w:right="78"/>
              <w:rPr>
                <w:sz w:val="16"/>
              </w:rPr>
            </w:pPr>
            <w:r w:rsidRPr="009803AB">
              <w:rPr>
                <w:spacing w:val="-2"/>
                <w:sz w:val="16"/>
              </w:rPr>
              <w:t>1.209.199</w:t>
            </w:r>
          </w:p>
        </w:tc>
        <w:tc>
          <w:tcPr>
            <w:tcW w:w="1179" w:type="dxa"/>
          </w:tcPr>
          <w:p w14:paraId="00297DF1" w14:textId="77777777" w:rsidR="009803AB" w:rsidRPr="009803AB" w:rsidRDefault="009803AB" w:rsidP="009803AB">
            <w:pPr>
              <w:pStyle w:val="TableParagraph"/>
              <w:spacing w:before="0"/>
              <w:jc w:val="left"/>
              <w:rPr>
                <w:rFonts w:ascii="Times New Roman"/>
                <w:sz w:val="16"/>
              </w:rPr>
            </w:pPr>
          </w:p>
        </w:tc>
        <w:tc>
          <w:tcPr>
            <w:tcW w:w="1179" w:type="dxa"/>
          </w:tcPr>
          <w:p w14:paraId="52D1256C" w14:textId="77777777" w:rsidR="009803AB" w:rsidRPr="009803AB" w:rsidRDefault="009803AB" w:rsidP="009803AB">
            <w:pPr>
              <w:pStyle w:val="TableParagraph"/>
              <w:spacing w:before="0"/>
              <w:jc w:val="left"/>
              <w:rPr>
                <w:b/>
                <w:sz w:val="16"/>
              </w:rPr>
            </w:pPr>
          </w:p>
          <w:p w14:paraId="3C9573C8" w14:textId="77777777" w:rsidR="009803AB" w:rsidRPr="009803AB" w:rsidRDefault="009803AB" w:rsidP="009803AB">
            <w:pPr>
              <w:pStyle w:val="TableParagraph"/>
              <w:spacing w:before="0"/>
              <w:jc w:val="left"/>
              <w:rPr>
                <w:b/>
                <w:sz w:val="16"/>
              </w:rPr>
            </w:pPr>
          </w:p>
          <w:p w14:paraId="4C8795D3" w14:textId="77777777" w:rsidR="009803AB" w:rsidRPr="009803AB" w:rsidRDefault="009803AB" w:rsidP="009803AB">
            <w:pPr>
              <w:pStyle w:val="TableParagraph"/>
              <w:spacing w:before="96"/>
              <w:jc w:val="left"/>
              <w:rPr>
                <w:b/>
                <w:sz w:val="16"/>
              </w:rPr>
            </w:pPr>
          </w:p>
          <w:p w14:paraId="088B9526" w14:textId="77777777" w:rsidR="009803AB" w:rsidRPr="009803AB" w:rsidRDefault="009803AB" w:rsidP="009803AB">
            <w:pPr>
              <w:pStyle w:val="TableParagraph"/>
              <w:spacing w:before="0"/>
              <w:ind w:right="78"/>
              <w:rPr>
                <w:sz w:val="16"/>
              </w:rPr>
            </w:pPr>
            <w:r w:rsidRPr="009803AB">
              <w:rPr>
                <w:spacing w:val="-2"/>
                <w:sz w:val="16"/>
              </w:rPr>
              <w:t>761.665</w:t>
            </w:r>
          </w:p>
        </w:tc>
        <w:tc>
          <w:tcPr>
            <w:tcW w:w="1179" w:type="dxa"/>
          </w:tcPr>
          <w:p w14:paraId="6DE58FF2" w14:textId="77777777" w:rsidR="009803AB" w:rsidRPr="009803AB" w:rsidRDefault="009803AB" w:rsidP="009803AB">
            <w:pPr>
              <w:pStyle w:val="TableParagraph"/>
              <w:spacing w:before="0"/>
              <w:jc w:val="left"/>
              <w:rPr>
                <w:rFonts w:ascii="Times New Roman"/>
                <w:sz w:val="16"/>
              </w:rPr>
            </w:pPr>
          </w:p>
        </w:tc>
      </w:tr>
      <w:tr w:rsidR="009803AB" w:rsidRPr="009803AB" w14:paraId="458BC8DA" w14:textId="77777777">
        <w:trPr>
          <w:trHeight w:val="909"/>
        </w:trPr>
        <w:tc>
          <w:tcPr>
            <w:tcW w:w="4354" w:type="dxa"/>
          </w:tcPr>
          <w:p w14:paraId="3C617F60" w14:textId="77777777" w:rsidR="009803AB" w:rsidRPr="009803AB" w:rsidRDefault="009803AB" w:rsidP="009803AB">
            <w:pPr>
              <w:pStyle w:val="TableParagraph"/>
              <w:spacing w:line="249" w:lineRule="auto"/>
              <w:ind w:left="90" w:right="106"/>
              <w:jc w:val="left"/>
              <w:rPr>
                <w:sz w:val="16"/>
              </w:rPr>
            </w:pPr>
            <w:r w:rsidRPr="009803AB">
              <w:rPr>
                <w:sz w:val="16"/>
              </w:rPr>
              <w:t>- De van overige Nederlandse overheidslichamen ontvangen voorschotbedragen voor uitkeringen met een specifiek</w:t>
            </w:r>
            <w:r w:rsidRPr="009803AB">
              <w:rPr>
                <w:spacing w:val="-6"/>
                <w:sz w:val="16"/>
              </w:rPr>
              <w:t xml:space="preserve"> </w:t>
            </w:r>
            <w:r w:rsidRPr="009803AB">
              <w:rPr>
                <w:sz w:val="16"/>
              </w:rPr>
              <w:t>bestedingsdoel</w:t>
            </w:r>
            <w:r w:rsidRPr="009803AB">
              <w:rPr>
                <w:spacing w:val="-6"/>
                <w:sz w:val="16"/>
              </w:rPr>
              <w:t xml:space="preserve"> </w:t>
            </w:r>
            <w:r w:rsidRPr="009803AB">
              <w:rPr>
                <w:sz w:val="16"/>
              </w:rPr>
              <w:t>die</w:t>
            </w:r>
            <w:r w:rsidRPr="009803AB">
              <w:rPr>
                <w:spacing w:val="-6"/>
                <w:sz w:val="16"/>
              </w:rPr>
              <w:t xml:space="preserve"> </w:t>
            </w:r>
            <w:r w:rsidRPr="009803AB">
              <w:rPr>
                <w:sz w:val="16"/>
              </w:rPr>
              <w:t>dienen</w:t>
            </w:r>
            <w:r w:rsidRPr="009803AB">
              <w:rPr>
                <w:spacing w:val="-6"/>
                <w:sz w:val="16"/>
              </w:rPr>
              <w:t xml:space="preserve"> </w:t>
            </w:r>
            <w:r w:rsidRPr="009803AB">
              <w:rPr>
                <w:sz w:val="16"/>
              </w:rPr>
              <w:t>ter</w:t>
            </w:r>
            <w:r w:rsidRPr="009803AB">
              <w:rPr>
                <w:spacing w:val="-6"/>
                <w:sz w:val="16"/>
              </w:rPr>
              <w:t xml:space="preserve"> </w:t>
            </w:r>
            <w:r w:rsidRPr="009803AB">
              <w:rPr>
                <w:sz w:val="16"/>
              </w:rPr>
              <w:t>dekking</w:t>
            </w:r>
            <w:r w:rsidRPr="009803AB">
              <w:rPr>
                <w:spacing w:val="-6"/>
                <w:sz w:val="16"/>
              </w:rPr>
              <w:t xml:space="preserve"> </w:t>
            </w:r>
            <w:r w:rsidRPr="009803AB">
              <w:rPr>
                <w:sz w:val="16"/>
              </w:rPr>
              <w:t>van</w:t>
            </w:r>
            <w:r w:rsidRPr="009803AB">
              <w:rPr>
                <w:spacing w:val="-6"/>
                <w:sz w:val="16"/>
              </w:rPr>
              <w:t xml:space="preserve"> </w:t>
            </w:r>
            <w:r w:rsidRPr="009803AB">
              <w:rPr>
                <w:sz w:val="16"/>
              </w:rPr>
              <w:t>lasten van volgende begrotingsjaren</w:t>
            </w:r>
          </w:p>
        </w:tc>
        <w:tc>
          <w:tcPr>
            <w:tcW w:w="1179" w:type="dxa"/>
          </w:tcPr>
          <w:p w14:paraId="0360650A" w14:textId="77777777" w:rsidR="009803AB" w:rsidRPr="009803AB" w:rsidRDefault="009803AB" w:rsidP="009803AB">
            <w:pPr>
              <w:pStyle w:val="TableParagraph"/>
              <w:spacing w:before="0"/>
              <w:jc w:val="left"/>
              <w:rPr>
                <w:b/>
                <w:sz w:val="16"/>
              </w:rPr>
            </w:pPr>
          </w:p>
          <w:p w14:paraId="2410D7F9" w14:textId="77777777" w:rsidR="009803AB" w:rsidRPr="009803AB" w:rsidRDefault="009803AB" w:rsidP="009803AB">
            <w:pPr>
              <w:pStyle w:val="TableParagraph"/>
              <w:spacing w:before="0"/>
              <w:jc w:val="left"/>
              <w:rPr>
                <w:b/>
                <w:sz w:val="16"/>
              </w:rPr>
            </w:pPr>
          </w:p>
          <w:p w14:paraId="353A2CCC" w14:textId="77777777" w:rsidR="009803AB" w:rsidRPr="009803AB" w:rsidRDefault="009803AB" w:rsidP="009803AB">
            <w:pPr>
              <w:pStyle w:val="TableParagraph"/>
              <w:spacing w:before="96"/>
              <w:jc w:val="left"/>
              <w:rPr>
                <w:b/>
                <w:sz w:val="16"/>
              </w:rPr>
            </w:pPr>
          </w:p>
          <w:p w14:paraId="13D55093" w14:textId="77777777" w:rsidR="009803AB" w:rsidRPr="009803AB" w:rsidRDefault="009803AB" w:rsidP="009803AB">
            <w:pPr>
              <w:pStyle w:val="TableParagraph"/>
              <w:spacing w:before="0"/>
              <w:ind w:right="78"/>
              <w:rPr>
                <w:sz w:val="16"/>
              </w:rPr>
            </w:pPr>
            <w:r w:rsidRPr="009803AB">
              <w:rPr>
                <w:spacing w:val="-2"/>
                <w:sz w:val="16"/>
              </w:rPr>
              <w:t>34.834.198</w:t>
            </w:r>
          </w:p>
        </w:tc>
        <w:tc>
          <w:tcPr>
            <w:tcW w:w="1179" w:type="dxa"/>
          </w:tcPr>
          <w:p w14:paraId="7980CF4C" w14:textId="77777777" w:rsidR="009803AB" w:rsidRPr="009803AB" w:rsidRDefault="009803AB" w:rsidP="009803AB">
            <w:pPr>
              <w:pStyle w:val="TableParagraph"/>
              <w:spacing w:before="0"/>
              <w:jc w:val="left"/>
              <w:rPr>
                <w:rFonts w:ascii="Times New Roman"/>
                <w:sz w:val="16"/>
              </w:rPr>
            </w:pPr>
          </w:p>
        </w:tc>
        <w:tc>
          <w:tcPr>
            <w:tcW w:w="1179" w:type="dxa"/>
          </w:tcPr>
          <w:p w14:paraId="5D9D83C7" w14:textId="77777777" w:rsidR="009803AB" w:rsidRPr="009803AB" w:rsidRDefault="009803AB" w:rsidP="009803AB">
            <w:pPr>
              <w:pStyle w:val="TableParagraph"/>
              <w:spacing w:before="0"/>
              <w:jc w:val="left"/>
              <w:rPr>
                <w:b/>
                <w:sz w:val="16"/>
              </w:rPr>
            </w:pPr>
          </w:p>
          <w:p w14:paraId="7ED55C28" w14:textId="77777777" w:rsidR="009803AB" w:rsidRPr="009803AB" w:rsidRDefault="009803AB" w:rsidP="009803AB">
            <w:pPr>
              <w:pStyle w:val="TableParagraph"/>
              <w:spacing w:before="0"/>
              <w:jc w:val="left"/>
              <w:rPr>
                <w:b/>
                <w:sz w:val="16"/>
              </w:rPr>
            </w:pPr>
          </w:p>
          <w:p w14:paraId="5A3D55D4" w14:textId="77777777" w:rsidR="009803AB" w:rsidRPr="009803AB" w:rsidRDefault="009803AB" w:rsidP="009803AB">
            <w:pPr>
              <w:pStyle w:val="TableParagraph"/>
              <w:spacing w:before="96"/>
              <w:jc w:val="left"/>
              <w:rPr>
                <w:b/>
                <w:sz w:val="16"/>
              </w:rPr>
            </w:pPr>
          </w:p>
          <w:p w14:paraId="7E12840C" w14:textId="77777777" w:rsidR="009803AB" w:rsidRPr="009803AB" w:rsidRDefault="009803AB" w:rsidP="009803AB">
            <w:pPr>
              <w:pStyle w:val="TableParagraph"/>
              <w:spacing w:before="0"/>
              <w:ind w:right="77"/>
              <w:rPr>
                <w:sz w:val="16"/>
              </w:rPr>
            </w:pPr>
            <w:r w:rsidRPr="009803AB">
              <w:rPr>
                <w:spacing w:val="-2"/>
                <w:sz w:val="16"/>
              </w:rPr>
              <w:t>35.194.559</w:t>
            </w:r>
          </w:p>
        </w:tc>
        <w:tc>
          <w:tcPr>
            <w:tcW w:w="1179" w:type="dxa"/>
          </w:tcPr>
          <w:p w14:paraId="2760BEFD" w14:textId="77777777" w:rsidR="009803AB" w:rsidRPr="009803AB" w:rsidRDefault="009803AB" w:rsidP="009803AB">
            <w:pPr>
              <w:pStyle w:val="TableParagraph"/>
              <w:spacing w:before="0"/>
              <w:jc w:val="left"/>
              <w:rPr>
                <w:rFonts w:ascii="Times New Roman"/>
                <w:sz w:val="16"/>
              </w:rPr>
            </w:pPr>
          </w:p>
        </w:tc>
      </w:tr>
      <w:tr w:rsidR="009803AB" w:rsidRPr="009803AB" w14:paraId="3920B462" w14:textId="77777777">
        <w:trPr>
          <w:trHeight w:val="525"/>
        </w:trPr>
        <w:tc>
          <w:tcPr>
            <w:tcW w:w="4354" w:type="dxa"/>
          </w:tcPr>
          <w:p w14:paraId="1EA51DFA" w14:textId="77777777" w:rsidR="009803AB" w:rsidRPr="009803AB" w:rsidRDefault="009803AB" w:rsidP="009803AB">
            <w:pPr>
              <w:pStyle w:val="TableParagraph"/>
              <w:spacing w:line="249" w:lineRule="auto"/>
              <w:ind w:left="90"/>
              <w:jc w:val="left"/>
              <w:rPr>
                <w:sz w:val="16"/>
              </w:rPr>
            </w:pPr>
            <w:r w:rsidRPr="009803AB">
              <w:rPr>
                <w:sz w:val="16"/>
              </w:rPr>
              <w:t>-</w:t>
            </w:r>
            <w:r w:rsidRPr="009803AB">
              <w:rPr>
                <w:spacing w:val="-6"/>
                <w:sz w:val="16"/>
              </w:rPr>
              <w:t xml:space="preserve"> </w:t>
            </w:r>
            <w:r w:rsidRPr="009803AB">
              <w:rPr>
                <w:sz w:val="16"/>
              </w:rPr>
              <w:t>Overige</w:t>
            </w:r>
            <w:r w:rsidRPr="009803AB">
              <w:rPr>
                <w:spacing w:val="-6"/>
                <w:sz w:val="16"/>
              </w:rPr>
              <w:t xml:space="preserve"> </w:t>
            </w:r>
            <w:r w:rsidRPr="009803AB">
              <w:rPr>
                <w:sz w:val="16"/>
              </w:rPr>
              <w:t>vooruitontvangen</w:t>
            </w:r>
            <w:r w:rsidRPr="009803AB">
              <w:rPr>
                <w:spacing w:val="-6"/>
                <w:sz w:val="16"/>
              </w:rPr>
              <w:t xml:space="preserve"> </w:t>
            </w:r>
            <w:r w:rsidRPr="009803AB">
              <w:rPr>
                <w:sz w:val="16"/>
              </w:rPr>
              <w:t>bedragen</w:t>
            </w:r>
            <w:r w:rsidRPr="009803AB">
              <w:rPr>
                <w:spacing w:val="-6"/>
                <w:sz w:val="16"/>
              </w:rPr>
              <w:t xml:space="preserve"> </w:t>
            </w:r>
            <w:r w:rsidRPr="009803AB">
              <w:rPr>
                <w:sz w:val="16"/>
              </w:rPr>
              <w:t>die</w:t>
            </w:r>
            <w:r w:rsidRPr="009803AB">
              <w:rPr>
                <w:spacing w:val="-6"/>
                <w:sz w:val="16"/>
              </w:rPr>
              <w:t xml:space="preserve"> </w:t>
            </w:r>
            <w:r w:rsidRPr="009803AB">
              <w:rPr>
                <w:sz w:val="16"/>
              </w:rPr>
              <w:t>ten</w:t>
            </w:r>
            <w:r w:rsidRPr="009803AB">
              <w:rPr>
                <w:spacing w:val="-6"/>
                <w:sz w:val="16"/>
              </w:rPr>
              <w:t xml:space="preserve"> </w:t>
            </w:r>
            <w:r w:rsidRPr="009803AB">
              <w:rPr>
                <w:sz w:val="16"/>
              </w:rPr>
              <w:t>bate</w:t>
            </w:r>
            <w:r w:rsidRPr="009803AB">
              <w:rPr>
                <w:spacing w:val="-6"/>
                <w:sz w:val="16"/>
              </w:rPr>
              <w:t xml:space="preserve"> </w:t>
            </w:r>
            <w:r w:rsidRPr="009803AB">
              <w:rPr>
                <w:sz w:val="16"/>
              </w:rPr>
              <w:t>van volgende begrotingsjaren komen</w:t>
            </w:r>
          </w:p>
        </w:tc>
        <w:tc>
          <w:tcPr>
            <w:tcW w:w="1179" w:type="dxa"/>
          </w:tcPr>
          <w:p w14:paraId="3F7BBDF0" w14:textId="77777777" w:rsidR="009803AB" w:rsidRPr="009803AB" w:rsidRDefault="009803AB" w:rsidP="009803AB">
            <w:pPr>
              <w:pStyle w:val="TableParagraph"/>
              <w:spacing w:before="80"/>
              <w:jc w:val="left"/>
              <w:rPr>
                <w:b/>
                <w:sz w:val="16"/>
              </w:rPr>
            </w:pPr>
          </w:p>
          <w:p w14:paraId="093269EC" w14:textId="77777777" w:rsidR="009803AB" w:rsidRPr="009803AB" w:rsidRDefault="009803AB" w:rsidP="009803AB">
            <w:pPr>
              <w:pStyle w:val="TableParagraph"/>
              <w:spacing w:before="0"/>
              <w:ind w:right="78"/>
              <w:rPr>
                <w:sz w:val="16"/>
              </w:rPr>
            </w:pPr>
            <w:r w:rsidRPr="009803AB">
              <w:rPr>
                <w:spacing w:val="-10"/>
                <w:sz w:val="16"/>
              </w:rPr>
              <w:t>0</w:t>
            </w:r>
          </w:p>
        </w:tc>
        <w:tc>
          <w:tcPr>
            <w:tcW w:w="1179" w:type="dxa"/>
          </w:tcPr>
          <w:p w14:paraId="6E162C04" w14:textId="77777777" w:rsidR="009803AB" w:rsidRPr="009803AB" w:rsidRDefault="009803AB" w:rsidP="009803AB">
            <w:pPr>
              <w:pStyle w:val="TableParagraph"/>
              <w:spacing w:before="0"/>
              <w:jc w:val="left"/>
              <w:rPr>
                <w:rFonts w:ascii="Times New Roman"/>
                <w:sz w:val="16"/>
              </w:rPr>
            </w:pPr>
          </w:p>
        </w:tc>
        <w:tc>
          <w:tcPr>
            <w:tcW w:w="1179" w:type="dxa"/>
          </w:tcPr>
          <w:p w14:paraId="63A398E0" w14:textId="77777777" w:rsidR="009803AB" w:rsidRPr="009803AB" w:rsidRDefault="009803AB" w:rsidP="009803AB">
            <w:pPr>
              <w:pStyle w:val="TableParagraph"/>
              <w:spacing w:before="80"/>
              <w:jc w:val="left"/>
              <w:rPr>
                <w:b/>
                <w:sz w:val="16"/>
              </w:rPr>
            </w:pPr>
          </w:p>
          <w:p w14:paraId="162CBA4B" w14:textId="77777777" w:rsidR="009803AB" w:rsidRPr="009803AB" w:rsidRDefault="009803AB" w:rsidP="009803AB">
            <w:pPr>
              <w:pStyle w:val="TableParagraph"/>
              <w:spacing w:before="0"/>
              <w:ind w:right="77"/>
              <w:rPr>
                <w:sz w:val="16"/>
              </w:rPr>
            </w:pPr>
            <w:r w:rsidRPr="009803AB">
              <w:rPr>
                <w:spacing w:val="-2"/>
                <w:sz w:val="16"/>
              </w:rPr>
              <w:t>1.208.118</w:t>
            </w:r>
          </w:p>
        </w:tc>
        <w:tc>
          <w:tcPr>
            <w:tcW w:w="1179" w:type="dxa"/>
          </w:tcPr>
          <w:p w14:paraId="4CF39ED2" w14:textId="77777777" w:rsidR="009803AB" w:rsidRPr="009803AB" w:rsidRDefault="009803AB" w:rsidP="009803AB">
            <w:pPr>
              <w:pStyle w:val="TableParagraph"/>
              <w:spacing w:before="0"/>
              <w:jc w:val="left"/>
              <w:rPr>
                <w:rFonts w:ascii="Times New Roman"/>
                <w:sz w:val="16"/>
              </w:rPr>
            </w:pPr>
          </w:p>
        </w:tc>
      </w:tr>
      <w:tr w:rsidR="009803AB" w:rsidRPr="009803AB" w14:paraId="40B74BBF" w14:textId="77777777">
        <w:trPr>
          <w:trHeight w:val="333"/>
        </w:trPr>
        <w:tc>
          <w:tcPr>
            <w:tcW w:w="4354" w:type="dxa"/>
          </w:tcPr>
          <w:p w14:paraId="36B4E221" w14:textId="77777777" w:rsidR="009803AB" w:rsidRPr="009803AB" w:rsidRDefault="009803AB" w:rsidP="009803AB">
            <w:pPr>
              <w:pStyle w:val="TableParagraph"/>
              <w:spacing w:before="0"/>
              <w:jc w:val="left"/>
              <w:rPr>
                <w:rFonts w:ascii="Times New Roman"/>
                <w:sz w:val="16"/>
              </w:rPr>
            </w:pPr>
          </w:p>
        </w:tc>
        <w:tc>
          <w:tcPr>
            <w:tcW w:w="1179" w:type="dxa"/>
          </w:tcPr>
          <w:p w14:paraId="5453CD40" w14:textId="77777777" w:rsidR="009803AB" w:rsidRPr="009803AB" w:rsidRDefault="009803AB" w:rsidP="009803AB">
            <w:pPr>
              <w:pStyle w:val="TableParagraph"/>
              <w:spacing w:before="0"/>
              <w:jc w:val="left"/>
              <w:rPr>
                <w:rFonts w:ascii="Times New Roman"/>
                <w:sz w:val="16"/>
              </w:rPr>
            </w:pPr>
          </w:p>
        </w:tc>
        <w:tc>
          <w:tcPr>
            <w:tcW w:w="1179" w:type="dxa"/>
          </w:tcPr>
          <w:p w14:paraId="2DF5F21C" w14:textId="77777777" w:rsidR="009803AB" w:rsidRPr="009803AB" w:rsidRDefault="009803AB" w:rsidP="009803AB">
            <w:pPr>
              <w:pStyle w:val="TableParagraph"/>
              <w:spacing w:before="0"/>
              <w:jc w:val="left"/>
              <w:rPr>
                <w:rFonts w:ascii="Times New Roman"/>
                <w:sz w:val="16"/>
              </w:rPr>
            </w:pPr>
          </w:p>
        </w:tc>
        <w:tc>
          <w:tcPr>
            <w:tcW w:w="1179" w:type="dxa"/>
          </w:tcPr>
          <w:p w14:paraId="4F55D830" w14:textId="77777777" w:rsidR="009803AB" w:rsidRPr="009803AB" w:rsidRDefault="009803AB" w:rsidP="009803AB">
            <w:pPr>
              <w:pStyle w:val="TableParagraph"/>
              <w:spacing w:before="0"/>
              <w:jc w:val="left"/>
              <w:rPr>
                <w:rFonts w:ascii="Times New Roman"/>
                <w:sz w:val="16"/>
              </w:rPr>
            </w:pPr>
          </w:p>
        </w:tc>
        <w:tc>
          <w:tcPr>
            <w:tcW w:w="1179" w:type="dxa"/>
          </w:tcPr>
          <w:p w14:paraId="2B53963C" w14:textId="77777777" w:rsidR="009803AB" w:rsidRPr="009803AB" w:rsidRDefault="009803AB" w:rsidP="009803AB">
            <w:pPr>
              <w:pStyle w:val="TableParagraph"/>
              <w:spacing w:before="0"/>
              <w:jc w:val="left"/>
              <w:rPr>
                <w:rFonts w:ascii="Times New Roman"/>
                <w:sz w:val="16"/>
              </w:rPr>
            </w:pPr>
          </w:p>
        </w:tc>
      </w:tr>
      <w:tr w:rsidR="009803AB" w:rsidRPr="009803AB" w14:paraId="5E4AC0C6" w14:textId="77777777">
        <w:trPr>
          <w:trHeight w:val="333"/>
        </w:trPr>
        <w:tc>
          <w:tcPr>
            <w:tcW w:w="4354" w:type="dxa"/>
          </w:tcPr>
          <w:p w14:paraId="52E1B0F5" w14:textId="77777777" w:rsidR="009803AB" w:rsidRPr="009803AB" w:rsidRDefault="009803AB" w:rsidP="009803AB">
            <w:pPr>
              <w:pStyle w:val="TableParagraph"/>
              <w:ind w:left="90"/>
              <w:jc w:val="left"/>
              <w:rPr>
                <w:b/>
                <w:sz w:val="16"/>
              </w:rPr>
            </w:pPr>
            <w:r w:rsidRPr="009803AB">
              <w:rPr>
                <w:b/>
                <w:spacing w:val="-2"/>
                <w:sz w:val="16"/>
              </w:rPr>
              <w:t>Totaal</w:t>
            </w:r>
            <w:r w:rsidRPr="009803AB">
              <w:rPr>
                <w:b/>
                <w:spacing w:val="2"/>
                <w:sz w:val="16"/>
              </w:rPr>
              <w:t xml:space="preserve"> </w:t>
            </w:r>
            <w:r w:rsidRPr="009803AB">
              <w:rPr>
                <w:b/>
                <w:spacing w:val="-2"/>
                <w:sz w:val="16"/>
              </w:rPr>
              <w:t>vlottende</w:t>
            </w:r>
            <w:r w:rsidRPr="009803AB">
              <w:rPr>
                <w:b/>
                <w:spacing w:val="2"/>
                <w:sz w:val="16"/>
              </w:rPr>
              <w:t xml:space="preserve"> </w:t>
            </w:r>
            <w:r w:rsidRPr="009803AB">
              <w:rPr>
                <w:b/>
                <w:spacing w:val="-2"/>
                <w:sz w:val="16"/>
              </w:rPr>
              <w:t>passiva</w:t>
            </w:r>
          </w:p>
        </w:tc>
        <w:tc>
          <w:tcPr>
            <w:tcW w:w="1179" w:type="dxa"/>
          </w:tcPr>
          <w:p w14:paraId="374E874A" w14:textId="77777777" w:rsidR="009803AB" w:rsidRPr="009803AB" w:rsidRDefault="009803AB" w:rsidP="009803AB">
            <w:pPr>
              <w:pStyle w:val="TableParagraph"/>
              <w:spacing w:before="0"/>
              <w:jc w:val="left"/>
              <w:rPr>
                <w:rFonts w:ascii="Times New Roman"/>
                <w:sz w:val="16"/>
              </w:rPr>
            </w:pPr>
          </w:p>
        </w:tc>
        <w:tc>
          <w:tcPr>
            <w:tcW w:w="1179" w:type="dxa"/>
          </w:tcPr>
          <w:p w14:paraId="5AA8E504" w14:textId="77777777" w:rsidR="009803AB" w:rsidRPr="009803AB" w:rsidRDefault="009803AB" w:rsidP="009803AB">
            <w:pPr>
              <w:pStyle w:val="TableParagraph"/>
              <w:ind w:right="78"/>
              <w:rPr>
                <w:b/>
                <w:sz w:val="16"/>
              </w:rPr>
            </w:pPr>
            <w:r w:rsidRPr="009803AB">
              <w:rPr>
                <w:b/>
                <w:spacing w:val="-2"/>
                <w:sz w:val="16"/>
              </w:rPr>
              <w:t>57.150.391</w:t>
            </w:r>
          </w:p>
        </w:tc>
        <w:tc>
          <w:tcPr>
            <w:tcW w:w="1179" w:type="dxa"/>
          </w:tcPr>
          <w:p w14:paraId="1C66C111" w14:textId="77777777" w:rsidR="009803AB" w:rsidRPr="009803AB" w:rsidRDefault="009803AB" w:rsidP="009803AB">
            <w:pPr>
              <w:pStyle w:val="TableParagraph"/>
              <w:spacing w:before="0"/>
              <w:jc w:val="left"/>
              <w:rPr>
                <w:rFonts w:ascii="Times New Roman"/>
                <w:sz w:val="16"/>
              </w:rPr>
            </w:pPr>
          </w:p>
        </w:tc>
        <w:tc>
          <w:tcPr>
            <w:tcW w:w="1179" w:type="dxa"/>
          </w:tcPr>
          <w:p w14:paraId="2D097142" w14:textId="77777777" w:rsidR="009803AB" w:rsidRPr="009803AB" w:rsidRDefault="009803AB" w:rsidP="009803AB">
            <w:pPr>
              <w:pStyle w:val="TableParagraph"/>
              <w:ind w:right="77"/>
              <w:rPr>
                <w:b/>
                <w:sz w:val="16"/>
              </w:rPr>
            </w:pPr>
            <w:r w:rsidRPr="009803AB">
              <w:rPr>
                <w:b/>
                <w:spacing w:val="-2"/>
                <w:sz w:val="16"/>
              </w:rPr>
              <w:t>55.647.317</w:t>
            </w:r>
          </w:p>
        </w:tc>
      </w:tr>
      <w:tr w:rsidR="009803AB" w:rsidRPr="009803AB" w14:paraId="26EF622A" w14:textId="77777777">
        <w:trPr>
          <w:trHeight w:val="333"/>
        </w:trPr>
        <w:tc>
          <w:tcPr>
            <w:tcW w:w="4354" w:type="dxa"/>
          </w:tcPr>
          <w:p w14:paraId="74D256ED" w14:textId="77777777" w:rsidR="009803AB" w:rsidRPr="009803AB" w:rsidRDefault="009803AB" w:rsidP="009803AB">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generaal</w:t>
            </w:r>
          </w:p>
        </w:tc>
        <w:tc>
          <w:tcPr>
            <w:tcW w:w="1179" w:type="dxa"/>
          </w:tcPr>
          <w:p w14:paraId="445DAA9F" w14:textId="77777777" w:rsidR="009803AB" w:rsidRPr="009803AB" w:rsidRDefault="009803AB" w:rsidP="009803AB">
            <w:pPr>
              <w:pStyle w:val="TableParagraph"/>
              <w:spacing w:before="0"/>
              <w:jc w:val="left"/>
              <w:rPr>
                <w:rFonts w:ascii="Times New Roman"/>
                <w:sz w:val="16"/>
              </w:rPr>
            </w:pPr>
          </w:p>
        </w:tc>
        <w:tc>
          <w:tcPr>
            <w:tcW w:w="1179" w:type="dxa"/>
          </w:tcPr>
          <w:p w14:paraId="58677E96" w14:textId="77777777" w:rsidR="009803AB" w:rsidRPr="009803AB" w:rsidRDefault="009803AB" w:rsidP="009803AB">
            <w:pPr>
              <w:pStyle w:val="TableParagraph"/>
              <w:ind w:right="78"/>
              <w:rPr>
                <w:b/>
                <w:sz w:val="16"/>
              </w:rPr>
            </w:pPr>
            <w:r w:rsidRPr="009803AB">
              <w:rPr>
                <w:b/>
                <w:spacing w:val="-2"/>
                <w:sz w:val="16"/>
              </w:rPr>
              <w:t>57.989.285</w:t>
            </w:r>
          </w:p>
        </w:tc>
        <w:tc>
          <w:tcPr>
            <w:tcW w:w="1179" w:type="dxa"/>
          </w:tcPr>
          <w:p w14:paraId="15701EC1" w14:textId="77777777" w:rsidR="009803AB" w:rsidRPr="009803AB" w:rsidRDefault="009803AB" w:rsidP="009803AB">
            <w:pPr>
              <w:pStyle w:val="TableParagraph"/>
              <w:spacing w:before="0"/>
              <w:jc w:val="left"/>
              <w:rPr>
                <w:rFonts w:ascii="Times New Roman"/>
                <w:sz w:val="16"/>
              </w:rPr>
            </w:pPr>
          </w:p>
        </w:tc>
        <w:tc>
          <w:tcPr>
            <w:tcW w:w="1179" w:type="dxa"/>
          </w:tcPr>
          <w:p w14:paraId="095898ED" w14:textId="77777777" w:rsidR="009803AB" w:rsidRPr="009803AB" w:rsidRDefault="009803AB" w:rsidP="009803AB">
            <w:pPr>
              <w:pStyle w:val="TableParagraph"/>
              <w:ind w:right="77"/>
              <w:rPr>
                <w:b/>
                <w:sz w:val="16"/>
              </w:rPr>
            </w:pPr>
            <w:r w:rsidRPr="009803AB">
              <w:rPr>
                <w:b/>
                <w:spacing w:val="-2"/>
                <w:sz w:val="16"/>
              </w:rPr>
              <w:t>58.507.964</w:t>
            </w:r>
          </w:p>
        </w:tc>
      </w:tr>
      <w:tr w:rsidR="009803AB" w:rsidRPr="009803AB" w14:paraId="0FB901F5" w14:textId="77777777">
        <w:trPr>
          <w:trHeight w:val="333"/>
        </w:trPr>
        <w:tc>
          <w:tcPr>
            <w:tcW w:w="4354" w:type="dxa"/>
          </w:tcPr>
          <w:p w14:paraId="4895A339" w14:textId="77777777" w:rsidR="009803AB" w:rsidRPr="009803AB" w:rsidRDefault="009803AB" w:rsidP="009803AB">
            <w:pPr>
              <w:pStyle w:val="TableParagraph"/>
              <w:ind w:left="90"/>
              <w:jc w:val="left"/>
              <w:rPr>
                <w:sz w:val="16"/>
              </w:rPr>
            </w:pPr>
            <w:r w:rsidRPr="009803AB">
              <w:rPr>
                <w:sz w:val="16"/>
              </w:rPr>
              <w:t>-</w:t>
            </w:r>
            <w:r w:rsidRPr="009803AB">
              <w:rPr>
                <w:spacing w:val="-7"/>
                <w:sz w:val="16"/>
              </w:rPr>
              <w:t xml:space="preserve"> </w:t>
            </w:r>
            <w:r w:rsidRPr="009803AB">
              <w:rPr>
                <w:sz w:val="16"/>
              </w:rPr>
              <w:t>Gewaarborgde</w:t>
            </w:r>
            <w:r w:rsidRPr="009803AB">
              <w:rPr>
                <w:spacing w:val="-6"/>
                <w:sz w:val="16"/>
              </w:rPr>
              <w:t xml:space="preserve"> </w:t>
            </w:r>
            <w:r w:rsidRPr="009803AB">
              <w:rPr>
                <w:spacing w:val="-2"/>
                <w:sz w:val="16"/>
              </w:rPr>
              <w:t>geldleningen</w:t>
            </w:r>
          </w:p>
        </w:tc>
        <w:tc>
          <w:tcPr>
            <w:tcW w:w="1179" w:type="dxa"/>
          </w:tcPr>
          <w:p w14:paraId="2FA3A3DD" w14:textId="77777777" w:rsidR="009803AB" w:rsidRPr="009803AB" w:rsidRDefault="009803AB" w:rsidP="009803AB">
            <w:pPr>
              <w:pStyle w:val="TableParagraph"/>
              <w:spacing w:before="0"/>
              <w:jc w:val="left"/>
              <w:rPr>
                <w:rFonts w:ascii="Times New Roman"/>
                <w:sz w:val="16"/>
              </w:rPr>
            </w:pPr>
          </w:p>
        </w:tc>
        <w:tc>
          <w:tcPr>
            <w:tcW w:w="1179" w:type="dxa"/>
          </w:tcPr>
          <w:p w14:paraId="33D22D2D"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211BF3A9" w14:textId="77777777" w:rsidR="009803AB" w:rsidRPr="009803AB" w:rsidRDefault="009803AB" w:rsidP="009803AB">
            <w:pPr>
              <w:pStyle w:val="TableParagraph"/>
              <w:spacing w:before="0"/>
              <w:jc w:val="left"/>
              <w:rPr>
                <w:rFonts w:ascii="Times New Roman"/>
                <w:sz w:val="16"/>
              </w:rPr>
            </w:pPr>
          </w:p>
        </w:tc>
        <w:tc>
          <w:tcPr>
            <w:tcW w:w="1179" w:type="dxa"/>
          </w:tcPr>
          <w:p w14:paraId="485F6BD7" w14:textId="77777777" w:rsidR="009803AB" w:rsidRPr="009803AB" w:rsidRDefault="009803AB" w:rsidP="009803AB">
            <w:pPr>
              <w:pStyle w:val="TableParagraph"/>
              <w:ind w:right="79"/>
              <w:rPr>
                <w:b/>
                <w:sz w:val="16"/>
              </w:rPr>
            </w:pPr>
            <w:r w:rsidRPr="009803AB">
              <w:rPr>
                <w:b/>
                <w:spacing w:val="-10"/>
                <w:sz w:val="16"/>
              </w:rPr>
              <w:t>0</w:t>
            </w:r>
          </w:p>
        </w:tc>
      </w:tr>
      <w:tr w:rsidR="009803AB" w:rsidRPr="009803AB" w14:paraId="1010DCB4" w14:textId="77777777">
        <w:trPr>
          <w:trHeight w:val="332"/>
        </w:trPr>
        <w:tc>
          <w:tcPr>
            <w:tcW w:w="4354" w:type="dxa"/>
          </w:tcPr>
          <w:p w14:paraId="478CC83B" w14:textId="77777777" w:rsidR="009803AB" w:rsidRPr="009803AB" w:rsidRDefault="009803AB" w:rsidP="009803AB">
            <w:pPr>
              <w:pStyle w:val="TableParagraph"/>
              <w:ind w:left="90"/>
              <w:jc w:val="left"/>
              <w:rPr>
                <w:sz w:val="16"/>
              </w:rPr>
            </w:pPr>
            <w:r w:rsidRPr="009803AB">
              <w:rPr>
                <w:sz w:val="16"/>
              </w:rPr>
              <w:t>-</w:t>
            </w:r>
            <w:r w:rsidRPr="009803AB">
              <w:rPr>
                <w:spacing w:val="-1"/>
                <w:sz w:val="16"/>
              </w:rPr>
              <w:t xml:space="preserve"> </w:t>
            </w:r>
            <w:r w:rsidRPr="009803AB">
              <w:rPr>
                <w:spacing w:val="-2"/>
                <w:sz w:val="16"/>
              </w:rPr>
              <w:t>Garantstellingen</w:t>
            </w:r>
          </w:p>
        </w:tc>
        <w:tc>
          <w:tcPr>
            <w:tcW w:w="1179" w:type="dxa"/>
          </w:tcPr>
          <w:p w14:paraId="7EEA4A0F" w14:textId="77777777" w:rsidR="009803AB" w:rsidRPr="009803AB" w:rsidRDefault="009803AB" w:rsidP="009803AB">
            <w:pPr>
              <w:pStyle w:val="TableParagraph"/>
              <w:spacing w:before="0"/>
              <w:jc w:val="left"/>
              <w:rPr>
                <w:rFonts w:ascii="Times New Roman"/>
                <w:sz w:val="16"/>
              </w:rPr>
            </w:pPr>
          </w:p>
        </w:tc>
        <w:tc>
          <w:tcPr>
            <w:tcW w:w="1179" w:type="dxa"/>
          </w:tcPr>
          <w:p w14:paraId="7D281E5A" w14:textId="77777777" w:rsidR="009803AB" w:rsidRPr="009803AB" w:rsidRDefault="009803AB" w:rsidP="009803AB">
            <w:pPr>
              <w:pStyle w:val="TableParagraph"/>
              <w:ind w:right="78"/>
              <w:rPr>
                <w:b/>
                <w:sz w:val="16"/>
              </w:rPr>
            </w:pPr>
            <w:r w:rsidRPr="009803AB">
              <w:rPr>
                <w:b/>
                <w:spacing w:val="-10"/>
                <w:sz w:val="16"/>
              </w:rPr>
              <w:t>0</w:t>
            </w:r>
          </w:p>
        </w:tc>
        <w:tc>
          <w:tcPr>
            <w:tcW w:w="1179" w:type="dxa"/>
          </w:tcPr>
          <w:p w14:paraId="07215B1C" w14:textId="77777777" w:rsidR="009803AB" w:rsidRPr="009803AB" w:rsidRDefault="009803AB" w:rsidP="009803AB">
            <w:pPr>
              <w:pStyle w:val="TableParagraph"/>
              <w:spacing w:before="0"/>
              <w:jc w:val="left"/>
              <w:rPr>
                <w:rFonts w:ascii="Times New Roman"/>
                <w:sz w:val="16"/>
              </w:rPr>
            </w:pPr>
          </w:p>
        </w:tc>
        <w:tc>
          <w:tcPr>
            <w:tcW w:w="1179" w:type="dxa"/>
          </w:tcPr>
          <w:p w14:paraId="25B0F0C1" w14:textId="77777777" w:rsidR="009803AB" w:rsidRPr="009803AB" w:rsidRDefault="009803AB" w:rsidP="009803AB">
            <w:pPr>
              <w:pStyle w:val="TableParagraph"/>
              <w:ind w:right="79"/>
              <w:rPr>
                <w:b/>
                <w:sz w:val="16"/>
              </w:rPr>
            </w:pPr>
            <w:r w:rsidRPr="009803AB">
              <w:rPr>
                <w:b/>
                <w:spacing w:val="-10"/>
                <w:sz w:val="16"/>
              </w:rPr>
              <w:t>0</w:t>
            </w:r>
          </w:p>
        </w:tc>
      </w:tr>
    </w:tbl>
    <w:p w14:paraId="71EFAEE4"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1315684D" w14:textId="77777777" w:rsidR="00A03648" w:rsidRPr="009803AB" w:rsidRDefault="00A03648">
      <w:pPr>
        <w:pStyle w:val="Plattetekst"/>
        <w:rPr>
          <w:b/>
          <w:sz w:val="22"/>
        </w:rPr>
      </w:pPr>
    </w:p>
    <w:p w14:paraId="374F1509" w14:textId="77777777" w:rsidR="00A03648" w:rsidRPr="009803AB" w:rsidRDefault="00A03648">
      <w:pPr>
        <w:pStyle w:val="Plattetekst"/>
        <w:rPr>
          <w:b/>
          <w:sz w:val="22"/>
        </w:rPr>
      </w:pPr>
    </w:p>
    <w:p w14:paraId="6FE6C38C" w14:textId="77777777" w:rsidR="00A03648" w:rsidRPr="009803AB" w:rsidRDefault="00A03648">
      <w:pPr>
        <w:pStyle w:val="Plattetekst"/>
        <w:rPr>
          <w:b/>
          <w:sz w:val="22"/>
        </w:rPr>
      </w:pPr>
    </w:p>
    <w:p w14:paraId="02E8C46E" w14:textId="77777777" w:rsidR="00A03648" w:rsidRPr="009803AB" w:rsidRDefault="00A03648">
      <w:pPr>
        <w:pStyle w:val="Plattetekst"/>
        <w:spacing w:before="240"/>
        <w:rPr>
          <w:b/>
          <w:sz w:val="22"/>
        </w:rPr>
      </w:pPr>
    </w:p>
    <w:p w14:paraId="36C45919" w14:textId="77777777" w:rsidR="00A03648" w:rsidRPr="009803AB" w:rsidRDefault="00000000">
      <w:pPr>
        <w:ind w:left="117"/>
        <w:rPr>
          <w:b/>
        </w:rPr>
      </w:pPr>
      <w:bookmarkStart w:id="49" w:name="Grondslagen_voor_de_waardering_en_result"/>
      <w:bookmarkEnd w:id="49"/>
      <w:r w:rsidRPr="009803AB">
        <w:rPr>
          <w:b/>
        </w:rPr>
        <w:t>Grondslagen</w:t>
      </w:r>
      <w:r w:rsidRPr="009803AB">
        <w:rPr>
          <w:b/>
          <w:spacing w:val="-6"/>
        </w:rPr>
        <w:t xml:space="preserve"> </w:t>
      </w:r>
      <w:r w:rsidRPr="009803AB">
        <w:rPr>
          <w:b/>
        </w:rPr>
        <w:t>voor</w:t>
      </w:r>
      <w:r w:rsidRPr="009803AB">
        <w:rPr>
          <w:b/>
          <w:spacing w:val="-6"/>
        </w:rPr>
        <w:t xml:space="preserve"> </w:t>
      </w:r>
      <w:r w:rsidRPr="009803AB">
        <w:rPr>
          <w:b/>
        </w:rPr>
        <w:t>de</w:t>
      </w:r>
      <w:r w:rsidRPr="009803AB">
        <w:rPr>
          <w:b/>
          <w:spacing w:val="-6"/>
        </w:rPr>
        <w:t xml:space="preserve"> </w:t>
      </w:r>
      <w:r w:rsidRPr="009803AB">
        <w:rPr>
          <w:b/>
        </w:rPr>
        <w:t>waardering</w:t>
      </w:r>
      <w:r w:rsidRPr="009803AB">
        <w:rPr>
          <w:b/>
          <w:spacing w:val="-6"/>
        </w:rPr>
        <w:t xml:space="preserve"> </w:t>
      </w:r>
      <w:r w:rsidRPr="009803AB">
        <w:rPr>
          <w:b/>
        </w:rPr>
        <w:t>en</w:t>
      </w:r>
      <w:r w:rsidRPr="009803AB">
        <w:rPr>
          <w:b/>
          <w:spacing w:val="-5"/>
        </w:rPr>
        <w:t xml:space="preserve"> </w:t>
      </w:r>
      <w:r w:rsidRPr="009803AB">
        <w:rPr>
          <w:b/>
          <w:spacing w:val="-2"/>
        </w:rPr>
        <w:t>resultaatbepaling</w:t>
      </w:r>
    </w:p>
    <w:p w14:paraId="259AE336" w14:textId="77777777" w:rsidR="00A03648" w:rsidRPr="009803AB" w:rsidRDefault="00000000">
      <w:pPr>
        <w:pStyle w:val="Kop3"/>
        <w:spacing w:before="25"/>
      </w:pPr>
      <w:r w:rsidRPr="009803AB">
        <w:rPr>
          <w:spacing w:val="-2"/>
        </w:rPr>
        <w:t>Inleiding</w:t>
      </w:r>
    </w:p>
    <w:p w14:paraId="420B51E7" w14:textId="77777777" w:rsidR="00A03648" w:rsidRPr="009803AB" w:rsidRDefault="00000000">
      <w:pPr>
        <w:pStyle w:val="Plattetekst"/>
        <w:spacing w:before="34" w:line="276" w:lineRule="auto"/>
        <w:ind w:left="117" w:right="1216"/>
      </w:pPr>
      <w:r w:rsidRPr="009803AB">
        <w:t>De</w:t>
      </w:r>
      <w:r w:rsidRPr="009803AB">
        <w:rPr>
          <w:spacing w:val="-4"/>
        </w:rPr>
        <w:t xml:space="preserve"> </w:t>
      </w:r>
      <w:r w:rsidRPr="009803AB">
        <w:t>jaarrekening</w:t>
      </w:r>
      <w:r w:rsidRPr="009803AB">
        <w:rPr>
          <w:spacing w:val="-4"/>
        </w:rPr>
        <w:t xml:space="preserve"> </w:t>
      </w:r>
      <w:r w:rsidRPr="009803AB">
        <w:t>2019</w:t>
      </w:r>
      <w:r w:rsidRPr="009803AB">
        <w:rPr>
          <w:spacing w:val="-4"/>
        </w:rPr>
        <w:t xml:space="preserve"> </w:t>
      </w:r>
      <w:r w:rsidRPr="009803AB">
        <w:t>is</w:t>
      </w:r>
      <w:r w:rsidRPr="009803AB">
        <w:rPr>
          <w:spacing w:val="-4"/>
        </w:rPr>
        <w:t xml:space="preserve"> </w:t>
      </w:r>
      <w:r w:rsidRPr="009803AB">
        <w:t>opgemaakt</w:t>
      </w:r>
      <w:r w:rsidRPr="009803AB">
        <w:rPr>
          <w:spacing w:val="-4"/>
        </w:rPr>
        <w:t xml:space="preserve"> </w:t>
      </w:r>
      <w:r w:rsidRPr="009803AB">
        <w:t>met</w:t>
      </w:r>
      <w:r w:rsidRPr="009803AB">
        <w:rPr>
          <w:spacing w:val="-4"/>
        </w:rPr>
        <w:t xml:space="preserve"> </w:t>
      </w:r>
      <w:r w:rsidRPr="009803AB">
        <w:t>inachtneming</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voorschriften</w:t>
      </w:r>
      <w:r w:rsidRPr="009803AB">
        <w:rPr>
          <w:spacing w:val="-4"/>
        </w:rPr>
        <w:t xml:space="preserve"> </w:t>
      </w:r>
      <w:r w:rsidRPr="009803AB">
        <w:t>die</w:t>
      </w:r>
      <w:r w:rsidRPr="009803AB">
        <w:rPr>
          <w:spacing w:val="-4"/>
        </w:rPr>
        <w:t xml:space="preserve"> </w:t>
      </w:r>
      <w:r w:rsidRPr="009803AB">
        <w:t>het</w:t>
      </w:r>
      <w:r w:rsidRPr="009803AB">
        <w:rPr>
          <w:spacing w:val="-4"/>
        </w:rPr>
        <w:t xml:space="preserve"> </w:t>
      </w:r>
      <w:r w:rsidRPr="009803AB">
        <w:t>Besluit</w:t>
      </w:r>
      <w:r w:rsidRPr="009803AB">
        <w:rPr>
          <w:spacing w:val="-4"/>
        </w:rPr>
        <w:t xml:space="preserve"> </w:t>
      </w:r>
      <w:r w:rsidRPr="009803AB">
        <w:t>begroting en verantwoording provincies en gemeenten (BBV) daarvoor geeft.</w:t>
      </w:r>
    </w:p>
    <w:p w14:paraId="4751E91A" w14:textId="77777777" w:rsidR="00A03648" w:rsidRPr="009803AB" w:rsidRDefault="00A03648">
      <w:pPr>
        <w:pStyle w:val="Plattetekst"/>
        <w:spacing w:before="9"/>
      </w:pPr>
    </w:p>
    <w:p w14:paraId="2C6870A6" w14:textId="77777777" w:rsidR="00A03648" w:rsidRPr="009803AB" w:rsidRDefault="00000000">
      <w:pPr>
        <w:pStyle w:val="Kop3"/>
      </w:pPr>
      <w:r w:rsidRPr="009803AB">
        <w:t>Algemene</w:t>
      </w:r>
      <w:r w:rsidRPr="009803AB">
        <w:rPr>
          <w:spacing w:val="-6"/>
        </w:rPr>
        <w:t xml:space="preserve"> </w:t>
      </w:r>
      <w:r w:rsidRPr="009803AB">
        <w:t>grondslagen</w:t>
      </w:r>
      <w:r w:rsidRPr="009803AB">
        <w:rPr>
          <w:spacing w:val="-5"/>
        </w:rPr>
        <w:t xml:space="preserve"> </w:t>
      </w:r>
      <w:r w:rsidRPr="009803AB">
        <w:t>voor</w:t>
      </w:r>
      <w:r w:rsidRPr="009803AB">
        <w:rPr>
          <w:spacing w:val="-6"/>
        </w:rPr>
        <w:t xml:space="preserve"> </w:t>
      </w:r>
      <w:r w:rsidRPr="009803AB">
        <w:t>het</w:t>
      </w:r>
      <w:r w:rsidRPr="009803AB">
        <w:rPr>
          <w:spacing w:val="-5"/>
        </w:rPr>
        <w:t xml:space="preserve"> </w:t>
      </w:r>
      <w:r w:rsidRPr="009803AB">
        <w:t>opstellen</w:t>
      </w:r>
      <w:r w:rsidRPr="009803AB">
        <w:rPr>
          <w:spacing w:val="-6"/>
        </w:rPr>
        <w:t xml:space="preserve"> </w:t>
      </w:r>
      <w:r w:rsidRPr="009803AB">
        <w:t>van</w:t>
      </w:r>
      <w:r w:rsidRPr="009803AB">
        <w:rPr>
          <w:spacing w:val="-5"/>
        </w:rPr>
        <w:t xml:space="preserve"> </w:t>
      </w:r>
      <w:r w:rsidRPr="009803AB">
        <w:t>de</w:t>
      </w:r>
      <w:r w:rsidRPr="009803AB">
        <w:rPr>
          <w:spacing w:val="-5"/>
        </w:rPr>
        <w:t xml:space="preserve"> </w:t>
      </w:r>
      <w:r w:rsidRPr="009803AB">
        <w:rPr>
          <w:spacing w:val="-2"/>
        </w:rPr>
        <w:t>jaarrekening</w:t>
      </w:r>
    </w:p>
    <w:p w14:paraId="3DB660DA" w14:textId="77777777" w:rsidR="00A03648" w:rsidRPr="009803AB" w:rsidRDefault="00000000">
      <w:pPr>
        <w:pStyle w:val="Plattetekst"/>
        <w:spacing w:before="34" w:line="276" w:lineRule="auto"/>
        <w:ind w:left="117" w:right="1127"/>
      </w:pPr>
      <w:r w:rsidRPr="009803AB">
        <w:t>De waardering van de activa en passiva en de bepaling van het resultaat vindt plaats op basis van historische kosten. Tenzij bij het desbetreffende balanshoofd anders is vermeld, worden de activa en passiva</w:t>
      </w:r>
      <w:r w:rsidRPr="009803AB">
        <w:rPr>
          <w:spacing w:val="-5"/>
        </w:rPr>
        <w:t xml:space="preserve"> </w:t>
      </w:r>
      <w:r w:rsidRPr="009803AB">
        <w:t>opgenomen</w:t>
      </w:r>
      <w:r w:rsidRPr="009803AB">
        <w:rPr>
          <w:spacing w:val="-5"/>
        </w:rPr>
        <w:t xml:space="preserve"> </w:t>
      </w:r>
      <w:r w:rsidRPr="009803AB">
        <w:t>tegen</w:t>
      </w:r>
      <w:r w:rsidRPr="009803AB">
        <w:rPr>
          <w:spacing w:val="-5"/>
        </w:rPr>
        <w:t xml:space="preserve"> </w:t>
      </w:r>
      <w:r w:rsidRPr="009803AB">
        <w:t>nominale</w:t>
      </w:r>
      <w:r w:rsidRPr="009803AB">
        <w:rPr>
          <w:spacing w:val="-5"/>
        </w:rPr>
        <w:t xml:space="preserve"> </w:t>
      </w:r>
      <w:r w:rsidRPr="009803AB">
        <w:t>waarden.</w:t>
      </w:r>
      <w:r w:rsidRPr="009803AB">
        <w:rPr>
          <w:spacing w:val="-5"/>
        </w:rPr>
        <w:t xml:space="preserve"> </w:t>
      </w:r>
      <w:r w:rsidRPr="009803AB">
        <w:t>Voor</w:t>
      </w:r>
      <w:r w:rsidRPr="009803AB">
        <w:rPr>
          <w:spacing w:val="-5"/>
        </w:rPr>
        <w:t xml:space="preserve"> </w:t>
      </w:r>
      <w:r w:rsidRPr="009803AB">
        <w:t>aanvullende</w:t>
      </w:r>
      <w:r w:rsidRPr="009803AB">
        <w:rPr>
          <w:spacing w:val="-5"/>
        </w:rPr>
        <w:t xml:space="preserve"> </w:t>
      </w:r>
      <w:r w:rsidRPr="009803AB">
        <w:t>informatie</w:t>
      </w:r>
      <w:r w:rsidRPr="009803AB">
        <w:rPr>
          <w:spacing w:val="-5"/>
        </w:rPr>
        <w:t xml:space="preserve"> </w:t>
      </w:r>
      <w:r w:rsidRPr="009803AB">
        <w:t>over</w:t>
      </w:r>
      <w:r w:rsidRPr="009803AB">
        <w:rPr>
          <w:spacing w:val="-5"/>
        </w:rPr>
        <w:t xml:space="preserve"> </w:t>
      </w:r>
      <w:r w:rsidRPr="009803AB">
        <w:t>de</w:t>
      </w:r>
      <w:r w:rsidRPr="009803AB">
        <w:rPr>
          <w:spacing w:val="-5"/>
        </w:rPr>
        <w:t xml:space="preserve"> </w:t>
      </w:r>
      <w:r w:rsidRPr="009803AB">
        <w:t>waardering</w:t>
      </w:r>
      <w:r w:rsidRPr="009803AB">
        <w:rPr>
          <w:spacing w:val="-5"/>
        </w:rPr>
        <w:t xml:space="preserve"> </w:t>
      </w:r>
      <w:r w:rsidRPr="009803AB">
        <w:t>van</w:t>
      </w:r>
      <w:r w:rsidRPr="009803AB">
        <w:rPr>
          <w:spacing w:val="-5"/>
        </w:rPr>
        <w:t xml:space="preserve"> </w:t>
      </w:r>
      <w:r w:rsidRPr="009803AB">
        <w:t>de activa zie hieronder bij ’Overige investeringen met economisch nut’.</w:t>
      </w:r>
    </w:p>
    <w:p w14:paraId="18AE6F27" w14:textId="77777777" w:rsidR="00A03648" w:rsidRPr="009803AB" w:rsidRDefault="00A03648">
      <w:pPr>
        <w:pStyle w:val="Plattetekst"/>
        <w:spacing w:before="8"/>
      </w:pPr>
    </w:p>
    <w:p w14:paraId="76EAEA7B" w14:textId="77777777" w:rsidR="00A03648" w:rsidRPr="009803AB" w:rsidRDefault="00000000">
      <w:pPr>
        <w:pStyle w:val="Kop3"/>
      </w:pPr>
      <w:r w:rsidRPr="009803AB">
        <w:t>Baten</w:t>
      </w:r>
      <w:r w:rsidRPr="009803AB">
        <w:rPr>
          <w:spacing w:val="-4"/>
        </w:rPr>
        <w:t xml:space="preserve"> </w:t>
      </w:r>
      <w:r w:rsidRPr="009803AB">
        <w:t>en</w:t>
      </w:r>
      <w:r w:rsidRPr="009803AB">
        <w:rPr>
          <w:spacing w:val="-3"/>
        </w:rPr>
        <w:t xml:space="preserve"> </w:t>
      </w:r>
      <w:r w:rsidRPr="009803AB">
        <w:rPr>
          <w:spacing w:val="-2"/>
        </w:rPr>
        <w:t>Lasten</w:t>
      </w:r>
    </w:p>
    <w:p w14:paraId="2D325D2E" w14:textId="77777777" w:rsidR="00A03648" w:rsidRPr="009803AB" w:rsidRDefault="00000000">
      <w:pPr>
        <w:pStyle w:val="Plattetekst"/>
        <w:spacing w:before="34" w:line="276" w:lineRule="auto"/>
        <w:ind w:left="117" w:right="1127"/>
      </w:pPr>
      <w:r w:rsidRPr="009803AB">
        <w:t>De baten en lasten worden toegerekend aan het jaar waarop zij betrekking hebben. Baten en winsten worden</w:t>
      </w:r>
      <w:r w:rsidRPr="009803AB">
        <w:rPr>
          <w:spacing w:val="-4"/>
        </w:rPr>
        <w:t xml:space="preserve"> </w:t>
      </w:r>
      <w:r w:rsidRPr="009803AB">
        <w:t>slechts</w:t>
      </w:r>
      <w:r w:rsidRPr="009803AB">
        <w:rPr>
          <w:spacing w:val="-4"/>
        </w:rPr>
        <w:t xml:space="preserve"> </w:t>
      </w:r>
      <w:r w:rsidRPr="009803AB">
        <w:t>genomen</w:t>
      </w:r>
      <w:r w:rsidRPr="009803AB">
        <w:rPr>
          <w:spacing w:val="-4"/>
        </w:rPr>
        <w:t xml:space="preserve"> </w:t>
      </w:r>
      <w:r w:rsidRPr="009803AB">
        <w:t>voor</w:t>
      </w:r>
      <w:r w:rsidRPr="009803AB">
        <w:rPr>
          <w:spacing w:val="-4"/>
        </w:rPr>
        <w:t xml:space="preserve"> </w:t>
      </w:r>
      <w:r w:rsidRPr="009803AB">
        <w:t>zover</w:t>
      </w:r>
      <w:r w:rsidRPr="009803AB">
        <w:rPr>
          <w:spacing w:val="-4"/>
        </w:rPr>
        <w:t xml:space="preserve"> </w:t>
      </w:r>
      <w:r w:rsidRPr="009803AB">
        <w:t>zij</w:t>
      </w:r>
      <w:r w:rsidRPr="009803AB">
        <w:rPr>
          <w:spacing w:val="-4"/>
        </w:rPr>
        <w:t xml:space="preserve"> </w:t>
      </w:r>
      <w:r w:rsidRPr="009803AB">
        <w:t>op</w:t>
      </w:r>
      <w:r w:rsidRPr="009803AB">
        <w:rPr>
          <w:spacing w:val="-4"/>
        </w:rPr>
        <w:t xml:space="preserve"> </w:t>
      </w:r>
      <w:r w:rsidRPr="009803AB">
        <w:t>balansdatum</w:t>
      </w:r>
      <w:r w:rsidRPr="009803AB">
        <w:rPr>
          <w:spacing w:val="-4"/>
        </w:rPr>
        <w:t xml:space="preserve"> </w:t>
      </w:r>
      <w:r w:rsidRPr="009803AB">
        <w:t>zijn</w:t>
      </w:r>
      <w:r w:rsidRPr="009803AB">
        <w:rPr>
          <w:spacing w:val="-4"/>
        </w:rPr>
        <w:t xml:space="preserve"> </w:t>
      </w:r>
      <w:r w:rsidRPr="009803AB">
        <w:t>gerealiseerd.</w:t>
      </w:r>
      <w:r w:rsidRPr="009803AB">
        <w:rPr>
          <w:spacing w:val="-4"/>
        </w:rPr>
        <w:t xml:space="preserve"> </w:t>
      </w:r>
      <w:r w:rsidRPr="009803AB">
        <w:t>Verliezen</w:t>
      </w:r>
      <w:r w:rsidRPr="009803AB">
        <w:rPr>
          <w:spacing w:val="-4"/>
        </w:rPr>
        <w:t xml:space="preserve"> </w:t>
      </w:r>
      <w:r w:rsidRPr="009803AB">
        <w:t>en</w:t>
      </w:r>
      <w:r w:rsidRPr="009803AB">
        <w:rPr>
          <w:spacing w:val="-4"/>
        </w:rPr>
        <w:t xml:space="preserve"> </w:t>
      </w:r>
      <w:r w:rsidRPr="009803AB">
        <w:t>risico's</w:t>
      </w:r>
      <w:r w:rsidRPr="009803AB">
        <w:rPr>
          <w:spacing w:val="-4"/>
        </w:rPr>
        <w:t xml:space="preserve"> </w:t>
      </w:r>
      <w:r w:rsidRPr="009803AB">
        <w:t>die</w:t>
      </w:r>
      <w:r w:rsidRPr="009803AB">
        <w:rPr>
          <w:spacing w:val="-4"/>
        </w:rPr>
        <w:t xml:space="preserve"> </w:t>
      </w:r>
      <w:r w:rsidRPr="009803AB">
        <w:t>hun oorsprong vinden voor het einde van het begrotingsjaar, worden in acht genomen indien zij voor het opmaken van de jaarrekening bekend zijn geworden.</w:t>
      </w:r>
    </w:p>
    <w:p w14:paraId="002D8827" w14:textId="77777777" w:rsidR="00A03648" w:rsidRPr="009803AB" w:rsidRDefault="00A03648">
      <w:pPr>
        <w:pStyle w:val="Plattetekst"/>
        <w:spacing w:before="8"/>
      </w:pPr>
    </w:p>
    <w:p w14:paraId="6DCCFCDB" w14:textId="77777777" w:rsidR="00A03648" w:rsidRPr="009803AB" w:rsidRDefault="00000000">
      <w:pPr>
        <w:pStyle w:val="Plattetekst"/>
        <w:spacing w:line="276" w:lineRule="auto"/>
        <w:ind w:left="117" w:right="1293"/>
      </w:pPr>
      <w:r w:rsidRPr="009803AB">
        <w:t>Personeelslasten worden in principe toegerekend aan het boekjaar waarop ze betrekking hebben. Als gevolg van het formele verbod op het opnemen van voorzieningen c.q. schulden uit hoofde van jaarlijks terugkerende arbeidskosten gerelateerde verplichtingen van vergelijkbaar volume, worden sommige</w:t>
      </w:r>
      <w:r w:rsidRPr="009803AB">
        <w:rPr>
          <w:spacing w:val="-4"/>
        </w:rPr>
        <w:t xml:space="preserve"> </w:t>
      </w:r>
      <w:r w:rsidRPr="009803AB">
        <w:t>personele</w:t>
      </w:r>
      <w:r w:rsidRPr="009803AB">
        <w:rPr>
          <w:spacing w:val="-4"/>
        </w:rPr>
        <w:t xml:space="preserve"> </w:t>
      </w:r>
      <w:r w:rsidRPr="009803AB">
        <w:t>lasten</w:t>
      </w:r>
      <w:r w:rsidRPr="009803AB">
        <w:rPr>
          <w:spacing w:val="-4"/>
        </w:rPr>
        <w:t xml:space="preserve"> </w:t>
      </w:r>
      <w:r w:rsidRPr="009803AB">
        <w:t>echter</w:t>
      </w:r>
      <w:r w:rsidRPr="009803AB">
        <w:rPr>
          <w:spacing w:val="-4"/>
        </w:rPr>
        <w:t xml:space="preserve"> </w:t>
      </w:r>
      <w:r w:rsidRPr="009803AB">
        <w:t>toegerekend</w:t>
      </w:r>
      <w:r w:rsidRPr="009803AB">
        <w:rPr>
          <w:spacing w:val="-4"/>
        </w:rPr>
        <w:t xml:space="preserve"> </w:t>
      </w:r>
      <w:r w:rsidRPr="009803AB">
        <w:t>aan</w:t>
      </w:r>
      <w:r w:rsidRPr="009803AB">
        <w:rPr>
          <w:spacing w:val="-4"/>
        </w:rPr>
        <w:t xml:space="preserve"> </w:t>
      </w:r>
      <w:r w:rsidRPr="009803AB">
        <w:t>de</w:t>
      </w:r>
      <w:r w:rsidRPr="009803AB">
        <w:rPr>
          <w:spacing w:val="-4"/>
        </w:rPr>
        <w:t xml:space="preserve"> </w:t>
      </w:r>
      <w:r w:rsidRPr="009803AB">
        <w:t>periode</w:t>
      </w:r>
      <w:r w:rsidRPr="009803AB">
        <w:rPr>
          <w:spacing w:val="-4"/>
        </w:rPr>
        <w:t xml:space="preserve"> </w:t>
      </w:r>
      <w:r w:rsidRPr="009803AB">
        <w:t>waarin</w:t>
      </w:r>
      <w:r w:rsidRPr="009803AB">
        <w:rPr>
          <w:spacing w:val="-4"/>
        </w:rPr>
        <w:t xml:space="preserve"> </w:t>
      </w:r>
      <w:r w:rsidRPr="009803AB">
        <w:t>uitbetaling</w:t>
      </w:r>
      <w:r w:rsidRPr="009803AB">
        <w:rPr>
          <w:spacing w:val="-4"/>
        </w:rPr>
        <w:t xml:space="preserve"> </w:t>
      </w:r>
      <w:r w:rsidRPr="009803AB">
        <w:t>plaatsvindt;</w:t>
      </w:r>
      <w:r w:rsidRPr="009803AB">
        <w:rPr>
          <w:spacing w:val="-4"/>
        </w:rPr>
        <w:t xml:space="preserve"> </w:t>
      </w:r>
      <w:r w:rsidRPr="009803AB">
        <w:t>daarbij</w:t>
      </w:r>
    </w:p>
    <w:p w14:paraId="6C0D62B5" w14:textId="77777777" w:rsidR="00A03648" w:rsidRPr="009803AB" w:rsidRDefault="00000000">
      <w:pPr>
        <w:pStyle w:val="Plattetekst"/>
        <w:spacing w:line="276" w:lineRule="auto"/>
        <w:ind w:left="117"/>
      </w:pPr>
      <w:r w:rsidRPr="009803AB">
        <w:t>moet</w:t>
      </w:r>
      <w:r w:rsidRPr="009803AB">
        <w:rPr>
          <w:spacing w:val="-5"/>
        </w:rPr>
        <w:t xml:space="preserve"> </w:t>
      </w:r>
      <w:r w:rsidRPr="009803AB">
        <w:t>worden</w:t>
      </w:r>
      <w:r w:rsidRPr="009803AB">
        <w:rPr>
          <w:spacing w:val="-5"/>
        </w:rPr>
        <w:t xml:space="preserve"> </w:t>
      </w:r>
      <w:r w:rsidRPr="009803AB">
        <w:t>gedacht</w:t>
      </w:r>
      <w:r w:rsidRPr="009803AB">
        <w:rPr>
          <w:spacing w:val="-5"/>
        </w:rPr>
        <w:t xml:space="preserve"> </w:t>
      </w:r>
      <w:r w:rsidRPr="009803AB">
        <w:t>aan</w:t>
      </w:r>
      <w:r w:rsidRPr="009803AB">
        <w:rPr>
          <w:spacing w:val="-5"/>
        </w:rPr>
        <w:t xml:space="preserve"> </w:t>
      </w:r>
      <w:r w:rsidRPr="009803AB">
        <w:t>componenten</w:t>
      </w:r>
      <w:r w:rsidRPr="009803AB">
        <w:rPr>
          <w:spacing w:val="-5"/>
        </w:rPr>
        <w:t xml:space="preserve"> </w:t>
      </w:r>
      <w:r w:rsidRPr="009803AB">
        <w:t>zoals</w:t>
      </w:r>
      <w:r w:rsidRPr="009803AB">
        <w:rPr>
          <w:spacing w:val="-5"/>
        </w:rPr>
        <w:t xml:space="preserve"> </w:t>
      </w:r>
      <w:r w:rsidRPr="009803AB">
        <w:t>ziektekostenpremie</w:t>
      </w:r>
      <w:r w:rsidRPr="009803AB">
        <w:rPr>
          <w:spacing w:val="-5"/>
        </w:rPr>
        <w:t xml:space="preserve"> </w:t>
      </w:r>
      <w:r w:rsidRPr="009803AB">
        <w:t>ten</w:t>
      </w:r>
      <w:r w:rsidRPr="009803AB">
        <w:rPr>
          <w:spacing w:val="-5"/>
        </w:rPr>
        <w:t xml:space="preserve"> </w:t>
      </w:r>
      <w:r w:rsidRPr="009803AB">
        <w:t>behoeve</w:t>
      </w:r>
      <w:r w:rsidRPr="009803AB">
        <w:rPr>
          <w:spacing w:val="-5"/>
        </w:rPr>
        <w:t xml:space="preserve"> </w:t>
      </w:r>
      <w:r w:rsidRPr="009803AB">
        <w:t>van</w:t>
      </w:r>
      <w:r w:rsidRPr="009803AB">
        <w:rPr>
          <w:spacing w:val="-5"/>
        </w:rPr>
        <w:t xml:space="preserve"> </w:t>
      </w:r>
      <w:r w:rsidRPr="009803AB">
        <w:t>gepensioneerden, verlofaanspraken en dergelijke.</w:t>
      </w:r>
    </w:p>
    <w:p w14:paraId="58909970" w14:textId="77777777" w:rsidR="00A03648" w:rsidRPr="009803AB" w:rsidRDefault="00A03648">
      <w:pPr>
        <w:pStyle w:val="Plattetekst"/>
        <w:spacing w:before="7"/>
      </w:pPr>
    </w:p>
    <w:p w14:paraId="3E5B35E1" w14:textId="77777777" w:rsidR="00A03648" w:rsidRPr="009803AB" w:rsidRDefault="00000000">
      <w:pPr>
        <w:pStyle w:val="Kop3"/>
      </w:pPr>
      <w:r w:rsidRPr="009803AB">
        <w:rPr>
          <w:spacing w:val="-2"/>
        </w:rPr>
        <w:t>Kassiersfunctie</w:t>
      </w:r>
      <w:r w:rsidRPr="009803AB">
        <w:rPr>
          <w:spacing w:val="15"/>
        </w:rPr>
        <w:t xml:space="preserve"> </w:t>
      </w:r>
      <w:r w:rsidRPr="009803AB">
        <w:rPr>
          <w:spacing w:val="-2"/>
        </w:rPr>
        <w:t>Jeugdzorg</w:t>
      </w:r>
    </w:p>
    <w:p w14:paraId="4C2ECA8F" w14:textId="77777777" w:rsidR="00A03648" w:rsidRPr="009803AB" w:rsidRDefault="00000000">
      <w:pPr>
        <w:pStyle w:val="Plattetekst"/>
        <w:spacing w:before="34" w:line="276" w:lineRule="auto"/>
        <w:ind w:left="117" w:right="1594"/>
      </w:pPr>
      <w:r w:rsidRPr="009803AB">
        <w:t>Holland Rijnland verzorgt namens twaalf van de dertien gemeenten de inkoop van de jeugdzorg en</w:t>
      </w:r>
      <w:r w:rsidRPr="009803AB">
        <w:rPr>
          <w:spacing w:val="-4"/>
        </w:rPr>
        <w:t xml:space="preserve"> </w:t>
      </w:r>
      <w:r w:rsidRPr="009803AB">
        <w:t>de</w:t>
      </w:r>
      <w:r w:rsidRPr="009803AB">
        <w:rPr>
          <w:spacing w:val="-4"/>
        </w:rPr>
        <w:t xml:space="preserve"> </w:t>
      </w:r>
      <w:r w:rsidRPr="009803AB">
        <w:t>daaruit</w:t>
      </w:r>
      <w:r w:rsidRPr="009803AB">
        <w:rPr>
          <w:spacing w:val="-4"/>
        </w:rPr>
        <w:t xml:space="preserve"> </w:t>
      </w:r>
      <w:r w:rsidRPr="009803AB">
        <w:t>voortvloeiende</w:t>
      </w:r>
      <w:r w:rsidRPr="009803AB">
        <w:rPr>
          <w:spacing w:val="-4"/>
        </w:rPr>
        <w:t xml:space="preserve"> </w:t>
      </w:r>
      <w:r w:rsidRPr="009803AB">
        <w:t>betalingen</w:t>
      </w:r>
      <w:r w:rsidRPr="009803AB">
        <w:rPr>
          <w:spacing w:val="-4"/>
        </w:rPr>
        <w:t xml:space="preserve"> </w:t>
      </w:r>
      <w:r w:rsidRPr="009803AB">
        <w:t>aan</w:t>
      </w:r>
      <w:r w:rsidRPr="009803AB">
        <w:rPr>
          <w:spacing w:val="-4"/>
        </w:rPr>
        <w:t xml:space="preserve"> </w:t>
      </w:r>
      <w:r w:rsidRPr="009803AB">
        <w:t>de</w:t>
      </w:r>
      <w:r w:rsidRPr="009803AB">
        <w:rPr>
          <w:spacing w:val="-4"/>
        </w:rPr>
        <w:t xml:space="preserve"> </w:t>
      </w:r>
      <w:r w:rsidRPr="009803AB">
        <w:t>zorgaanbieders.</w:t>
      </w:r>
      <w:r w:rsidRPr="009803AB">
        <w:rPr>
          <w:spacing w:val="-4"/>
        </w:rPr>
        <w:t xml:space="preserve"> </w:t>
      </w:r>
      <w:r w:rsidRPr="009803AB">
        <w:t>Hiervoor</w:t>
      </w:r>
      <w:r w:rsidRPr="009803AB">
        <w:rPr>
          <w:spacing w:val="-4"/>
        </w:rPr>
        <w:t xml:space="preserve"> </w:t>
      </w:r>
      <w:r w:rsidRPr="009803AB">
        <w:t>betalen</w:t>
      </w:r>
      <w:r w:rsidRPr="009803AB">
        <w:rPr>
          <w:spacing w:val="-4"/>
        </w:rPr>
        <w:t xml:space="preserve"> </w:t>
      </w:r>
      <w:r w:rsidRPr="009803AB">
        <w:t>de</w:t>
      </w:r>
      <w:r w:rsidRPr="009803AB">
        <w:rPr>
          <w:spacing w:val="-4"/>
        </w:rPr>
        <w:t xml:space="preserve"> </w:t>
      </w:r>
      <w:r w:rsidRPr="009803AB">
        <w:t>gemeenten</w:t>
      </w:r>
    </w:p>
    <w:p w14:paraId="3A1DB747" w14:textId="77777777" w:rsidR="00A03648" w:rsidRPr="009803AB" w:rsidRDefault="00000000">
      <w:pPr>
        <w:pStyle w:val="Plattetekst"/>
        <w:spacing w:line="276" w:lineRule="auto"/>
        <w:ind w:left="117" w:right="1127"/>
      </w:pPr>
      <w:r w:rsidRPr="009803AB">
        <w:t>voorschotten aan Holland Rijnland. Basis hiervoor zijn mandaten van de twaalf colleges aan Holland Rijnland.</w:t>
      </w:r>
      <w:r w:rsidRPr="009803AB">
        <w:rPr>
          <w:spacing w:val="-5"/>
        </w:rPr>
        <w:t xml:space="preserve"> </w:t>
      </w:r>
      <w:r w:rsidRPr="009803AB">
        <w:t>Daarnaast</w:t>
      </w:r>
      <w:r w:rsidRPr="009803AB">
        <w:rPr>
          <w:spacing w:val="-5"/>
        </w:rPr>
        <w:t xml:space="preserve"> </w:t>
      </w:r>
      <w:r w:rsidRPr="009803AB">
        <w:t>hebben</w:t>
      </w:r>
      <w:r w:rsidRPr="009803AB">
        <w:rPr>
          <w:spacing w:val="-5"/>
        </w:rPr>
        <w:t xml:space="preserve"> </w:t>
      </w:r>
      <w:r w:rsidRPr="009803AB">
        <w:t>de</w:t>
      </w:r>
      <w:r w:rsidRPr="009803AB">
        <w:rPr>
          <w:spacing w:val="-5"/>
        </w:rPr>
        <w:t xml:space="preserve"> </w:t>
      </w:r>
      <w:r w:rsidRPr="009803AB">
        <w:t>twaalf</w:t>
      </w:r>
      <w:r w:rsidRPr="009803AB">
        <w:rPr>
          <w:spacing w:val="-5"/>
        </w:rPr>
        <w:t xml:space="preserve"> </w:t>
      </w:r>
      <w:r w:rsidRPr="009803AB">
        <w:t>colleges</w:t>
      </w:r>
      <w:r w:rsidRPr="009803AB">
        <w:rPr>
          <w:spacing w:val="-5"/>
        </w:rPr>
        <w:t xml:space="preserve"> </w:t>
      </w:r>
      <w:r w:rsidRPr="009803AB">
        <w:t>en</w:t>
      </w:r>
      <w:r w:rsidRPr="009803AB">
        <w:rPr>
          <w:spacing w:val="-5"/>
        </w:rPr>
        <w:t xml:space="preserve"> </w:t>
      </w:r>
      <w:r w:rsidRPr="009803AB">
        <w:t>Holland</w:t>
      </w:r>
      <w:r w:rsidRPr="009803AB">
        <w:rPr>
          <w:spacing w:val="-5"/>
        </w:rPr>
        <w:t xml:space="preserve"> </w:t>
      </w:r>
      <w:r w:rsidRPr="009803AB">
        <w:t>Rijnland</w:t>
      </w:r>
      <w:r w:rsidRPr="009803AB">
        <w:rPr>
          <w:spacing w:val="-5"/>
        </w:rPr>
        <w:t xml:space="preserve"> </w:t>
      </w:r>
      <w:r w:rsidRPr="009803AB">
        <w:t>een</w:t>
      </w:r>
      <w:r w:rsidRPr="009803AB">
        <w:rPr>
          <w:spacing w:val="-5"/>
        </w:rPr>
        <w:t xml:space="preserve"> </w:t>
      </w:r>
      <w:r w:rsidRPr="009803AB">
        <w:t>dienstverleningsovereenkomst gesloten. Uitvoering is voor rekening en risico van de gemeenten. Holland Rijnland vervult uitsluitend een kassiersfunctie. Hiervoor heeft Holland Rijnland één bankrekening bij de BNG en één bij de schatkist geopend. Deze zijn in de balans opgenomen. De per 31 december 2019 op kasbasis resterende voorschotten aan zorgaanbieders en ontvangen voorschotten van gemeenten zijn eveneens</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balans</w:t>
      </w:r>
      <w:r w:rsidRPr="009803AB">
        <w:rPr>
          <w:spacing w:val="-3"/>
        </w:rPr>
        <w:t xml:space="preserve"> </w:t>
      </w:r>
      <w:r w:rsidRPr="009803AB">
        <w:t>opgenomen.</w:t>
      </w:r>
      <w:r w:rsidRPr="009803AB">
        <w:rPr>
          <w:spacing w:val="-3"/>
        </w:rPr>
        <w:t xml:space="preserve"> </w:t>
      </w:r>
      <w:r w:rsidRPr="009803AB">
        <w:t>Zie</w:t>
      </w:r>
      <w:r w:rsidRPr="009803AB">
        <w:rPr>
          <w:spacing w:val="-3"/>
        </w:rPr>
        <w:t xml:space="preserve"> </w:t>
      </w:r>
      <w:r w:rsidRPr="009803AB">
        <w:t>respectievelijk</w:t>
      </w:r>
      <w:r w:rsidRPr="009803AB">
        <w:rPr>
          <w:spacing w:val="-3"/>
        </w:rPr>
        <w:t xml:space="preserve"> </w:t>
      </w:r>
      <w:r w:rsidRPr="009803AB">
        <w:t>de</w:t>
      </w:r>
      <w:r w:rsidRPr="009803AB">
        <w:rPr>
          <w:spacing w:val="-3"/>
        </w:rPr>
        <w:t xml:space="preserve"> </w:t>
      </w:r>
      <w:r w:rsidRPr="009803AB">
        <w:t>overlopende</w:t>
      </w:r>
      <w:r w:rsidRPr="009803AB">
        <w:rPr>
          <w:spacing w:val="-3"/>
        </w:rPr>
        <w:t xml:space="preserve"> </w:t>
      </w:r>
      <w:r w:rsidRPr="009803AB">
        <w:t>activa</w:t>
      </w:r>
      <w:r w:rsidRPr="009803AB">
        <w:rPr>
          <w:spacing w:val="-3"/>
        </w:rPr>
        <w:t xml:space="preserve"> </w:t>
      </w:r>
      <w:r w:rsidRPr="009803AB">
        <w:t>en</w:t>
      </w:r>
      <w:r w:rsidRPr="009803AB">
        <w:rPr>
          <w:spacing w:val="-3"/>
        </w:rPr>
        <w:t xml:space="preserve"> </w:t>
      </w:r>
      <w:r w:rsidRPr="009803AB">
        <w:t>overlopende</w:t>
      </w:r>
      <w:r w:rsidRPr="009803AB">
        <w:rPr>
          <w:spacing w:val="-3"/>
        </w:rPr>
        <w:t xml:space="preserve"> </w:t>
      </w:r>
      <w:r w:rsidRPr="009803AB">
        <w:t>passiva.</w:t>
      </w:r>
    </w:p>
    <w:p w14:paraId="210CE4C7" w14:textId="77777777" w:rsidR="00A03648" w:rsidRPr="009803AB" w:rsidRDefault="00A03648">
      <w:pPr>
        <w:pStyle w:val="Plattetekst"/>
        <w:spacing w:before="6"/>
      </w:pPr>
    </w:p>
    <w:p w14:paraId="06B172CC" w14:textId="77777777" w:rsidR="00A03648" w:rsidRPr="009803AB" w:rsidRDefault="00000000">
      <w:pPr>
        <w:pStyle w:val="Kop3"/>
      </w:pPr>
      <w:r w:rsidRPr="009803AB">
        <w:rPr>
          <w:spacing w:val="-2"/>
        </w:rPr>
        <w:t>Pensioenen</w:t>
      </w:r>
    </w:p>
    <w:p w14:paraId="608DC10B" w14:textId="77777777" w:rsidR="00A03648" w:rsidRPr="009803AB" w:rsidRDefault="00000000">
      <w:pPr>
        <w:pStyle w:val="Plattetekst"/>
        <w:spacing w:before="34" w:line="276" w:lineRule="auto"/>
        <w:ind w:left="117" w:right="1494"/>
      </w:pPr>
      <w:r w:rsidRPr="009803AB">
        <w:t>Holland Rijnland waardeert de pensioenverplichtingen volgens de ‘verplichting aan de pensioenuitvoerder benadering’. In deze benadering wordt de aan de pensioenuitvoerder te betalen</w:t>
      </w:r>
      <w:r w:rsidRPr="009803AB">
        <w:rPr>
          <w:spacing w:val="-4"/>
        </w:rPr>
        <w:t xml:space="preserve"> </w:t>
      </w:r>
      <w:r w:rsidRPr="009803AB">
        <w:t>premie</w:t>
      </w:r>
      <w:r w:rsidRPr="009803AB">
        <w:rPr>
          <w:spacing w:val="-4"/>
        </w:rPr>
        <w:t xml:space="preserve"> </w:t>
      </w:r>
      <w:r w:rsidRPr="009803AB">
        <w:t>als</w:t>
      </w:r>
      <w:r w:rsidRPr="009803AB">
        <w:rPr>
          <w:spacing w:val="-4"/>
        </w:rPr>
        <w:t xml:space="preserve"> </w:t>
      </w:r>
      <w:r w:rsidRPr="009803AB">
        <w:t>last</w:t>
      </w:r>
      <w:r w:rsidRPr="009803AB">
        <w:rPr>
          <w:spacing w:val="-4"/>
        </w:rPr>
        <w:t xml:space="preserve"> </w:t>
      </w:r>
      <w:r w:rsidRPr="009803AB">
        <w:t>verantwoord.</w:t>
      </w:r>
      <w:r w:rsidRPr="009803AB">
        <w:rPr>
          <w:spacing w:val="-4"/>
        </w:rPr>
        <w:t xml:space="preserve"> </w:t>
      </w:r>
      <w:r w:rsidRPr="009803AB">
        <w:t>De</w:t>
      </w:r>
      <w:r w:rsidRPr="009803AB">
        <w:rPr>
          <w:spacing w:val="-4"/>
        </w:rPr>
        <w:t xml:space="preserve"> </w:t>
      </w:r>
      <w:r w:rsidRPr="009803AB">
        <w:t>pensioenen</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werknemers</w:t>
      </w:r>
      <w:r w:rsidRPr="009803AB">
        <w:rPr>
          <w:spacing w:val="-4"/>
        </w:rPr>
        <w:t xml:space="preserve"> </w:t>
      </w:r>
      <w:r w:rsidRPr="009803AB">
        <w:t>van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zijn ondergebracht bij het ABP (bedrijfstakpensioenfonds).</w:t>
      </w:r>
    </w:p>
    <w:p w14:paraId="3933A108" w14:textId="77777777" w:rsidR="00A03648" w:rsidRPr="009803AB" w:rsidRDefault="00A03648">
      <w:pPr>
        <w:pStyle w:val="Plattetekst"/>
        <w:spacing w:before="8"/>
      </w:pPr>
    </w:p>
    <w:p w14:paraId="0CB5882D" w14:textId="77777777" w:rsidR="00A03648" w:rsidRPr="009803AB" w:rsidRDefault="00000000">
      <w:pPr>
        <w:pStyle w:val="Kop3"/>
      </w:pPr>
      <w:r w:rsidRPr="009803AB">
        <w:rPr>
          <w:spacing w:val="-2"/>
        </w:rPr>
        <w:t>Vennootschapsbelasting</w:t>
      </w:r>
    </w:p>
    <w:p w14:paraId="2B35D8C7" w14:textId="77777777" w:rsidR="00A03648" w:rsidRPr="009803AB" w:rsidRDefault="00000000">
      <w:pPr>
        <w:pStyle w:val="Plattetekst"/>
        <w:spacing w:before="34" w:line="276" w:lineRule="auto"/>
        <w:ind w:left="117" w:right="1494"/>
      </w:pPr>
      <w:r w:rsidRPr="009803AB">
        <w:t>Holland</w:t>
      </w:r>
      <w:r w:rsidRPr="009803AB">
        <w:rPr>
          <w:spacing w:val="-4"/>
        </w:rPr>
        <w:t xml:space="preserve"> </w:t>
      </w:r>
      <w:r w:rsidRPr="009803AB">
        <w:t>Rijnland</w:t>
      </w:r>
      <w:r w:rsidRPr="009803AB">
        <w:rPr>
          <w:spacing w:val="-4"/>
        </w:rPr>
        <w:t xml:space="preserve"> </w:t>
      </w:r>
      <w:r w:rsidRPr="009803AB">
        <w:t>is</w:t>
      </w:r>
      <w:r w:rsidRPr="009803AB">
        <w:rPr>
          <w:spacing w:val="-4"/>
        </w:rPr>
        <w:t xml:space="preserve"> </w:t>
      </w:r>
      <w:r w:rsidRPr="009803AB">
        <w:t>niet</w:t>
      </w:r>
      <w:r w:rsidRPr="009803AB">
        <w:rPr>
          <w:spacing w:val="-4"/>
        </w:rPr>
        <w:t xml:space="preserve"> </w:t>
      </w:r>
      <w:r w:rsidRPr="009803AB">
        <w:t>Vpb-plichtig</w:t>
      </w:r>
      <w:r w:rsidRPr="009803AB">
        <w:rPr>
          <w:spacing w:val="-4"/>
        </w:rPr>
        <w:t xml:space="preserve"> </w:t>
      </w:r>
      <w:r w:rsidRPr="009803AB">
        <w:t>voor</w:t>
      </w:r>
      <w:r w:rsidRPr="009803AB">
        <w:rPr>
          <w:spacing w:val="-4"/>
        </w:rPr>
        <w:t xml:space="preserve"> </w:t>
      </w:r>
      <w:r w:rsidRPr="009803AB">
        <w:t>het</w:t>
      </w:r>
      <w:r w:rsidRPr="009803AB">
        <w:rPr>
          <w:spacing w:val="-4"/>
        </w:rPr>
        <w:t xml:space="preserve"> </w:t>
      </w:r>
      <w:r w:rsidRPr="009803AB">
        <w:t>jaar</w:t>
      </w:r>
      <w:r w:rsidRPr="009803AB">
        <w:rPr>
          <w:spacing w:val="-4"/>
        </w:rPr>
        <w:t xml:space="preserve"> </w:t>
      </w:r>
      <w:r w:rsidRPr="009803AB">
        <w:t>2019.</w:t>
      </w:r>
      <w:r w:rsidRPr="009803AB">
        <w:rPr>
          <w:spacing w:val="-4"/>
        </w:rPr>
        <w:t xml:space="preserve"> </w:t>
      </w:r>
      <w:r w:rsidRPr="009803AB">
        <w:t>Voor</w:t>
      </w:r>
      <w:r w:rsidRPr="009803AB">
        <w:rPr>
          <w:spacing w:val="-4"/>
        </w:rPr>
        <w:t xml:space="preserve"> </w:t>
      </w:r>
      <w:r w:rsidRPr="009803AB">
        <w:t>de</w:t>
      </w:r>
      <w:r w:rsidRPr="009803AB">
        <w:rPr>
          <w:spacing w:val="-4"/>
        </w:rPr>
        <w:t xml:space="preserve"> </w:t>
      </w:r>
      <w:r w:rsidRPr="009803AB">
        <w:t>activiteiten</w:t>
      </w:r>
      <w:r w:rsidRPr="009803AB">
        <w:rPr>
          <w:spacing w:val="-4"/>
        </w:rPr>
        <w:t xml:space="preserve"> </w:t>
      </w:r>
      <w:r w:rsidRPr="009803AB">
        <w:t>jeugdhulp,</w:t>
      </w:r>
      <w:r w:rsidRPr="009803AB">
        <w:rPr>
          <w:spacing w:val="-4"/>
        </w:rPr>
        <w:t xml:space="preserve"> </w:t>
      </w:r>
      <w:r w:rsidRPr="009803AB">
        <w:t>Regionaal Bureau Leerplicht, de beleidsagenda, de woonruimteverdeling en detachering van personeel is geen sprake van een onderneming. Hierdoor is er geen sprake van Vpb-plicht. Bij de activiteit collectief vervoer kan Holland Rijnland een beroep doen op de vrijstelling in de Vpb voor</w:t>
      </w:r>
    </w:p>
    <w:p w14:paraId="4BCA0722"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20809013" w14:textId="77777777" w:rsidR="00A03648" w:rsidRPr="009803AB" w:rsidRDefault="00A03648">
      <w:pPr>
        <w:pStyle w:val="Plattetekst"/>
      </w:pPr>
    </w:p>
    <w:p w14:paraId="7F23F1E1" w14:textId="77777777" w:rsidR="00A03648" w:rsidRPr="009803AB" w:rsidRDefault="00A03648">
      <w:pPr>
        <w:pStyle w:val="Plattetekst"/>
      </w:pPr>
    </w:p>
    <w:p w14:paraId="210341CC" w14:textId="77777777" w:rsidR="00A03648" w:rsidRPr="009803AB" w:rsidRDefault="00A03648">
      <w:pPr>
        <w:pStyle w:val="Plattetekst"/>
      </w:pPr>
    </w:p>
    <w:p w14:paraId="14FFE8BB" w14:textId="77777777" w:rsidR="00A03648" w:rsidRPr="009803AB" w:rsidRDefault="00A03648">
      <w:pPr>
        <w:pStyle w:val="Plattetekst"/>
      </w:pPr>
    </w:p>
    <w:p w14:paraId="38901B8F" w14:textId="77777777" w:rsidR="00A03648" w:rsidRPr="009803AB" w:rsidRDefault="00A03648">
      <w:pPr>
        <w:pStyle w:val="Plattetekst"/>
        <w:spacing w:before="116"/>
      </w:pPr>
    </w:p>
    <w:p w14:paraId="0B7E1DAF" w14:textId="77777777" w:rsidR="00A03648" w:rsidRPr="009803AB" w:rsidRDefault="00000000">
      <w:pPr>
        <w:pStyle w:val="Plattetekst"/>
        <w:spacing w:line="276" w:lineRule="auto"/>
        <w:ind w:left="117" w:right="1205"/>
      </w:pPr>
      <w:r w:rsidRPr="009803AB">
        <w:t>dienstverleningsovereenkomsten.</w:t>
      </w:r>
      <w:r w:rsidRPr="009803AB">
        <w:rPr>
          <w:spacing w:val="-4"/>
        </w:rPr>
        <w:t xml:space="preserve"> </w:t>
      </w:r>
      <w:r w:rsidRPr="009803AB">
        <w:t>Per</w:t>
      </w:r>
      <w:r w:rsidRPr="009803AB">
        <w:rPr>
          <w:spacing w:val="-4"/>
        </w:rPr>
        <w:t xml:space="preserve"> </w:t>
      </w:r>
      <w:r w:rsidRPr="009803AB">
        <w:t>saldo</w:t>
      </w:r>
      <w:r w:rsidRPr="009803AB">
        <w:rPr>
          <w:spacing w:val="-4"/>
        </w:rPr>
        <w:t xml:space="preserve"> </w:t>
      </w:r>
      <w:r w:rsidRPr="009803AB">
        <w:t>is</w:t>
      </w:r>
      <w:r w:rsidRPr="009803AB">
        <w:rPr>
          <w:spacing w:val="-4"/>
        </w:rPr>
        <w:t xml:space="preserve"> </w:t>
      </w:r>
      <w:r w:rsidRPr="009803AB">
        <w:t>er</w:t>
      </w:r>
      <w:r w:rsidRPr="009803AB">
        <w:rPr>
          <w:spacing w:val="-4"/>
        </w:rPr>
        <w:t xml:space="preserve"> </w:t>
      </w:r>
      <w:r w:rsidRPr="009803AB">
        <w:t>dus</w:t>
      </w:r>
      <w:r w:rsidRPr="009803AB">
        <w:rPr>
          <w:spacing w:val="-4"/>
        </w:rPr>
        <w:t xml:space="preserve"> </w:t>
      </w:r>
      <w:r w:rsidRPr="009803AB">
        <w:t>geen</w:t>
      </w:r>
      <w:r w:rsidRPr="009803AB">
        <w:rPr>
          <w:spacing w:val="-4"/>
        </w:rPr>
        <w:t xml:space="preserve"> </w:t>
      </w:r>
      <w:r w:rsidRPr="009803AB">
        <w:t>sprake</w:t>
      </w:r>
      <w:r w:rsidRPr="009803AB">
        <w:rPr>
          <w:spacing w:val="-4"/>
        </w:rPr>
        <w:t xml:space="preserve"> </w:t>
      </w:r>
      <w:r w:rsidRPr="009803AB">
        <w:t>van</w:t>
      </w:r>
      <w:r w:rsidRPr="009803AB">
        <w:rPr>
          <w:spacing w:val="-4"/>
        </w:rPr>
        <w:t xml:space="preserve"> </w:t>
      </w:r>
      <w:r w:rsidRPr="009803AB">
        <w:t>een</w:t>
      </w:r>
      <w:r w:rsidRPr="009803AB">
        <w:rPr>
          <w:spacing w:val="-4"/>
        </w:rPr>
        <w:t xml:space="preserve"> </w:t>
      </w:r>
      <w:r w:rsidRPr="009803AB">
        <w:t>Vpb-plicht</w:t>
      </w:r>
      <w:r w:rsidRPr="009803AB">
        <w:rPr>
          <w:spacing w:val="-4"/>
        </w:rPr>
        <w:t xml:space="preserve"> </w:t>
      </w:r>
      <w:r w:rsidRPr="009803AB">
        <w:t>voor</w:t>
      </w:r>
      <w:r w:rsidRPr="009803AB">
        <w:rPr>
          <w:spacing w:val="-4"/>
        </w:rPr>
        <w:t xml:space="preserve"> </w:t>
      </w:r>
      <w:r w:rsidRPr="009803AB">
        <w:t xml:space="preserve">Holland </w:t>
      </w:r>
      <w:r w:rsidRPr="009803AB">
        <w:rPr>
          <w:spacing w:val="-2"/>
        </w:rPr>
        <w:t>Rijnland.</w:t>
      </w:r>
    </w:p>
    <w:p w14:paraId="00458929" w14:textId="77777777" w:rsidR="00A03648" w:rsidRPr="009803AB" w:rsidRDefault="00000000">
      <w:pPr>
        <w:spacing w:before="225"/>
        <w:ind w:left="117"/>
        <w:rPr>
          <w:b/>
        </w:rPr>
      </w:pPr>
      <w:bookmarkStart w:id="50" w:name="Toelichting_op_de_balans"/>
      <w:bookmarkEnd w:id="50"/>
      <w:r w:rsidRPr="009803AB">
        <w:rPr>
          <w:b/>
        </w:rPr>
        <w:t>Toelichting</w:t>
      </w:r>
      <w:r w:rsidRPr="009803AB">
        <w:rPr>
          <w:b/>
          <w:spacing w:val="-11"/>
        </w:rPr>
        <w:t xml:space="preserve"> </w:t>
      </w:r>
      <w:r w:rsidRPr="009803AB">
        <w:rPr>
          <w:b/>
        </w:rPr>
        <w:t>op</w:t>
      </w:r>
      <w:r w:rsidRPr="009803AB">
        <w:rPr>
          <w:b/>
          <w:spacing w:val="-10"/>
        </w:rPr>
        <w:t xml:space="preserve"> </w:t>
      </w:r>
      <w:r w:rsidRPr="009803AB">
        <w:rPr>
          <w:b/>
        </w:rPr>
        <w:t>de</w:t>
      </w:r>
      <w:r w:rsidRPr="009803AB">
        <w:rPr>
          <w:b/>
          <w:spacing w:val="-10"/>
        </w:rPr>
        <w:t xml:space="preserve"> </w:t>
      </w:r>
      <w:r w:rsidRPr="009803AB">
        <w:rPr>
          <w:b/>
          <w:spacing w:val="-2"/>
        </w:rPr>
        <w:t>balans</w:t>
      </w:r>
    </w:p>
    <w:p w14:paraId="06ABA16C" w14:textId="77777777" w:rsidR="00A03648" w:rsidRPr="009803AB" w:rsidRDefault="00A03648">
      <w:pPr>
        <w:pStyle w:val="Plattetekst"/>
        <w:rPr>
          <w:b/>
          <w:sz w:val="22"/>
        </w:rPr>
      </w:pPr>
    </w:p>
    <w:p w14:paraId="015C5035" w14:textId="77777777" w:rsidR="00A03648" w:rsidRPr="009803AB" w:rsidRDefault="00000000">
      <w:pPr>
        <w:pStyle w:val="Kop3"/>
        <w:spacing w:line="249" w:lineRule="auto"/>
        <w:ind w:right="7463"/>
      </w:pPr>
      <w:bookmarkStart w:id="51" w:name="Toelichting_op_de_activa"/>
      <w:bookmarkEnd w:id="51"/>
      <w:r w:rsidRPr="009803AB">
        <w:t>Toelichting</w:t>
      </w:r>
      <w:r w:rsidRPr="009803AB">
        <w:rPr>
          <w:spacing w:val="-14"/>
        </w:rPr>
        <w:t xml:space="preserve"> </w:t>
      </w:r>
      <w:r w:rsidRPr="009803AB">
        <w:t>op</w:t>
      </w:r>
      <w:r w:rsidRPr="009803AB">
        <w:rPr>
          <w:spacing w:val="-14"/>
        </w:rPr>
        <w:t xml:space="preserve"> </w:t>
      </w:r>
      <w:r w:rsidRPr="009803AB">
        <w:t>de</w:t>
      </w:r>
      <w:r w:rsidRPr="009803AB">
        <w:rPr>
          <w:spacing w:val="-14"/>
        </w:rPr>
        <w:t xml:space="preserve"> </w:t>
      </w:r>
      <w:r w:rsidRPr="009803AB">
        <w:t xml:space="preserve">activa </w:t>
      </w:r>
      <w:bookmarkStart w:id="52" w:name="Vaste_activa"/>
      <w:bookmarkEnd w:id="52"/>
      <w:r w:rsidRPr="009803AB">
        <w:t>Vaste activa</w:t>
      </w:r>
    </w:p>
    <w:p w14:paraId="4D7DA3F0" w14:textId="77777777" w:rsidR="00A03648" w:rsidRPr="009803AB" w:rsidRDefault="00000000">
      <w:pPr>
        <w:pStyle w:val="Kop3"/>
        <w:spacing w:before="14"/>
      </w:pPr>
      <w:r w:rsidRPr="009803AB">
        <w:t>Materiële</w:t>
      </w:r>
      <w:r w:rsidRPr="009803AB">
        <w:rPr>
          <w:spacing w:val="-7"/>
        </w:rPr>
        <w:t xml:space="preserve"> </w:t>
      </w:r>
      <w:r w:rsidRPr="009803AB">
        <w:t>vaste</w:t>
      </w:r>
      <w:r w:rsidRPr="009803AB">
        <w:rPr>
          <w:spacing w:val="-6"/>
        </w:rPr>
        <w:t xml:space="preserve"> </w:t>
      </w:r>
      <w:r w:rsidRPr="009803AB">
        <w:t>activa</w:t>
      </w:r>
      <w:r w:rsidRPr="009803AB">
        <w:rPr>
          <w:spacing w:val="-6"/>
        </w:rPr>
        <w:t xml:space="preserve"> </w:t>
      </w:r>
      <w:r w:rsidRPr="009803AB">
        <w:t>met</w:t>
      </w:r>
      <w:r w:rsidRPr="009803AB">
        <w:rPr>
          <w:spacing w:val="-6"/>
        </w:rPr>
        <w:t xml:space="preserve"> </w:t>
      </w:r>
      <w:r w:rsidRPr="009803AB">
        <w:t>economisch</w:t>
      </w:r>
      <w:r w:rsidRPr="009803AB">
        <w:rPr>
          <w:spacing w:val="-6"/>
        </w:rPr>
        <w:t xml:space="preserve"> </w:t>
      </w:r>
      <w:r w:rsidRPr="009803AB">
        <w:rPr>
          <w:spacing w:val="-5"/>
        </w:rPr>
        <w:t>nut</w:t>
      </w:r>
    </w:p>
    <w:p w14:paraId="6806FC97" w14:textId="77777777" w:rsidR="00A03648" w:rsidRPr="009803AB" w:rsidRDefault="00000000">
      <w:pPr>
        <w:spacing w:before="34"/>
        <w:ind w:left="117"/>
        <w:rPr>
          <w:i/>
          <w:sz w:val="20"/>
        </w:rPr>
      </w:pPr>
      <w:r w:rsidRPr="009803AB">
        <w:rPr>
          <w:i/>
          <w:sz w:val="20"/>
        </w:rPr>
        <w:t>Overige</w:t>
      </w:r>
      <w:r w:rsidRPr="009803AB">
        <w:rPr>
          <w:i/>
          <w:spacing w:val="-9"/>
          <w:sz w:val="20"/>
        </w:rPr>
        <w:t xml:space="preserve"> </w:t>
      </w:r>
      <w:r w:rsidRPr="009803AB">
        <w:rPr>
          <w:i/>
          <w:sz w:val="20"/>
        </w:rPr>
        <w:t>investeringen</w:t>
      </w:r>
      <w:r w:rsidRPr="009803AB">
        <w:rPr>
          <w:i/>
          <w:spacing w:val="-8"/>
          <w:sz w:val="20"/>
        </w:rPr>
        <w:t xml:space="preserve"> </w:t>
      </w:r>
      <w:r w:rsidRPr="009803AB">
        <w:rPr>
          <w:i/>
          <w:sz w:val="20"/>
        </w:rPr>
        <w:t>met</w:t>
      </w:r>
      <w:r w:rsidRPr="009803AB">
        <w:rPr>
          <w:i/>
          <w:spacing w:val="-8"/>
          <w:sz w:val="20"/>
        </w:rPr>
        <w:t xml:space="preserve"> </w:t>
      </w:r>
      <w:r w:rsidRPr="009803AB">
        <w:rPr>
          <w:i/>
          <w:sz w:val="20"/>
        </w:rPr>
        <w:t>economisch</w:t>
      </w:r>
      <w:r w:rsidRPr="009803AB">
        <w:rPr>
          <w:i/>
          <w:spacing w:val="-8"/>
          <w:sz w:val="20"/>
        </w:rPr>
        <w:t xml:space="preserve"> </w:t>
      </w:r>
      <w:r w:rsidRPr="009803AB">
        <w:rPr>
          <w:i/>
          <w:spacing w:val="-5"/>
          <w:sz w:val="20"/>
        </w:rPr>
        <w:t>nut</w:t>
      </w:r>
    </w:p>
    <w:p w14:paraId="6F15196D" w14:textId="77777777" w:rsidR="00A03648" w:rsidRPr="009803AB" w:rsidRDefault="00000000">
      <w:pPr>
        <w:pStyle w:val="Plattetekst"/>
        <w:spacing w:before="34" w:line="276" w:lineRule="auto"/>
        <w:ind w:left="117" w:right="1434"/>
      </w:pPr>
      <w:r w:rsidRPr="009803AB">
        <w:t>De materiële vaste activa zijn gewaardeerd tegen de historische verkrijgingsprijs verminderd met de</w:t>
      </w:r>
      <w:r w:rsidRPr="009803AB">
        <w:rPr>
          <w:spacing w:val="-5"/>
        </w:rPr>
        <w:t xml:space="preserve"> </w:t>
      </w:r>
      <w:r w:rsidRPr="009803AB">
        <w:t>gedane</w:t>
      </w:r>
      <w:r w:rsidRPr="009803AB">
        <w:rPr>
          <w:spacing w:val="-5"/>
        </w:rPr>
        <w:t xml:space="preserve"> </w:t>
      </w:r>
      <w:r w:rsidRPr="009803AB">
        <w:t>afschrijvingen</w:t>
      </w:r>
      <w:r w:rsidRPr="009803AB">
        <w:rPr>
          <w:spacing w:val="-5"/>
        </w:rPr>
        <w:t xml:space="preserve"> </w:t>
      </w:r>
      <w:r w:rsidRPr="009803AB">
        <w:t>en</w:t>
      </w:r>
      <w:r w:rsidRPr="009803AB">
        <w:rPr>
          <w:spacing w:val="-5"/>
        </w:rPr>
        <w:t xml:space="preserve"> </w:t>
      </w:r>
      <w:r w:rsidRPr="009803AB">
        <w:t>eventuele</w:t>
      </w:r>
      <w:r w:rsidRPr="009803AB">
        <w:rPr>
          <w:spacing w:val="-5"/>
        </w:rPr>
        <w:t xml:space="preserve"> </w:t>
      </w:r>
      <w:r w:rsidRPr="009803AB">
        <w:t>investeringsbijdragen.</w:t>
      </w:r>
      <w:r w:rsidRPr="009803AB">
        <w:rPr>
          <w:spacing w:val="-5"/>
        </w:rPr>
        <w:t xml:space="preserve"> </w:t>
      </w:r>
      <w:r w:rsidRPr="009803AB">
        <w:t>De</w:t>
      </w:r>
      <w:r w:rsidRPr="009803AB">
        <w:rPr>
          <w:spacing w:val="-5"/>
        </w:rPr>
        <w:t xml:space="preserve"> </w:t>
      </w:r>
      <w:r w:rsidRPr="009803AB">
        <w:t>investeringen</w:t>
      </w:r>
      <w:r w:rsidRPr="009803AB">
        <w:rPr>
          <w:spacing w:val="-5"/>
        </w:rPr>
        <w:t xml:space="preserve"> </w:t>
      </w:r>
      <w:r w:rsidRPr="009803AB">
        <w:t>worden</w:t>
      </w:r>
      <w:r w:rsidRPr="009803AB">
        <w:rPr>
          <w:spacing w:val="-5"/>
        </w:rPr>
        <w:t xml:space="preserve"> </w:t>
      </w:r>
      <w:r w:rsidRPr="009803AB">
        <w:t>geactiveerd inclusief BTW, omdat de BTW voor Holland Rijnland een onderdeel van de kosten vormt.</w:t>
      </w:r>
    </w:p>
    <w:p w14:paraId="177D4C02" w14:textId="77777777" w:rsidR="00A03648" w:rsidRPr="009803AB" w:rsidRDefault="00A03648">
      <w:pPr>
        <w:pStyle w:val="Plattetekst"/>
        <w:spacing w:before="8"/>
      </w:pPr>
    </w:p>
    <w:p w14:paraId="3CD9A14C" w14:textId="77777777" w:rsidR="00A03648" w:rsidRPr="009803AB" w:rsidRDefault="00000000">
      <w:pPr>
        <w:pStyle w:val="Plattetekst"/>
        <w:spacing w:line="276" w:lineRule="auto"/>
        <w:ind w:left="117" w:right="1205"/>
      </w:pPr>
      <w:r w:rsidRPr="009803AB">
        <w:t>Op</w:t>
      </w:r>
      <w:r w:rsidRPr="009803AB">
        <w:rPr>
          <w:spacing w:val="-3"/>
        </w:rPr>
        <w:t xml:space="preserve"> </w:t>
      </w:r>
      <w:r w:rsidRPr="009803AB">
        <w:t>basis</w:t>
      </w:r>
      <w:r w:rsidRPr="009803AB">
        <w:rPr>
          <w:spacing w:val="-3"/>
        </w:rPr>
        <w:t xml:space="preserve"> </w:t>
      </w:r>
      <w:r w:rsidRPr="009803AB">
        <w:t>van</w:t>
      </w:r>
      <w:r w:rsidRPr="009803AB">
        <w:rPr>
          <w:spacing w:val="-3"/>
        </w:rPr>
        <w:t xml:space="preserve"> </w:t>
      </w:r>
      <w:r w:rsidRPr="009803AB">
        <w:t>artikel</w:t>
      </w:r>
      <w:r w:rsidRPr="009803AB">
        <w:rPr>
          <w:spacing w:val="-3"/>
        </w:rPr>
        <w:t xml:space="preserve"> </w:t>
      </w:r>
      <w:r w:rsidRPr="009803AB">
        <w:t>7</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financiële</w:t>
      </w:r>
      <w:r w:rsidRPr="009803AB">
        <w:rPr>
          <w:spacing w:val="-3"/>
        </w:rPr>
        <w:t xml:space="preserve"> </w:t>
      </w:r>
      <w:r w:rsidRPr="009803AB">
        <w:t>verordening</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over</w:t>
      </w:r>
      <w:r w:rsidRPr="009803AB">
        <w:rPr>
          <w:spacing w:val="-3"/>
        </w:rPr>
        <w:t xml:space="preserve"> </w:t>
      </w:r>
      <w:r w:rsidRPr="009803AB">
        <w:t>het</w:t>
      </w:r>
      <w:r w:rsidRPr="009803AB">
        <w:rPr>
          <w:spacing w:val="-3"/>
        </w:rPr>
        <w:t xml:space="preserve"> </w:t>
      </w:r>
      <w:r w:rsidRPr="009803AB">
        <w:t>waarderings-</w:t>
      </w:r>
      <w:r w:rsidRPr="009803AB">
        <w:rPr>
          <w:spacing w:val="-3"/>
        </w:rPr>
        <w:t xml:space="preserve"> </w:t>
      </w:r>
      <w:r w:rsidRPr="009803AB">
        <w:t>en afschrijvingsbeleid van de vaste activa wordt de afschrijvingstermijn bepaald. De materiële vaste activa</w:t>
      </w:r>
      <w:r w:rsidRPr="009803AB">
        <w:rPr>
          <w:spacing w:val="-3"/>
        </w:rPr>
        <w:t xml:space="preserve"> </w:t>
      </w:r>
      <w:r w:rsidRPr="009803AB">
        <w:t>met</w:t>
      </w:r>
      <w:r w:rsidRPr="009803AB">
        <w:rPr>
          <w:spacing w:val="-3"/>
        </w:rPr>
        <w:t xml:space="preserve"> </w:t>
      </w:r>
      <w:r w:rsidRPr="009803AB">
        <w:t>economisch</w:t>
      </w:r>
      <w:r w:rsidRPr="009803AB">
        <w:rPr>
          <w:spacing w:val="-3"/>
        </w:rPr>
        <w:t xml:space="preserve"> </w:t>
      </w:r>
      <w:r w:rsidRPr="009803AB">
        <w:t>nut,</w:t>
      </w:r>
      <w:r w:rsidRPr="009803AB">
        <w:rPr>
          <w:spacing w:val="-3"/>
        </w:rPr>
        <w:t xml:space="preserve"> </w:t>
      </w:r>
      <w:r w:rsidRPr="009803AB">
        <w:t>zoals</w:t>
      </w:r>
      <w:r w:rsidRPr="009803AB">
        <w:rPr>
          <w:spacing w:val="-3"/>
        </w:rPr>
        <w:t xml:space="preserve"> </w:t>
      </w:r>
      <w:r w:rsidRPr="009803AB">
        <w:t>bedoeld</w:t>
      </w:r>
      <w:r w:rsidRPr="009803AB">
        <w:rPr>
          <w:spacing w:val="-3"/>
        </w:rPr>
        <w:t xml:space="preserve"> </w:t>
      </w:r>
      <w:r w:rsidRPr="009803AB">
        <w:t>in</w:t>
      </w:r>
      <w:r w:rsidRPr="009803AB">
        <w:rPr>
          <w:spacing w:val="-3"/>
        </w:rPr>
        <w:t xml:space="preserve"> </w:t>
      </w:r>
      <w:r w:rsidRPr="009803AB">
        <w:t>artikel</w:t>
      </w:r>
      <w:r w:rsidRPr="009803AB">
        <w:rPr>
          <w:spacing w:val="-3"/>
        </w:rPr>
        <w:t xml:space="preserve"> </w:t>
      </w:r>
      <w:r w:rsidRPr="009803AB">
        <w:t>35</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Besluit</w:t>
      </w:r>
      <w:r w:rsidRPr="009803AB">
        <w:rPr>
          <w:spacing w:val="-3"/>
        </w:rPr>
        <w:t xml:space="preserve"> </w:t>
      </w:r>
      <w:r w:rsidRPr="009803AB">
        <w:t>begroting</w:t>
      </w:r>
      <w:r w:rsidRPr="009803AB">
        <w:rPr>
          <w:spacing w:val="-3"/>
        </w:rPr>
        <w:t xml:space="preserve"> </w:t>
      </w:r>
      <w:r w:rsidRPr="009803AB">
        <w:t>en</w:t>
      </w:r>
      <w:r w:rsidRPr="009803AB">
        <w:rPr>
          <w:spacing w:val="-3"/>
        </w:rPr>
        <w:t xml:space="preserve"> </w:t>
      </w:r>
      <w:r w:rsidRPr="009803AB">
        <w:t>verantwoording provincies en gemeenten, worden, te beginnen in het jaar na aanschaf, lineair afgeschreven, afhankelijk van de economische levensduur, in maximaal:</w:t>
      </w:r>
    </w:p>
    <w:p w14:paraId="040DBFC6" w14:textId="77777777" w:rsidR="00A03648" w:rsidRPr="009803AB" w:rsidRDefault="00000000">
      <w:pPr>
        <w:pStyle w:val="Lijstalinea"/>
        <w:numPr>
          <w:ilvl w:val="0"/>
          <w:numId w:val="5"/>
        </w:numPr>
        <w:tabs>
          <w:tab w:val="left" w:pos="343"/>
        </w:tabs>
        <w:spacing w:line="228" w:lineRule="exact"/>
        <w:ind w:left="343" w:hanging="226"/>
        <w:rPr>
          <w:sz w:val="20"/>
        </w:rPr>
      </w:pPr>
      <w:r w:rsidRPr="009803AB">
        <w:rPr>
          <w:sz w:val="20"/>
        </w:rPr>
        <w:t>10</w:t>
      </w:r>
      <w:r w:rsidRPr="009803AB">
        <w:rPr>
          <w:spacing w:val="-7"/>
          <w:sz w:val="20"/>
        </w:rPr>
        <w:t xml:space="preserve"> </w:t>
      </w:r>
      <w:r w:rsidRPr="009803AB">
        <w:rPr>
          <w:sz w:val="20"/>
        </w:rPr>
        <w:t>jaar</w:t>
      </w:r>
      <w:r w:rsidRPr="009803AB">
        <w:rPr>
          <w:spacing w:val="-6"/>
          <w:sz w:val="20"/>
        </w:rPr>
        <w:t xml:space="preserve"> </w:t>
      </w:r>
      <w:r w:rsidRPr="009803AB">
        <w:rPr>
          <w:sz w:val="20"/>
        </w:rPr>
        <w:t>voor</w:t>
      </w:r>
      <w:r w:rsidRPr="009803AB">
        <w:rPr>
          <w:spacing w:val="-6"/>
          <w:sz w:val="20"/>
        </w:rPr>
        <w:t xml:space="preserve"> </w:t>
      </w:r>
      <w:r w:rsidRPr="009803AB">
        <w:rPr>
          <w:sz w:val="20"/>
        </w:rPr>
        <w:t>telefooninstallaties,</w:t>
      </w:r>
      <w:r w:rsidRPr="009803AB">
        <w:rPr>
          <w:spacing w:val="-6"/>
          <w:sz w:val="20"/>
        </w:rPr>
        <w:t xml:space="preserve"> </w:t>
      </w:r>
      <w:r w:rsidRPr="009803AB">
        <w:rPr>
          <w:sz w:val="20"/>
        </w:rPr>
        <w:t>bekabeling</w:t>
      </w:r>
      <w:r w:rsidRPr="009803AB">
        <w:rPr>
          <w:spacing w:val="-6"/>
          <w:sz w:val="20"/>
        </w:rPr>
        <w:t xml:space="preserve"> </w:t>
      </w:r>
      <w:r w:rsidRPr="009803AB">
        <w:rPr>
          <w:sz w:val="20"/>
        </w:rPr>
        <w:t>en</w:t>
      </w:r>
      <w:r w:rsidRPr="009803AB">
        <w:rPr>
          <w:spacing w:val="-6"/>
          <w:sz w:val="20"/>
        </w:rPr>
        <w:t xml:space="preserve"> </w:t>
      </w:r>
      <w:r w:rsidRPr="009803AB">
        <w:rPr>
          <w:spacing w:val="-2"/>
          <w:sz w:val="20"/>
        </w:rPr>
        <w:t>meubilair;</w:t>
      </w:r>
    </w:p>
    <w:p w14:paraId="1E82B645" w14:textId="77777777" w:rsidR="00A03648" w:rsidRPr="009803AB" w:rsidRDefault="00000000">
      <w:pPr>
        <w:pStyle w:val="Lijstalinea"/>
        <w:numPr>
          <w:ilvl w:val="0"/>
          <w:numId w:val="5"/>
        </w:numPr>
        <w:tabs>
          <w:tab w:val="left" w:pos="343"/>
        </w:tabs>
        <w:spacing w:before="34"/>
        <w:ind w:left="343" w:hanging="226"/>
        <w:rPr>
          <w:sz w:val="20"/>
        </w:rPr>
      </w:pPr>
      <w:r w:rsidRPr="009803AB">
        <w:rPr>
          <w:sz w:val="20"/>
        </w:rPr>
        <w:t>5</w:t>
      </w:r>
      <w:r w:rsidRPr="009803AB">
        <w:rPr>
          <w:spacing w:val="-1"/>
          <w:sz w:val="20"/>
        </w:rPr>
        <w:t xml:space="preserve"> </w:t>
      </w:r>
      <w:r w:rsidRPr="009803AB">
        <w:rPr>
          <w:sz w:val="20"/>
        </w:rPr>
        <w:t>jaar</w:t>
      </w:r>
      <w:r w:rsidRPr="009803AB">
        <w:rPr>
          <w:spacing w:val="-1"/>
          <w:sz w:val="20"/>
        </w:rPr>
        <w:t xml:space="preserve"> </w:t>
      </w:r>
      <w:r w:rsidRPr="009803AB">
        <w:rPr>
          <w:sz w:val="20"/>
        </w:rPr>
        <w:t>voor</w:t>
      </w:r>
      <w:r w:rsidRPr="009803AB">
        <w:rPr>
          <w:spacing w:val="-1"/>
          <w:sz w:val="20"/>
        </w:rPr>
        <w:t xml:space="preserve"> </w:t>
      </w:r>
      <w:r w:rsidRPr="009803AB">
        <w:rPr>
          <w:spacing w:val="-2"/>
          <w:sz w:val="20"/>
        </w:rPr>
        <w:t>automatiseringsapparatuur;</w:t>
      </w:r>
    </w:p>
    <w:p w14:paraId="17973668" w14:textId="77777777" w:rsidR="00A03648" w:rsidRPr="009803AB" w:rsidRDefault="00000000">
      <w:pPr>
        <w:pStyle w:val="Lijstalinea"/>
        <w:numPr>
          <w:ilvl w:val="0"/>
          <w:numId w:val="5"/>
        </w:numPr>
        <w:tabs>
          <w:tab w:val="left" w:pos="343"/>
        </w:tabs>
        <w:spacing w:before="34"/>
        <w:ind w:left="343" w:hanging="226"/>
        <w:rPr>
          <w:sz w:val="20"/>
        </w:rPr>
      </w:pPr>
      <w:r w:rsidRPr="009803AB">
        <w:rPr>
          <w:sz w:val="20"/>
        </w:rPr>
        <w:t>5</w:t>
      </w:r>
      <w:r w:rsidRPr="009803AB">
        <w:rPr>
          <w:spacing w:val="-3"/>
          <w:sz w:val="20"/>
        </w:rPr>
        <w:t xml:space="preserve"> </w:t>
      </w:r>
      <w:r w:rsidRPr="009803AB">
        <w:rPr>
          <w:sz w:val="20"/>
        </w:rPr>
        <w:t>jaar</w:t>
      </w:r>
      <w:r w:rsidRPr="009803AB">
        <w:rPr>
          <w:spacing w:val="-2"/>
          <w:sz w:val="20"/>
        </w:rPr>
        <w:t xml:space="preserve"> </w:t>
      </w:r>
      <w:r w:rsidRPr="009803AB">
        <w:rPr>
          <w:sz w:val="20"/>
        </w:rPr>
        <w:t>voor</w:t>
      </w:r>
      <w:r w:rsidRPr="009803AB">
        <w:rPr>
          <w:spacing w:val="-3"/>
          <w:sz w:val="20"/>
        </w:rPr>
        <w:t xml:space="preserve"> </w:t>
      </w:r>
      <w:r w:rsidRPr="009803AB">
        <w:rPr>
          <w:sz w:val="20"/>
        </w:rPr>
        <w:t>software</w:t>
      </w:r>
      <w:r w:rsidRPr="009803AB">
        <w:rPr>
          <w:spacing w:val="-2"/>
          <w:sz w:val="20"/>
        </w:rPr>
        <w:t xml:space="preserve"> </w:t>
      </w:r>
      <w:r w:rsidRPr="009803AB">
        <w:rPr>
          <w:sz w:val="20"/>
        </w:rPr>
        <w:t>met</w:t>
      </w:r>
      <w:r w:rsidRPr="009803AB">
        <w:rPr>
          <w:spacing w:val="-2"/>
          <w:sz w:val="20"/>
        </w:rPr>
        <w:t xml:space="preserve"> </w:t>
      </w:r>
      <w:r w:rsidRPr="009803AB">
        <w:rPr>
          <w:sz w:val="20"/>
        </w:rPr>
        <w:t>een</w:t>
      </w:r>
      <w:r w:rsidRPr="009803AB">
        <w:rPr>
          <w:spacing w:val="-3"/>
          <w:sz w:val="20"/>
        </w:rPr>
        <w:t xml:space="preserve"> </w:t>
      </w:r>
      <w:r w:rsidRPr="009803AB">
        <w:rPr>
          <w:sz w:val="20"/>
        </w:rPr>
        <w:t>verkrijgingprijs</w:t>
      </w:r>
      <w:r w:rsidRPr="009803AB">
        <w:rPr>
          <w:spacing w:val="-2"/>
          <w:sz w:val="20"/>
        </w:rPr>
        <w:t xml:space="preserve"> </w:t>
      </w:r>
      <w:r w:rsidRPr="009803AB">
        <w:rPr>
          <w:sz w:val="20"/>
        </w:rPr>
        <w:t>van</w:t>
      </w:r>
      <w:r w:rsidRPr="009803AB">
        <w:rPr>
          <w:spacing w:val="-2"/>
          <w:sz w:val="20"/>
        </w:rPr>
        <w:t xml:space="preserve"> </w:t>
      </w:r>
      <w:r w:rsidRPr="009803AB">
        <w:rPr>
          <w:sz w:val="20"/>
        </w:rPr>
        <w:t>groter</w:t>
      </w:r>
      <w:r w:rsidRPr="009803AB">
        <w:rPr>
          <w:spacing w:val="-3"/>
          <w:sz w:val="20"/>
        </w:rPr>
        <w:t xml:space="preserve"> </w:t>
      </w:r>
      <w:r w:rsidRPr="009803AB">
        <w:rPr>
          <w:sz w:val="20"/>
        </w:rPr>
        <w:t>dan</w:t>
      </w:r>
      <w:r w:rsidRPr="009803AB">
        <w:rPr>
          <w:spacing w:val="-2"/>
          <w:sz w:val="20"/>
        </w:rPr>
        <w:t xml:space="preserve"> </w:t>
      </w:r>
      <w:r w:rsidRPr="009803AB">
        <w:rPr>
          <w:sz w:val="20"/>
        </w:rPr>
        <w:t>€</w:t>
      </w:r>
      <w:r w:rsidRPr="009803AB">
        <w:rPr>
          <w:spacing w:val="-2"/>
          <w:sz w:val="20"/>
        </w:rPr>
        <w:t xml:space="preserve"> 1.500.</w:t>
      </w:r>
    </w:p>
    <w:p w14:paraId="1F0EF63F" w14:textId="77777777" w:rsidR="00A03648" w:rsidRPr="009803AB" w:rsidRDefault="00A03648">
      <w:pPr>
        <w:pStyle w:val="Plattetekst"/>
        <w:spacing w:before="44"/>
      </w:pPr>
    </w:p>
    <w:p w14:paraId="1C0986C9" w14:textId="77777777" w:rsidR="00A03648" w:rsidRPr="009803AB" w:rsidRDefault="00000000">
      <w:pPr>
        <w:pStyle w:val="Plattetekst"/>
        <w:spacing w:line="276" w:lineRule="auto"/>
        <w:ind w:left="117" w:right="1205"/>
      </w:pPr>
      <w:r w:rsidRPr="009803AB">
        <w:t>De</w:t>
      </w:r>
      <w:r w:rsidRPr="009803AB">
        <w:rPr>
          <w:spacing w:val="-4"/>
        </w:rPr>
        <w:t xml:space="preserve"> </w:t>
      </w:r>
      <w:r w:rsidRPr="009803AB">
        <w:t>afschrijving</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niet</w:t>
      </w:r>
      <w:r w:rsidRPr="009803AB">
        <w:rPr>
          <w:spacing w:val="-4"/>
        </w:rPr>
        <w:t xml:space="preserve"> </w:t>
      </w:r>
      <w:r w:rsidRPr="009803AB">
        <w:t>genoemde</w:t>
      </w:r>
      <w:r w:rsidRPr="009803AB">
        <w:rPr>
          <w:spacing w:val="-4"/>
        </w:rPr>
        <w:t xml:space="preserve"> </w:t>
      </w:r>
      <w:r w:rsidRPr="009803AB">
        <w:t>soorten</w:t>
      </w:r>
      <w:r w:rsidRPr="009803AB">
        <w:rPr>
          <w:spacing w:val="-4"/>
        </w:rPr>
        <w:t xml:space="preserve"> </w:t>
      </w:r>
      <w:r w:rsidRPr="009803AB">
        <w:t>investeringen</w:t>
      </w:r>
      <w:r w:rsidRPr="009803AB">
        <w:rPr>
          <w:spacing w:val="-4"/>
        </w:rPr>
        <w:t xml:space="preserve"> </w:t>
      </w:r>
      <w:r w:rsidRPr="009803AB">
        <w:t>wordt</w:t>
      </w:r>
      <w:r w:rsidRPr="009803AB">
        <w:rPr>
          <w:spacing w:val="-4"/>
        </w:rPr>
        <w:t xml:space="preserve"> </w:t>
      </w:r>
      <w:r w:rsidRPr="009803AB">
        <w:t>afgestemd</w:t>
      </w:r>
      <w:r w:rsidRPr="009803AB">
        <w:rPr>
          <w:spacing w:val="-4"/>
        </w:rPr>
        <w:t xml:space="preserve"> </w:t>
      </w:r>
      <w:r w:rsidRPr="009803AB">
        <w:t>op</w:t>
      </w:r>
      <w:r w:rsidRPr="009803AB">
        <w:rPr>
          <w:spacing w:val="-4"/>
        </w:rPr>
        <w:t xml:space="preserve"> </w:t>
      </w:r>
      <w:r w:rsidRPr="009803AB">
        <w:t>de</w:t>
      </w:r>
      <w:r w:rsidRPr="009803AB">
        <w:rPr>
          <w:spacing w:val="-4"/>
        </w:rPr>
        <w:t xml:space="preserve"> </w:t>
      </w:r>
      <w:r w:rsidRPr="009803AB">
        <w:t>verwachte economische levensduur.</w:t>
      </w:r>
    </w:p>
    <w:p w14:paraId="348493D4" w14:textId="77777777" w:rsidR="00A03648" w:rsidRPr="009803AB" w:rsidRDefault="00A03648">
      <w:pPr>
        <w:pStyle w:val="Plattetekst"/>
        <w:spacing w:before="9"/>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56C59C71" w14:textId="77777777">
        <w:trPr>
          <w:trHeight w:val="524"/>
        </w:trPr>
        <w:tc>
          <w:tcPr>
            <w:tcW w:w="6712" w:type="dxa"/>
            <w:shd w:val="clear" w:color="auto" w:fill="D5E5F0"/>
          </w:tcPr>
          <w:p w14:paraId="5D27F871" w14:textId="77777777" w:rsidR="00A03648" w:rsidRPr="009803AB" w:rsidRDefault="00A03648">
            <w:pPr>
              <w:pStyle w:val="TableParagraph"/>
              <w:spacing w:before="79"/>
              <w:jc w:val="left"/>
              <w:rPr>
                <w:sz w:val="16"/>
              </w:rPr>
            </w:pPr>
          </w:p>
          <w:p w14:paraId="6172EB61" w14:textId="77777777" w:rsidR="00A03648" w:rsidRPr="009803AB" w:rsidRDefault="00000000">
            <w:pPr>
              <w:pStyle w:val="TableParagraph"/>
              <w:spacing w:before="0"/>
              <w:ind w:left="90"/>
              <w:jc w:val="left"/>
              <w:rPr>
                <w:b/>
                <w:sz w:val="16"/>
              </w:rPr>
            </w:pPr>
            <w:r w:rsidRPr="009803AB">
              <w:rPr>
                <w:b/>
                <w:sz w:val="16"/>
              </w:rPr>
              <w:t>Materiele</w:t>
            </w:r>
            <w:r w:rsidRPr="009803AB">
              <w:rPr>
                <w:b/>
                <w:spacing w:val="-7"/>
                <w:sz w:val="16"/>
              </w:rPr>
              <w:t xml:space="preserve"> </w:t>
            </w:r>
            <w:r w:rsidRPr="009803AB">
              <w:rPr>
                <w:b/>
                <w:sz w:val="16"/>
              </w:rPr>
              <w:t>vaste</w:t>
            </w:r>
            <w:r w:rsidRPr="009803AB">
              <w:rPr>
                <w:b/>
                <w:spacing w:val="-7"/>
                <w:sz w:val="16"/>
              </w:rPr>
              <w:t xml:space="preserve"> </w:t>
            </w:r>
            <w:r w:rsidRPr="009803AB">
              <w:rPr>
                <w:b/>
                <w:spacing w:val="-2"/>
                <w:sz w:val="16"/>
              </w:rPr>
              <w:t>activa</w:t>
            </w:r>
          </w:p>
        </w:tc>
        <w:tc>
          <w:tcPr>
            <w:tcW w:w="1179" w:type="dxa"/>
            <w:shd w:val="clear" w:color="auto" w:fill="D5E5F0"/>
          </w:tcPr>
          <w:p w14:paraId="10BCCA66" w14:textId="77777777" w:rsidR="00A03648" w:rsidRPr="009803AB" w:rsidRDefault="00000000">
            <w:pPr>
              <w:pStyle w:val="TableParagraph"/>
              <w:spacing w:before="71"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35AD5C95" w14:textId="77777777" w:rsidR="00A03648" w:rsidRPr="009803AB" w:rsidRDefault="00000000">
            <w:pPr>
              <w:pStyle w:val="TableParagraph"/>
              <w:spacing w:before="71" w:line="249" w:lineRule="auto"/>
              <w:ind w:left="181" w:right="105" w:hanging="62"/>
              <w:jc w:val="left"/>
              <w:rPr>
                <w:b/>
                <w:sz w:val="16"/>
              </w:rPr>
            </w:pPr>
            <w:r w:rsidRPr="009803AB">
              <w:rPr>
                <w:b/>
                <w:spacing w:val="-2"/>
                <w:sz w:val="16"/>
              </w:rPr>
              <w:t>Boekwaarde 31-12-2019</w:t>
            </w:r>
          </w:p>
        </w:tc>
      </w:tr>
      <w:tr w:rsidR="009803AB" w:rsidRPr="009803AB" w14:paraId="4E5B4D16" w14:textId="77777777">
        <w:trPr>
          <w:trHeight w:val="333"/>
        </w:trPr>
        <w:tc>
          <w:tcPr>
            <w:tcW w:w="6712" w:type="dxa"/>
          </w:tcPr>
          <w:p w14:paraId="760F6C7F" w14:textId="77777777" w:rsidR="00A03648" w:rsidRPr="009803AB" w:rsidRDefault="00000000">
            <w:pPr>
              <w:pStyle w:val="TableParagraph"/>
              <w:ind w:left="90"/>
              <w:jc w:val="left"/>
              <w:rPr>
                <w:sz w:val="16"/>
              </w:rPr>
            </w:pPr>
            <w:r w:rsidRPr="009803AB">
              <w:rPr>
                <w:sz w:val="16"/>
              </w:rPr>
              <w:t>-</w:t>
            </w:r>
            <w:r w:rsidRPr="009803AB">
              <w:rPr>
                <w:spacing w:val="-7"/>
                <w:sz w:val="16"/>
              </w:rPr>
              <w:t xml:space="preserve"> </w:t>
            </w:r>
            <w:r w:rsidRPr="009803AB">
              <w:rPr>
                <w:sz w:val="16"/>
              </w:rPr>
              <w:t>Overige</w:t>
            </w:r>
            <w:r w:rsidRPr="009803AB">
              <w:rPr>
                <w:spacing w:val="-6"/>
                <w:sz w:val="16"/>
              </w:rPr>
              <w:t xml:space="preserve"> </w:t>
            </w:r>
            <w:r w:rsidRPr="009803AB">
              <w:rPr>
                <w:sz w:val="16"/>
              </w:rPr>
              <w:t>investeringen</w:t>
            </w:r>
            <w:r w:rsidRPr="009803AB">
              <w:rPr>
                <w:spacing w:val="-6"/>
                <w:sz w:val="16"/>
              </w:rPr>
              <w:t xml:space="preserve"> </w:t>
            </w:r>
            <w:r w:rsidRPr="009803AB">
              <w:rPr>
                <w:sz w:val="16"/>
              </w:rPr>
              <w:t>met</w:t>
            </w:r>
            <w:r w:rsidRPr="009803AB">
              <w:rPr>
                <w:spacing w:val="-6"/>
                <w:sz w:val="16"/>
              </w:rPr>
              <w:t xml:space="preserve"> </w:t>
            </w:r>
            <w:r w:rsidRPr="009803AB">
              <w:rPr>
                <w:sz w:val="16"/>
              </w:rPr>
              <w:t>een</w:t>
            </w:r>
            <w:r w:rsidRPr="009803AB">
              <w:rPr>
                <w:spacing w:val="-6"/>
                <w:sz w:val="16"/>
              </w:rPr>
              <w:t xml:space="preserve"> </w:t>
            </w:r>
            <w:r w:rsidRPr="009803AB">
              <w:rPr>
                <w:sz w:val="16"/>
              </w:rPr>
              <w:t>economisch</w:t>
            </w:r>
            <w:r w:rsidRPr="009803AB">
              <w:rPr>
                <w:spacing w:val="-6"/>
                <w:sz w:val="16"/>
              </w:rPr>
              <w:t xml:space="preserve"> </w:t>
            </w:r>
            <w:r w:rsidRPr="009803AB">
              <w:rPr>
                <w:spacing w:val="-5"/>
                <w:sz w:val="16"/>
              </w:rPr>
              <w:t>nut</w:t>
            </w:r>
          </w:p>
        </w:tc>
        <w:tc>
          <w:tcPr>
            <w:tcW w:w="1179" w:type="dxa"/>
          </w:tcPr>
          <w:p w14:paraId="48C22EFC" w14:textId="77777777" w:rsidR="00A03648" w:rsidRPr="009803AB" w:rsidRDefault="00000000">
            <w:pPr>
              <w:pStyle w:val="TableParagraph"/>
              <w:ind w:right="77"/>
              <w:rPr>
                <w:sz w:val="16"/>
              </w:rPr>
            </w:pPr>
            <w:r w:rsidRPr="009803AB">
              <w:rPr>
                <w:spacing w:val="-2"/>
                <w:sz w:val="16"/>
              </w:rPr>
              <w:t>112.163</w:t>
            </w:r>
          </w:p>
        </w:tc>
        <w:tc>
          <w:tcPr>
            <w:tcW w:w="1179" w:type="dxa"/>
          </w:tcPr>
          <w:p w14:paraId="5C915449" w14:textId="77777777" w:rsidR="00A03648" w:rsidRPr="009803AB" w:rsidRDefault="00000000">
            <w:pPr>
              <w:pStyle w:val="TableParagraph"/>
              <w:ind w:right="77"/>
              <w:rPr>
                <w:sz w:val="16"/>
              </w:rPr>
            </w:pPr>
            <w:r w:rsidRPr="009803AB">
              <w:rPr>
                <w:spacing w:val="-2"/>
                <w:sz w:val="16"/>
              </w:rPr>
              <w:t>88.824</w:t>
            </w:r>
          </w:p>
        </w:tc>
      </w:tr>
      <w:tr w:rsidR="00A03648" w:rsidRPr="009803AB" w14:paraId="7E37FE88" w14:textId="77777777">
        <w:trPr>
          <w:trHeight w:val="334"/>
        </w:trPr>
        <w:tc>
          <w:tcPr>
            <w:tcW w:w="6712" w:type="dxa"/>
          </w:tcPr>
          <w:p w14:paraId="1FA9134B" w14:textId="77777777" w:rsidR="00A03648" w:rsidRPr="009803AB" w:rsidRDefault="00000000">
            <w:pPr>
              <w:pStyle w:val="TableParagraph"/>
              <w:ind w:left="90"/>
              <w:jc w:val="left"/>
              <w:rPr>
                <w:b/>
                <w:sz w:val="16"/>
              </w:rPr>
            </w:pPr>
            <w:r w:rsidRPr="009803AB">
              <w:rPr>
                <w:b/>
                <w:sz w:val="16"/>
              </w:rPr>
              <w:t>Totaal</w:t>
            </w:r>
            <w:r w:rsidRPr="009803AB">
              <w:rPr>
                <w:b/>
                <w:spacing w:val="-11"/>
                <w:sz w:val="16"/>
              </w:rPr>
              <w:t xml:space="preserve"> </w:t>
            </w:r>
            <w:r w:rsidRPr="009803AB">
              <w:rPr>
                <w:b/>
                <w:sz w:val="16"/>
              </w:rPr>
              <w:t>materiele</w:t>
            </w:r>
            <w:r w:rsidRPr="009803AB">
              <w:rPr>
                <w:b/>
                <w:spacing w:val="-10"/>
                <w:sz w:val="16"/>
              </w:rPr>
              <w:t xml:space="preserve"> </w:t>
            </w:r>
            <w:r w:rsidRPr="009803AB">
              <w:rPr>
                <w:b/>
                <w:sz w:val="16"/>
              </w:rPr>
              <w:t>vaste</w:t>
            </w:r>
            <w:r w:rsidRPr="009803AB">
              <w:rPr>
                <w:b/>
                <w:spacing w:val="-10"/>
                <w:sz w:val="16"/>
              </w:rPr>
              <w:t xml:space="preserve"> </w:t>
            </w:r>
            <w:r w:rsidRPr="009803AB">
              <w:rPr>
                <w:b/>
                <w:spacing w:val="-2"/>
                <w:sz w:val="16"/>
              </w:rPr>
              <w:t>activa</w:t>
            </w:r>
          </w:p>
        </w:tc>
        <w:tc>
          <w:tcPr>
            <w:tcW w:w="1179" w:type="dxa"/>
          </w:tcPr>
          <w:p w14:paraId="3455F6F8" w14:textId="77777777" w:rsidR="00A03648" w:rsidRPr="009803AB" w:rsidRDefault="00000000">
            <w:pPr>
              <w:pStyle w:val="TableParagraph"/>
              <w:ind w:right="77"/>
              <w:rPr>
                <w:b/>
                <w:sz w:val="16"/>
              </w:rPr>
            </w:pPr>
            <w:r w:rsidRPr="009803AB">
              <w:rPr>
                <w:b/>
                <w:spacing w:val="-2"/>
                <w:sz w:val="16"/>
              </w:rPr>
              <w:t>112.163</w:t>
            </w:r>
          </w:p>
        </w:tc>
        <w:tc>
          <w:tcPr>
            <w:tcW w:w="1179" w:type="dxa"/>
          </w:tcPr>
          <w:p w14:paraId="60F04FF3" w14:textId="77777777" w:rsidR="00A03648" w:rsidRPr="009803AB" w:rsidRDefault="00000000">
            <w:pPr>
              <w:pStyle w:val="TableParagraph"/>
              <w:ind w:right="77"/>
              <w:rPr>
                <w:b/>
                <w:sz w:val="16"/>
              </w:rPr>
            </w:pPr>
            <w:r w:rsidRPr="009803AB">
              <w:rPr>
                <w:b/>
                <w:spacing w:val="-2"/>
                <w:sz w:val="16"/>
              </w:rPr>
              <w:t>88.824</w:t>
            </w:r>
          </w:p>
        </w:tc>
      </w:tr>
    </w:tbl>
    <w:p w14:paraId="452C9EC4" w14:textId="77777777" w:rsidR="00A03648" w:rsidRPr="009803AB" w:rsidRDefault="00A03648">
      <w:pPr>
        <w:pStyle w:val="Plattetekst"/>
        <w:spacing w:before="2"/>
      </w:pPr>
    </w:p>
    <w:p w14:paraId="5BD3ACAD" w14:textId="77777777" w:rsidR="00A03648" w:rsidRPr="009803AB" w:rsidRDefault="00000000">
      <w:pPr>
        <w:pStyle w:val="Plattetekst"/>
        <w:spacing w:line="276" w:lineRule="auto"/>
        <w:ind w:left="117" w:right="1205"/>
      </w:pPr>
      <w:r w:rsidRPr="009803AB">
        <w:t>Het</w:t>
      </w:r>
      <w:r w:rsidRPr="009803AB">
        <w:rPr>
          <w:spacing w:val="-4"/>
        </w:rPr>
        <w:t xml:space="preserve"> </w:t>
      </w:r>
      <w:r w:rsidRPr="009803AB">
        <w:t>onderstaande</w:t>
      </w:r>
      <w:r w:rsidRPr="009803AB">
        <w:rPr>
          <w:spacing w:val="-4"/>
        </w:rPr>
        <w:t xml:space="preserve"> </w:t>
      </w:r>
      <w:r w:rsidRPr="009803AB">
        <w:t>overzicht</w:t>
      </w:r>
      <w:r w:rsidRPr="009803AB">
        <w:rPr>
          <w:spacing w:val="-4"/>
        </w:rPr>
        <w:t xml:space="preserve"> </w:t>
      </w:r>
      <w:r w:rsidRPr="009803AB">
        <w:t>geeft</w:t>
      </w:r>
      <w:r w:rsidRPr="009803AB">
        <w:rPr>
          <w:spacing w:val="-4"/>
        </w:rPr>
        <w:t xml:space="preserve"> </w:t>
      </w:r>
      <w:r w:rsidRPr="009803AB">
        <w:t>het</w:t>
      </w:r>
      <w:r w:rsidRPr="009803AB">
        <w:rPr>
          <w:spacing w:val="-4"/>
        </w:rPr>
        <w:t xml:space="preserve"> </w:t>
      </w:r>
      <w:r w:rsidRPr="009803AB">
        <w:t>verloop</w:t>
      </w:r>
      <w:r w:rsidRPr="009803AB">
        <w:rPr>
          <w:spacing w:val="-4"/>
        </w:rPr>
        <w:t xml:space="preserve"> </w:t>
      </w:r>
      <w:r w:rsidRPr="009803AB">
        <w:t>weer</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overige</w:t>
      </w:r>
      <w:r w:rsidRPr="009803AB">
        <w:rPr>
          <w:spacing w:val="-4"/>
        </w:rPr>
        <w:t xml:space="preserve"> </w:t>
      </w:r>
      <w:r w:rsidRPr="009803AB">
        <w:t>investeringen</w:t>
      </w:r>
      <w:r w:rsidRPr="009803AB">
        <w:rPr>
          <w:spacing w:val="-4"/>
        </w:rPr>
        <w:t xml:space="preserve"> </w:t>
      </w:r>
      <w:r w:rsidRPr="009803AB">
        <w:t>met</w:t>
      </w:r>
      <w:r w:rsidRPr="009803AB">
        <w:rPr>
          <w:spacing w:val="-4"/>
        </w:rPr>
        <w:t xml:space="preserve"> </w:t>
      </w:r>
      <w:r w:rsidRPr="009803AB">
        <w:t>een</w:t>
      </w:r>
      <w:r w:rsidRPr="009803AB">
        <w:rPr>
          <w:spacing w:val="-4"/>
        </w:rPr>
        <w:t xml:space="preserve"> </w:t>
      </w:r>
      <w:r w:rsidRPr="009803AB">
        <w:t xml:space="preserve">economisch </w:t>
      </w:r>
      <w:r w:rsidRPr="009803AB">
        <w:rPr>
          <w:spacing w:val="-4"/>
        </w:rPr>
        <w:t>nut.</w:t>
      </w:r>
    </w:p>
    <w:p w14:paraId="62946321" w14:textId="77777777" w:rsidR="00A03648" w:rsidRPr="009803AB" w:rsidRDefault="00A03648">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361"/>
        <w:gridCol w:w="1089"/>
        <w:gridCol w:w="1180"/>
        <w:gridCol w:w="1180"/>
        <w:gridCol w:w="1089"/>
        <w:gridCol w:w="908"/>
        <w:gridCol w:w="1180"/>
        <w:gridCol w:w="1089"/>
      </w:tblGrid>
      <w:tr w:rsidR="009803AB" w:rsidRPr="009803AB" w14:paraId="0E399CEA" w14:textId="77777777">
        <w:trPr>
          <w:trHeight w:val="718"/>
        </w:trPr>
        <w:tc>
          <w:tcPr>
            <w:tcW w:w="1361" w:type="dxa"/>
            <w:shd w:val="clear" w:color="auto" w:fill="D5E5F0"/>
          </w:tcPr>
          <w:p w14:paraId="71ABD39C" w14:textId="77777777" w:rsidR="00A03648" w:rsidRPr="009803AB" w:rsidRDefault="00A03648">
            <w:pPr>
              <w:pStyle w:val="TableParagraph"/>
              <w:spacing w:before="0"/>
              <w:jc w:val="left"/>
              <w:rPr>
                <w:rFonts w:ascii="Times New Roman"/>
                <w:sz w:val="18"/>
              </w:rPr>
            </w:pPr>
          </w:p>
        </w:tc>
        <w:tc>
          <w:tcPr>
            <w:tcW w:w="1089" w:type="dxa"/>
            <w:shd w:val="clear" w:color="auto" w:fill="D5E5F0"/>
          </w:tcPr>
          <w:p w14:paraId="67E1F3B7" w14:textId="77777777" w:rsidR="00A03648" w:rsidRPr="009803AB" w:rsidRDefault="00A03648">
            <w:pPr>
              <w:pStyle w:val="TableParagraph"/>
              <w:spacing w:before="80"/>
              <w:jc w:val="left"/>
              <w:rPr>
                <w:sz w:val="16"/>
              </w:rPr>
            </w:pPr>
          </w:p>
          <w:p w14:paraId="624FB0FC" w14:textId="77777777" w:rsidR="00A03648" w:rsidRPr="009803AB" w:rsidRDefault="00000000">
            <w:pPr>
              <w:pStyle w:val="TableParagraph"/>
              <w:spacing w:before="1" w:line="249" w:lineRule="auto"/>
              <w:ind w:left="89" w:right="44"/>
              <w:jc w:val="left"/>
              <w:rPr>
                <w:b/>
                <w:sz w:val="16"/>
              </w:rPr>
            </w:pPr>
            <w:r w:rsidRPr="009803AB">
              <w:rPr>
                <w:b/>
                <w:spacing w:val="-2"/>
                <w:sz w:val="16"/>
              </w:rPr>
              <w:t>Boekwaarde 31-12-2018</w:t>
            </w:r>
          </w:p>
        </w:tc>
        <w:tc>
          <w:tcPr>
            <w:tcW w:w="1180" w:type="dxa"/>
            <w:shd w:val="clear" w:color="auto" w:fill="D5E5F0"/>
          </w:tcPr>
          <w:p w14:paraId="264596E7" w14:textId="77777777" w:rsidR="00A03648" w:rsidRPr="009803AB" w:rsidRDefault="00A03648">
            <w:pPr>
              <w:pStyle w:val="TableParagraph"/>
              <w:spacing w:before="0"/>
              <w:jc w:val="left"/>
              <w:rPr>
                <w:sz w:val="16"/>
              </w:rPr>
            </w:pPr>
          </w:p>
          <w:p w14:paraId="56BAF036" w14:textId="77777777" w:rsidR="00A03648" w:rsidRPr="009803AB" w:rsidRDefault="00A03648">
            <w:pPr>
              <w:pStyle w:val="TableParagraph"/>
              <w:spacing w:before="88"/>
              <w:jc w:val="left"/>
              <w:rPr>
                <w:sz w:val="16"/>
              </w:rPr>
            </w:pPr>
          </w:p>
          <w:p w14:paraId="5C9E2EB8" w14:textId="77777777" w:rsidR="00A03648" w:rsidRPr="009803AB" w:rsidRDefault="00000000">
            <w:pPr>
              <w:pStyle w:val="TableParagraph"/>
              <w:spacing w:before="1"/>
              <w:ind w:right="40"/>
              <w:rPr>
                <w:b/>
                <w:sz w:val="16"/>
              </w:rPr>
            </w:pPr>
            <w:r w:rsidRPr="009803AB">
              <w:rPr>
                <w:b/>
                <w:spacing w:val="-2"/>
                <w:sz w:val="16"/>
              </w:rPr>
              <w:t>Investeringen</w:t>
            </w:r>
          </w:p>
        </w:tc>
        <w:tc>
          <w:tcPr>
            <w:tcW w:w="1180" w:type="dxa"/>
            <w:shd w:val="clear" w:color="auto" w:fill="D5E5F0"/>
          </w:tcPr>
          <w:p w14:paraId="3B732049" w14:textId="77777777" w:rsidR="00A03648" w:rsidRPr="009803AB" w:rsidRDefault="00A03648">
            <w:pPr>
              <w:pStyle w:val="TableParagraph"/>
              <w:spacing w:before="80"/>
              <w:jc w:val="left"/>
              <w:rPr>
                <w:sz w:val="16"/>
              </w:rPr>
            </w:pPr>
          </w:p>
          <w:p w14:paraId="4AAA6962" w14:textId="77777777" w:rsidR="00A03648" w:rsidRPr="009803AB" w:rsidRDefault="00000000">
            <w:pPr>
              <w:pStyle w:val="TableParagraph"/>
              <w:spacing w:before="1" w:line="249" w:lineRule="auto"/>
              <w:ind w:left="88"/>
              <w:jc w:val="left"/>
              <w:rPr>
                <w:b/>
                <w:sz w:val="16"/>
              </w:rPr>
            </w:pPr>
            <w:r w:rsidRPr="009803AB">
              <w:rPr>
                <w:b/>
                <w:spacing w:val="-4"/>
                <w:sz w:val="16"/>
              </w:rPr>
              <w:t xml:space="preserve">Des- </w:t>
            </w:r>
            <w:r w:rsidRPr="009803AB">
              <w:rPr>
                <w:b/>
                <w:spacing w:val="-2"/>
                <w:sz w:val="16"/>
              </w:rPr>
              <w:t>investeringen</w:t>
            </w:r>
          </w:p>
        </w:tc>
        <w:tc>
          <w:tcPr>
            <w:tcW w:w="1089" w:type="dxa"/>
            <w:shd w:val="clear" w:color="auto" w:fill="D5E5F0"/>
          </w:tcPr>
          <w:p w14:paraId="0699BEC7" w14:textId="77777777" w:rsidR="00A03648" w:rsidRPr="009803AB" w:rsidRDefault="00A03648">
            <w:pPr>
              <w:pStyle w:val="TableParagraph"/>
              <w:spacing w:before="80"/>
              <w:jc w:val="left"/>
              <w:rPr>
                <w:sz w:val="16"/>
              </w:rPr>
            </w:pPr>
          </w:p>
          <w:p w14:paraId="53389A87" w14:textId="77777777" w:rsidR="00A03648" w:rsidRPr="009803AB" w:rsidRDefault="00000000">
            <w:pPr>
              <w:pStyle w:val="TableParagraph"/>
              <w:spacing w:before="1" w:line="249" w:lineRule="auto"/>
              <w:ind w:left="87" w:right="44"/>
              <w:jc w:val="left"/>
              <w:rPr>
                <w:b/>
                <w:sz w:val="16"/>
              </w:rPr>
            </w:pPr>
            <w:r w:rsidRPr="009803AB">
              <w:rPr>
                <w:b/>
                <w:spacing w:val="-4"/>
                <w:sz w:val="16"/>
              </w:rPr>
              <w:t xml:space="preserve">Af- </w:t>
            </w:r>
            <w:r w:rsidRPr="009803AB">
              <w:rPr>
                <w:b/>
                <w:spacing w:val="-2"/>
                <w:sz w:val="16"/>
              </w:rPr>
              <w:t>schrijvingen</w:t>
            </w:r>
          </w:p>
        </w:tc>
        <w:tc>
          <w:tcPr>
            <w:tcW w:w="908" w:type="dxa"/>
            <w:shd w:val="clear" w:color="auto" w:fill="D5E5F0"/>
          </w:tcPr>
          <w:p w14:paraId="3D8D1CC3" w14:textId="77777777" w:rsidR="00A03648" w:rsidRPr="009803AB" w:rsidRDefault="00000000">
            <w:pPr>
              <w:pStyle w:val="TableParagraph"/>
              <w:spacing w:before="73" w:line="249" w:lineRule="auto"/>
              <w:ind w:left="87" w:right="71"/>
              <w:jc w:val="left"/>
              <w:rPr>
                <w:b/>
                <w:sz w:val="16"/>
              </w:rPr>
            </w:pPr>
            <w:r w:rsidRPr="009803AB">
              <w:rPr>
                <w:b/>
                <w:spacing w:val="-2"/>
                <w:sz w:val="16"/>
              </w:rPr>
              <w:t xml:space="preserve">Bijdragen </w:t>
            </w:r>
            <w:r w:rsidRPr="009803AB">
              <w:rPr>
                <w:b/>
                <w:spacing w:val="-4"/>
                <w:sz w:val="16"/>
              </w:rPr>
              <w:t xml:space="preserve">van </w:t>
            </w:r>
            <w:r w:rsidRPr="009803AB">
              <w:rPr>
                <w:b/>
                <w:spacing w:val="-2"/>
                <w:sz w:val="16"/>
              </w:rPr>
              <w:t>derden</w:t>
            </w:r>
          </w:p>
        </w:tc>
        <w:tc>
          <w:tcPr>
            <w:tcW w:w="1180" w:type="dxa"/>
            <w:shd w:val="clear" w:color="auto" w:fill="D5E5F0"/>
          </w:tcPr>
          <w:p w14:paraId="69953802" w14:textId="77777777" w:rsidR="00A03648" w:rsidRPr="009803AB" w:rsidRDefault="00A03648">
            <w:pPr>
              <w:pStyle w:val="TableParagraph"/>
              <w:spacing w:before="80"/>
              <w:jc w:val="left"/>
              <w:rPr>
                <w:sz w:val="16"/>
              </w:rPr>
            </w:pPr>
          </w:p>
          <w:p w14:paraId="1C929665" w14:textId="77777777" w:rsidR="00A03648" w:rsidRPr="009803AB" w:rsidRDefault="00000000">
            <w:pPr>
              <w:pStyle w:val="TableParagraph"/>
              <w:spacing w:before="1" w:line="249" w:lineRule="auto"/>
              <w:ind w:left="86"/>
              <w:jc w:val="left"/>
              <w:rPr>
                <w:b/>
                <w:sz w:val="16"/>
              </w:rPr>
            </w:pPr>
            <w:r w:rsidRPr="009803AB">
              <w:rPr>
                <w:b/>
                <w:spacing w:val="-4"/>
                <w:sz w:val="16"/>
              </w:rPr>
              <w:t xml:space="preserve">Af- </w:t>
            </w:r>
            <w:r w:rsidRPr="009803AB">
              <w:rPr>
                <w:b/>
                <w:spacing w:val="-2"/>
                <w:sz w:val="16"/>
              </w:rPr>
              <w:t>waarderingen</w:t>
            </w:r>
          </w:p>
        </w:tc>
        <w:tc>
          <w:tcPr>
            <w:tcW w:w="1089" w:type="dxa"/>
            <w:shd w:val="clear" w:color="auto" w:fill="D5E5F0"/>
          </w:tcPr>
          <w:p w14:paraId="3EA06939" w14:textId="77777777" w:rsidR="00A03648" w:rsidRPr="009803AB" w:rsidRDefault="00A03648">
            <w:pPr>
              <w:pStyle w:val="TableParagraph"/>
              <w:spacing w:before="80"/>
              <w:jc w:val="left"/>
              <w:rPr>
                <w:sz w:val="16"/>
              </w:rPr>
            </w:pPr>
          </w:p>
          <w:p w14:paraId="2AF182F4" w14:textId="77777777" w:rsidR="00A03648" w:rsidRPr="009803AB" w:rsidRDefault="00000000">
            <w:pPr>
              <w:pStyle w:val="TableParagraph"/>
              <w:spacing w:before="1" w:line="249" w:lineRule="auto"/>
              <w:ind w:left="85" w:right="49"/>
              <w:jc w:val="left"/>
              <w:rPr>
                <w:b/>
                <w:sz w:val="16"/>
              </w:rPr>
            </w:pPr>
            <w:r w:rsidRPr="009803AB">
              <w:rPr>
                <w:b/>
                <w:spacing w:val="-2"/>
                <w:sz w:val="16"/>
              </w:rPr>
              <w:t>Boekwaarde 31-12-2019</w:t>
            </w:r>
          </w:p>
        </w:tc>
      </w:tr>
      <w:tr w:rsidR="009803AB" w:rsidRPr="009803AB" w14:paraId="2849952B" w14:textId="77777777">
        <w:trPr>
          <w:trHeight w:val="525"/>
        </w:trPr>
        <w:tc>
          <w:tcPr>
            <w:tcW w:w="1361" w:type="dxa"/>
          </w:tcPr>
          <w:p w14:paraId="5345816B" w14:textId="77777777" w:rsidR="00A03648" w:rsidRPr="009803AB" w:rsidRDefault="00000000">
            <w:pPr>
              <w:pStyle w:val="TableParagraph"/>
              <w:spacing w:line="249" w:lineRule="auto"/>
              <w:ind w:left="90" w:right="221"/>
              <w:jc w:val="left"/>
              <w:rPr>
                <w:sz w:val="16"/>
              </w:rPr>
            </w:pPr>
            <w:r w:rsidRPr="009803AB">
              <w:rPr>
                <w:sz w:val="16"/>
              </w:rPr>
              <w:t>ICT</w:t>
            </w:r>
            <w:r w:rsidRPr="009803AB">
              <w:rPr>
                <w:spacing w:val="-12"/>
                <w:sz w:val="16"/>
              </w:rPr>
              <w:t xml:space="preserve"> </w:t>
            </w:r>
            <w:r w:rsidRPr="009803AB">
              <w:rPr>
                <w:sz w:val="16"/>
              </w:rPr>
              <w:t xml:space="preserve">verhuizing </w:t>
            </w:r>
            <w:r w:rsidRPr="009803AB">
              <w:rPr>
                <w:spacing w:val="-4"/>
                <w:sz w:val="16"/>
              </w:rPr>
              <w:t>2016</w:t>
            </w:r>
          </w:p>
        </w:tc>
        <w:tc>
          <w:tcPr>
            <w:tcW w:w="1089" w:type="dxa"/>
          </w:tcPr>
          <w:p w14:paraId="2C82B97E" w14:textId="77777777" w:rsidR="00A03648" w:rsidRPr="009803AB" w:rsidRDefault="00A03648">
            <w:pPr>
              <w:pStyle w:val="TableParagraph"/>
              <w:spacing w:before="80"/>
              <w:jc w:val="left"/>
              <w:rPr>
                <w:sz w:val="16"/>
              </w:rPr>
            </w:pPr>
          </w:p>
          <w:p w14:paraId="2E12E586" w14:textId="77777777" w:rsidR="00A03648" w:rsidRPr="009803AB" w:rsidRDefault="00000000">
            <w:pPr>
              <w:pStyle w:val="TableParagraph"/>
              <w:spacing w:before="0"/>
              <w:ind w:right="78"/>
              <w:rPr>
                <w:sz w:val="16"/>
              </w:rPr>
            </w:pPr>
            <w:r w:rsidRPr="009803AB">
              <w:rPr>
                <w:spacing w:val="-2"/>
                <w:sz w:val="16"/>
              </w:rPr>
              <w:t>44.731</w:t>
            </w:r>
          </w:p>
        </w:tc>
        <w:tc>
          <w:tcPr>
            <w:tcW w:w="1180" w:type="dxa"/>
          </w:tcPr>
          <w:p w14:paraId="25FC1BD9" w14:textId="77777777" w:rsidR="00A03648" w:rsidRPr="009803AB" w:rsidRDefault="00A03648">
            <w:pPr>
              <w:pStyle w:val="TableParagraph"/>
              <w:spacing w:before="80"/>
              <w:jc w:val="left"/>
              <w:rPr>
                <w:sz w:val="16"/>
              </w:rPr>
            </w:pPr>
          </w:p>
          <w:p w14:paraId="53C52953" w14:textId="77777777" w:rsidR="00A03648" w:rsidRPr="009803AB" w:rsidRDefault="00000000">
            <w:pPr>
              <w:pStyle w:val="TableParagraph"/>
              <w:spacing w:before="0"/>
              <w:ind w:right="79"/>
              <w:rPr>
                <w:sz w:val="16"/>
              </w:rPr>
            </w:pPr>
            <w:r w:rsidRPr="009803AB">
              <w:rPr>
                <w:spacing w:val="-10"/>
                <w:sz w:val="16"/>
              </w:rPr>
              <w:t>0</w:t>
            </w:r>
          </w:p>
        </w:tc>
        <w:tc>
          <w:tcPr>
            <w:tcW w:w="1180" w:type="dxa"/>
          </w:tcPr>
          <w:p w14:paraId="4DCF38A8" w14:textId="77777777" w:rsidR="00A03648" w:rsidRPr="009803AB" w:rsidRDefault="00A03648">
            <w:pPr>
              <w:pStyle w:val="TableParagraph"/>
              <w:spacing w:before="80"/>
              <w:jc w:val="left"/>
              <w:rPr>
                <w:sz w:val="16"/>
              </w:rPr>
            </w:pPr>
          </w:p>
          <w:p w14:paraId="21BD6744" w14:textId="77777777" w:rsidR="00A03648" w:rsidRPr="009803AB" w:rsidRDefault="00000000">
            <w:pPr>
              <w:pStyle w:val="TableParagraph"/>
              <w:spacing w:before="0"/>
              <w:ind w:right="80"/>
              <w:rPr>
                <w:sz w:val="16"/>
              </w:rPr>
            </w:pPr>
            <w:r w:rsidRPr="009803AB">
              <w:rPr>
                <w:spacing w:val="-10"/>
                <w:sz w:val="16"/>
              </w:rPr>
              <w:t>0</w:t>
            </w:r>
          </w:p>
        </w:tc>
        <w:tc>
          <w:tcPr>
            <w:tcW w:w="1089" w:type="dxa"/>
          </w:tcPr>
          <w:p w14:paraId="7A2F5432" w14:textId="77777777" w:rsidR="00A03648" w:rsidRPr="009803AB" w:rsidRDefault="00A03648">
            <w:pPr>
              <w:pStyle w:val="TableParagraph"/>
              <w:spacing w:before="80"/>
              <w:jc w:val="left"/>
              <w:rPr>
                <w:sz w:val="16"/>
              </w:rPr>
            </w:pPr>
          </w:p>
          <w:p w14:paraId="04BE00B9" w14:textId="77777777" w:rsidR="00A03648" w:rsidRPr="009803AB" w:rsidRDefault="00000000">
            <w:pPr>
              <w:pStyle w:val="TableParagraph"/>
              <w:spacing w:before="0"/>
              <w:ind w:right="80"/>
              <w:rPr>
                <w:sz w:val="16"/>
              </w:rPr>
            </w:pPr>
            <w:r w:rsidRPr="009803AB">
              <w:rPr>
                <w:spacing w:val="-2"/>
                <w:sz w:val="16"/>
              </w:rPr>
              <w:t>14.910</w:t>
            </w:r>
          </w:p>
        </w:tc>
        <w:tc>
          <w:tcPr>
            <w:tcW w:w="908" w:type="dxa"/>
          </w:tcPr>
          <w:p w14:paraId="082E64BE" w14:textId="77777777" w:rsidR="00A03648" w:rsidRPr="009803AB" w:rsidRDefault="00A03648">
            <w:pPr>
              <w:pStyle w:val="TableParagraph"/>
              <w:spacing w:before="80"/>
              <w:jc w:val="left"/>
              <w:rPr>
                <w:sz w:val="16"/>
              </w:rPr>
            </w:pPr>
          </w:p>
          <w:p w14:paraId="76DB94F4" w14:textId="77777777" w:rsidR="00A03648" w:rsidRPr="009803AB" w:rsidRDefault="00000000">
            <w:pPr>
              <w:pStyle w:val="TableParagraph"/>
              <w:spacing w:before="0"/>
              <w:ind w:right="81"/>
              <w:rPr>
                <w:sz w:val="16"/>
              </w:rPr>
            </w:pPr>
            <w:r w:rsidRPr="009803AB">
              <w:rPr>
                <w:spacing w:val="-10"/>
                <w:sz w:val="16"/>
              </w:rPr>
              <w:t>0</w:t>
            </w:r>
          </w:p>
        </w:tc>
        <w:tc>
          <w:tcPr>
            <w:tcW w:w="1180" w:type="dxa"/>
          </w:tcPr>
          <w:p w14:paraId="60EE3CDD" w14:textId="77777777" w:rsidR="00A03648" w:rsidRPr="009803AB" w:rsidRDefault="00A03648">
            <w:pPr>
              <w:pStyle w:val="TableParagraph"/>
              <w:spacing w:before="80"/>
              <w:jc w:val="left"/>
              <w:rPr>
                <w:sz w:val="16"/>
              </w:rPr>
            </w:pPr>
          </w:p>
          <w:p w14:paraId="2EA1DD9A" w14:textId="77777777" w:rsidR="00A03648" w:rsidRPr="009803AB" w:rsidRDefault="00000000">
            <w:pPr>
              <w:pStyle w:val="TableParagraph"/>
              <w:spacing w:before="0"/>
              <w:ind w:right="82"/>
              <w:rPr>
                <w:sz w:val="16"/>
              </w:rPr>
            </w:pPr>
            <w:r w:rsidRPr="009803AB">
              <w:rPr>
                <w:spacing w:val="-10"/>
                <w:sz w:val="16"/>
              </w:rPr>
              <w:t>0</w:t>
            </w:r>
          </w:p>
        </w:tc>
        <w:tc>
          <w:tcPr>
            <w:tcW w:w="1089" w:type="dxa"/>
          </w:tcPr>
          <w:p w14:paraId="12BF2554" w14:textId="77777777" w:rsidR="00A03648" w:rsidRPr="009803AB" w:rsidRDefault="00A03648">
            <w:pPr>
              <w:pStyle w:val="TableParagraph"/>
              <w:spacing w:before="80"/>
              <w:jc w:val="left"/>
              <w:rPr>
                <w:sz w:val="16"/>
              </w:rPr>
            </w:pPr>
          </w:p>
          <w:p w14:paraId="4A07CCD3" w14:textId="77777777" w:rsidR="00A03648" w:rsidRPr="009803AB" w:rsidRDefault="00000000">
            <w:pPr>
              <w:pStyle w:val="TableParagraph"/>
              <w:spacing w:before="0"/>
              <w:ind w:right="83"/>
              <w:rPr>
                <w:sz w:val="16"/>
              </w:rPr>
            </w:pPr>
            <w:r w:rsidRPr="009803AB">
              <w:rPr>
                <w:spacing w:val="-2"/>
                <w:sz w:val="16"/>
              </w:rPr>
              <w:t>29.821</w:t>
            </w:r>
          </w:p>
        </w:tc>
      </w:tr>
      <w:tr w:rsidR="009803AB" w:rsidRPr="009803AB" w14:paraId="1E2726C2" w14:textId="77777777">
        <w:trPr>
          <w:trHeight w:val="333"/>
        </w:trPr>
        <w:tc>
          <w:tcPr>
            <w:tcW w:w="1361" w:type="dxa"/>
          </w:tcPr>
          <w:p w14:paraId="29EC5648" w14:textId="77777777" w:rsidR="00A03648" w:rsidRPr="009803AB" w:rsidRDefault="00000000">
            <w:pPr>
              <w:pStyle w:val="TableParagraph"/>
              <w:ind w:left="90"/>
              <w:jc w:val="left"/>
              <w:rPr>
                <w:sz w:val="16"/>
              </w:rPr>
            </w:pPr>
            <w:r w:rsidRPr="009803AB">
              <w:rPr>
                <w:sz w:val="16"/>
              </w:rPr>
              <w:t>Meubilair</w:t>
            </w:r>
            <w:r w:rsidRPr="009803AB">
              <w:rPr>
                <w:spacing w:val="-1"/>
                <w:sz w:val="16"/>
              </w:rPr>
              <w:t xml:space="preserve"> </w:t>
            </w:r>
            <w:r w:rsidRPr="009803AB">
              <w:rPr>
                <w:spacing w:val="-4"/>
                <w:sz w:val="16"/>
              </w:rPr>
              <w:t>2016</w:t>
            </w:r>
          </w:p>
        </w:tc>
        <w:tc>
          <w:tcPr>
            <w:tcW w:w="1089" w:type="dxa"/>
          </w:tcPr>
          <w:p w14:paraId="6AB6E2D1" w14:textId="77777777" w:rsidR="00A03648" w:rsidRPr="009803AB" w:rsidRDefault="00000000">
            <w:pPr>
              <w:pStyle w:val="TableParagraph"/>
              <w:ind w:right="78"/>
              <w:rPr>
                <w:sz w:val="16"/>
              </w:rPr>
            </w:pPr>
            <w:r w:rsidRPr="009803AB">
              <w:rPr>
                <w:spacing w:val="-2"/>
                <w:sz w:val="16"/>
              </w:rPr>
              <w:t>67.431</w:t>
            </w:r>
          </w:p>
        </w:tc>
        <w:tc>
          <w:tcPr>
            <w:tcW w:w="1180" w:type="dxa"/>
          </w:tcPr>
          <w:p w14:paraId="052863E4" w14:textId="77777777" w:rsidR="00A03648" w:rsidRPr="009803AB" w:rsidRDefault="00000000">
            <w:pPr>
              <w:pStyle w:val="TableParagraph"/>
              <w:ind w:right="79"/>
              <w:rPr>
                <w:sz w:val="16"/>
              </w:rPr>
            </w:pPr>
            <w:r w:rsidRPr="009803AB">
              <w:rPr>
                <w:spacing w:val="-10"/>
                <w:sz w:val="16"/>
              </w:rPr>
              <w:t>0</w:t>
            </w:r>
          </w:p>
        </w:tc>
        <w:tc>
          <w:tcPr>
            <w:tcW w:w="1180" w:type="dxa"/>
          </w:tcPr>
          <w:p w14:paraId="798CCDE2" w14:textId="77777777" w:rsidR="00A03648" w:rsidRPr="009803AB" w:rsidRDefault="00000000">
            <w:pPr>
              <w:pStyle w:val="TableParagraph"/>
              <w:ind w:right="80"/>
              <w:rPr>
                <w:sz w:val="16"/>
              </w:rPr>
            </w:pPr>
            <w:r w:rsidRPr="009803AB">
              <w:rPr>
                <w:spacing w:val="-10"/>
                <w:sz w:val="16"/>
              </w:rPr>
              <w:t>0</w:t>
            </w:r>
          </w:p>
        </w:tc>
        <w:tc>
          <w:tcPr>
            <w:tcW w:w="1089" w:type="dxa"/>
          </w:tcPr>
          <w:p w14:paraId="29C34FD0" w14:textId="77777777" w:rsidR="00A03648" w:rsidRPr="009803AB" w:rsidRDefault="00000000">
            <w:pPr>
              <w:pStyle w:val="TableParagraph"/>
              <w:ind w:right="80"/>
              <w:rPr>
                <w:sz w:val="16"/>
              </w:rPr>
            </w:pPr>
            <w:r w:rsidRPr="009803AB">
              <w:rPr>
                <w:spacing w:val="-2"/>
                <w:sz w:val="16"/>
              </w:rPr>
              <w:t>8.429</w:t>
            </w:r>
          </w:p>
        </w:tc>
        <w:tc>
          <w:tcPr>
            <w:tcW w:w="908" w:type="dxa"/>
          </w:tcPr>
          <w:p w14:paraId="44D9AA04" w14:textId="77777777" w:rsidR="00A03648" w:rsidRPr="009803AB" w:rsidRDefault="00000000">
            <w:pPr>
              <w:pStyle w:val="TableParagraph"/>
              <w:ind w:right="81"/>
              <w:rPr>
                <w:sz w:val="16"/>
              </w:rPr>
            </w:pPr>
            <w:r w:rsidRPr="009803AB">
              <w:rPr>
                <w:spacing w:val="-10"/>
                <w:sz w:val="16"/>
              </w:rPr>
              <w:t>0</w:t>
            </w:r>
          </w:p>
        </w:tc>
        <w:tc>
          <w:tcPr>
            <w:tcW w:w="1180" w:type="dxa"/>
          </w:tcPr>
          <w:p w14:paraId="6D5C31EB" w14:textId="77777777" w:rsidR="00A03648" w:rsidRPr="009803AB" w:rsidRDefault="00000000">
            <w:pPr>
              <w:pStyle w:val="TableParagraph"/>
              <w:ind w:right="82"/>
              <w:rPr>
                <w:sz w:val="16"/>
              </w:rPr>
            </w:pPr>
            <w:r w:rsidRPr="009803AB">
              <w:rPr>
                <w:spacing w:val="-10"/>
                <w:sz w:val="16"/>
              </w:rPr>
              <w:t>0</w:t>
            </w:r>
          </w:p>
        </w:tc>
        <w:tc>
          <w:tcPr>
            <w:tcW w:w="1089" w:type="dxa"/>
          </w:tcPr>
          <w:p w14:paraId="04F3F5BE" w14:textId="77777777" w:rsidR="00A03648" w:rsidRPr="009803AB" w:rsidRDefault="00000000">
            <w:pPr>
              <w:pStyle w:val="TableParagraph"/>
              <w:ind w:right="83"/>
              <w:rPr>
                <w:sz w:val="16"/>
              </w:rPr>
            </w:pPr>
            <w:r w:rsidRPr="009803AB">
              <w:rPr>
                <w:spacing w:val="-2"/>
                <w:sz w:val="16"/>
              </w:rPr>
              <w:t>59.002</w:t>
            </w:r>
          </w:p>
        </w:tc>
      </w:tr>
      <w:tr w:rsidR="00A03648" w:rsidRPr="009803AB" w14:paraId="237DA964" w14:textId="77777777">
        <w:trPr>
          <w:trHeight w:val="334"/>
        </w:trPr>
        <w:tc>
          <w:tcPr>
            <w:tcW w:w="1361" w:type="dxa"/>
          </w:tcPr>
          <w:p w14:paraId="5F06A4CF" w14:textId="77777777" w:rsidR="00A03648" w:rsidRPr="009803AB" w:rsidRDefault="00000000">
            <w:pPr>
              <w:pStyle w:val="TableParagraph"/>
              <w:ind w:left="90"/>
              <w:jc w:val="left"/>
              <w:rPr>
                <w:b/>
                <w:sz w:val="16"/>
              </w:rPr>
            </w:pPr>
            <w:r w:rsidRPr="009803AB">
              <w:rPr>
                <w:b/>
                <w:spacing w:val="-2"/>
                <w:sz w:val="16"/>
              </w:rPr>
              <w:t>Totaal</w:t>
            </w:r>
          </w:p>
        </w:tc>
        <w:tc>
          <w:tcPr>
            <w:tcW w:w="1089" w:type="dxa"/>
          </w:tcPr>
          <w:p w14:paraId="1CED8C37" w14:textId="77777777" w:rsidR="00A03648" w:rsidRPr="009803AB" w:rsidRDefault="00000000">
            <w:pPr>
              <w:pStyle w:val="TableParagraph"/>
              <w:ind w:right="78"/>
              <w:rPr>
                <w:b/>
                <w:sz w:val="16"/>
              </w:rPr>
            </w:pPr>
            <w:r w:rsidRPr="009803AB">
              <w:rPr>
                <w:b/>
                <w:spacing w:val="-2"/>
                <w:sz w:val="16"/>
              </w:rPr>
              <w:t>112.163</w:t>
            </w:r>
          </w:p>
        </w:tc>
        <w:tc>
          <w:tcPr>
            <w:tcW w:w="1180" w:type="dxa"/>
          </w:tcPr>
          <w:p w14:paraId="6028ECD9" w14:textId="77777777" w:rsidR="00A03648" w:rsidRPr="009803AB" w:rsidRDefault="00000000">
            <w:pPr>
              <w:pStyle w:val="TableParagraph"/>
              <w:ind w:right="79"/>
              <w:rPr>
                <w:b/>
                <w:sz w:val="16"/>
              </w:rPr>
            </w:pPr>
            <w:r w:rsidRPr="009803AB">
              <w:rPr>
                <w:b/>
                <w:spacing w:val="-10"/>
                <w:sz w:val="16"/>
              </w:rPr>
              <w:t>0</w:t>
            </w:r>
          </w:p>
        </w:tc>
        <w:tc>
          <w:tcPr>
            <w:tcW w:w="1180" w:type="dxa"/>
          </w:tcPr>
          <w:p w14:paraId="1D133CFE" w14:textId="77777777" w:rsidR="00A03648" w:rsidRPr="009803AB" w:rsidRDefault="00000000">
            <w:pPr>
              <w:pStyle w:val="TableParagraph"/>
              <w:ind w:right="80"/>
              <w:rPr>
                <w:b/>
                <w:sz w:val="16"/>
              </w:rPr>
            </w:pPr>
            <w:r w:rsidRPr="009803AB">
              <w:rPr>
                <w:b/>
                <w:spacing w:val="-10"/>
                <w:sz w:val="16"/>
              </w:rPr>
              <w:t>0</w:t>
            </w:r>
          </w:p>
        </w:tc>
        <w:tc>
          <w:tcPr>
            <w:tcW w:w="1089" w:type="dxa"/>
          </w:tcPr>
          <w:p w14:paraId="06178EEE" w14:textId="77777777" w:rsidR="00A03648" w:rsidRPr="009803AB" w:rsidRDefault="00000000">
            <w:pPr>
              <w:pStyle w:val="TableParagraph"/>
              <w:ind w:right="80"/>
              <w:rPr>
                <w:b/>
                <w:sz w:val="16"/>
              </w:rPr>
            </w:pPr>
            <w:r w:rsidRPr="009803AB">
              <w:rPr>
                <w:b/>
                <w:spacing w:val="-2"/>
                <w:sz w:val="16"/>
              </w:rPr>
              <w:t>23.339</w:t>
            </w:r>
          </w:p>
        </w:tc>
        <w:tc>
          <w:tcPr>
            <w:tcW w:w="908" w:type="dxa"/>
          </w:tcPr>
          <w:p w14:paraId="50D2EBD8" w14:textId="77777777" w:rsidR="00A03648" w:rsidRPr="009803AB" w:rsidRDefault="00000000">
            <w:pPr>
              <w:pStyle w:val="TableParagraph"/>
              <w:ind w:right="81"/>
              <w:rPr>
                <w:b/>
                <w:sz w:val="16"/>
              </w:rPr>
            </w:pPr>
            <w:r w:rsidRPr="009803AB">
              <w:rPr>
                <w:b/>
                <w:spacing w:val="-10"/>
                <w:sz w:val="16"/>
              </w:rPr>
              <w:t>0</w:t>
            </w:r>
          </w:p>
        </w:tc>
        <w:tc>
          <w:tcPr>
            <w:tcW w:w="1180" w:type="dxa"/>
          </w:tcPr>
          <w:p w14:paraId="46AE9DD4" w14:textId="77777777" w:rsidR="00A03648" w:rsidRPr="009803AB" w:rsidRDefault="00000000">
            <w:pPr>
              <w:pStyle w:val="TableParagraph"/>
              <w:ind w:right="82"/>
              <w:rPr>
                <w:b/>
                <w:sz w:val="16"/>
              </w:rPr>
            </w:pPr>
            <w:r w:rsidRPr="009803AB">
              <w:rPr>
                <w:b/>
                <w:spacing w:val="-10"/>
                <w:sz w:val="16"/>
              </w:rPr>
              <w:t>0</w:t>
            </w:r>
          </w:p>
        </w:tc>
        <w:tc>
          <w:tcPr>
            <w:tcW w:w="1089" w:type="dxa"/>
          </w:tcPr>
          <w:p w14:paraId="33E9981F" w14:textId="77777777" w:rsidR="00A03648" w:rsidRPr="009803AB" w:rsidRDefault="00000000">
            <w:pPr>
              <w:pStyle w:val="TableParagraph"/>
              <w:ind w:right="83"/>
              <w:rPr>
                <w:b/>
                <w:sz w:val="16"/>
              </w:rPr>
            </w:pPr>
            <w:r w:rsidRPr="009803AB">
              <w:rPr>
                <w:b/>
                <w:spacing w:val="-2"/>
                <w:sz w:val="16"/>
              </w:rPr>
              <w:t>88.824</w:t>
            </w:r>
          </w:p>
        </w:tc>
      </w:tr>
    </w:tbl>
    <w:p w14:paraId="26D829C9" w14:textId="77777777" w:rsidR="00A03648" w:rsidRPr="009803AB" w:rsidRDefault="00A03648">
      <w:pPr>
        <w:pStyle w:val="Plattetekst"/>
        <w:spacing w:before="2"/>
      </w:pPr>
    </w:p>
    <w:p w14:paraId="4DC7D04C" w14:textId="77777777" w:rsidR="00A03648" w:rsidRPr="009803AB" w:rsidRDefault="00000000">
      <w:pPr>
        <w:pStyle w:val="Plattetekst"/>
        <w:ind w:left="117"/>
      </w:pPr>
      <w:r w:rsidRPr="009803AB">
        <w:t>Er</w:t>
      </w:r>
      <w:r w:rsidRPr="009803AB">
        <w:rPr>
          <w:spacing w:val="-5"/>
        </w:rPr>
        <w:t xml:space="preserve"> </w:t>
      </w:r>
      <w:r w:rsidRPr="009803AB">
        <w:t>zijn</w:t>
      </w:r>
      <w:r w:rsidRPr="009803AB">
        <w:rPr>
          <w:spacing w:val="-5"/>
        </w:rPr>
        <w:t xml:space="preserve"> </w:t>
      </w:r>
      <w:r w:rsidRPr="009803AB">
        <w:t>geen</w:t>
      </w:r>
      <w:r w:rsidRPr="009803AB">
        <w:rPr>
          <w:spacing w:val="-5"/>
        </w:rPr>
        <w:t xml:space="preserve"> </w:t>
      </w:r>
      <w:r w:rsidRPr="009803AB">
        <w:t>investeringen</w:t>
      </w:r>
      <w:r w:rsidRPr="009803AB">
        <w:rPr>
          <w:spacing w:val="-5"/>
        </w:rPr>
        <w:t xml:space="preserve"> </w:t>
      </w:r>
      <w:r w:rsidRPr="009803AB">
        <w:t>gedaan</w:t>
      </w:r>
      <w:r w:rsidRPr="009803AB">
        <w:rPr>
          <w:spacing w:val="-5"/>
        </w:rPr>
        <w:t xml:space="preserve"> </w:t>
      </w:r>
      <w:r w:rsidRPr="009803AB">
        <w:t>in</w:t>
      </w:r>
      <w:r w:rsidRPr="009803AB">
        <w:rPr>
          <w:spacing w:val="-5"/>
        </w:rPr>
        <w:t xml:space="preserve"> </w:t>
      </w:r>
      <w:r w:rsidRPr="009803AB">
        <w:rPr>
          <w:spacing w:val="-2"/>
        </w:rPr>
        <w:t>2019.</w:t>
      </w:r>
    </w:p>
    <w:p w14:paraId="058ECA01" w14:textId="77777777" w:rsidR="00A03648" w:rsidRPr="009803AB" w:rsidRDefault="00A03648">
      <w:pPr>
        <w:sectPr w:rsidR="00A03648" w:rsidRPr="009803AB">
          <w:pgSz w:w="11910" w:h="16840"/>
          <w:pgMar w:top="1100" w:right="280" w:bottom="1360" w:left="1300" w:header="550" w:footer="1173" w:gutter="0"/>
          <w:cols w:space="708"/>
        </w:sectPr>
      </w:pPr>
    </w:p>
    <w:p w14:paraId="51E84C66" w14:textId="77777777" w:rsidR="00A03648" w:rsidRPr="009803AB" w:rsidRDefault="00A03648">
      <w:pPr>
        <w:pStyle w:val="Plattetekst"/>
      </w:pPr>
    </w:p>
    <w:p w14:paraId="57C7BC32" w14:textId="77777777" w:rsidR="00A03648" w:rsidRPr="009803AB" w:rsidRDefault="00A03648">
      <w:pPr>
        <w:pStyle w:val="Plattetekst"/>
      </w:pPr>
    </w:p>
    <w:p w14:paraId="248BAD85" w14:textId="77777777" w:rsidR="00A03648" w:rsidRPr="009803AB" w:rsidRDefault="00A03648">
      <w:pPr>
        <w:pStyle w:val="Plattetekst"/>
      </w:pPr>
    </w:p>
    <w:p w14:paraId="1D8C9B9D" w14:textId="77777777" w:rsidR="00A03648" w:rsidRPr="009803AB" w:rsidRDefault="00A03648">
      <w:pPr>
        <w:pStyle w:val="Plattetekst"/>
      </w:pPr>
    </w:p>
    <w:p w14:paraId="363A96C6" w14:textId="77777777" w:rsidR="00A03648" w:rsidRPr="009803AB" w:rsidRDefault="00A03648">
      <w:pPr>
        <w:pStyle w:val="Plattetekst"/>
        <w:spacing w:before="104"/>
      </w:pPr>
    </w:p>
    <w:p w14:paraId="00B70160" w14:textId="77777777" w:rsidR="00A03648" w:rsidRPr="009803AB" w:rsidRDefault="00000000">
      <w:pPr>
        <w:pStyle w:val="Kop3"/>
      </w:pPr>
      <w:bookmarkStart w:id="53" w:name="Vlottende_activa"/>
      <w:bookmarkEnd w:id="53"/>
      <w:r w:rsidRPr="009803AB">
        <w:t>Vlottende</w:t>
      </w:r>
      <w:r w:rsidRPr="009803AB">
        <w:rPr>
          <w:spacing w:val="-9"/>
        </w:rPr>
        <w:t xml:space="preserve"> </w:t>
      </w:r>
      <w:r w:rsidRPr="009803AB">
        <w:rPr>
          <w:spacing w:val="-2"/>
        </w:rPr>
        <w:t>activa</w:t>
      </w:r>
    </w:p>
    <w:p w14:paraId="07BC7261" w14:textId="77777777" w:rsidR="00A03648" w:rsidRPr="009803AB" w:rsidRDefault="00000000">
      <w:pPr>
        <w:pStyle w:val="Lijstalinea"/>
        <w:numPr>
          <w:ilvl w:val="0"/>
          <w:numId w:val="5"/>
        </w:numPr>
        <w:tabs>
          <w:tab w:val="left" w:pos="343"/>
        </w:tabs>
        <w:spacing w:before="22"/>
        <w:ind w:left="343" w:hanging="226"/>
        <w:rPr>
          <w:sz w:val="20"/>
        </w:rPr>
      </w:pPr>
      <w:r w:rsidRPr="009803AB">
        <w:rPr>
          <w:spacing w:val="-2"/>
          <w:sz w:val="20"/>
        </w:rPr>
        <w:t>Vorderingen</w:t>
      </w:r>
    </w:p>
    <w:p w14:paraId="637CB70C" w14:textId="77777777" w:rsidR="00A03648" w:rsidRPr="009803AB" w:rsidRDefault="00000000">
      <w:pPr>
        <w:pStyle w:val="Plattetekst"/>
        <w:spacing w:before="34" w:line="276" w:lineRule="auto"/>
        <w:ind w:left="117" w:right="1205"/>
      </w:pPr>
      <w:r w:rsidRPr="009803AB">
        <w:t>De vorderingen worden gewaardeerd tegen nominale waarde. Voor verwachte oninbaarheid is een voorziening</w:t>
      </w:r>
      <w:r w:rsidRPr="009803AB">
        <w:rPr>
          <w:spacing w:val="-4"/>
        </w:rPr>
        <w:t xml:space="preserve"> </w:t>
      </w:r>
      <w:r w:rsidRPr="009803AB">
        <w:t>in</w:t>
      </w:r>
      <w:r w:rsidRPr="009803AB">
        <w:rPr>
          <w:spacing w:val="-4"/>
        </w:rPr>
        <w:t xml:space="preserve"> </w:t>
      </w:r>
      <w:r w:rsidRPr="009803AB">
        <w:t>mindering</w:t>
      </w:r>
      <w:r w:rsidRPr="009803AB">
        <w:rPr>
          <w:spacing w:val="-4"/>
        </w:rPr>
        <w:t xml:space="preserve"> </w:t>
      </w:r>
      <w:r w:rsidRPr="009803AB">
        <w:t>gebracht.</w:t>
      </w:r>
      <w:r w:rsidRPr="009803AB">
        <w:rPr>
          <w:spacing w:val="-4"/>
        </w:rPr>
        <w:t xml:space="preserve"> </w:t>
      </w:r>
      <w:r w:rsidRPr="009803AB">
        <w:t>De</w:t>
      </w:r>
      <w:r w:rsidRPr="009803AB">
        <w:rPr>
          <w:spacing w:val="-4"/>
        </w:rPr>
        <w:t xml:space="preserve"> </w:t>
      </w:r>
      <w:r w:rsidRPr="009803AB">
        <w:t>voorziening</w:t>
      </w:r>
      <w:r w:rsidRPr="009803AB">
        <w:rPr>
          <w:spacing w:val="-4"/>
        </w:rPr>
        <w:t xml:space="preserve"> </w:t>
      </w:r>
      <w:r w:rsidRPr="009803AB">
        <w:t>wordt</w:t>
      </w:r>
      <w:r w:rsidRPr="009803AB">
        <w:rPr>
          <w:spacing w:val="-4"/>
        </w:rPr>
        <w:t xml:space="preserve"> </w:t>
      </w:r>
      <w:r w:rsidRPr="009803AB">
        <w:t>statisch</w:t>
      </w:r>
      <w:r w:rsidRPr="009803AB">
        <w:rPr>
          <w:spacing w:val="-4"/>
        </w:rPr>
        <w:t xml:space="preserve"> </w:t>
      </w:r>
      <w:r w:rsidRPr="009803AB">
        <w:t>bepaald</w:t>
      </w:r>
      <w:r w:rsidRPr="009803AB">
        <w:rPr>
          <w:spacing w:val="-4"/>
        </w:rPr>
        <w:t xml:space="preserve"> </w:t>
      </w:r>
      <w:r w:rsidRPr="009803AB">
        <w:t>op</w:t>
      </w:r>
      <w:r w:rsidRPr="009803AB">
        <w:rPr>
          <w:spacing w:val="-4"/>
        </w:rPr>
        <w:t xml:space="preserve"> </w:t>
      </w:r>
      <w:r w:rsidRPr="009803AB">
        <w:t>basis</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 xml:space="preserve">geschatte </w:t>
      </w:r>
      <w:r w:rsidRPr="009803AB">
        <w:rPr>
          <w:spacing w:val="-2"/>
        </w:rPr>
        <w:t>inningskansen.</w:t>
      </w:r>
    </w:p>
    <w:p w14:paraId="42873B76" w14:textId="77777777" w:rsidR="00A03648" w:rsidRPr="009803AB" w:rsidRDefault="00A03648">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5133543E" w14:textId="77777777">
        <w:trPr>
          <w:trHeight w:val="526"/>
        </w:trPr>
        <w:tc>
          <w:tcPr>
            <w:tcW w:w="6712" w:type="dxa"/>
            <w:shd w:val="clear" w:color="auto" w:fill="D5E5F0"/>
          </w:tcPr>
          <w:p w14:paraId="5900F5D5" w14:textId="77777777" w:rsidR="00A03648" w:rsidRPr="009803AB" w:rsidRDefault="00A03648">
            <w:pPr>
              <w:pStyle w:val="TableParagraph"/>
              <w:spacing w:before="81"/>
              <w:jc w:val="left"/>
              <w:rPr>
                <w:sz w:val="16"/>
              </w:rPr>
            </w:pPr>
          </w:p>
          <w:p w14:paraId="14E3CFA9" w14:textId="77777777" w:rsidR="00A03648" w:rsidRPr="009803AB" w:rsidRDefault="00000000">
            <w:pPr>
              <w:pStyle w:val="TableParagraph"/>
              <w:spacing w:before="0"/>
              <w:ind w:left="90"/>
              <w:jc w:val="left"/>
              <w:rPr>
                <w:b/>
                <w:sz w:val="16"/>
              </w:rPr>
            </w:pPr>
            <w:r w:rsidRPr="009803AB">
              <w:rPr>
                <w:b/>
                <w:sz w:val="16"/>
              </w:rPr>
              <w:t>Uitzettingen</w:t>
            </w:r>
            <w:r w:rsidRPr="009803AB">
              <w:rPr>
                <w:b/>
                <w:spacing w:val="-6"/>
                <w:sz w:val="16"/>
              </w:rPr>
              <w:t xml:space="preserve"> </w:t>
            </w:r>
            <w:r w:rsidRPr="009803AB">
              <w:rPr>
                <w:b/>
                <w:sz w:val="16"/>
              </w:rPr>
              <w:t>met</w:t>
            </w:r>
            <w:r w:rsidRPr="009803AB">
              <w:rPr>
                <w:b/>
                <w:spacing w:val="-6"/>
                <w:sz w:val="16"/>
              </w:rPr>
              <w:t xml:space="preserve"> </w:t>
            </w:r>
            <w:r w:rsidRPr="009803AB">
              <w:rPr>
                <w:b/>
                <w:sz w:val="16"/>
              </w:rPr>
              <w:t>een</w:t>
            </w:r>
            <w:r w:rsidRPr="009803AB">
              <w:rPr>
                <w:b/>
                <w:spacing w:val="-5"/>
                <w:sz w:val="16"/>
              </w:rPr>
              <w:t xml:space="preserve"> </w:t>
            </w:r>
            <w:r w:rsidRPr="009803AB">
              <w:rPr>
                <w:b/>
                <w:sz w:val="16"/>
              </w:rPr>
              <w:t>rentetypische</w:t>
            </w:r>
            <w:r w:rsidRPr="009803AB">
              <w:rPr>
                <w:b/>
                <w:spacing w:val="-6"/>
                <w:sz w:val="16"/>
              </w:rPr>
              <w:t xml:space="preserve"> </w:t>
            </w:r>
            <w:r w:rsidRPr="009803AB">
              <w:rPr>
                <w:b/>
                <w:sz w:val="16"/>
              </w:rPr>
              <w:t>looptijd</w:t>
            </w:r>
            <w:r w:rsidRPr="009803AB">
              <w:rPr>
                <w:b/>
                <w:spacing w:val="-5"/>
                <w:sz w:val="16"/>
              </w:rPr>
              <w:t xml:space="preserve"> </w:t>
            </w:r>
            <w:r w:rsidRPr="009803AB">
              <w:rPr>
                <w:b/>
                <w:sz w:val="16"/>
              </w:rPr>
              <w:t>&lt;</w:t>
            </w:r>
            <w:r w:rsidRPr="009803AB">
              <w:rPr>
                <w:b/>
                <w:spacing w:val="-6"/>
                <w:sz w:val="16"/>
              </w:rPr>
              <w:t xml:space="preserve"> </w:t>
            </w:r>
            <w:r w:rsidRPr="009803AB">
              <w:rPr>
                <w:b/>
                <w:sz w:val="16"/>
              </w:rPr>
              <w:t>1</w:t>
            </w:r>
            <w:r w:rsidRPr="009803AB">
              <w:rPr>
                <w:b/>
                <w:spacing w:val="-5"/>
                <w:sz w:val="16"/>
              </w:rPr>
              <w:t xml:space="preserve"> </w:t>
            </w:r>
            <w:r w:rsidRPr="009803AB">
              <w:rPr>
                <w:b/>
                <w:spacing w:val="-4"/>
                <w:sz w:val="16"/>
              </w:rPr>
              <w:t>jaar</w:t>
            </w:r>
          </w:p>
        </w:tc>
        <w:tc>
          <w:tcPr>
            <w:tcW w:w="1179" w:type="dxa"/>
            <w:shd w:val="clear" w:color="auto" w:fill="D5E5F0"/>
          </w:tcPr>
          <w:p w14:paraId="02A253B9" w14:textId="77777777" w:rsidR="00A03648" w:rsidRPr="009803AB" w:rsidRDefault="00000000">
            <w:pPr>
              <w:pStyle w:val="TableParagraph"/>
              <w:spacing w:before="73"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2872A511" w14:textId="77777777" w:rsidR="00A03648" w:rsidRPr="009803AB" w:rsidRDefault="00000000">
            <w:pPr>
              <w:pStyle w:val="TableParagraph"/>
              <w:spacing w:before="73" w:line="249" w:lineRule="auto"/>
              <w:ind w:left="181" w:right="105" w:hanging="62"/>
              <w:jc w:val="left"/>
              <w:rPr>
                <w:b/>
                <w:sz w:val="16"/>
              </w:rPr>
            </w:pPr>
            <w:r w:rsidRPr="009803AB">
              <w:rPr>
                <w:b/>
                <w:spacing w:val="-2"/>
                <w:sz w:val="16"/>
              </w:rPr>
              <w:t>Boekwaarde 31-12-2019</w:t>
            </w:r>
          </w:p>
        </w:tc>
      </w:tr>
      <w:tr w:rsidR="009803AB" w:rsidRPr="009803AB" w14:paraId="5506028F" w14:textId="77777777">
        <w:trPr>
          <w:trHeight w:val="333"/>
        </w:trPr>
        <w:tc>
          <w:tcPr>
            <w:tcW w:w="6712" w:type="dxa"/>
          </w:tcPr>
          <w:p w14:paraId="3933C1EA" w14:textId="77777777" w:rsidR="00A03648" w:rsidRPr="009803AB" w:rsidRDefault="00000000">
            <w:pPr>
              <w:pStyle w:val="TableParagraph"/>
              <w:ind w:left="90"/>
              <w:jc w:val="left"/>
              <w:rPr>
                <w:sz w:val="16"/>
              </w:rPr>
            </w:pPr>
            <w:r w:rsidRPr="009803AB">
              <w:rPr>
                <w:sz w:val="16"/>
              </w:rPr>
              <w:t>-</w:t>
            </w:r>
            <w:r w:rsidRPr="009803AB">
              <w:rPr>
                <w:spacing w:val="-6"/>
                <w:sz w:val="16"/>
              </w:rPr>
              <w:t xml:space="preserve"> </w:t>
            </w:r>
            <w:r w:rsidRPr="009803AB">
              <w:rPr>
                <w:sz w:val="16"/>
              </w:rPr>
              <w:t>Overige</w:t>
            </w:r>
            <w:r w:rsidRPr="009803AB">
              <w:rPr>
                <w:spacing w:val="-6"/>
                <w:sz w:val="16"/>
              </w:rPr>
              <w:t xml:space="preserve"> </w:t>
            </w:r>
            <w:r w:rsidRPr="009803AB">
              <w:rPr>
                <w:sz w:val="16"/>
              </w:rPr>
              <w:t>vorderingen</w:t>
            </w:r>
            <w:r w:rsidRPr="009803AB">
              <w:rPr>
                <w:spacing w:val="-6"/>
                <w:sz w:val="16"/>
              </w:rPr>
              <w:t xml:space="preserve"> </w:t>
            </w:r>
            <w:r w:rsidRPr="009803AB">
              <w:rPr>
                <w:sz w:val="16"/>
              </w:rPr>
              <w:t>op</w:t>
            </w:r>
            <w:r w:rsidRPr="009803AB">
              <w:rPr>
                <w:spacing w:val="-6"/>
                <w:sz w:val="16"/>
              </w:rPr>
              <w:t xml:space="preserve"> </w:t>
            </w:r>
            <w:r w:rsidRPr="009803AB">
              <w:rPr>
                <w:sz w:val="16"/>
              </w:rPr>
              <w:t>openbare</w:t>
            </w:r>
            <w:r w:rsidRPr="009803AB">
              <w:rPr>
                <w:spacing w:val="-5"/>
                <w:sz w:val="16"/>
              </w:rPr>
              <w:t xml:space="preserve"> </w:t>
            </w:r>
            <w:r w:rsidRPr="009803AB">
              <w:rPr>
                <w:spacing w:val="-2"/>
                <w:sz w:val="16"/>
              </w:rPr>
              <w:t>lichamen</w:t>
            </w:r>
          </w:p>
        </w:tc>
        <w:tc>
          <w:tcPr>
            <w:tcW w:w="1179" w:type="dxa"/>
          </w:tcPr>
          <w:p w14:paraId="11A2FD5C" w14:textId="77777777" w:rsidR="00A03648" w:rsidRPr="009803AB" w:rsidRDefault="00000000">
            <w:pPr>
              <w:pStyle w:val="TableParagraph"/>
              <w:ind w:right="77"/>
              <w:rPr>
                <w:sz w:val="16"/>
              </w:rPr>
            </w:pPr>
            <w:r w:rsidRPr="009803AB">
              <w:rPr>
                <w:spacing w:val="-2"/>
                <w:sz w:val="16"/>
              </w:rPr>
              <w:t>146.382</w:t>
            </w:r>
          </w:p>
        </w:tc>
        <w:tc>
          <w:tcPr>
            <w:tcW w:w="1179" w:type="dxa"/>
          </w:tcPr>
          <w:p w14:paraId="34DE739C" w14:textId="77777777" w:rsidR="00A03648" w:rsidRPr="009803AB" w:rsidRDefault="00000000">
            <w:pPr>
              <w:pStyle w:val="TableParagraph"/>
              <w:ind w:right="77"/>
              <w:rPr>
                <w:sz w:val="16"/>
              </w:rPr>
            </w:pPr>
            <w:r w:rsidRPr="009803AB">
              <w:rPr>
                <w:spacing w:val="-2"/>
                <w:sz w:val="16"/>
              </w:rPr>
              <w:t>61.210</w:t>
            </w:r>
          </w:p>
        </w:tc>
      </w:tr>
      <w:tr w:rsidR="009803AB" w:rsidRPr="009803AB" w14:paraId="0B8306D1" w14:textId="77777777">
        <w:trPr>
          <w:trHeight w:val="333"/>
        </w:trPr>
        <w:tc>
          <w:tcPr>
            <w:tcW w:w="6712" w:type="dxa"/>
          </w:tcPr>
          <w:p w14:paraId="629D0E73" w14:textId="77777777" w:rsidR="00A03648" w:rsidRPr="009803AB" w:rsidRDefault="00000000">
            <w:pPr>
              <w:pStyle w:val="TableParagraph"/>
              <w:ind w:left="90"/>
              <w:jc w:val="left"/>
              <w:rPr>
                <w:sz w:val="16"/>
              </w:rPr>
            </w:pPr>
            <w:r w:rsidRPr="009803AB">
              <w:rPr>
                <w:sz w:val="16"/>
              </w:rPr>
              <w:t>-</w:t>
            </w:r>
            <w:r w:rsidRPr="009803AB">
              <w:rPr>
                <w:spacing w:val="-4"/>
                <w:sz w:val="16"/>
              </w:rPr>
              <w:t xml:space="preserve"> </w:t>
            </w:r>
            <w:r w:rsidRPr="009803AB">
              <w:rPr>
                <w:sz w:val="16"/>
              </w:rPr>
              <w:t>Uitzettingen</w:t>
            </w:r>
            <w:r w:rsidRPr="009803AB">
              <w:rPr>
                <w:spacing w:val="-4"/>
                <w:sz w:val="16"/>
              </w:rPr>
              <w:t xml:space="preserve"> </w:t>
            </w:r>
            <w:r w:rsidRPr="009803AB">
              <w:rPr>
                <w:sz w:val="16"/>
              </w:rPr>
              <w:t>in</w:t>
            </w:r>
            <w:r w:rsidRPr="009803AB">
              <w:rPr>
                <w:spacing w:val="-4"/>
                <w:sz w:val="16"/>
              </w:rPr>
              <w:t xml:space="preserve"> </w:t>
            </w:r>
            <w:r w:rsidRPr="009803AB">
              <w:rPr>
                <w:sz w:val="16"/>
              </w:rPr>
              <w:t>’s</w:t>
            </w:r>
            <w:r w:rsidRPr="009803AB">
              <w:rPr>
                <w:spacing w:val="-4"/>
                <w:sz w:val="16"/>
              </w:rPr>
              <w:t xml:space="preserve"> </w:t>
            </w:r>
            <w:r w:rsidRPr="009803AB">
              <w:rPr>
                <w:sz w:val="16"/>
              </w:rPr>
              <w:t>Rijks</w:t>
            </w:r>
            <w:r w:rsidRPr="009803AB">
              <w:rPr>
                <w:spacing w:val="-4"/>
                <w:sz w:val="16"/>
              </w:rPr>
              <w:t xml:space="preserve"> </w:t>
            </w:r>
            <w:r w:rsidRPr="009803AB">
              <w:rPr>
                <w:spacing w:val="-2"/>
                <w:sz w:val="16"/>
              </w:rPr>
              <w:t>schatkist</w:t>
            </w:r>
          </w:p>
        </w:tc>
        <w:tc>
          <w:tcPr>
            <w:tcW w:w="1179" w:type="dxa"/>
          </w:tcPr>
          <w:p w14:paraId="3E403E33" w14:textId="77777777" w:rsidR="00A03648" w:rsidRPr="009803AB" w:rsidRDefault="00000000">
            <w:pPr>
              <w:pStyle w:val="TableParagraph"/>
              <w:ind w:right="77"/>
              <w:rPr>
                <w:sz w:val="16"/>
              </w:rPr>
            </w:pPr>
            <w:r w:rsidRPr="009803AB">
              <w:rPr>
                <w:spacing w:val="-2"/>
                <w:sz w:val="16"/>
              </w:rPr>
              <w:t>56.286.915</w:t>
            </w:r>
          </w:p>
        </w:tc>
        <w:tc>
          <w:tcPr>
            <w:tcW w:w="1179" w:type="dxa"/>
          </w:tcPr>
          <w:p w14:paraId="419EFDFF" w14:textId="77777777" w:rsidR="00A03648" w:rsidRPr="009803AB" w:rsidRDefault="00000000">
            <w:pPr>
              <w:pStyle w:val="TableParagraph"/>
              <w:ind w:right="76"/>
              <w:rPr>
                <w:sz w:val="16"/>
              </w:rPr>
            </w:pPr>
            <w:r w:rsidRPr="009803AB">
              <w:rPr>
                <w:spacing w:val="-2"/>
                <w:sz w:val="16"/>
              </w:rPr>
              <w:t>57.162.589</w:t>
            </w:r>
          </w:p>
        </w:tc>
      </w:tr>
      <w:tr w:rsidR="009803AB" w:rsidRPr="009803AB" w14:paraId="30B7D0FB" w14:textId="77777777">
        <w:trPr>
          <w:trHeight w:val="333"/>
        </w:trPr>
        <w:tc>
          <w:tcPr>
            <w:tcW w:w="6712" w:type="dxa"/>
          </w:tcPr>
          <w:p w14:paraId="3CA937F9" w14:textId="77777777" w:rsidR="00A03648" w:rsidRPr="009803AB" w:rsidRDefault="00000000">
            <w:pPr>
              <w:pStyle w:val="TableParagraph"/>
              <w:ind w:left="90"/>
              <w:jc w:val="left"/>
              <w:rPr>
                <w:sz w:val="16"/>
              </w:rPr>
            </w:pPr>
            <w:r w:rsidRPr="009803AB">
              <w:rPr>
                <w:sz w:val="16"/>
              </w:rPr>
              <w:t>-</w:t>
            </w:r>
            <w:r w:rsidRPr="009803AB">
              <w:rPr>
                <w:spacing w:val="-8"/>
                <w:sz w:val="16"/>
              </w:rPr>
              <w:t xml:space="preserve"> </w:t>
            </w:r>
            <w:r w:rsidRPr="009803AB">
              <w:rPr>
                <w:sz w:val="16"/>
              </w:rPr>
              <w:t>Debiteuren</w:t>
            </w:r>
            <w:r w:rsidRPr="009803AB">
              <w:rPr>
                <w:spacing w:val="-5"/>
                <w:sz w:val="16"/>
              </w:rPr>
              <w:t xml:space="preserve"> </w:t>
            </w:r>
            <w:r w:rsidRPr="009803AB">
              <w:rPr>
                <w:spacing w:val="-2"/>
                <w:sz w:val="16"/>
              </w:rPr>
              <w:t>algemeen</w:t>
            </w:r>
          </w:p>
        </w:tc>
        <w:tc>
          <w:tcPr>
            <w:tcW w:w="1179" w:type="dxa"/>
          </w:tcPr>
          <w:p w14:paraId="42D52033" w14:textId="77777777" w:rsidR="00A03648" w:rsidRPr="009803AB" w:rsidRDefault="00000000">
            <w:pPr>
              <w:pStyle w:val="TableParagraph"/>
              <w:ind w:right="77"/>
              <w:rPr>
                <w:sz w:val="16"/>
              </w:rPr>
            </w:pPr>
            <w:r w:rsidRPr="009803AB">
              <w:rPr>
                <w:spacing w:val="-2"/>
                <w:sz w:val="16"/>
              </w:rPr>
              <w:t>6.847</w:t>
            </w:r>
          </w:p>
        </w:tc>
        <w:tc>
          <w:tcPr>
            <w:tcW w:w="1179" w:type="dxa"/>
          </w:tcPr>
          <w:p w14:paraId="05412F14" w14:textId="77777777" w:rsidR="00A03648" w:rsidRPr="009803AB" w:rsidRDefault="00000000">
            <w:pPr>
              <w:pStyle w:val="TableParagraph"/>
              <w:ind w:right="77"/>
              <w:rPr>
                <w:sz w:val="16"/>
              </w:rPr>
            </w:pPr>
            <w:r w:rsidRPr="009803AB">
              <w:rPr>
                <w:spacing w:val="-5"/>
                <w:sz w:val="16"/>
              </w:rPr>
              <w:t>996</w:t>
            </w:r>
          </w:p>
        </w:tc>
      </w:tr>
      <w:tr w:rsidR="009803AB" w:rsidRPr="009803AB" w14:paraId="1FEA622B" w14:textId="77777777">
        <w:trPr>
          <w:trHeight w:val="333"/>
        </w:trPr>
        <w:tc>
          <w:tcPr>
            <w:tcW w:w="6712" w:type="dxa"/>
          </w:tcPr>
          <w:p w14:paraId="16D9084D" w14:textId="77777777" w:rsidR="00A03648" w:rsidRPr="009803AB" w:rsidRDefault="00000000">
            <w:pPr>
              <w:pStyle w:val="TableParagraph"/>
              <w:ind w:left="90"/>
              <w:jc w:val="left"/>
              <w:rPr>
                <w:sz w:val="16"/>
              </w:rPr>
            </w:pPr>
            <w:r w:rsidRPr="009803AB">
              <w:rPr>
                <w:sz w:val="16"/>
              </w:rPr>
              <w:t>-</w:t>
            </w:r>
            <w:r w:rsidRPr="009803AB">
              <w:rPr>
                <w:spacing w:val="-4"/>
                <w:sz w:val="16"/>
              </w:rPr>
              <w:t xml:space="preserve"> </w:t>
            </w:r>
            <w:r w:rsidRPr="009803AB">
              <w:rPr>
                <w:sz w:val="16"/>
              </w:rPr>
              <w:t>Nog</w:t>
            </w:r>
            <w:r w:rsidRPr="009803AB">
              <w:rPr>
                <w:spacing w:val="-4"/>
                <w:sz w:val="16"/>
              </w:rPr>
              <w:t xml:space="preserve"> </w:t>
            </w:r>
            <w:r w:rsidRPr="009803AB">
              <w:rPr>
                <w:sz w:val="16"/>
              </w:rPr>
              <w:t>te</w:t>
            </w:r>
            <w:r w:rsidRPr="009803AB">
              <w:rPr>
                <w:spacing w:val="-4"/>
                <w:sz w:val="16"/>
              </w:rPr>
              <w:t xml:space="preserve"> </w:t>
            </w:r>
            <w:r w:rsidRPr="009803AB">
              <w:rPr>
                <w:sz w:val="16"/>
              </w:rPr>
              <w:t>ontvangen</w:t>
            </w:r>
            <w:r w:rsidRPr="009803AB">
              <w:rPr>
                <w:spacing w:val="-3"/>
                <w:sz w:val="16"/>
              </w:rPr>
              <w:t xml:space="preserve"> </w:t>
            </w:r>
            <w:r w:rsidRPr="009803AB">
              <w:rPr>
                <w:spacing w:val="-2"/>
                <w:sz w:val="16"/>
              </w:rPr>
              <w:t>bedragen</w:t>
            </w:r>
          </w:p>
        </w:tc>
        <w:tc>
          <w:tcPr>
            <w:tcW w:w="1179" w:type="dxa"/>
          </w:tcPr>
          <w:p w14:paraId="1F2020A8" w14:textId="77777777" w:rsidR="00A03648" w:rsidRPr="009803AB" w:rsidRDefault="00000000">
            <w:pPr>
              <w:pStyle w:val="TableParagraph"/>
              <w:ind w:right="77"/>
              <w:rPr>
                <w:sz w:val="16"/>
              </w:rPr>
            </w:pPr>
            <w:r w:rsidRPr="009803AB">
              <w:rPr>
                <w:spacing w:val="-10"/>
                <w:sz w:val="16"/>
              </w:rPr>
              <w:t>0</w:t>
            </w:r>
          </w:p>
        </w:tc>
        <w:tc>
          <w:tcPr>
            <w:tcW w:w="1179" w:type="dxa"/>
          </w:tcPr>
          <w:p w14:paraId="2E9186BA" w14:textId="77777777" w:rsidR="00A03648" w:rsidRPr="009803AB" w:rsidRDefault="00000000">
            <w:pPr>
              <w:pStyle w:val="TableParagraph"/>
              <w:ind w:right="77"/>
              <w:rPr>
                <w:sz w:val="16"/>
              </w:rPr>
            </w:pPr>
            <w:r w:rsidRPr="009803AB">
              <w:rPr>
                <w:spacing w:val="-10"/>
                <w:sz w:val="16"/>
              </w:rPr>
              <w:t>0</w:t>
            </w:r>
          </w:p>
        </w:tc>
      </w:tr>
      <w:tr w:rsidR="00A03648" w:rsidRPr="009803AB" w14:paraId="27F5F677" w14:textId="77777777">
        <w:trPr>
          <w:trHeight w:val="332"/>
        </w:trPr>
        <w:tc>
          <w:tcPr>
            <w:tcW w:w="6712" w:type="dxa"/>
          </w:tcPr>
          <w:p w14:paraId="7DC4C1DE" w14:textId="77777777" w:rsidR="00A03648" w:rsidRPr="009803AB" w:rsidRDefault="00000000">
            <w:pPr>
              <w:pStyle w:val="TableParagraph"/>
              <w:ind w:left="90"/>
              <w:jc w:val="left"/>
              <w:rPr>
                <w:b/>
                <w:sz w:val="16"/>
              </w:rPr>
            </w:pPr>
            <w:r w:rsidRPr="009803AB">
              <w:rPr>
                <w:b/>
                <w:sz w:val="16"/>
              </w:rPr>
              <w:t>Totaal</w:t>
            </w:r>
            <w:r w:rsidRPr="009803AB">
              <w:rPr>
                <w:b/>
                <w:spacing w:val="-9"/>
                <w:sz w:val="16"/>
              </w:rPr>
              <w:t xml:space="preserve"> </w:t>
            </w:r>
            <w:r w:rsidRPr="009803AB">
              <w:rPr>
                <w:b/>
                <w:sz w:val="16"/>
              </w:rPr>
              <w:t>uitzettingen</w:t>
            </w:r>
            <w:r w:rsidRPr="009803AB">
              <w:rPr>
                <w:b/>
                <w:spacing w:val="-7"/>
                <w:sz w:val="16"/>
              </w:rPr>
              <w:t xml:space="preserve"> </w:t>
            </w:r>
            <w:r w:rsidRPr="009803AB">
              <w:rPr>
                <w:b/>
                <w:sz w:val="16"/>
              </w:rPr>
              <w:t>met</w:t>
            </w:r>
            <w:r w:rsidRPr="009803AB">
              <w:rPr>
                <w:b/>
                <w:spacing w:val="-7"/>
                <w:sz w:val="16"/>
              </w:rPr>
              <w:t xml:space="preserve"> </w:t>
            </w:r>
            <w:r w:rsidRPr="009803AB">
              <w:rPr>
                <w:b/>
                <w:sz w:val="16"/>
              </w:rPr>
              <w:t>een</w:t>
            </w:r>
            <w:r w:rsidRPr="009803AB">
              <w:rPr>
                <w:b/>
                <w:spacing w:val="-7"/>
                <w:sz w:val="16"/>
              </w:rPr>
              <w:t xml:space="preserve"> </w:t>
            </w:r>
            <w:r w:rsidRPr="009803AB">
              <w:rPr>
                <w:b/>
                <w:sz w:val="16"/>
              </w:rPr>
              <w:t>rentetypische</w:t>
            </w:r>
            <w:r w:rsidRPr="009803AB">
              <w:rPr>
                <w:b/>
                <w:spacing w:val="-7"/>
                <w:sz w:val="16"/>
              </w:rPr>
              <w:t xml:space="preserve"> </w:t>
            </w:r>
            <w:r w:rsidRPr="009803AB">
              <w:rPr>
                <w:b/>
                <w:sz w:val="16"/>
              </w:rPr>
              <w:t>looptijd</w:t>
            </w:r>
            <w:r w:rsidRPr="009803AB">
              <w:rPr>
                <w:b/>
                <w:spacing w:val="-7"/>
                <w:sz w:val="16"/>
              </w:rPr>
              <w:t xml:space="preserve"> </w:t>
            </w:r>
            <w:r w:rsidRPr="009803AB">
              <w:rPr>
                <w:b/>
                <w:sz w:val="16"/>
              </w:rPr>
              <w:t>&lt;</w:t>
            </w:r>
            <w:r w:rsidRPr="009803AB">
              <w:rPr>
                <w:b/>
                <w:spacing w:val="-7"/>
                <w:sz w:val="16"/>
              </w:rPr>
              <w:t xml:space="preserve"> </w:t>
            </w:r>
            <w:r w:rsidRPr="009803AB">
              <w:rPr>
                <w:b/>
                <w:sz w:val="16"/>
              </w:rPr>
              <w:t>1</w:t>
            </w:r>
            <w:r w:rsidRPr="009803AB">
              <w:rPr>
                <w:b/>
                <w:spacing w:val="-7"/>
                <w:sz w:val="16"/>
              </w:rPr>
              <w:t xml:space="preserve"> </w:t>
            </w:r>
            <w:r w:rsidRPr="009803AB">
              <w:rPr>
                <w:b/>
                <w:spacing w:val="-4"/>
                <w:sz w:val="16"/>
              </w:rPr>
              <w:t>jaar</w:t>
            </w:r>
          </w:p>
        </w:tc>
        <w:tc>
          <w:tcPr>
            <w:tcW w:w="1179" w:type="dxa"/>
          </w:tcPr>
          <w:p w14:paraId="004E4EF9" w14:textId="77777777" w:rsidR="00A03648" w:rsidRPr="009803AB" w:rsidRDefault="00000000">
            <w:pPr>
              <w:pStyle w:val="TableParagraph"/>
              <w:ind w:right="77"/>
              <w:rPr>
                <w:b/>
                <w:sz w:val="16"/>
              </w:rPr>
            </w:pPr>
            <w:r w:rsidRPr="009803AB">
              <w:rPr>
                <w:b/>
                <w:spacing w:val="-2"/>
                <w:sz w:val="16"/>
              </w:rPr>
              <w:t>56.440.144</w:t>
            </w:r>
          </w:p>
        </w:tc>
        <w:tc>
          <w:tcPr>
            <w:tcW w:w="1179" w:type="dxa"/>
          </w:tcPr>
          <w:p w14:paraId="57385A88" w14:textId="77777777" w:rsidR="00A03648" w:rsidRPr="009803AB" w:rsidRDefault="00000000">
            <w:pPr>
              <w:pStyle w:val="TableParagraph"/>
              <w:ind w:right="76"/>
              <w:rPr>
                <w:b/>
                <w:sz w:val="16"/>
              </w:rPr>
            </w:pPr>
            <w:r w:rsidRPr="009803AB">
              <w:rPr>
                <w:b/>
                <w:spacing w:val="-2"/>
                <w:sz w:val="16"/>
              </w:rPr>
              <w:t>57.224.796</w:t>
            </w:r>
          </w:p>
        </w:tc>
      </w:tr>
    </w:tbl>
    <w:p w14:paraId="21FCFA0A" w14:textId="77777777" w:rsidR="00A03648" w:rsidRPr="009803AB" w:rsidRDefault="00A03648">
      <w:pPr>
        <w:pStyle w:val="Plattetekst"/>
        <w:spacing w:before="6"/>
      </w:pPr>
    </w:p>
    <w:p w14:paraId="01111E10" w14:textId="77777777" w:rsidR="00A03648" w:rsidRPr="009803AB" w:rsidRDefault="00000000">
      <w:pPr>
        <w:pStyle w:val="Lijstalinea"/>
        <w:numPr>
          <w:ilvl w:val="0"/>
          <w:numId w:val="5"/>
        </w:numPr>
        <w:tabs>
          <w:tab w:val="left" w:pos="343"/>
        </w:tabs>
        <w:ind w:left="343" w:hanging="226"/>
        <w:rPr>
          <w:sz w:val="20"/>
        </w:rPr>
      </w:pPr>
      <w:r w:rsidRPr="009803AB">
        <w:rPr>
          <w:spacing w:val="-2"/>
          <w:sz w:val="20"/>
        </w:rPr>
        <w:t>Schatkistbankieren</w:t>
      </w:r>
    </w:p>
    <w:p w14:paraId="08BB09C8" w14:textId="77777777" w:rsidR="00A03648" w:rsidRPr="009803AB" w:rsidRDefault="00000000">
      <w:pPr>
        <w:pStyle w:val="Plattetekst"/>
        <w:spacing w:before="34" w:line="276" w:lineRule="auto"/>
        <w:ind w:left="117" w:right="1205"/>
      </w:pPr>
      <w:r w:rsidRPr="009803AB">
        <w:t>Conform de wet FIDO is Holland Rijnland verplicht om overtollige middelen, boven de doelmatigheidsdrempel, aan te houden in 's Rijks Schatkist. Voor 2019 bedraagt de doelmatigheidsdrempel</w:t>
      </w:r>
      <w:r w:rsidRPr="009803AB">
        <w:rPr>
          <w:spacing w:val="-7"/>
        </w:rPr>
        <w:t xml:space="preserve"> </w:t>
      </w:r>
      <w:r w:rsidRPr="009803AB">
        <w:t>€</w:t>
      </w:r>
      <w:r w:rsidRPr="009803AB">
        <w:rPr>
          <w:spacing w:val="-7"/>
        </w:rPr>
        <w:t xml:space="preserve"> </w:t>
      </w:r>
      <w:r w:rsidRPr="009803AB">
        <w:t>250.000</w:t>
      </w:r>
      <w:r w:rsidRPr="009803AB">
        <w:rPr>
          <w:spacing w:val="-7"/>
        </w:rPr>
        <w:t xml:space="preserve"> </w:t>
      </w:r>
      <w:r w:rsidRPr="009803AB">
        <w:t>(Regeling</w:t>
      </w:r>
      <w:r w:rsidRPr="009803AB">
        <w:rPr>
          <w:spacing w:val="-7"/>
        </w:rPr>
        <w:t xml:space="preserve"> </w:t>
      </w:r>
      <w:r w:rsidRPr="009803AB">
        <w:t>schatkistbankieren</w:t>
      </w:r>
      <w:r w:rsidRPr="009803AB">
        <w:rPr>
          <w:spacing w:val="-7"/>
        </w:rPr>
        <w:t xml:space="preserve"> </w:t>
      </w:r>
      <w:r w:rsidRPr="009803AB">
        <w:t>decentrale</w:t>
      </w:r>
      <w:r w:rsidRPr="009803AB">
        <w:rPr>
          <w:spacing w:val="-7"/>
        </w:rPr>
        <w:t xml:space="preserve"> </w:t>
      </w:r>
      <w:r w:rsidRPr="009803AB">
        <w:t>overheden).</w:t>
      </w:r>
    </w:p>
    <w:p w14:paraId="0A72F974" w14:textId="77777777" w:rsidR="00A03648" w:rsidRPr="009803AB" w:rsidRDefault="00A03648">
      <w:pPr>
        <w:pStyle w:val="Plattetekst"/>
        <w:spacing w:before="9"/>
      </w:pPr>
    </w:p>
    <w:p w14:paraId="77D8942B" w14:textId="77777777" w:rsidR="00A03648" w:rsidRPr="009803AB" w:rsidRDefault="00000000">
      <w:pPr>
        <w:pStyle w:val="Plattetekst"/>
        <w:spacing w:line="276" w:lineRule="auto"/>
        <w:ind w:left="117" w:right="1205"/>
      </w:pPr>
      <w:r w:rsidRPr="009803AB">
        <w:t>De</w:t>
      </w:r>
      <w:r w:rsidRPr="009803AB">
        <w:rPr>
          <w:spacing w:val="-4"/>
        </w:rPr>
        <w:t xml:space="preserve"> </w:t>
      </w:r>
      <w:r w:rsidRPr="009803AB">
        <w:t>middelen</w:t>
      </w:r>
      <w:r w:rsidRPr="009803AB">
        <w:rPr>
          <w:spacing w:val="-4"/>
        </w:rPr>
        <w:t xml:space="preserve"> </w:t>
      </w:r>
      <w:r w:rsidRPr="009803AB">
        <w:t>die,</w:t>
      </w:r>
      <w:r w:rsidRPr="009803AB">
        <w:rPr>
          <w:spacing w:val="-4"/>
        </w:rPr>
        <w:t xml:space="preserve"> </w:t>
      </w:r>
      <w:r w:rsidRPr="009803AB">
        <w:t>in</w:t>
      </w:r>
      <w:r w:rsidRPr="009803AB">
        <w:rPr>
          <w:spacing w:val="-4"/>
        </w:rPr>
        <w:t xml:space="preserve"> </w:t>
      </w:r>
      <w:r w:rsidRPr="009803AB">
        <w:t>het</w:t>
      </w:r>
      <w:r w:rsidRPr="009803AB">
        <w:rPr>
          <w:spacing w:val="-4"/>
        </w:rPr>
        <w:t xml:space="preserve"> </w:t>
      </w:r>
      <w:r w:rsidRPr="009803AB">
        <w:t>kader</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doelmatigheidsdrempel,</w:t>
      </w:r>
      <w:r w:rsidRPr="009803AB">
        <w:rPr>
          <w:spacing w:val="-4"/>
        </w:rPr>
        <w:t xml:space="preserve"> </w:t>
      </w:r>
      <w:r w:rsidRPr="009803AB">
        <w:t>buiten</w:t>
      </w:r>
      <w:r w:rsidRPr="009803AB">
        <w:rPr>
          <w:spacing w:val="-4"/>
        </w:rPr>
        <w:t xml:space="preserve"> </w:t>
      </w:r>
      <w:r w:rsidRPr="009803AB">
        <w:t>'s</w:t>
      </w:r>
      <w:r w:rsidRPr="009803AB">
        <w:rPr>
          <w:spacing w:val="-4"/>
        </w:rPr>
        <w:t xml:space="preserve"> </w:t>
      </w:r>
      <w:r w:rsidRPr="009803AB">
        <w:t>Rijks</w:t>
      </w:r>
      <w:r w:rsidRPr="009803AB">
        <w:rPr>
          <w:spacing w:val="-4"/>
        </w:rPr>
        <w:t xml:space="preserve"> </w:t>
      </w:r>
      <w:r w:rsidRPr="009803AB">
        <w:t>Schatkist</w:t>
      </w:r>
      <w:r w:rsidRPr="009803AB">
        <w:rPr>
          <w:spacing w:val="-4"/>
        </w:rPr>
        <w:t xml:space="preserve"> </w:t>
      </w:r>
      <w:r w:rsidRPr="009803AB">
        <w:t>zijn</w:t>
      </w:r>
      <w:r w:rsidRPr="009803AB">
        <w:rPr>
          <w:spacing w:val="-4"/>
        </w:rPr>
        <w:t xml:space="preserve"> </w:t>
      </w:r>
      <w:r w:rsidRPr="009803AB">
        <w:t xml:space="preserve">gehouden </w:t>
      </w:r>
      <w:r w:rsidRPr="009803AB">
        <w:rPr>
          <w:spacing w:val="-2"/>
        </w:rPr>
        <w:t>zijn:</w:t>
      </w:r>
    </w:p>
    <w:p w14:paraId="4AB92095" w14:textId="77777777" w:rsidR="00A03648" w:rsidRPr="009803AB" w:rsidRDefault="00A03648">
      <w:pPr>
        <w:pStyle w:val="Plattetekst"/>
        <w:spacing w:before="6"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814"/>
        <w:gridCol w:w="1814"/>
        <w:gridCol w:w="1814"/>
      </w:tblGrid>
      <w:tr w:rsidR="009803AB" w:rsidRPr="009803AB" w14:paraId="34EEF4F7" w14:textId="77777777">
        <w:trPr>
          <w:trHeight w:val="526"/>
        </w:trPr>
        <w:tc>
          <w:tcPr>
            <w:tcW w:w="3628" w:type="dxa"/>
            <w:shd w:val="clear" w:color="auto" w:fill="D5E5F0"/>
          </w:tcPr>
          <w:p w14:paraId="3B23C607" w14:textId="77777777" w:rsidR="00A03648" w:rsidRPr="009803AB" w:rsidRDefault="00000000">
            <w:pPr>
              <w:pStyle w:val="TableParagraph"/>
              <w:spacing w:before="169"/>
              <w:ind w:left="90"/>
              <w:jc w:val="left"/>
              <w:rPr>
                <w:b/>
                <w:sz w:val="16"/>
              </w:rPr>
            </w:pPr>
            <w:r w:rsidRPr="009803AB">
              <w:rPr>
                <w:b/>
                <w:sz w:val="16"/>
              </w:rPr>
              <w:t>Middelen</w:t>
            </w:r>
            <w:r w:rsidRPr="009803AB">
              <w:rPr>
                <w:b/>
                <w:spacing w:val="-6"/>
                <w:sz w:val="16"/>
              </w:rPr>
              <w:t xml:space="preserve"> </w:t>
            </w:r>
            <w:r w:rsidRPr="009803AB">
              <w:rPr>
                <w:b/>
                <w:sz w:val="16"/>
              </w:rPr>
              <w:t>buiten</w:t>
            </w:r>
            <w:r w:rsidRPr="009803AB">
              <w:rPr>
                <w:b/>
                <w:spacing w:val="-5"/>
                <w:sz w:val="16"/>
              </w:rPr>
              <w:t xml:space="preserve"> </w:t>
            </w:r>
            <w:r w:rsidRPr="009803AB">
              <w:rPr>
                <w:b/>
                <w:sz w:val="16"/>
              </w:rPr>
              <w:t>'s</w:t>
            </w:r>
            <w:r w:rsidRPr="009803AB">
              <w:rPr>
                <w:b/>
                <w:spacing w:val="-5"/>
                <w:sz w:val="16"/>
              </w:rPr>
              <w:t xml:space="preserve"> </w:t>
            </w:r>
            <w:r w:rsidRPr="009803AB">
              <w:rPr>
                <w:b/>
                <w:sz w:val="16"/>
              </w:rPr>
              <w:t>Rijks</w:t>
            </w:r>
            <w:r w:rsidRPr="009803AB">
              <w:rPr>
                <w:b/>
                <w:spacing w:val="-5"/>
                <w:sz w:val="16"/>
              </w:rPr>
              <w:t xml:space="preserve"> </w:t>
            </w:r>
            <w:r w:rsidRPr="009803AB">
              <w:rPr>
                <w:b/>
                <w:spacing w:val="-2"/>
                <w:sz w:val="16"/>
              </w:rPr>
              <w:t>Schatkist</w:t>
            </w:r>
          </w:p>
        </w:tc>
        <w:tc>
          <w:tcPr>
            <w:tcW w:w="1814" w:type="dxa"/>
            <w:shd w:val="clear" w:color="auto" w:fill="D5E5F0"/>
          </w:tcPr>
          <w:p w14:paraId="6670C279" w14:textId="77777777" w:rsidR="00A03648" w:rsidRPr="009803AB" w:rsidRDefault="00A03648">
            <w:pPr>
              <w:pStyle w:val="TableParagraph"/>
              <w:spacing w:before="81"/>
              <w:jc w:val="left"/>
              <w:rPr>
                <w:sz w:val="16"/>
              </w:rPr>
            </w:pPr>
          </w:p>
          <w:p w14:paraId="0EE18430" w14:textId="77777777" w:rsidR="00A03648" w:rsidRPr="009803AB" w:rsidRDefault="00000000">
            <w:pPr>
              <w:pStyle w:val="TableParagraph"/>
              <w:spacing w:before="0"/>
              <w:ind w:left="90"/>
              <w:jc w:val="left"/>
              <w:rPr>
                <w:b/>
                <w:sz w:val="16"/>
              </w:rPr>
            </w:pPr>
            <w:r w:rsidRPr="009803AB">
              <w:rPr>
                <w:b/>
                <w:sz w:val="16"/>
              </w:rPr>
              <w:t>Holland</w:t>
            </w:r>
            <w:r w:rsidRPr="009803AB">
              <w:rPr>
                <w:b/>
                <w:spacing w:val="-7"/>
                <w:sz w:val="16"/>
              </w:rPr>
              <w:t xml:space="preserve"> </w:t>
            </w:r>
            <w:r w:rsidRPr="009803AB">
              <w:rPr>
                <w:b/>
                <w:spacing w:val="-2"/>
                <w:sz w:val="16"/>
              </w:rPr>
              <w:t>Rijnland</w:t>
            </w:r>
          </w:p>
        </w:tc>
        <w:tc>
          <w:tcPr>
            <w:tcW w:w="1814" w:type="dxa"/>
            <w:shd w:val="clear" w:color="auto" w:fill="D5E5F0"/>
          </w:tcPr>
          <w:p w14:paraId="7C98CBF3" w14:textId="77777777" w:rsidR="00A03648" w:rsidRPr="009803AB" w:rsidRDefault="00A03648">
            <w:pPr>
              <w:pStyle w:val="TableParagraph"/>
              <w:spacing w:before="81"/>
              <w:jc w:val="left"/>
              <w:rPr>
                <w:sz w:val="16"/>
              </w:rPr>
            </w:pPr>
          </w:p>
          <w:p w14:paraId="0CD5110E" w14:textId="77777777" w:rsidR="00A03648" w:rsidRPr="009803AB" w:rsidRDefault="00000000">
            <w:pPr>
              <w:pStyle w:val="TableParagraph"/>
              <w:spacing w:before="0"/>
              <w:ind w:left="90"/>
              <w:jc w:val="left"/>
              <w:rPr>
                <w:b/>
                <w:sz w:val="16"/>
              </w:rPr>
            </w:pPr>
            <w:r w:rsidRPr="009803AB">
              <w:rPr>
                <w:b/>
                <w:sz w:val="16"/>
              </w:rPr>
              <w:t>TWO</w:t>
            </w:r>
            <w:r w:rsidRPr="009803AB">
              <w:rPr>
                <w:b/>
                <w:spacing w:val="-5"/>
                <w:sz w:val="16"/>
              </w:rPr>
              <w:t xml:space="preserve"> </w:t>
            </w:r>
            <w:r w:rsidRPr="009803AB">
              <w:rPr>
                <w:b/>
                <w:spacing w:val="-2"/>
                <w:sz w:val="16"/>
              </w:rPr>
              <w:t>Jeugdhulp</w:t>
            </w:r>
          </w:p>
        </w:tc>
        <w:tc>
          <w:tcPr>
            <w:tcW w:w="1814" w:type="dxa"/>
            <w:shd w:val="clear" w:color="auto" w:fill="D5E5F0"/>
          </w:tcPr>
          <w:p w14:paraId="64FC0F97" w14:textId="77777777" w:rsidR="00A03648" w:rsidRPr="009803AB" w:rsidRDefault="00000000">
            <w:pPr>
              <w:pStyle w:val="TableParagraph"/>
              <w:spacing w:before="73" w:line="249" w:lineRule="auto"/>
              <w:ind w:left="90"/>
              <w:jc w:val="left"/>
              <w:rPr>
                <w:b/>
                <w:sz w:val="16"/>
              </w:rPr>
            </w:pPr>
            <w:r w:rsidRPr="009803AB">
              <w:rPr>
                <w:b/>
                <w:sz w:val="16"/>
              </w:rPr>
              <w:t>HR</w:t>
            </w:r>
            <w:r w:rsidRPr="009803AB">
              <w:rPr>
                <w:b/>
                <w:spacing w:val="-12"/>
                <w:sz w:val="16"/>
              </w:rPr>
              <w:t xml:space="preserve"> </w:t>
            </w:r>
            <w:r w:rsidRPr="009803AB">
              <w:rPr>
                <w:b/>
                <w:sz w:val="16"/>
              </w:rPr>
              <w:t>inclusief</w:t>
            </w:r>
            <w:r w:rsidRPr="009803AB">
              <w:rPr>
                <w:b/>
                <w:spacing w:val="-11"/>
                <w:sz w:val="16"/>
              </w:rPr>
              <w:t xml:space="preserve"> </w:t>
            </w:r>
            <w:r w:rsidRPr="009803AB">
              <w:rPr>
                <w:b/>
                <w:sz w:val="16"/>
              </w:rPr>
              <w:t xml:space="preserve">TWO </w:t>
            </w:r>
            <w:r w:rsidRPr="009803AB">
              <w:rPr>
                <w:b/>
                <w:spacing w:val="-2"/>
                <w:sz w:val="16"/>
              </w:rPr>
              <w:t>Jeugdhulp</w:t>
            </w:r>
          </w:p>
        </w:tc>
      </w:tr>
      <w:tr w:rsidR="009803AB" w:rsidRPr="009803AB" w14:paraId="04D814B9" w14:textId="77777777">
        <w:trPr>
          <w:trHeight w:val="333"/>
        </w:trPr>
        <w:tc>
          <w:tcPr>
            <w:tcW w:w="3628" w:type="dxa"/>
          </w:tcPr>
          <w:p w14:paraId="4E386ACA"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1</w:t>
            </w:r>
          </w:p>
        </w:tc>
        <w:tc>
          <w:tcPr>
            <w:tcW w:w="1814" w:type="dxa"/>
          </w:tcPr>
          <w:p w14:paraId="6565B706" w14:textId="77777777" w:rsidR="00A03648" w:rsidRPr="009803AB" w:rsidRDefault="00000000">
            <w:pPr>
              <w:pStyle w:val="TableParagraph"/>
              <w:ind w:right="77"/>
              <w:rPr>
                <w:sz w:val="16"/>
              </w:rPr>
            </w:pPr>
            <w:r w:rsidRPr="009803AB">
              <w:rPr>
                <w:spacing w:val="-2"/>
                <w:sz w:val="16"/>
              </w:rPr>
              <w:t>60.678</w:t>
            </w:r>
          </w:p>
        </w:tc>
        <w:tc>
          <w:tcPr>
            <w:tcW w:w="1814" w:type="dxa"/>
          </w:tcPr>
          <w:p w14:paraId="0A2B53C0" w14:textId="77777777" w:rsidR="00A03648" w:rsidRPr="009803AB" w:rsidRDefault="00000000">
            <w:pPr>
              <w:pStyle w:val="TableParagraph"/>
              <w:ind w:right="77"/>
              <w:rPr>
                <w:sz w:val="16"/>
              </w:rPr>
            </w:pPr>
            <w:r w:rsidRPr="009803AB">
              <w:rPr>
                <w:spacing w:val="-2"/>
                <w:sz w:val="16"/>
              </w:rPr>
              <w:t>776.243</w:t>
            </w:r>
          </w:p>
        </w:tc>
        <w:tc>
          <w:tcPr>
            <w:tcW w:w="1814" w:type="dxa"/>
          </w:tcPr>
          <w:p w14:paraId="3B3895D0" w14:textId="77777777" w:rsidR="00A03648" w:rsidRPr="009803AB" w:rsidRDefault="00000000">
            <w:pPr>
              <w:pStyle w:val="TableParagraph"/>
              <w:ind w:right="77"/>
              <w:rPr>
                <w:sz w:val="16"/>
              </w:rPr>
            </w:pPr>
            <w:r w:rsidRPr="009803AB">
              <w:rPr>
                <w:spacing w:val="-2"/>
                <w:sz w:val="16"/>
              </w:rPr>
              <w:t>836.921</w:t>
            </w:r>
          </w:p>
        </w:tc>
      </w:tr>
      <w:tr w:rsidR="009803AB" w:rsidRPr="009803AB" w14:paraId="06ADE256" w14:textId="77777777">
        <w:trPr>
          <w:trHeight w:val="333"/>
        </w:trPr>
        <w:tc>
          <w:tcPr>
            <w:tcW w:w="3628" w:type="dxa"/>
          </w:tcPr>
          <w:p w14:paraId="709FAD9C"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2</w:t>
            </w:r>
          </w:p>
        </w:tc>
        <w:tc>
          <w:tcPr>
            <w:tcW w:w="1814" w:type="dxa"/>
          </w:tcPr>
          <w:p w14:paraId="38D4208D" w14:textId="77777777" w:rsidR="00A03648" w:rsidRPr="009803AB" w:rsidRDefault="00000000">
            <w:pPr>
              <w:pStyle w:val="TableParagraph"/>
              <w:ind w:right="77"/>
              <w:rPr>
                <w:sz w:val="16"/>
              </w:rPr>
            </w:pPr>
            <w:r w:rsidRPr="009803AB">
              <w:rPr>
                <w:spacing w:val="-2"/>
                <w:sz w:val="16"/>
              </w:rPr>
              <w:t>151.343</w:t>
            </w:r>
          </w:p>
        </w:tc>
        <w:tc>
          <w:tcPr>
            <w:tcW w:w="1814" w:type="dxa"/>
          </w:tcPr>
          <w:p w14:paraId="3CF183D6" w14:textId="77777777" w:rsidR="00A03648" w:rsidRPr="009803AB" w:rsidRDefault="00000000">
            <w:pPr>
              <w:pStyle w:val="TableParagraph"/>
              <w:ind w:right="77"/>
              <w:rPr>
                <w:sz w:val="16"/>
              </w:rPr>
            </w:pPr>
            <w:r w:rsidRPr="009803AB">
              <w:rPr>
                <w:spacing w:val="-2"/>
                <w:sz w:val="16"/>
              </w:rPr>
              <w:t>775.441</w:t>
            </w:r>
          </w:p>
        </w:tc>
        <w:tc>
          <w:tcPr>
            <w:tcW w:w="1814" w:type="dxa"/>
          </w:tcPr>
          <w:p w14:paraId="185B6E94" w14:textId="77777777" w:rsidR="00A03648" w:rsidRPr="009803AB" w:rsidRDefault="00000000">
            <w:pPr>
              <w:pStyle w:val="TableParagraph"/>
              <w:ind w:right="77"/>
              <w:rPr>
                <w:sz w:val="16"/>
              </w:rPr>
            </w:pPr>
            <w:r w:rsidRPr="009803AB">
              <w:rPr>
                <w:spacing w:val="-2"/>
                <w:sz w:val="16"/>
              </w:rPr>
              <w:t>926.784</w:t>
            </w:r>
          </w:p>
        </w:tc>
      </w:tr>
      <w:tr w:rsidR="009803AB" w:rsidRPr="009803AB" w14:paraId="1BA06FA2" w14:textId="77777777">
        <w:trPr>
          <w:trHeight w:val="333"/>
        </w:trPr>
        <w:tc>
          <w:tcPr>
            <w:tcW w:w="3628" w:type="dxa"/>
          </w:tcPr>
          <w:p w14:paraId="57D0A40E"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3</w:t>
            </w:r>
          </w:p>
        </w:tc>
        <w:tc>
          <w:tcPr>
            <w:tcW w:w="1814" w:type="dxa"/>
          </w:tcPr>
          <w:p w14:paraId="7A328A5E" w14:textId="77777777" w:rsidR="00A03648" w:rsidRPr="009803AB" w:rsidRDefault="00000000">
            <w:pPr>
              <w:pStyle w:val="TableParagraph"/>
              <w:ind w:right="77"/>
              <w:rPr>
                <w:sz w:val="16"/>
              </w:rPr>
            </w:pPr>
            <w:r w:rsidRPr="009803AB">
              <w:rPr>
                <w:spacing w:val="-2"/>
                <w:sz w:val="16"/>
              </w:rPr>
              <w:t>106.536</w:t>
            </w:r>
          </w:p>
        </w:tc>
        <w:tc>
          <w:tcPr>
            <w:tcW w:w="1814" w:type="dxa"/>
          </w:tcPr>
          <w:p w14:paraId="7FF33DD1" w14:textId="77777777" w:rsidR="00A03648" w:rsidRPr="009803AB" w:rsidRDefault="00000000">
            <w:pPr>
              <w:pStyle w:val="TableParagraph"/>
              <w:ind w:right="77"/>
              <w:rPr>
                <w:sz w:val="16"/>
              </w:rPr>
            </w:pPr>
            <w:r w:rsidRPr="009803AB">
              <w:rPr>
                <w:spacing w:val="-2"/>
                <w:sz w:val="16"/>
              </w:rPr>
              <w:t>783.565</w:t>
            </w:r>
          </w:p>
        </w:tc>
        <w:tc>
          <w:tcPr>
            <w:tcW w:w="1814" w:type="dxa"/>
          </w:tcPr>
          <w:p w14:paraId="31977CED" w14:textId="77777777" w:rsidR="00A03648" w:rsidRPr="009803AB" w:rsidRDefault="00000000">
            <w:pPr>
              <w:pStyle w:val="TableParagraph"/>
              <w:ind w:right="77"/>
              <w:rPr>
                <w:sz w:val="16"/>
              </w:rPr>
            </w:pPr>
            <w:r w:rsidRPr="009803AB">
              <w:rPr>
                <w:spacing w:val="-2"/>
                <w:sz w:val="16"/>
              </w:rPr>
              <w:t>890.101</w:t>
            </w:r>
          </w:p>
        </w:tc>
      </w:tr>
      <w:tr w:rsidR="00A03648" w:rsidRPr="009803AB" w14:paraId="1C6F6ED8" w14:textId="77777777">
        <w:trPr>
          <w:trHeight w:val="332"/>
        </w:trPr>
        <w:tc>
          <w:tcPr>
            <w:tcW w:w="3628" w:type="dxa"/>
          </w:tcPr>
          <w:p w14:paraId="74E76407" w14:textId="77777777" w:rsidR="00A03648" w:rsidRPr="009803AB" w:rsidRDefault="00000000">
            <w:pPr>
              <w:pStyle w:val="TableParagraph"/>
              <w:ind w:left="90"/>
              <w:jc w:val="left"/>
              <w:rPr>
                <w:sz w:val="16"/>
              </w:rPr>
            </w:pPr>
            <w:r w:rsidRPr="009803AB">
              <w:rPr>
                <w:sz w:val="16"/>
              </w:rPr>
              <w:t>Kwartaal</w:t>
            </w:r>
            <w:r w:rsidRPr="009803AB">
              <w:rPr>
                <w:spacing w:val="-8"/>
                <w:sz w:val="16"/>
              </w:rPr>
              <w:t xml:space="preserve"> </w:t>
            </w:r>
            <w:r w:rsidRPr="009803AB">
              <w:rPr>
                <w:spacing w:val="-10"/>
                <w:sz w:val="16"/>
              </w:rPr>
              <w:t>4</w:t>
            </w:r>
          </w:p>
        </w:tc>
        <w:tc>
          <w:tcPr>
            <w:tcW w:w="1814" w:type="dxa"/>
          </w:tcPr>
          <w:p w14:paraId="6BF55A00" w14:textId="77777777" w:rsidR="00A03648" w:rsidRPr="009803AB" w:rsidRDefault="00000000">
            <w:pPr>
              <w:pStyle w:val="TableParagraph"/>
              <w:ind w:right="77"/>
              <w:rPr>
                <w:sz w:val="16"/>
              </w:rPr>
            </w:pPr>
            <w:r w:rsidRPr="009803AB">
              <w:rPr>
                <w:spacing w:val="-2"/>
                <w:sz w:val="16"/>
              </w:rPr>
              <w:t>78.860</w:t>
            </w:r>
          </w:p>
        </w:tc>
        <w:tc>
          <w:tcPr>
            <w:tcW w:w="1814" w:type="dxa"/>
          </w:tcPr>
          <w:p w14:paraId="3E8A9CC6" w14:textId="77777777" w:rsidR="00A03648" w:rsidRPr="009803AB" w:rsidRDefault="00000000">
            <w:pPr>
              <w:pStyle w:val="TableParagraph"/>
              <w:ind w:right="77"/>
              <w:rPr>
                <w:sz w:val="16"/>
              </w:rPr>
            </w:pPr>
            <w:r w:rsidRPr="009803AB">
              <w:rPr>
                <w:spacing w:val="-2"/>
                <w:sz w:val="16"/>
              </w:rPr>
              <w:t>799.995</w:t>
            </w:r>
          </w:p>
        </w:tc>
        <w:tc>
          <w:tcPr>
            <w:tcW w:w="1814" w:type="dxa"/>
          </w:tcPr>
          <w:p w14:paraId="66AD2B9F" w14:textId="77777777" w:rsidR="00A03648" w:rsidRPr="009803AB" w:rsidRDefault="00000000">
            <w:pPr>
              <w:pStyle w:val="TableParagraph"/>
              <w:ind w:right="77"/>
              <w:rPr>
                <w:sz w:val="16"/>
              </w:rPr>
            </w:pPr>
            <w:r w:rsidRPr="009803AB">
              <w:rPr>
                <w:spacing w:val="-2"/>
                <w:sz w:val="16"/>
              </w:rPr>
              <w:t>878.855</w:t>
            </w:r>
          </w:p>
        </w:tc>
      </w:tr>
    </w:tbl>
    <w:p w14:paraId="79FC2683" w14:textId="77777777" w:rsidR="00A03648" w:rsidRPr="009803AB" w:rsidRDefault="00A03648">
      <w:pPr>
        <w:pStyle w:val="Plattetekst"/>
        <w:spacing w:before="5"/>
      </w:pPr>
    </w:p>
    <w:p w14:paraId="595E6BD2" w14:textId="77777777" w:rsidR="00A03648" w:rsidRPr="009803AB" w:rsidRDefault="00000000">
      <w:pPr>
        <w:pStyle w:val="Plattetekst"/>
        <w:spacing w:line="276" w:lineRule="auto"/>
        <w:ind w:left="117" w:right="1610"/>
      </w:pPr>
      <w:r w:rsidRPr="009803AB">
        <w:t>Op basis van een berekening gebaseerd op de middelen van Holland Rijnland kan worden geconcludeerd dat over 2019 de doelmatigheidsdrempel niet is overschreden,. Holland Rijnland heeft echter ook een kassiersfunctie ten aanzien van de TWO Jeugdhulp. Als de middelen van</w:t>
      </w:r>
      <w:r w:rsidRPr="009803AB">
        <w:rPr>
          <w:spacing w:val="40"/>
        </w:rPr>
        <w:t xml:space="preserve"> </w:t>
      </w:r>
      <w:r w:rsidRPr="009803AB">
        <w:t>de TWO Jeugdhulp worden meegenomen in de berekening, dan is er wel een overschrijding van de doelmatigheidsdrempel. De overschrijding wordt veroorzaakt doordat het drempelbedrag, dat is</w:t>
      </w:r>
      <w:r w:rsidRPr="009803AB">
        <w:rPr>
          <w:spacing w:val="-3"/>
        </w:rPr>
        <w:t xml:space="preserve"> </w:t>
      </w:r>
      <w:r w:rsidRPr="009803AB">
        <w:t>gebaseerd</w:t>
      </w:r>
      <w:r w:rsidRPr="009803AB">
        <w:rPr>
          <w:spacing w:val="-3"/>
        </w:rPr>
        <w:t xml:space="preserve"> </w:t>
      </w:r>
      <w:r w:rsidRPr="009803AB">
        <w:t>op</w:t>
      </w:r>
      <w:r w:rsidRPr="009803AB">
        <w:rPr>
          <w:spacing w:val="-3"/>
        </w:rPr>
        <w:t xml:space="preserve"> </w:t>
      </w:r>
      <w:r w:rsidRPr="009803AB">
        <w:t>het</w:t>
      </w:r>
      <w:r w:rsidRPr="009803AB">
        <w:rPr>
          <w:spacing w:val="-3"/>
        </w:rPr>
        <w:t xml:space="preserve"> </w:t>
      </w:r>
      <w:r w:rsidRPr="009803AB">
        <w:t>begrotingstotaal,</w:t>
      </w:r>
      <w:r w:rsidRPr="009803AB">
        <w:rPr>
          <w:spacing w:val="-3"/>
        </w:rPr>
        <w:t xml:space="preserve"> </w:t>
      </w:r>
      <w:r w:rsidRPr="009803AB">
        <w:t>ongewijzigd</w:t>
      </w:r>
      <w:r w:rsidRPr="009803AB">
        <w:rPr>
          <w:spacing w:val="-3"/>
        </w:rPr>
        <w:t xml:space="preserve"> </w:t>
      </w:r>
      <w:r w:rsidRPr="009803AB">
        <w:t>blijft.</w:t>
      </w:r>
      <w:r w:rsidRPr="009803AB">
        <w:rPr>
          <w:spacing w:val="-3"/>
        </w:rPr>
        <w:t xml:space="preserve"> </w:t>
      </w:r>
      <w:r w:rsidRPr="009803AB">
        <w:t>Dit</w:t>
      </w:r>
      <w:r w:rsidRPr="009803AB">
        <w:rPr>
          <w:spacing w:val="-3"/>
        </w:rPr>
        <w:t xml:space="preserve"> </w:t>
      </w:r>
      <w:r w:rsidRPr="009803AB">
        <w:t>komt</w:t>
      </w:r>
      <w:r w:rsidRPr="009803AB">
        <w:rPr>
          <w:spacing w:val="-3"/>
        </w:rPr>
        <w:t xml:space="preserve"> </w:t>
      </w:r>
      <w:r w:rsidRPr="009803AB">
        <w:t>omdat</w:t>
      </w:r>
      <w:r w:rsidRPr="009803AB">
        <w:rPr>
          <w:spacing w:val="-3"/>
        </w:rPr>
        <w:t xml:space="preserve"> </w:t>
      </w:r>
      <w:r w:rsidRPr="009803AB">
        <w:t>de</w:t>
      </w:r>
      <w:r w:rsidRPr="009803AB">
        <w:rPr>
          <w:spacing w:val="-3"/>
        </w:rPr>
        <w:t xml:space="preserve"> </w:t>
      </w:r>
      <w:r w:rsidRPr="009803AB">
        <w:t>baten</w:t>
      </w:r>
      <w:r w:rsidRPr="009803AB">
        <w:rPr>
          <w:spacing w:val="-3"/>
        </w:rPr>
        <w:t xml:space="preserve"> </w:t>
      </w:r>
      <w:r w:rsidRPr="009803AB">
        <w:t>en</w:t>
      </w:r>
      <w:r w:rsidRPr="009803AB">
        <w:rPr>
          <w:spacing w:val="-3"/>
        </w:rPr>
        <w:t xml:space="preserve"> </w:t>
      </w:r>
      <w:r w:rsidRPr="009803AB">
        <w:t>lasten</w:t>
      </w:r>
      <w:r w:rsidRPr="009803AB">
        <w:rPr>
          <w:spacing w:val="-3"/>
        </w:rPr>
        <w:t xml:space="preserve"> </w:t>
      </w:r>
      <w:r w:rsidRPr="009803AB">
        <w:t>van</w:t>
      </w:r>
      <w:r w:rsidRPr="009803AB">
        <w:rPr>
          <w:spacing w:val="-3"/>
        </w:rPr>
        <w:t xml:space="preserve"> </w:t>
      </w:r>
      <w:r w:rsidRPr="009803AB">
        <w:t>de</w:t>
      </w:r>
    </w:p>
    <w:p w14:paraId="165B376D" w14:textId="77777777" w:rsidR="00A03648" w:rsidRPr="009803AB" w:rsidRDefault="00000000">
      <w:pPr>
        <w:pStyle w:val="Plattetekst"/>
        <w:spacing w:line="276" w:lineRule="auto"/>
        <w:ind w:left="117" w:right="1205"/>
      </w:pPr>
      <w:r w:rsidRPr="009803AB">
        <w:t>TWO</w:t>
      </w:r>
      <w:r w:rsidRPr="009803AB">
        <w:rPr>
          <w:spacing w:val="-4"/>
        </w:rPr>
        <w:t xml:space="preserve"> </w:t>
      </w:r>
      <w:r w:rsidRPr="009803AB">
        <w:t>Jeughulp</w:t>
      </w:r>
      <w:r w:rsidRPr="009803AB">
        <w:rPr>
          <w:spacing w:val="-4"/>
        </w:rPr>
        <w:t xml:space="preserve"> </w:t>
      </w:r>
      <w:r w:rsidRPr="009803AB">
        <w:t>geen</w:t>
      </w:r>
      <w:r w:rsidRPr="009803AB">
        <w:rPr>
          <w:spacing w:val="-4"/>
        </w:rPr>
        <w:t xml:space="preserve"> </w:t>
      </w:r>
      <w:r w:rsidRPr="009803AB">
        <w:t>onderdeel</w:t>
      </w:r>
      <w:r w:rsidRPr="009803AB">
        <w:rPr>
          <w:spacing w:val="-4"/>
        </w:rPr>
        <w:t xml:space="preserve"> </w:t>
      </w:r>
      <w:r w:rsidRPr="009803AB">
        <w:t>zijn</w:t>
      </w:r>
      <w:r w:rsidRPr="009803AB">
        <w:rPr>
          <w:spacing w:val="-4"/>
        </w:rPr>
        <w:t xml:space="preserve"> </w:t>
      </w:r>
      <w:r w:rsidRPr="009803AB">
        <w:t>van</w:t>
      </w:r>
      <w:r w:rsidRPr="009803AB">
        <w:rPr>
          <w:spacing w:val="-4"/>
        </w:rPr>
        <w:t xml:space="preserve"> </w:t>
      </w:r>
      <w:r w:rsidRPr="009803AB">
        <w:t>het</w:t>
      </w:r>
      <w:r w:rsidRPr="009803AB">
        <w:rPr>
          <w:spacing w:val="-4"/>
        </w:rPr>
        <w:t xml:space="preserve"> </w:t>
      </w:r>
      <w:r w:rsidRPr="009803AB">
        <w:t>begrotingstotaal</w:t>
      </w:r>
      <w:r w:rsidRPr="009803AB">
        <w:rPr>
          <w:spacing w:val="-4"/>
        </w:rPr>
        <w:t xml:space="preserve"> </w:t>
      </w:r>
      <w:r w:rsidRPr="009803AB">
        <w:t>van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terwijl</w:t>
      </w:r>
      <w:r w:rsidRPr="009803AB">
        <w:rPr>
          <w:spacing w:val="-4"/>
        </w:rPr>
        <w:t xml:space="preserve"> </w:t>
      </w:r>
      <w:r w:rsidRPr="009803AB">
        <w:t>de</w:t>
      </w:r>
      <w:r w:rsidRPr="009803AB">
        <w:rPr>
          <w:spacing w:val="-4"/>
        </w:rPr>
        <w:t xml:space="preserve"> </w:t>
      </w:r>
      <w:r w:rsidRPr="009803AB">
        <w:t>middelen die op de rekeningcourant worden aangehouden voor het uitvoering van het betalingsverkeer wel worden meegenomen in de berekening. Het is niet efficiënt om een lager saldo aan middelen aan te houden op de rekeningcourant van de TWO Jeughulpvoor het uitvoeren van het betalingsverkeer.</w:t>
      </w:r>
    </w:p>
    <w:p w14:paraId="446A05CC" w14:textId="77777777" w:rsidR="00A03648" w:rsidRPr="009803AB" w:rsidRDefault="00000000">
      <w:pPr>
        <w:pStyle w:val="Plattetekst"/>
        <w:spacing w:line="228" w:lineRule="exact"/>
        <w:ind w:left="117"/>
      </w:pPr>
      <w:r w:rsidRPr="009803AB">
        <w:t>Daarom</w:t>
      </w:r>
      <w:r w:rsidRPr="009803AB">
        <w:rPr>
          <w:spacing w:val="-2"/>
        </w:rPr>
        <w:t xml:space="preserve"> </w:t>
      </w:r>
      <w:r w:rsidRPr="009803AB">
        <w:t>is</w:t>
      </w:r>
      <w:r w:rsidRPr="009803AB">
        <w:rPr>
          <w:spacing w:val="-2"/>
        </w:rPr>
        <w:t xml:space="preserve"> </w:t>
      </w:r>
      <w:r w:rsidRPr="009803AB">
        <w:t>hier</w:t>
      </w:r>
      <w:r w:rsidRPr="009803AB">
        <w:rPr>
          <w:spacing w:val="-1"/>
        </w:rPr>
        <w:t xml:space="preserve"> </w:t>
      </w:r>
      <w:r w:rsidRPr="009803AB">
        <w:t>niet</w:t>
      </w:r>
      <w:r w:rsidRPr="009803AB">
        <w:rPr>
          <w:spacing w:val="-2"/>
        </w:rPr>
        <w:t xml:space="preserve"> </w:t>
      </w:r>
      <w:r w:rsidRPr="009803AB">
        <w:t>voor</w:t>
      </w:r>
      <w:r w:rsidRPr="009803AB">
        <w:rPr>
          <w:spacing w:val="-1"/>
        </w:rPr>
        <w:t xml:space="preserve"> </w:t>
      </w:r>
      <w:r w:rsidRPr="009803AB">
        <w:rPr>
          <w:spacing w:val="-2"/>
        </w:rPr>
        <w:t>gekozen.</w:t>
      </w:r>
    </w:p>
    <w:p w14:paraId="326D3B9A" w14:textId="77777777" w:rsidR="00A03648" w:rsidRPr="009803AB" w:rsidRDefault="00A03648">
      <w:pPr>
        <w:pStyle w:val="Plattetekst"/>
        <w:spacing w:before="41"/>
      </w:pPr>
    </w:p>
    <w:p w14:paraId="23944A47" w14:textId="77777777" w:rsidR="00A03648" w:rsidRPr="009803AB" w:rsidRDefault="00000000">
      <w:pPr>
        <w:pStyle w:val="Lijstalinea"/>
        <w:numPr>
          <w:ilvl w:val="0"/>
          <w:numId w:val="5"/>
        </w:numPr>
        <w:tabs>
          <w:tab w:val="left" w:pos="343"/>
        </w:tabs>
        <w:spacing w:before="1"/>
        <w:ind w:left="343" w:hanging="226"/>
        <w:rPr>
          <w:sz w:val="20"/>
        </w:rPr>
      </w:pPr>
      <w:r w:rsidRPr="009803AB">
        <w:rPr>
          <w:sz w:val="20"/>
        </w:rPr>
        <w:t>Liquide</w:t>
      </w:r>
      <w:r w:rsidRPr="009803AB">
        <w:rPr>
          <w:spacing w:val="-7"/>
          <w:sz w:val="20"/>
        </w:rPr>
        <w:t xml:space="preserve"> </w:t>
      </w:r>
      <w:r w:rsidRPr="009803AB">
        <w:rPr>
          <w:spacing w:val="-2"/>
          <w:sz w:val="20"/>
        </w:rPr>
        <w:t>middelen</w:t>
      </w:r>
    </w:p>
    <w:p w14:paraId="0AF25CA3" w14:textId="77777777" w:rsidR="00A03648" w:rsidRPr="009803AB" w:rsidRDefault="00000000">
      <w:pPr>
        <w:pStyle w:val="Plattetekst"/>
        <w:spacing w:before="34"/>
        <w:ind w:left="117"/>
      </w:pPr>
      <w:r w:rsidRPr="009803AB">
        <w:t>Deze</w:t>
      </w:r>
      <w:r w:rsidRPr="009803AB">
        <w:rPr>
          <w:spacing w:val="-6"/>
        </w:rPr>
        <w:t xml:space="preserve"> </w:t>
      </w:r>
      <w:r w:rsidRPr="009803AB">
        <w:t>activa</w:t>
      </w:r>
      <w:r w:rsidRPr="009803AB">
        <w:rPr>
          <w:spacing w:val="-6"/>
        </w:rPr>
        <w:t xml:space="preserve"> </w:t>
      </w:r>
      <w:r w:rsidRPr="009803AB">
        <w:t>worden</w:t>
      </w:r>
      <w:r w:rsidRPr="009803AB">
        <w:rPr>
          <w:spacing w:val="-6"/>
        </w:rPr>
        <w:t xml:space="preserve"> </w:t>
      </w:r>
      <w:r w:rsidRPr="009803AB">
        <w:t>tegen</w:t>
      </w:r>
      <w:r w:rsidRPr="009803AB">
        <w:rPr>
          <w:spacing w:val="-6"/>
        </w:rPr>
        <w:t xml:space="preserve"> </w:t>
      </w:r>
      <w:r w:rsidRPr="009803AB">
        <w:t>nominale</w:t>
      </w:r>
      <w:r w:rsidRPr="009803AB">
        <w:rPr>
          <w:spacing w:val="-6"/>
        </w:rPr>
        <w:t xml:space="preserve"> </w:t>
      </w:r>
      <w:r w:rsidRPr="009803AB">
        <w:t>waarde</w:t>
      </w:r>
      <w:r w:rsidRPr="009803AB">
        <w:rPr>
          <w:spacing w:val="-5"/>
        </w:rPr>
        <w:t xml:space="preserve"> </w:t>
      </w:r>
      <w:r w:rsidRPr="009803AB">
        <w:rPr>
          <w:spacing w:val="-2"/>
        </w:rPr>
        <w:t>opgenomen.</w:t>
      </w:r>
    </w:p>
    <w:p w14:paraId="0ED8A0B3" w14:textId="77777777" w:rsidR="00A03648" w:rsidRPr="009803AB" w:rsidRDefault="00A03648">
      <w:pPr>
        <w:sectPr w:rsidR="00A03648" w:rsidRPr="009803AB">
          <w:pgSz w:w="11910" w:h="16840"/>
          <w:pgMar w:top="1100" w:right="280" w:bottom="1360" w:left="1300" w:header="550" w:footer="1173" w:gutter="0"/>
          <w:cols w:space="708"/>
        </w:sectPr>
      </w:pPr>
    </w:p>
    <w:p w14:paraId="2799B172" w14:textId="77777777" w:rsidR="00A03648" w:rsidRPr="009803AB" w:rsidRDefault="00A03648">
      <w:pPr>
        <w:pStyle w:val="Plattetekst"/>
      </w:pPr>
    </w:p>
    <w:p w14:paraId="4E3921A7" w14:textId="77777777" w:rsidR="00A03648" w:rsidRPr="009803AB" w:rsidRDefault="00A03648">
      <w:pPr>
        <w:pStyle w:val="Plattetekst"/>
      </w:pPr>
    </w:p>
    <w:p w14:paraId="00CCE933" w14:textId="77777777" w:rsidR="00A03648" w:rsidRPr="009803AB" w:rsidRDefault="00A03648">
      <w:pPr>
        <w:pStyle w:val="Plattetekst"/>
      </w:pPr>
    </w:p>
    <w:p w14:paraId="501B01B9" w14:textId="77777777" w:rsidR="00A03648" w:rsidRPr="009803AB" w:rsidRDefault="00A03648">
      <w:pPr>
        <w:pStyle w:val="Plattetekst"/>
      </w:pPr>
    </w:p>
    <w:p w14:paraId="371DF8E4"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69C78E87" w14:textId="77777777">
        <w:trPr>
          <w:trHeight w:val="526"/>
        </w:trPr>
        <w:tc>
          <w:tcPr>
            <w:tcW w:w="6712" w:type="dxa"/>
            <w:shd w:val="clear" w:color="auto" w:fill="D5E5F0"/>
          </w:tcPr>
          <w:p w14:paraId="13E20A3D" w14:textId="77777777" w:rsidR="00A03648" w:rsidRPr="009803AB" w:rsidRDefault="00A03648">
            <w:pPr>
              <w:pStyle w:val="TableParagraph"/>
              <w:spacing w:before="81"/>
              <w:jc w:val="left"/>
              <w:rPr>
                <w:sz w:val="16"/>
              </w:rPr>
            </w:pPr>
          </w:p>
          <w:p w14:paraId="61AF7D9B" w14:textId="77777777" w:rsidR="00A03648" w:rsidRPr="009803AB" w:rsidRDefault="00000000">
            <w:pPr>
              <w:pStyle w:val="TableParagraph"/>
              <w:spacing w:before="0"/>
              <w:ind w:left="90"/>
              <w:jc w:val="left"/>
              <w:rPr>
                <w:b/>
                <w:sz w:val="16"/>
              </w:rPr>
            </w:pPr>
            <w:r w:rsidRPr="009803AB">
              <w:rPr>
                <w:b/>
                <w:sz w:val="16"/>
              </w:rPr>
              <w:t>Liquide</w:t>
            </w:r>
            <w:r w:rsidRPr="009803AB">
              <w:rPr>
                <w:b/>
                <w:spacing w:val="-7"/>
                <w:sz w:val="16"/>
              </w:rPr>
              <w:t xml:space="preserve"> </w:t>
            </w:r>
            <w:r w:rsidRPr="009803AB">
              <w:rPr>
                <w:b/>
                <w:spacing w:val="-2"/>
                <w:sz w:val="16"/>
              </w:rPr>
              <w:t>middelen</w:t>
            </w:r>
          </w:p>
        </w:tc>
        <w:tc>
          <w:tcPr>
            <w:tcW w:w="1179" w:type="dxa"/>
            <w:shd w:val="clear" w:color="auto" w:fill="D5E5F0"/>
          </w:tcPr>
          <w:p w14:paraId="24728D09" w14:textId="77777777" w:rsidR="00A03648" w:rsidRPr="009803AB" w:rsidRDefault="00000000">
            <w:pPr>
              <w:pStyle w:val="TableParagraph"/>
              <w:spacing w:before="73"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5999510F" w14:textId="77777777" w:rsidR="00A03648" w:rsidRPr="009803AB" w:rsidRDefault="00000000">
            <w:pPr>
              <w:pStyle w:val="TableParagraph"/>
              <w:spacing w:before="73" w:line="249" w:lineRule="auto"/>
              <w:ind w:left="181" w:right="105" w:hanging="62"/>
              <w:jc w:val="left"/>
              <w:rPr>
                <w:b/>
                <w:sz w:val="16"/>
              </w:rPr>
            </w:pPr>
            <w:r w:rsidRPr="009803AB">
              <w:rPr>
                <w:b/>
                <w:spacing w:val="-2"/>
                <w:sz w:val="16"/>
              </w:rPr>
              <w:t>Boekwaarde 31-12-2019</w:t>
            </w:r>
          </w:p>
        </w:tc>
      </w:tr>
      <w:tr w:rsidR="009803AB" w:rsidRPr="009803AB" w14:paraId="7A9D41B3" w14:textId="77777777">
        <w:trPr>
          <w:trHeight w:val="333"/>
        </w:trPr>
        <w:tc>
          <w:tcPr>
            <w:tcW w:w="6712" w:type="dxa"/>
          </w:tcPr>
          <w:p w14:paraId="27B3C855" w14:textId="77777777" w:rsidR="00A03648" w:rsidRPr="009803AB" w:rsidRDefault="00000000">
            <w:pPr>
              <w:pStyle w:val="TableParagraph"/>
              <w:ind w:left="90"/>
              <w:jc w:val="left"/>
              <w:rPr>
                <w:sz w:val="16"/>
              </w:rPr>
            </w:pPr>
            <w:r w:rsidRPr="009803AB">
              <w:rPr>
                <w:sz w:val="16"/>
              </w:rPr>
              <w:t>-</w:t>
            </w:r>
            <w:r w:rsidRPr="009803AB">
              <w:rPr>
                <w:spacing w:val="-1"/>
                <w:sz w:val="16"/>
              </w:rPr>
              <w:t xml:space="preserve"> </w:t>
            </w:r>
            <w:r w:rsidRPr="009803AB">
              <w:rPr>
                <w:spacing w:val="-2"/>
                <w:sz w:val="16"/>
              </w:rPr>
              <w:t>Kassaldi</w:t>
            </w:r>
          </w:p>
        </w:tc>
        <w:tc>
          <w:tcPr>
            <w:tcW w:w="1179" w:type="dxa"/>
          </w:tcPr>
          <w:p w14:paraId="37191EF3" w14:textId="77777777" w:rsidR="00A03648" w:rsidRPr="009803AB" w:rsidRDefault="00000000">
            <w:pPr>
              <w:pStyle w:val="TableParagraph"/>
              <w:ind w:right="77"/>
              <w:rPr>
                <w:sz w:val="16"/>
              </w:rPr>
            </w:pPr>
            <w:r w:rsidRPr="009803AB">
              <w:rPr>
                <w:spacing w:val="-10"/>
                <w:sz w:val="16"/>
              </w:rPr>
              <w:t>0</w:t>
            </w:r>
          </w:p>
        </w:tc>
        <w:tc>
          <w:tcPr>
            <w:tcW w:w="1179" w:type="dxa"/>
          </w:tcPr>
          <w:p w14:paraId="59C52159" w14:textId="77777777" w:rsidR="00A03648" w:rsidRPr="009803AB" w:rsidRDefault="00000000">
            <w:pPr>
              <w:pStyle w:val="TableParagraph"/>
              <w:ind w:right="77"/>
              <w:rPr>
                <w:sz w:val="16"/>
              </w:rPr>
            </w:pPr>
            <w:r w:rsidRPr="009803AB">
              <w:rPr>
                <w:spacing w:val="-10"/>
                <w:sz w:val="16"/>
              </w:rPr>
              <w:t>0</w:t>
            </w:r>
          </w:p>
        </w:tc>
      </w:tr>
      <w:tr w:rsidR="009803AB" w:rsidRPr="009803AB" w14:paraId="6B7C4698" w14:textId="77777777">
        <w:trPr>
          <w:trHeight w:val="333"/>
        </w:trPr>
        <w:tc>
          <w:tcPr>
            <w:tcW w:w="6712" w:type="dxa"/>
          </w:tcPr>
          <w:p w14:paraId="7DEE5F38" w14:textId="77777777" w:rsidR="00A03648" w:rsidRPr="009803AB" w:rsidRDefault="00000000">
            <w:pPr>
              <w:pStyle w:val="TableParagraph"/>
              <w:ind w:left="90"/>
              <w:jc w:val="left"/>
              <w:rPr>
                <w:sz w:val="16"/>
              </w:rPr>
            </w:pPr>
            <w:r w:rsidRPr="009803AB">
              <w:rPr>
                <w:sz w:val="16"/>
              </w:rPr>
              <w:t>-</w:t>
            </w:r>
            <w:r w:rsidRPr="009803AB">
              <w:rPr>
                <w:spacing w:val="-6"/>
                <w:sz w:val="16"/>
              </w:rPr>
              <w:t xml:space="preserve"> </w:t>
            </w:r>
            <w:r w:rsidRPr="009803AB">
              <w:rPr>
                <w:sz w:val="16"/>
              </w:rPr>
              <w:t>Bank</w:t>
            </w:r>
            <w:r w:rsidRPr="009803AB">
              <w:rPr>
                <w:spacing w:val="-5"/>
                <w:sz w:val="16"/>
              </w:rPr>
              <w:t xml:space="preserve"> </w:t>
            </w:r>
            <w:r w:rsidRPr="009803AB">
              <w:rPr>
                <w:sz w:val="16"/>
              </w:rPr>
              <w:t>Nederlandse</w:t>
            </w:r>
            <w:r w:rsidRPr="009803AB">
              <w:rPr>
                <w:spacing w:val="-6"/>
                <w:sz w:val="16"/>
              </w:rPr>
              <w:t xml:space="preserve"> </w:t>
            </w:r>
            <w:r w:rsidRPr="009803AB">
              <w:rPr>
                <w:sz w:val="16"/>
              </w:rPr>
              <w:t>Gemeenten</w:t>
            </w:r>
            <w:r w:rsidRPr="009803AB">
              <w:rPr>
                <w:spacing w:val="-5"/>
                <w:sz w:val="16"/>
              </w:rPr>
              <w:t xml:space="preserve"> </w:t>
            </w:r>
            <w:r w:rsidRPr="009803AB">
              <w:rPr>
                <w:spacing w:val="-2"/>
                <w:sz w:val="16"/>
              </w:rPr>
              <w:t>(BNG)</w:t>
            </w:r>
          </w:p>
        </w:tc>
        <w:tc>
          <w:tcPr>
            <w:tcW w:w="1179" w:type="dxa"/>
          </w:tcPr>
          <w:p w14:paraId="3CC7D677" w14:textId="77777777" w:rsidR="00A03648" w:rsidRPr="009803AB" w:rsidRDefault="00000000">
            <w:pPr>
              <w:pStyle w:val="TableParagraph"/>
              <w:ind w:right="77"/>
              <w:rPr>
                <w:sz w:val="16"/>
              </w:rPr>
            </w:pPr>
            <w:r w:rsidRPr="009803AB">
              <w:rPr>
                <w:spacing w:val="-2"/>
                <w:sz w:val="16"/>
              </w:rPr>
              <w:t>875.598</w:t>
            </w:r>
          </w:p>
        </w:tc>
        <w:tc>
          <w:tcPr>
            <w:tcW w:w="1179" w:type="dxa"/>
          </w:tcPr>
          <w:p w14:paraId="597B5517" w14:textId="77777777" w:rsidR="00A03648" w:rsidRPr="009803AB" w:rsidRDefault="00000000">
            <w:pPr>
              <w:pStyle w:val="TableParagraph"/>
              <w:ind w:right="77"/>
              <w:rPr>
                <w:sz w:val="16"/>
              </w:rPr>
            </w:pPr>
            <w:r w:rsidRPr="009803AB">
              <w:rPr>
                <w:spacing w:val="-2"/>
                <w:sz w:val="16"/>
              </w:rPr>
              <w:t>877.488</w:t>
            </w:r>
          </w:p>
        </w:tc>
      </w:tr>
      <w:tr w:rsidR="00A03648" w:rsidRPr="009803AB" w14:paraId="7B67EE7F" w14:textId="77777777">
        <w:trPr>
          <w:trHeight w:val="334"/>
        </w:trPr>
        <w:tc>
          <w:tcPr>
            <w:tcW w:w="6712" w:type="dxa"/>
          </w:tcPr>
          <w:p w14:paraId="19AD1CFF" w14:textId="77777777" w:rsidR="00A03648" w:rsidRPr="009803AB" w:rsidRDefault="00000000">
            <w:pPr>
              <w:pStyle w:val="TableParagraph"/>
              <w:ind w:left="90"/>
              <w:jc w:val="left"/>
              <w:rPr>
                <w:b/>
                <w:sz w:val="16"/>
              </w:rPr>
            </w:pPr>
            <w:r w:rsidRPr="009803AB">
              <w:rPr>
                <w:b/>
                <w:spacing w:val="-2"/>
                <w:sz w:val="16"/>
              </w:rPr>
              <w:t>Totaal</w:t>
            </w:r>
            <w:r w:rsidRPr="009803AB">
              <w:rPr>
                <w:b/>
                <w:spacing w:val="1"/>
                <w:sz w:val="16"/>
              </w:rPr>
              <w:t xml:space="preserve"> </w:t>
            </w:r>
            <w:r w:rsidRPr="009803AB">
              <w:rPr>
                <w:b/>
                <w:spacing w:val="-2"/>
                <w:sz w:val="16"/>
              </w:rPr>
              <w:t>liquide</w:t>
            </w:r>
            <w:r w:rsidRPr="009803AB">
              <w:rPr>
                <w:b/>
                <w:spacing w:val="1"/>
                <w:sz w:val="16"/>
              </w:rPr>
              <w:t xml:space="preserve"> </w:t>
            </w:r>
            <w:r w:rsidRPr="009803AB">
              <w:rPr>
                <w:b/>
                <w:spacing w:val="-2"/>
                <w:sz w:val="16"/>
              </w:rPr>
              <w:t>middelen</w:t>
            </w:r>
          </w:p>
        </w:tc>
        <w:tc>
          <w:tcPr>
            <w:tcW w:w="1179" w:type="dxa"/>
          </w:tcPr>
          <w:p w14:paraId="213E2C25" w14:textId="77777777" w:rsidR="00A03648" w:rsidRPr="009803AB" w:rsidRDefault="00000000">
            <w:pPr>
              <w:pStyle w:val="TableParagraph"/>
              <w:ind w:right="77"/>
              <w:rPr>
                <w:b/>
                <w:sz w:val="16"/>
              </w:rPr>
            </w:pPr>
            <w:r w:rsidRPr="009803AB">
              <w:rPr>
                <w:b/>
                <w:spacing w:val="-2"/>
                <w:sz w:val="16"/>
              </w:rPr>
              <w:t>875.598</w:t>
            </w:r>
          </w:p>
        </w:tc>
        <w:tc>
          <w:tcPr>
            <w:tcW w:w="1179" w:type="dxa"/>
          </w:tcPr>
          <w:p w14:paraId="6930422F" w14:textId="77777777" w:rsidR="00A03648" w:rsidRPr="009803AB" w:rsidRDefault="00000000">
            <w:pPr>
              <w:pStyle w:val="TableParagraph"/>
              <w:ind w:right="77"/>
              <w:rPr>
                <w:b/>
                <w:sz w:val="16"/>
              </w:rPr>
            </w:pPr>
            <w:r w:rsidRPr="009803AB">
              <w:rPr>
                <w:b/>
                <w:spacing w:val="-2"/>
                <w:sz w:val="16"/>
              </w:rPr>
              <w:t>877.488</w:t>
            </w:r>
          </w:p>
        </w:tc>
      </w:tr>
    </w:tbl>
    <w:p w14:paraId="5D356DC7" w14:textId="77777777" w:rsidR="00A03648" w:rsidRPr="009803AB" w:rsidRDefault="00A03648">
      <w:pPr>
        <w:pStyle w:val="Plattetekst"/>
        <w:spacing w:before="3"/>
      </w:pPr>
    </w:p>
    <w:p w14:paraId="65C15E02" w14:textId="77777777" w:rsidR="00A03648" w:rsidRPr="009803AB" w:rsidRDefault="00000000">
      <w:pPr>
        <w:pStyle w:val="Lijstalinea"/>
        <w:numPr>
          <w:ilvl w:val="0"/>
          <w:numId w:val="5"/>
        </w:numPr>
        <w:tabs>
          <w:tab w:val="left" w:pos="343"/>
        </w:tabs>
        <w:ind w:left="343" w:hanging="226"/>
        <w:rPr>
          <w:sz w:val="20"/>
        </w:rPr>
      </w:pPr>
      <w:r w:rsidRPr="009803AB">
        <w:rPr>
          <w:sz w:val="20"/>
        </w:rPr>
        <w:t>Overlopende</w:t>
      </w:r>
      <w:r w:rsidRPr="009803AB">
        <w:rPr>
          <w:spacing w:val="-11"/>
          <w:sz w:val="20"/>
        </w:rPr>
        <w:t xml:space="preserve"> </w:t>
      </w:r>
      <w:r w:rsidRPr="009803AB">
        <w:rPr>
          <w:spacing w:val="-2"/>
          <w:sz w:val="20"/>
        </w:rPr>
        <w:t>activa</w:t>
      </w:r>
    </w:p>
    <w:p w14:paraId="46405016" w14:textId="77777777" w:rsidR="00A03648" w:rsidRPr="009803AB" w:rsidRDefault="00000000">
      <w:pPr>
        <w:pStyle w:val="Plattetekst"/>
        <w:spacing w:before="34"/>
        <w:ind w:left="117"/>
        <w:jc w:val="both"/>
      </w:pPr>
      <w:r w:rsidRPr="009803AB">
        <w:t>De</w:t>
      </w:r>
      <w:r w:rsidRPr="009803AB">
        <w:rPr>
          <w:spacing w:val="-6"/>
        </w:rPr>
        <w:t xml:space="preserve"> </w:t>
      </w:r>
      <w:r w:rsidRPr="009803AB">
        <w:t>overlopende</w:t>
      </w:r>
      <w:r w:rsidRPr="009803AB">
        <w:rPr>
          <w:spacing w:val="-6"/>
        </w:rPr>
        <w:t xml:space="preserve"> </w:t>
      </w:r>
      <w:r w:rsidRPr="009803AB">
        <w:t>activa</w:t>
      </w:r>
      <w:r w:rsidRPr="009803AB">
        <w:rPr>
          <w:spacing w:val="-6"/>
        </w:rPr>
        <w:t xml:space="preserve"> </w:t>
      </w:r>
      <w:r w:rsidRPr="009803AB">
        <w:t>worden</w:t>
      </w:r>
      <w:r w:rsidRPr="009803AB">
        <w:rPr>
          <w:spacing w:val="-5"/>
        </w:rPr>
        <w:t xml:space="preserve"> </w:t>
      </w:r>
      <w:r w:rsidRPr="009803AB">
        <w:t>tegen</w:t>
      </w:r>
      <w:r w:rsidRPr="009803AB">
        <w:rPr>
          <w:spacing w:val="-6"/>
        </w:rPr>
        <w:t xml:space="preserve"> </w:t>
      </w:r>
      <w:r w:rsidRPr="009803AB">
        <w:t>de</w:t>
      </w:r>
      <w:r w:rsidRPr="009803AB">
        <w:rPr>
          <w:spacing w:val="-6"/>
        </w:rPr>
        <w:t xml:space="preserve"> </w:t>
      </w:r>
      <w:r w:rsidRPr="009803AB">
        <w:t>nominale</w:t>
      </w:r>
      <w:r w:rsidRPr="009803AB">
        <w:rPr>
          <w:spacing w:val="-6"/>
        </w:rPr>
        <w:t xml:space="preserve"> </w:t>
      </w:r>
      <w:r w:rsidRPr="009803AB">
        <w:t>waarde</w:t>
      </w:r>
      <w:r w:rsidRPr="009803AB">
        <w:rPr>
          <w:spacing w:val="-5"/>
        </w:rPr>
        <w:t xml:space="preserve"> </w:t>
      </w:r>
      <w:r w:rsidRPr="009803AB">
        <w:rPr>
          <w:spacing w:val="-2"/>
        </w:rPr>
        <w:t>opgenomen.</w:t>
      </w:r>
    </w:p>
    <w:p w14:paraId="2C4D4245" w14:textId="77777777" w:rsidR="00A03648" w:rsidRPr="009803AB" w:rsidRDefault="00A03648">
      <w:pPr>
        <w:pStyle w:val="Plattetekst"/>
        <w:spacing w:before="41" w:after="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327A5968" w14:textId="77777777">
        <w:trPr>
          <w:trHeight w:val="526"/>
        </w:trPr>
        <w:tc>
          <w:tcPr>
            <w:tcW w:w="6712" w:type="dxa"/>
            <w:shd w:val="clear" w:color="auto" w:fill="D5E5F0"/>
          </w:tcPr>
          <w:p w14:paraId="2AF42896" w14:textId="77777777" w:rsidR="00A03648" w:rsidRPr="009803AB" w:rsidRDefault="00A03648">
            <w:pPr>
              <w:pStyle w:val="TableParagraph"/>
              <w:spacing w:before="81"/>
              <w:jc w:val="left"/>
              <w:rPr>
                <w:sz w:val="16"/>
              </w:rPr>
            </w:pPr>
          </w:p>
          <w:p w14:paraId="73C5BBF6" w14:textId="77777777" w:rsidR="00A03648" w:rsidRPr="009803AB" w:rsidRDefault="00000000">
            <w:pPr>
              <w:pStyle w:val="TableParagraph"/>
              <w:spacing w:before="0"/>
              <w:ind w:left="90"/>
              <w:jc w:val="left"/>
              <w:rPr>
                <w:b/>
                <w:sz w:val="16"/>
              </w:rPr>
            </w:pPr>
            <w:r w:rsidRPr="009803AB">
              <w:rPr>
                <w:b/>
                <w:sz w:val="16"/>
              </w:rPr>
              <w:t>Overlopende</w:t>
            </w:r>
            <w:r w:rsidRPr="009803AB">
              <w:rPr>
                <w:b/>
                <w:spacing w:val="-11"/>
                <w:sz w:val="16"/>
              </w:rPr>
              <w:t xml:space="preserve"> </w:t>
            </w:r>
            <w:r w:rsidRPr="009803AB">
              <w:rPr>
                <w:b/>
                <w:spacing w:val="-2"/>
                <w:sz w:val="16"/>
              </w:rPr>
              <w:t>activa</w:t>
            </w:r>
          </w:p>
        </w:tc>
        <w:tc>
          <w:tcPr>
            <w:tcW w:w="1179" w:type="dxa"/>
            <w:shd w:val="clear" w:color="auto" w:fill="D5E5F0"/>
          </w:tcPr>
          <w:p w14:paraId="03C8B26C" w14:textId="77777777" w:rsidR="00A03648" w:rsidRPr="009803AB" w:rsidRDefault="00000000">
            <w:pPr>
              <w:pStyle w:val="TableParagraph"/>
              <w:spacing w:before="73"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45719BFF" w14:textId="77777777" w:rsidR="00A03648" w:rsidRPr="009803AB" w:rsidRDefault="00000000">
            <w:pPr>
              <w:pStyle w:val="TableParagraph"/>
              <w:spacing w:before="73" w:line="249" w:lineRule="auto"/>
              <w:ind w:left="181" w:right="105" w:hanging="62"/>
              <w:jc w:val="left"/>
              <w:rPr>
                <w:b/>
                <w:sz w:val="16"/>
              </w:rPr>
            </w:pPr>
            <w:r w:rsidRPr="009803AB">
              <w:rPr>
                <w:b/>
                <w:spacing w:val="-2"/>
                <w:sz w:val="16"/>
              </w:rPr>
              <w:t>Boekwaarde 31-12-2019</w:t>
            </w:r>
          </w:p>
        </w:tc>
      </w:tr>
      <w:tr w:rsidR="009803AB" w:rsidRPr="009803AB" w14:paraId="2F950A87" w14:textId="77777777">
        <w:trPr>
          <w:trHeight w:val="717"/>
        </w:trPr>
        <w:tc>
          <w:tcPr>
            <w:tcW w:w="6712" w:type="dxa"/>
          </w:tcPr>
          <w:p w14:paraId="1AC4C778" w14:textId="77777777" w:rsidR="00A03648" w:rsidRPr="009803AB" w:rsidRDefault="00000000">
            <w:pPr>
              <w:pStyle w:val="TableParagraph"/>
              <w:spacing w:line="249" w:lineRule="auto"/>
              <w:ind w:left="90"/>
              <w:jc w:val="left"/>
              <w:rPr>
                <w:sz w:val="16"/>
              </w:rPr>
            </w:pPr>
            <w:r w:rsidRPr="009803AB">
              <w:rPr>
                <w:sz w:val="16"/>
              </w:rPr>
              <w:t>- De van de Europese en Nederlandse overheidslichamen nog te ontvangen voorschotbedragen</w:t>
            </w:r>
            <w:r w:rsidRPr="009803AB">
              <w:rPr>
                <w:spacing w:val="-5"/>
                <w:sz w:val="16"/>
              </w:rPr>
              <w:t xml:space="preserve"> </w:t>
            </w:r>
            <w:r w:rsidRPr="009803AB">
              <w:rPr>
                <w:sz w:val="16"/>
              </w:rPr>
              <w:t>die</w:t>
            </w:r>
            <w:r w:rsidRPr="009803AB">
              <w:rPr>
                <w:spacing w:val="-5"/>
                <w:sz w:val="16"/>
              </w:rPr>
              <w:t xml:space="preserve"> </w:t>
            </w:r>
            <w:r w:rsidRPr="009803AB">
              <w:rPr>
                <w:sz w:val="16"/>
              </w:rPr>
              <w:t>ontstaan</w:t>
            </w:r>
            <w:r w:rsidRPr="009803AB">
              <w:rPr>
                <w:spacing w:val="-5"/>
                <w:sz w:val="16"/>
              </w:rPr>
              <w:t xml:space="preserve"> </w:t>
            </w:r>
            <w:r w:rsidRPr="009803AB">
              <w:rPr>
                <w:sz w:val="16"/>
              </w:rPr>
              <w:t>door</w:t>
            </w:r>
            <w:r w:rsidRPr="009803AB">
              <w:rPr>
                <w:spacing w:val="-5"/>
                <w:sz w:val="16"/>
              </w:rPr>
              <w:t xml:space="preserve"> </w:t>
            </w:r>
            <w:r w:rsidRPr="009803AB">
              <w:rPr>
                <w:sz w:val="16"/>
              </w:rPr>
              <w:t>voorfinciering</w:t>
            </w:r>
            <w:r w:rsidRPr="009803AB">
              <w:rPr>
                <w:spacing w:val="-5"/>
                <w:sz w:val="16"/>
              </w:rPr>
              <w:t xml:space="preserve"> </w:t>
            </w:r>
            <w:r w:rsidRPr="009803AB">
              <w:rPr>
                <w:sz w:val="16"/>
              </w:rPr>
              <w:t>op</w:t>
            </w:r>
            <w:r w:rsidRPr="009803AB">
              <w:rPr>
                <w:spacing w:val="-5"/>
                <w:sz w:val="16"/>
              </w:rPr>
              <w:t xml:space="preserve"> </w:t>
            </w:r>
            <w:r w:rsidRPr="009803AB">
              <w:rPr>
                <w:sz w:val="16"/>
              </w:rPr>
              <w:t>uitkeringen</w:t>
            </w:r>
            <w:r w:rsidRPr="009803AB">
              <w:rPr>
                <w:spacing w:val="-5"/>
                <w:sz w:val="16"/>
              </w:rPr>
              <w:t xml:space="preserve"> </w:t>
            </w:r>
            <w:r w:rsidRPr="009803AB">
              <w:rPr>
                <w:sz w:val="16"/>
              </w:rPr>
              <w:t>met</w:t>
            </w:r>
            <w:r w:rsidRPr="009803AB">
              <w:rPr>
                <w:spacing w:val="-5"/>
                <w:sz w:val="16"/>
              </w:rPr>
              <w:t xml:space="preserve"> </w:t>
            </w:r>
            <w:r w:rsidRPr="009803AB">
              <w:rPr>
                <w:sz w:val="16"/>
              </w:rPr>
              <w:t>een</w:t>
            </w:r>
            <w:r w:rsidRPr="009803AB">
              <w:rPr>
                <w:spacing w:val="-5"/>
                <w:sz w:val="16"/>
              </w:rPr>
              <w:t xml:space="preserve"> </w:t>
            </w:r>
            <w:r w:rsidRPr="009803AB">
              <w:rPr>
                <w:sz w:val="16"/>
              </w:rPr>
              <w:t xml:space="preserve">specifiek </w:t>
            </w:r>
            <w:r w:rsidRPr="009803AB">
              <w:rPr>
                <w:spacing w:val="-2"/>
                <w:sz w:val="16"/>
              </w:rPr>
              <w:t>bestedingsdoel</w:t>
            </w:r>
          </w:p>
        </w:tc>
        <w:tc>
          <w:tcPr>
            <w:tcW w:w="1179" w:type="dxa"/>
          </w:tcPr>
          <w:p w14:paraId="0A251486" w14:textId="77777777" w:rsidR="00A03648" w:rsidRPr="009803AB" w:rsidRDefault="00A03648">
            <w:pPr>
              <w:pStyle w:val="TableParagraph"/>
              <w:spacing w:before="0"/>
              <w:jc w:val="left"/>
              <w:rPr>
                <w:sz w:val="16"/>
              </w:rPr>
            </w:pPr>
          </w:p>
          <w:p w14:paraId="4B91088F" w14:textId="77777777" w:rsidR="00A03648" w:rsidRPr="009803AB" w:rsidRDefault="00A03648">
            <w:pPr>
              <w:pStyle w:val="TableParagraph"/>
              <w:spacing w:before="88"/>
              <w:jc w:val="left"/>
              <w:rPr>
                <w:sz w:val="16"/>
              </w:rPr>
            </w:pPr>
          </w:p>
          <w:p w14:paraId="1602326A" w14:textId="77777777" w:rsidR="00A03648" w:rsidRPr="009803AB" w:rsidRDefault="00000000">
            <w:pPr>
              <w:pStyle w:val="TableParagraph"/>
              <w:spacing w:before="0"/>
              <w:ind w:right="77"/>
              <w:rPr>
                <w:sz w:val="16"/>
              </w:rPr>
            </w:pPr>
            <w:r w:rsidRPr="009803AB">
              <w:rPr>
                <w:spacing w:val="-2"/>
                <w:sz w:val="16"/>
              </w:rPr>
              <w:t>218.589</w:t>
            </w:r>
          </w:p>
        </w:tc>
        <w:tc>
          <w:tcPr>
            <w:tcW w:w="1179" w:type="dxa"/>
          </w:tcPr>
          <w:p w14:paraId="6D54C587" w14:textId="77777777" w:rsidR="00A03648" w:rsidRPr="009803AB" w:rsidRDefault="00A03648">
            <w:pPr>
              <w:pStyle w:val="TableParagraph"/>
              <w:spacing w:before="0"/>
              <w:jc w:val="left"/>
              <w:rPr>
                <w:sz w:val="16"/>
              </w:rPr>
            </w:pPr>
          </w:p>
          <w:p w14:paraId="682AAEA5" w14:textId="77777777" w:rsidR="00A03648" w:rsidRPr="009803AB" w:rsidRDefault="00A03648">
            <w:pPr>
              <w:pStyle w:val="TableParagraph"/>
              <w:spacing w:before="88"/>
              <w:jc w:val="left"/>
              <w:rPr>
                <w:sz w:val="16"/>
              </w:rPr>
            </w:pPr>
          </w:p>
          <w:p w14:paraId="487AF1A4" w14:textId="77777777" w:rsidR="00A03648" w:rsidRPr="009803AB" w:rsidRDefault="00000000">
            <w:pPr>
              <w:pStyle w:val="TableParagraph"/>
              <w:spacing w:before="0"/>
              <w:ind w:right="77"/>
              <w:rPr>
                <w:sz w:val="16"/>
              </w:rPr>
            </w:pPr>
            <w:r w:rsidRPr="009803AB">
              <w:rPr>
                <w:spacing w:val="-2"/>
                <w:sz w:val="16"/>
              </w:rPr>
              <w:t>236.244</w:t>
            </w:r>
          </w:p>
        </w:tc>
      </w:tr>
      <w:tr w:rsidR="009803AB" w:rsidRPr="009803AB" w14:paraId="18DACDE8" w14:textId="77777777">
        <w:trPr>
          <w:trHeight w:val="525"/>
        </w:trPr>
        <w:tc>
          <w:tcPr>
            <w:tcW w:w="6712" w:type="dxa"/>
          </w:tcPr>
          <w:p w14:paraId="03C1B0BE" w14:textId="77777777" w:rsidR="00A03648" w:rsidRPr="009803AB" w:rsidRDefault="00000000">
            <w:pPr>
              <w:pStyle w:val="TableParagraph"/>
              <w:spacing w:line="249" w:lineRule="auto"/>
              <w:ind w:left="90"/>
              <w:jc w:val="left"/>
              <w:rPr>
                <w:sz w:val="16"/>
              </w:rPr>
            </w:pPr>
            <w:r w:rsidRPr="009803AB">
              <w:rPr>
                <w:sz w:val="16"/>
              </w:rPr>
              <w:t>-</w:t>
            </w:r>
            <w:r w:rsidRPr="009803AB">
              <w:rPr>
                <w:spacing w:val="-4"/>
                <w:sz w:val="16"/>
              </w:rPr>
              <w:t xml:space="preserve"> </w:t>
            </w:r>
            <w:r w:rsidRPr="009803AB">
              <w:rPr>
                <w:sz w:val="16"/>
              </w:rPr>
              <w:t>Overige</w:t>
            </w:r>
            <w:r w:rsidRPr="009803AB">
              <w:rPr>
                <w:spacing w:val="-4"/>
                <w:sz w:val="16"/>
              </w:rPr>
              <w:t xml:space="preserve"> </w:t>
            </w:r>
            <w:r w:rsidRPr="009803AB">
              <w:rPr>
                <w:sz w:val="16"/>
              </w:rPr>
              <w:t>nog</w:t>
            </w:r>
            <w:r w:rsidRPr="009803AB">
              <w:rPr>
                <w:spacing w:val="-4"/>
                <w:sz w:val="16"/>
              </w:rPr>
              <w:t xml:space="preserve"> </w:t>
            </w:r>
            <w:r w:rsidRPr="009803AB">
              <w:rPr>
                <w:sz w:val="16"/>
              </w:rPr>
              <w:t>te</w:t>
            </w:r>
            <w:r w:rsidRPr="009803AB">
              <w:rPr>
                <w:spacing w:val="-4"/>
                <w:sz w:val="16"/>
              </w:rPr>
              <w:t xml:space="preserve"> </w:t>
            </w:r>
            <w:r w:rsidRPr="009803AB">
              <w:rPr>
                <w:sz w:val="16"/>
              </w:rPr>
              <w:t>ontvangen</w:t>
            </w:r>
            <w:r w:rsidRPr="009803AB">
              <w:rPr>
                <w:spacing w:val="-4"/>
                <w:sz w:val="16"/>
              </w:rPr>
              <w:t xml:space="preserve"> </w:t>
            </w:r>
            <w:r w:rsidRPr="009803AB">
              <w:rPr>
                <w:sz w:val="16"/>
              </w:rPr>
              <w:t>bedragen,</w:t>
            </w:r>
            <w:r w:rsidRPr="009803AB">
              <w:rPr>
                <w:spacing w:val="-4"/>
                <w:sz w:val="16"/>
              </w:rPr>
              <w:t xml:space="preserve"> </w:t>
            </w:r>
            <w:r w:rsidRPr="009803AB">
              <w:rPr>
                <w:sz w:val="16"/>
              </w:rPr>
              <w:t>en</w:t>
            </w:r>
            <w:r w:rsidRPr="009803AB">
              <w:rPr>
                <w:spacing w:val="-4"/>
                <w:sz w:val="16"/>
              </w:rPr>
              <w:t xml:space="preserve"> </w:t>
            </w:r>
            <w:r w:rsidRPr="009803AB">
              <w:rPr>
                <w:sz w:val="16"/>
              </w:rPr>
              <w:t>de</w:t>
            </w:r>
            <w:r w:rsidRPr="009803AB">
              <w:rPr>
                <w:spacing w:val="-4"/>
                <w:sz w:val="16"/>
              </w:rPr>
              <w:t xml:space="preserve"> </w:t>
            </w:r>
            <w:r w:rsidRPr="009803AB">
              <w:rPr>
                <w:sz w:val="16"/>
              </w:rPr>
              <w:t>vooruitbetaalde</w:t>
            </w:r>
            <w:r w:rsidRPr="009803AB">
              <w:rPr>
                <w:spacing w:val="-4"/>
                <w:sz w:val="16"/>
              </w:rPr>
              <w:t xml:space="preserve"> </w:t>
            </w:r>
            <w:r w:rsidRPr="009803AB">
              <w:rPr>
                <w:sz w:val="16"/>
              </w:rPr>
              <w:t>bedragen</w:t>
            </w:r>
            <w:r w:rsidRPr="009803AB">
              <w:rPr>
                <w:spacing w:val="-4"/>
                <w:sz w:val="16"/>
              </w:rPr>
              <w:t xml:space="preserve"> </w:t>
            </w:r>
            <w:r w:rsidRPr="009803AB">
              <w:rPr>
                <w:sz w:val="16"/>
              </w:rPr>
              <w:t>die</w:t>
            </w:r>
            <w:r w:rsidRPr="009803AB">
              <w:rPr>
                <w:spacing w:val="-4"/>
                <w:sz w:val="16"/>
              </w:rPr>
              <w:t xml:space="preserve"> </w:t>
            </w:r>
            <w:r w:rsidRPr="009803AB">
              <w:rPr>
                <w:sz w:val="16"/>
              </w:rPr>
              <w:t>ten</w:t>
            </w:r>
            <w:r w:rsidRPr="009803AB">
              <w:rPr>
                <w:spacing w:val="-4"/>
                <w:sz w:val="16"/>
              </w:rPr>
              <w:t xml:space="preserve"> </w:t>
            </w:r>
            <w:r w:rsidRPr="009803AB">
              <w:rPr>
                <w:sz w:val="16"/>
              </w:rPr>
              <w:t>laste</w:t>
            </w:r>
            <w:r w:rsidRPr="009803AB">
              <w:rPr>
                <w:spacing w:val="-4"/>
                <w:sz w:val="16"/>
              </w:rPr>
              <w:t xml:space="preserve"> </w:t>
            </w:r>
            <w:r w:rsidRPr="009803AB">
              <w:rPr>
                <w:sz w:val="16"/>
              </w:rPr>
              <w:t>van volgende begrotingsjaren komen</w:t>
            </w:r>
          </w:p>
        </w:tc>
        <w:tc>
          <w:tcPr>
            <w:tcW w:w="1179" w:type="dxa"/>
          </w:tcPr>
          <w:p w14:paraId="38A61861" w14:textId="77777777" w:rsidR="00A03648" w:rsidRPr="009803AB" w:rsidRDefault="00A03648">
            <w:pPr>
              <w:pStyle w:val="TableParagraph"/>
              <w:spacing w:before="80"/>
              <w:jc w:val="left"/>
              <w:rPr>
                <w:sz w:val="16"/>
              </w:rPr>
            </w:pPr>
          </w:p>
          <w:p w14:paraId="57021349" w14:textId="77777777" w:rsidR="00A03648" w:rsidRPr="009803AB" w:rsidRDefault="00000000">
            <w:pPr>
              <w:pStyle w:val="TableParagraph"/>
              <w:spacing w:before="0"/>
              <w:ind w:right="77"/>
              <w:rPr>
                <w:sz w:val="16"/>
              </w:rPr>
            </w:pPr>
            <w:r w:rsidRPr="009803AB">
              <w:rPr>
                <w:spacing w:val="-2"/>
                <w:sz w:val="16"/>
              </w:rPr>
              <w:t>342.791</w:t>
            </w:r>
          </w:p>
        </w:tc>
        <w:tc>
          <w:tcPr>
            <w:tcW w:w="1179" w:type="dxa"/>
          </w:tcPr>
          <w:p w14:paraId="05AAAD64" w14:textId="77777777" w:rsidR="00A03648" w:rsidRPr="009803AB" w:rsidRDefault="00A03648">
            <w:pPr>
              <w:pStyle w:val="TableParagraph"/>
              <w:spacing w:before="80"/>
              <w:jc w:val="left"/>
              <w:rPr>
                <w:sz w:val="16"/>
              </w:rPr>
            </w:pPr>
          </w:p>
          <w:p w14:paraId="7FCA8EF2" w14:textId="77777777" w:rsidR="00A03648" w:rsidRPr="009803AB" w:rsidRDefault="00000000">
            <w:pPr>
              <w:pStyle w:val="TableParagraph"/>
              <w:spacing w:before="0"/>
              <w:ind w:right="77"/>
              <w:rPr>
                <w:sz w:val="16"/>
              </w:rPr>
            </w:pPr>
            <w:r w:rsidRPr="009803AB">
              <w:rPr>
                <w:spacing w:val="-2"/>
                <w:sz w:val="16"/>
              </w:rPr>
              <w:t>80.613</w:t>
            </w:r>
          </w:p>
        </w:tc>
      </w:tr>
      <w:tr w:rsidR="00A03648" w:rsidRPr="009803AB" w14:paraId="6319520B" w14:textId="77777777">
        <w:trPr>
          <w:trHeight w:val="334"/>
        </w:trPr>
        <w:tc>
          <w:tcPr>
            <w:tcW w:w="6712" w:type="dxa"/>
          </w:tcPr>
          <w:p w14:paraId="1D19F7A7"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overlopende</w:t>
            </w:r>
            <w:r w:rsidRPr="009803AB">
              <w:rPr>
                <w:b/>
                <w:spacing w:val="3"/>
                <w:sz w:val="16"/>
              </w:rPr>
              <w:t xml:space="preserve"> </w:t>
            </w:r>
            <w:r w:rsidRPr="009803AB">
              <w:rPr>
                <w:b/>
                <w:spacing w:val="-2"/>
                <w:sz w:val="16"/>
              </w:rPr>
              <w:t>activa</w:t>
            </w:r>
          </w:p>
        </w:tc>
        <w:tc>
          <w:tcPr>
            <w:tcW w:w="1179" w:type="dxa"/>
          </w:tcPr>
          <w:p w14:paraId="083E8841" w14:textId="77777777" w:rsidR="00A03648" w:rsidRPr="009803AB" w:rsidRDefault="00000000">
            <w:pPr>
              <w:pStyle w:val="TableParagraph"/>
              <w:ind w:right="77"/>
              <w:rPr>
                <w:b/>
                <w:sz w:val="16"/>
              </w:rPr>
            </w:pPr>
            <w:r w:rsidRPr="009803AB">
              <w:rPr>
                <w:b/>
                <w:spacing w:val="-2"/>
                <w:sz w:val="16"/>
              </w:rPr>
              <w:t>561.380</w:t>
            </w:r>
          </w:p>
        </w:tc>
        <w:tc>
          <w:tcPr>
            <w:tcW w:w="1179" w:type="dxa"/>
          </w:tcPr>
          <w:p w14:paraId="61FDDD22" w14:textId="77777777" w:rsidR="00A03648" w:rsidRPr="009803AB" w:rsidRDefault="00000000">
            <w:pPr>
              <w:pStyle w:val="TableParagraph"/>
              <w:ind w:right="77"/>
              <w:rPr>
                <w:b/>
                <w:sz w:val="16"/>
              </w:rPr>
            </w:pPr>
            <w:r w:rsidRPr="009803AB">
              <w:rPr>
                <w:b/>
                <w:spacing w:val="-2"/>
                <w:sz w:val="16"/>
              </w:rPr>
              <w:t>316.857</w:t>
            </w:r>
          </w:p>
        </w:tc>
      </w:tr>
    </w:tbl>
    <w:p w14:paraId="5D6D5107" w14:textId="77777777" w:rsidR="00A03648" w:rsidRPr="009803AB" w:rsidRDefault="00A03648">
      <w:pPr>
        <w:pStyle w:val="Plattetekst"/>
        <w:spacing w:before="3"/>
      </w:pPr>
    </w:p>
    <w:p w14:paraId="45CA5C00" w14:textId="77777777" w:rsidR="00A03648" w:rsidRPr="009803AB" w:rsidRDefault="00000000">
      <w:pPr>
        <w:pStyle w:val="Kop3"/>
        <w:jc w:val="both"/>
      </w:pPr>
      <w:r w:rsidRPr="009803AB">
        <w:t>Verloopoverzicht</w:t>
      </w:r>
      <w:r w:rsidRPr="009803AB">
        <w:rPr>
          <w:spacing w:val="-12"/>
        </w:rPr>
        <w:t xml:space="preserve"> </w:t>
      </w:r>
      <w:r w:rsidRPr="009803AB">
        <w:t>overlopende</w:t>
      </w:r>
      <w:r w:rsidRPr="009803AB">
        <w:rPr>
          <w:spacing w:val="-12"/>
        </w:rPr>
        <w:t xml:space="preserve"> </w:t>
      </w:r>
      <w:r w:rsidRPr="009803AB">
        <w:rPr>
          <w:spacing w:val="-2"/>
        </w:rPr>
        <w:t>activa</w:t>
      </w:r>
    </w:p>
    <w:p w14:paraId="7F383966" w14:textId="77777777" w:rsidR="00A03648" w:rsidRPr="009803AB" w:rsidRDefault="00000000">
      <w:pPr>
        <w:pStyle w:val="Plattetekst"/>
        <w:spacing w:before="34" w:line="276" w:lineRule="auto"/>
        <w:ind w:left="117" w:right="2296"/>
        <w:jc w:val="both"/>
      </w:pPr>
      <w:r w:rsidRPr="009803AB">
        <w:t>Op de balans staan nog te ontvangen voorschotbedragen van Europese en Nederlandse overheidslichamen.</w:t>
      </w:r>
      <w:r w:rsidRPr="009803AB">
        <w:rPr>
          <w:spacing w:val="-5"/>
        </w:rPr>
        <w:t xml:space="preserve"> </w:t>
      </w:r>
      <w:r w:rsidRPr="009803AB">
        <w:t>Deze</w:t>
      </w:r>
      <w:r w:rsidRPr="009803AB">
        <w:rPr>
          <w:spacing w:val="-5"/>
        </w:rPr>
        <w:t xml:space="preserve"> </w:t>
      </w:r>
      <w:r w:rsidRPr="009803AB">
        <w:t>ontstaan</w:t>
      </w:r>
      <w:r w:rsidRPr="009803AB">
        <w:rPr>
          <w:spacing w:val="-5"/>
        </w:rPr>
        <w:t xml:space="preserve"> </w:t>
      </w:r>
      <w:r w:rsidRPr="009803AB">
        <w:t>door</w:t>
      </w:r>
      <w:r w:rsidRPr="009803AB">
        <w:rPr>
          <w:spacing w:val="-5"/>
        </w:rPr>
        <w:t xml:space="preserve"> </w:t>
      </w:r>
      <w:r w:rsidRPr="009803AB">
        <w:t>voorfinanciering</w:t>
      </w:r>
      <w:r w:rsidRPr="009803AB">
        <w:rPr>
          <w:spacing w:val="-5"/>
        </w:rPr>
        <w:t xml:space="preserve"> </w:t>
      </w:r>
      <w:r w:rsidRPr="009803AB">
        <w:t>op</w:t>
      </w:r>
      <w:r w:rsidRPr="009803AB">
        <w:rPr>
          <w:spacing w:val="-5"/>
        </w:rPr>
        <w:t xml:space="preserve"> </w:t>
      </w:r>
      <w:r w:rsidRPr="009803AB">
        <w:t>uitkeringen</w:t>
      </w:r>
      <w:r w:rsidRPr="009803AB">
        <w:rPr>
          <w:spacing w:val="-5"/>
        </w:rPr>
        <w:t xml:space="preserve"> </w:t>
      </w:r>
      <w:r w:rsidRPr="009803AB">
        <w:t>met</w:t>
      </w:r>
      <w:r w:rsidRPr="009803AB">
        <w:rPr>
          <w:spacing w:val="-5"/>
        </w:rPr>
        <w:t xml:space="preserve"> </w:t>
      </w:r>
      <w:r w:rsidRPr="009803AB">
        <w:t>een</w:t>
      </w:r>
      <w:r w:rsidRPr="009803AB">
        <w:rPr>
          <w:spacing w:val="-5"/>
        </w:rPr>
        <w:t xml:space="preserve"> </w:t>
      </w:r>
      <w:r w:rsidRPr="009803AB">
        <w:t>specifiek bestedingsdoel. Ze zijn als volgt te specificeren.</w:t>
      </w:r>
    </w:p>
    <w:p w14:paraId="2AFEF03F" w14:textId="77777777" w:rsidR="00A03648" w:rsidRPr="009803AB" w:rsidRDefault="00A03648">
      <w:pPr>
        <w:pStyle w:val="Plattetekst"/>
        <w:spacing w:before="6"/>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448FE2D1" w14:textId="77777777">
        <w:trPr>
          <w:trHeight w:val="718"/>
        </w:trPr>
        <w:tc>
          <w:tcPr>
            <w:tcW w:w="3175" w:type="dxa"/>
            <w:shd w:val="clear" w:color="auto" w:fill="D5E5F0"/>
          </w:tcPr>
          <w:p w14:paraId="115373D6" w14:textId="77777777" w:rsidR="00A03648" w:rsidRPr="009803AB" w:rsidRDefault="00A03648">
            <w:pPr>
              <w:pStyle w:val="TableParagraph"/>
              <w:spacing w:before="0"/>
              <w:jc w:val="left"/>
              <w:rPr>
                <w:sz w:val="16"/>
              </w:rPr>
            </w:pPr>
          </w:p>
          <w:p w14:paraId="498F8F24" w14:textId="77777777" w:rsidR="00A03648" w:rsidRPr="009803AB" w:rsidRDefault="00A03648">
            <w:pPr>
              <w:pStyle w:val="TableParagraph"/>
              <w:spacing w:before="89"/>
              <w:jc w:val="left"/>
              <w:rPr>
                <w:sz w:val="16"/>
              </w:rPr>
            </w:pPr>
          </w:p>
          <w:p w14:paraId="23732CF9" w14:textId="77777777" w:rsidR="00A03648" w:rsidRPr="009803AB" w:rsidRDefault="00000000">
            <w:pPr>
              <w:pStyle w:val="TableParagraph"/>
              <w:spacing w:before="0"/>
              <w:ind w:left="90"/>
              <w:jc w:val="left"/>
              <w:rPr>
                <w:b/>
                <w:sz w:val="16"/>
              </w:rPr>
            </w:pPr>
            <w:r w:rsidRPr="009803AB">
              <w:rPr>
                <w:b/>
                <w:sz w:val="16"/>
              </w:rPr>
              <w:t>Omschrijving</w:t>
            </w:r>
            <w:r w:rsidRPr="009803AB">
              <w:rPr>
                <w:b/>
                <w:spacing w:val="-11"/>
                <w:sz w:val="16"/>
              </w:rPr>
              <w:t xml:space="preserve"> </w:t>
            </w:r>
            <w:r w:rsidRPr="009803AB">
              <w:rPr>
                <w:b/>
                <w:sz w:val="16"/>
              </w:rPr>
              <w:t>specifieke</w:t>
            </w:r>
            <w:r w:rsidRPr="009803AB">
              <w:rPr>
                <w:b/>
                <w:spacing w:val="-11"/>
                <w:sz w:val="16"/>
              </w:rPr>
              <w:t xml:space="preserve"> </w:t>
            </w:r>
            <w:r w:rsidRPr="009803AB">
              <w:rPr>
                <w:b/>
                <w:spacing w:val="-2"/>
                <w:sz w:val="16"/>
              </w:rPr>
              <w:t>uitkering</w:t>
            </w:r>
          </w:p>
        </w:tc>
        <w:tc>
          <w:tcPr>
            <w:tcW w:w="1179" w:type="dxa"/>
            <w:shd w:val="clear" w:color="auto" w:fill="D5E5F0"/>
          </w:tcPr>
          <w:p w14:paraId="14911E95" w14:textId="77777777" w:rsidR="00A03648" w:rsidRPr="009803AB" w:rsidRDefault="00000000">
            <w:pPr>
              <w:pStyle w:val="TableParagraph"/>
              <w:spacing w:before="73" w:line="249" w:lineRule="auto"/>
              <w:ind w:left="89" w:right="75"/>
              <w:jc w:val="left"/>
              <w:rPr>
                <w:b/>
                <w:sz w:val="16"/>
              </w:rPr>
            </w:pPr>
            <w:r w:rsidRPr="009803AB">
              <w:rPr>
                <w:b/>
                <w:sz w:val="16"/>
              </w:rPr>
              <w:t>Saldo</w:t>
            </w:r>
            <w:r w:rsidRPr="009803AB">
              <w:rPr>
                <w:b/>
                <w:spacing w:val="-12"/>
                <w:sz w:val="16"/>
              </w:rPr>
              <w:t xml:space="preserve"> </w:t>
            </w:r>
            <w:r w:rsidRPr="009803AB">
              <w:rPr>
                <w:b/>
                <w:sz w:val="16"/>
              </w:rPr>
              <w:t>per</w:t>
            </w:r>
            <w:r w:rsidRPr="009803AB">
              <w:rPr>
                <w:b/>
                <w:spacing w:val="-11"/>
                <w:sz w:val="16"/>
              </w:rPr>
              <w:t xml:space="preserve"> </w:t>
            </w:r>
            <w:r w:rsidRPr="009803AB">
              <w:rPr>
                <w:b/>
                <w:sz w:val="16"/>
              </w:rPr>
              <w:t xml:space="preserve">31 </w:t>
            </w:r>
            <w:r w:rsidRPr="009803AB">
              <w:rPr>
                <w:b/>
                <w:spacing w:val="-2"/>
                <w:sz w:val="16"/>
              </w:rPr>
              <w:t xml:space="preserve">december </w:t>
            </w:r>
            <w:r w:rsidRPr="009803AB">
              <w:rPr>
                <w:b/>
                <w:spacing w:val="-4"/>
                <w:sz w:val="16"/>
              </w:rPr>
              <w:t>2018</w:t>
            </w:r>
          </w:p>
        </w:tc>
        <w:tc>
          <w:tcPr>
            <w:tcW w:w="1179" w:type="dxa"/>
            <w:shd w:val="clear" w:color="auto" w:fill="D5E5F0"/>
          </w:tcPr>
          <w:p w14:paraId="1E4EF09B" w14:textId="77777777" w:rsidR="00A03648" w:rsidRPr="009803AB" w:rsidRDefault="00A03648">
            <w:pPr>
              <w:pStyle w:val="TableParagraph"/>
              <w:spacing w:before="0"/>
              <w:jc w:val="left"/>
              <w:rPr>
                <w:sz w:val="16"/>
              </w:rPr>
            </w:pPr>
          </w:p>
          <w:p w14:paraId="55711FCE" w14:textId="77777777" w:rsidR="00A03648" w:rsidRPr="009803AB" w:rsidRDefault="00A03648">
            <w:pPr>
              <w:pStyle w:val="TableParagraph"/>
              <w:spacing w:before="89"/>
              <w:jc w:val="left"/>
              <w:rPr>
                <w:sz w:val="16"/>
              </w:rPr>
            </w:pPr>
          </w:p>
          <w:p w14:paraId="6FDE1632" w14:textId="77777777" w:rsidR="00A03648" w:rsidRPr="009803AB" w:rsidRDefault="00000000">
            <w:pPr>
              <w:pStyle w:val="TableParagraph"/>
              <w:spacing w:before="0"/>
              <w:ind w:right="5"/>
              <w:rPr>
                <w:b/>
                <w:sz w:val="16"/>
              </w:rPr>
            </w:pPr>
            <w:r w:rsidRPr="009803AB">
              <w:rPr>
                <w:b/>
                <w:spacing w:val="-2"/>
                <w:sz w:val="16"/>
              </w:rPr>
              <w:t>Toevoegingen</w:t>
            </w:r>
          </w:p>
        </w:tc>
        <w:tc>
          <w:tcPr>
            <w:tcW w:w="1179" w:type="dxa"/>
            <w:shd w:val="clear" w:color="auto" w:fill="D5E5F0"/>
          </w:tcPr>
          <w:p w14:paraId="36067FBD" w14:textId="77777777" w:rsidR="00A03648" w:rsidRPr="009803AB" w:rsidRDefault="00A03648">
            <w:pPr>
              <w:pStyle w:val="TableParagraph"/>
              <w:spacing w:before="81"/>
              <w:jc w:val="left"/>
              <w:rPr>
                <w:sz w:val="16"/>
              </w:rPr>
            </w:pPr>
          </w:p>
          <w:p w14:paraId="325F4E00" w14:textId="77777777" w:rsidR="00A03648" w:rsidRPr="009803AB" w:rsidRDefault="00000000">
            <w:pPr>
              <w:pStyle w:val="TableParagraph"/>
              <w:spacing w:before="0" w:line="249" w:lineRule="auto"/>
              <w:ind w:left="90" w:right="241"/>
              <w:jc w:val="left"/>
              <w:rPr>
                <w:b/>
                <w:sz w:val="16"/>
              </w:rPr>
            </w:pPr>
            <w:r w:rsidRPr="009803AB">
              <w:rPr>
                <w:b/>
                <w:spacing w:val="-2"/>
                <w:sz w:val="16"/>
              </w:rPr>
              <w:t>Ontvangen bedragen</w:t>
            </w:r>
          </w:p>
        </w:tc>
        <w:tc>
          <w:tcPr>
            <w:tcW w:w="1179" w:type="dxa"/>
            <w:shd w:val="clear" w:color="auto" w:fill="D5E5F0"/>
          </w:tcPr>
          <w:p w14:paraId="0D4035C3" w14:textId="77777777" w:rsidR="00A03648" w:rsidRPr="009803AB" w:rsidRDefault="00A03648">
            <w:pPr>
              <w:pStyle w:val="TableParagraph"/>
              <w:spacing w:before="81"/>
              <w:jc w:val="left"/>
              <w:rPr>
                <w:sz w:val="16"/>
              </w:rPr>
            </w:pPr>
          </w:p>
          <w:p w14:paraId="735B328F" w14:textId="77777777" w:rsidR="00A03648" w:rsidRPr="009803AB" w:rsidRDefault="00000000">
            <w:pPr>
              <w:pStyle w:val="TableParagraph"/>
              <w:spacing w:before="0" w:line="249" w:lineRule="auto"/>
              <w:ind w:left="90" w:right="276"/>
              <w:jc w:val="left"/>
              <w:rPr>
                <w:b/>
                <w:sz w:val="16"/>
              </w:rPr>
            </w:pPr>
            <w:r w:rsidRPr="009803AB">
              <w:rPr>
                <w:b/>
                <w:spacing w:val="-4"/>
                <w:sz w:val="16"/>
              </w:rPr>
              <w:t xml:space="preserve">Niet </w:t>
            </w:r>
            <w:r w:rsidRPr="009803AB">
              <w:rPr>
                <w:b/>
                <w:spacing w:val="-2"/>
                <w:sz w:val="16"/>
              </w:rPr>
              <w:t>toegekend</w:t>
            </w:r>
          </w:p>
        </w:tc>
        <w:tc>
          <w:tcPr>
            <w:tcW w:w="1179" w:type="dxa"/>
            <w:shd w:val="clear" w:color="auto" w:fill="D5E5F0"/>
          </w:tcPr>
          <w:p w14:paraId="0CAF850C" w14:textId="77777777" w:rsidR="00A03648" w:rsidRPr="009803AB" w:rsidRDefault="00000000">
            <w:pPr>
              <w:pStyle w:val="TableParagraph"/>
              <w:spacing w:before="73" w:line="249" w:lineRule="auto"/>
              <w:ind w:left="90" w:right="75"/>
              <w:jc w:val="left"/>
              <w:rPr>
                <w:b/>
                <w:sz w:val="16"/>
              </w:rPr>
            </w:pPr>
            <w:r w:rsidRPr="009803AB">
              <w:rPr>
                <w:b/>
                <w:sz w:val="16"/>
              </w:rPr>
              <w:t>Saldo</w:t>
            </w:r>
            <w:r w:rsidRPr="009803AB">
              <w:rPr>
                <w:b/>
                <w:spacing w:val="-12"/>
                <w:sz w:val="16"/>
              </w:rPr>
              <w:t xml:space="preserve"> </w:t>
            </w:r>
            <w:r w:rsidRPr="009803AB">
              <w:rPr>
                <w:b/>
                <w:sz w:val="16"/>
              </w:rPr>
              <w:t>per</w:t>
            </w:r>
            <w:r w:rsidRPr="009803AB">
              <w:rPr>
                <w:b/>
                <w:spacing w:val="-11"/>
                <w:sz w:val="16"/>
              </w:rPr>
              <w:t xml:space="preserve"> </w:t>
            </w:r>
            <w:r w:rsidRPr="009803AB">
              <w:rPr>
                <w:b/>
                <w:sz w:val="16"/>
              </w:rPr>
              <w:t xml:space="preserve">31 </w:t>
            </w:r>
            <w:r w:rsidRPr="009803AB">
              <w:rPr>
                <w:b/>
                <w:spacing w:val="-2"/>
                <w:sz w:val="16"/>
              </w:rPr>
              <w:t xml:space="preserve">december </w:t>
            </w:r>
            <w:r w:rsidRPr="009803AB">
              <w:rPr>
                <w:b/>
                <w:spacing w:val="-4"/>
                <w:sz w:val="16"/>
              </w:rPr>
              <w:t>2019</w:t>
            </w:r>
          </w:p>
        </w:tc>
      </w:tr>
      <w:tr w:rsidR="009803AB" w:rsidRPr="009803AB" w14:paraId="6AE07681" w14:textId="77777777">
        <w:trPr>
          <w:trHeight w:val="333"/>
        </w:trPr>
        <w:tc>
          <w:tcPr>
            <w:tcW w:w="3175" w:type="dxa"/>
          </w:tcPr>
          <w:p w14:paraId="5EFD5460" w14:textId="77777777" w:rsidR="00A03648" w:rsidRPr="009803AB" w:rsidRDefault="00000000">
            <w:pPr>
              <w:pStyle w:val="TableParagraph"/>
              <w:ind w:left="90"/>
              <w:jc w:val="left"/>
              <w:rPr>
                <w:sz w:val="16"/>
              </w:rPr>
            </w:pPr>
            <w:r w:rsidRPr="009803AB">
              <w:rPr>
                <w:spacing w:val="-2"/>
                <w:sz w:val="16"/>
              </w:rPr>
              <w:t>Leader</w:t>
            </w:r>
          </w:p>
        </w:tc>
        <w:tc>
          <w:tcPr>
            <w:tcW w:w="1179" w:type="dxa"/>
          </w:tcPr>
          <w:p w14:paraId="379AC8A8" w14:textId="77777777" w:rsidR="00A03648" w:rsidRPr="009803AB" w:rsidRDefault="00000000">
            <w:pPr>
              <w:pStyle w:val="TableParagraph"/>
              <w:ind w:right="77"/>
              <w:rPr>
                <w:sz w:val="16"/>
              </w:rPr>
            </w:pPr>
            <w:r w:rsidRPr="009803AB">
              <w:rPr>
                <w:spacing w:val="-2"/>
                <w:sz w:val="16"/>
              </w:rPr>
              <w:t>192.780</w:t>
            </w:r>
          </w:p>
        </w:tc>
        <w:tc>
          <w:tcPr>
            <w:tcW w:w="1179" w:type="dxa"/>
          </w:tcPr>
          <w:p w14:paraId="4810B072" w14:textId="77777777" w:rsidR="00A03648" w:rsidRPr="009803AB" w:rsidRDefault="00000000">
            <w:pPr>
              <w:pStyle w:val="TableParagraph"/>
              <w:ind w:right="77"/>
              <w:rPr>
                <w:sz w:val="16"/>
              </w:rPr>
            </w:pPr>
            <w:r w:rsidRPr="009803AB">
              <w:rPr>
                <w:spacing w:val="-2"/>
                <w:sz w:val="16"/>
              </w:rPr>
              <w:t>95.413</w:t>
            </w:r>
          </w:p>
        </w:tc>
        <w:tc>
          <w:tcPr>
            <w:tcW w:w="1179" w:type="dxa"/>
          </w:tcPr>
          <w:p w14:paraId="434DCFF8" w14:textId="77777777" w:rsidR="00A03648" w:rsidRPr="009803AB" w:rsidRDefault="00000000">
            <w:pPr>
              <w:pStyle w:val="TableParagraph"/>
              <w:ind w:right="77"/>
              <w:rPr>
                <w:sz w:val="16"/>
              </w:rPr>
            </w:pPr>
            <w:r w:rsidRPr="009803AB">
              <w:rPr>
                <w:spacing w:val="-2"/>
                <w:sz w:val="16"/>
              </w:rPr>
              <w:t>78.411</w:t>
            </w:r>
          </w:p>
        </w:tc>
        <w:tc>
          <w:tcPr>
            <w:tcW w:w="1179" w:type="dxa"/>
          </w:tcPr>
          <w:p w14:paraId="1B302CAC" w14:textId="77777777" w:rsidR="00A03648" w:rsidRPr="009803AB" w:rsidRDefault="00000000">
            <w:pPr>
              <w:pStyle w:val="TableParagraph"/>
              <w:ind w:right="77"/>
              <w:rPr>
                <w:sz w:val="16"/>
              </w:rPr>
            </w:pPr>
            <w:r w:rsidRPr="009803AB">
              <w:rPr>
                <w:spacing w:val="-2"/>
                <w:sz w:val="16"/>
              </w:rPr>
              <w:t>4.784</w:t>
            </w:r>
          </w:p>
        </w:tc>
        <w:tc>
          <w:tcPr>
            <w:tcW w:w="1179" w:type="dxa"/>
          </w:tcPr>
          <w:p w14:paraId="222E7237" w14:textId="77777777" w:rsidR="00A03648" w:rsidRPr="009803AB" w:rsidRDefault="00000000">
            <w:pPr>
              <w:pStyle w:val="TableParagraph"/>
              <w:ind w:right="77"/>
              <w:rPr>
                <w:sz w:val="16"/>
              </w:rPr>
            </w:pPr>
            <w:r w:rsidRPr="009803AB">
              <w:rPr>
                <w:spacing w:val="-2"/>
                <w:sz w:val="16"/>
              </w:rPr>
              <w:t>204.997</w:t>
            </w:r>
          </w:p>
        </w:tc>
      </w:tr>
      <w:tr w:rsidR="009803AB" w:rsidRPr="009803AB" w14:paraId="7391E526" w14:textId="77777777">
        <w:trPr>
          <w:trHeight w:val="333"/>
        </w:trPr>
        <w:tc>
          <w:tcPr>
            <w:tcW w:w="3175" w:type="dxa"/>
          </w:tcPr>
          <w:p w14:paraId="402F1A7D" w14:textId="77777777" w:rsidR="00A03648" w:rsidRPr="009803AB" w:rsidRDefault="00000000">
            <w:pPr>
              <w:pStyle w:val="TableParagraph"/>
              <w:ind w:left="90"/>
              <w:jc w:val="left"/>
              <w:rPr>
                <w:sz w:val="16"/>
              </w:rPr>
            </w:pPr>
            <w:r w:rsidRPr="009803AB">
              <w:rPr>
                <w:sz w:val="16"/>
              </w:rPr>
              <w:t>Subsidieregeling</w:t>
            </w:r>
            <w:r w:rsidRPr="009803AB">
              <w:rPr>
                <w:spacing w:val="-6"/>
                <w:sz w:val="16"/>
              </w:rPr>
              <w:t xml:space="preserve"> </w:t>
            </w:r>
            <w:r w:rsidRPr="009803AB">
              <w:rPr>
                <w:sz w:val="16"/>
              </w:rPr>
              <w:t>CVV</w:t>
            </w:r>
            <w:r w:rsidRPr="009803AB">
              <w:rPr>
                <w:spacing w:val="-6"/>
                <w:sz w:val="16"/>
              </w:rPr>
              <w:t xml:space="preserve"> </w:t>
            </w:r>
            <w:r w:rsidRPr="009803AB">
              <w:rPr>
                <w:sz w:val="16"/>
              </w:rPr>
              <w:t>/</w:t>
            </w:r>
            <w:r w:rsidRPr="009803AB">
              <w:rPr>
                <w:spacing w:val="-6"/>
                <w:sz w:val="16"/>
              </w:rPr>
              <w:t xml:space="preserve"> </w:t>
            </w:r>
            <w:r w:rsidRPr="009803AB">
              <w:rPr>
                <w:sz w:val="16"/>
              </w:rPr>
              <w:t>PZH</w:t>
            </w:r>
            <w:r w:rsidRPr="009803AB">
              <w:rPr>
                <w:spacing w:val="-5"/>
                <w:sz w:val="16"/>
              </w:rPr>
              <w:t xml:space="preserve"> </w:t>
            </w:r>
            <w:r w:rsidRPr="009803AB">
              <w:rPr>
                <w:spacing w:val="-2"/>
                <w:sz w:val="16"/>
              </w:rPr>
              <w:t>Regiotaxi</w:t>
            </w:r>
          </w:p>
        </w:tc>
        <w:tc>
          <w:tcPr>
            <w:tcW w:w="1179" w:type="dxa"/>
          </w:tcPr>
          <w:p w14:paraId="6A180F57" w14:textId="77777777" w:rsidR="00A03648" w:rsidRPr="009803AB" w:rsidRDefault="00000000">
            <w:pPr>
              <w:pStyle w:val="TableParagraph"/>
              <w:ind w:right="77"/>
              <w:rPr>
                <w:sz w:val="16"/>
              </w:rPr>
            </w:pPr>
            <w:r w:rsidRPr="009803AB">
              <w:rPr>
                <w:spacing w:val="-2"/>
                <w:sz w:val="16"/>
              </w:rPr>
              <w:t>25.809</w:t>
            </w:r>
          </w:p>
        </w:tc>
        <w:tc>
          <w:tcPr>
            <w:tcW w:w="1179" w:type="dxa"/>
          </w:tcPr>
          <w:p w14:paraId="381165F5" w14:textId="77777777" w:rsidR="00A03648" w:rsidRPr="009803AB" w:rsidRDefault="00000000">
            <w:pPr>
              <w:pStyle w:val="TableParagraph"/>
              <w:ind w:right="77"/>
              <w:rPr>
                <w:sz w:val="16"/>
              </w:rPr>
            </w:pPr>
            <w:r w:rsidRPr="009803AB">
              <w:rPr>
                <w:spacing w:val="-2"/>
                <w:sz w:val="16"/>
              </w:rPr>
              <w:t>317.857</w:t>
            </w:r>
          </w:p>
        </w:tc>
        <w:tc>
          <w:tcPr>
            <w:tcW w:w="1179" w:type="dxa"/>
          </w:tcPr>
          <w:p w14:paraId="0E812A52" w14:textId="77777777" w:rsidR="00A03648" w:rsidRPr="009803AB" w:rsidRDefault="00000000">
            <w:pPr>
              <w:pStyle w:val="TableParagraph"/>
              <w:ind w:right="77"/>
              <w:rPr>
                <w:sz w:val="16"/>
              </w:rPr>
            </w:pPr>
            <w:r w:rsidRPr="009803AB">
              <w:rPr>
                <w:spacing w:val="-2"/>
                <w:sz w:val="16"/>
              </w:rPr>
              <w:t>312.419</w:t>
            </w:r>
          </w:p>
        </w:tc>
        <w:tc>
          <w:tcPr>
            <w:tcW w:w="1179" w:type="dxa"/>
          </w:tcPr>
          <w:p w14:paraId="0C4135C1" w14:textId="77777777" w:rsidR="00A03648" w:rsidRPr="009803AB" w:rsidRDefault="00000000">
            <w:pPr>
              <w:pStyle w:val="TableParagraph"/>
              <w:ind w:right="77"/>
              <w:rPr>
                <w:sz w:val="16"/>
              </w:rPr>
            </w:pPr>
            <w:r w:rsidRPr="009803AB">
              <w:rPr>
                <w:spacing w:val="-10"/>
                <w:sz w:val="16"/>
              </w:rPr>
              <w:t>0</w:t>
            </w:r>
          </w:p>
        </w:tc>
        <w:tc>
          <w:tcPr>
            <w:tcW w:w="1179" w:type="dxa"/>
          </w:tcPr>
          <w:p w14:paraId="3CB7D5CD" w14:textId="77777777" w:rsidR="00A03648" w:rsidRPr="009803AB" w:rsidRDefault="00000000">
            <w:pPr>
              <w:pStyle w:val="TableParagraph"/>
              <w:ind w:right="77"/>
              <w:rPr>
                <w:sz w:val="16"/>
              </w:rPr>
            </w:pPr>
            <w:r w:rsidRPr="009803AB">
              <w:rPr>
                <w:spacing w:val="-2"/>
                <w:sz w:val="16"/>
              </w:rPr>
              <w:t>31.247</w:t>
            </w:r>
          </w:p>
        </w:tc>
      </w:tr>
      <w:tr w:rsidR="00A03648" w:rsidRPr="009803AB" w14:paraId="734367D7" w14:textId="77777777">
        <w:trPr>
          <w:trHeight w:val="332"/>
        </w:trPr>
        <w:tc>
          <w:tcPr>
            <w:tcW w:w="3175" w:type="dxa"/>
          </w:tcPr>
          <w:p w14:paraId="3F10CE2D"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overlopende</w:t>
            </w:r>
            <w:r w:rsidRPr="009803AB">
              <w:rPr>
                <w:b/>
                <w:spacing w:val="3"/>
                <w:sz w:val="16"/>
              </w:rPr>
              <w:t xml:space="preserve"> </w:t>
            </w:r>
            <w:r w:rsidRPr="009803AB">
              <w:rPr>
                <w:b/>
                <w:spacing w:val="-2"/>
                <w:sz w:val="16"/>
              </w:rPr>
              <w:t>activa</w:t>
            </w:r>
          </w:p>
        </w:tc>
        <w:tc>
          <w:tcPr>
            <w:tcW w:w="1179" w:type="dxa"/>
          </w:tcPr>
          <w:p w14:paraId="02C2796E" w14:textId="77777777" w:rsidR="00A03648" w:rsidRPr="009803AB" w:rsidRDefault="00000000">
            <w:pPr>
              <w:pStyle w:val="TableParagraph"/>
              <w:ind w:right="77"/>
              <w:rPr>
                <w:b/>
                <w:sz w:val="16"/>
              </w:rPr>
            </w:pPr>
            <w:r w:rsidRPr="009803AB">
              <w:rPr>
                <w:b/>
                <w:spacing w:val="-2"/>
                <w:sz w:val="16"/>
              </w:rPr>
              <w:t>218.589</w:t>
            </w:r>
          </w:p>
        </w:tc>
        <w:tc>
          <w:tcPr>
            <w:tcW w:w="1179" w:type="dxa"/>
          </w:tcPr>
          <w:p w14:paraId="79B925B5" w14:textId="77777777" w:rsidR="00A03648" w:rsidRPr="009803AB" w:rsidRDefault="00000000">
            <w:pPr>
              <w:pStyle w:val="TableParagraph"/>
              <w:ind w:right="77"/>
              <w:rPr>
                <w:b/>
                <w:sz w:val="16"/>
              </w:rPr>
            </w:pPr>
            <w:r w:rsidRPr="009803AB">
              <w:rPr>
                <w:b/>
                <w:spacing w:val="-2"/>
                <w:sz w:val="16"/>
              </w:rPr>
              <w:t>413.269</w:t>
            </w:r>
          </w:p>
        </w:tc>
        <w:tc>
          <w:tcPr>
            <w:tcW w:w="1179" w:type="dxa"/>
          </w:tcPr>
          <w:p w14:paraId="4EE88C2A" w14:textId="77777777" w:rsidR="00A03648" w:rsidRPr="009803AB" w:rsidRDefault="00000000">
            <w:pPr>
              <w:pStyle w:val="TableParagraph"/>
              <w:ind w:right="77"/>
              <w:rPr>
                <w:b/>
                <w:sz w:val="16"/>
              </w:rPr>
            </w:pPr>
            <w:r w:rsidRPr="009803AB">
              <w:rPr>
                <w:b/>
                <w:spacing w:val="-2"/>
                <w:sz w:val="16"/>
              </w:rPr>
              <w:t>390.830</w:t>
            </w:r>
          </w:p>
        </w:tc>
        <w:tc>
          <w:tcPr>
            <w:tcW w:w="1179" w:type="dxa"/>
          </w:tcPr>
          <w:p w14:paraId="4A55F7F5" w14:textId="77777777" w:rsidR="00A03648" w:rsidRPr="009803AB" w:rsidRDefault="00000000">
            <w:pPr>
              <w:pStyle w:val="TableParagraph"/>
              <w:ind w:right="77"/>
              <w:rPr>
                <w:b/>
                <w:sz w:val="16"/>
              </w:rPr>
            </w:pPr>
            <w:r w:rsidRPr="009803AB">
              <w:rPr>
                <w:b/>
                <w:spacing w:val="-2"/>
                <w:sz w:val="16"/>
              </w:rPr>
              <w:t>4.784</w:t>
            </w:r>
          </w:p>
        </w:tc>
        <w:tc>
          <w:tcPr>
            <w:tcW w:w="1179" w:type="dxa"/>
          </w:tcPr>
          <w:p w14:paraId="5F163D88" w14:textId="77777777" w:rsidR="00A03648" w:rsidRPr="009803AB" w:rsidRDefault="00000000">
            <w:pPr>
              <w:pStyle w:val="TableParagraph"/>
              <w:ind w:right="77"/>
              <w:rPr>
                <w:b/>
                <w:sz w:val="16"/>
              </w:rPr>
            </w:pPr>
            <w:r w:rsidRPr="009803AB">
              <w:rPr>
                <w:b/>
                <w:spacing w:val="-2"/>
                <w:sz w:val="16"/>
              </w:rPr>
              <w:t>236.244</w:t>
            </w:r>
          </w:p>
        </w:tc>
      </w:tr>
    </w:tbl>
    <w:p w14:paraId="7BF39059"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49F5A03D" w14:textId="77777777" w:rsidR="00A03648" w:rsidRPr="009803AB" w:rsidRDefault="00A03648">
      <w:pPr>
        <w:pStyle w:val="Plattetekst"/>
      </w:pPr>
    </w:p>
    <w:p w14:paraId="6F113261" w14:textId="77777777" w:rsidR="00A03648" w:rsidRPr="009803AB" w:rsidRDefault="00A03648">
      <w:pPr>
        <w:pStyle w:val="Plattetekst"/>
      </w:pPr>
    </w:p>
    <w:p w14:paraId="01C69480" w14:textId="77777777" w:rsidR="00A03648" w:rsidRPr="009803AB" w:rsidRDefault="00A03648">
      <w:pPr>
        <w:pStyle w:val="Plattetekst"/>
      </w:pPr>
    </w:p>
    <w:p w14:paraId="3A3B9D49" w14:textId="77777777" w:rsidR="00A03648" w:rsidRPr="009803AB" w:rsidRDefault="00A03648">
      <w:pPr>
        <w:pStyle w:val="Plattetekst"/>
      </w:pPr>
    </w:p>
    <w:p w14:paraId="1C0DC880" w14:textId="77777777" w:rsidR="00A03648" w:rsidRPr="009803AB" w:rsidRDefault="00A03648">
      <w:pPr>
        <w:pStyle w:val="Plattetekst"/>
        <w:spacing w:before="104"/>
      </w:pPr>
    </w:p>
    <w:p w14:paraId="57D18BD9" w14:textId="77777777" w:rsidR="00A03648" w:rsidRPr="009803AB" w:rsidRDefault="00000000">
      <w:pPr>
        <w:pStyle w:val="Kop3"/>
        <w:spacing w:line="249" w:lineRule="auto"/>
        <w:ind w:right="7463"/>
      </w:pPr>
      <w:bookmarkStart w:id="54" w:name="Toelichting_op_de_passiva"/>
      <w:bookmarkEnd w:id="54"/>
      <w:r w:rsidRPr="009803AB">
        <w:t>Toelichting</w:t>
      </w:r>
      <w:r w:rsidRPr="009803AB">
        <w:rPr>
          <w:spacing w:val="-14"/>
        </w:rPr>
        <w:t xml:space="preserve"> </w:t>
      </w:r>
      <w:r w:rsidRPr="009803AB">
        <w:t>op</w:t>
      </w:r>
      <w:r w:rsidRPr="009803AB">
        <w:rPr>
          <w:spacing w:val="-14"/>
        </w:rPr>
        <w:t xml:space="preserve"> </w:t>
      </w:r>
      <w:r w:rsidRPr="009803AB">
        <w:t>de</w:t>
      </w:r>
      <w:r w:rsidRPr="009803AB">
        <w:rPr>
          <w:spacing w:val="-14"/>
        </w:rPr>
        <w:t xml:space="preserve"> </w:t>
      </w:r>
      <w:r w:rsidRPr="009803AB">
        <w:t xml:space="preserve">passiva </w:t>
      </w:r>
      <w:bookmarkStart w:id="55" w:name="Vaste_passiva"/>
      <w:bookmarkEnd w:id="55"/>
      <w:r w:rsidRPr="009803AB">
        <w:t>Vaste passiva</w:t>
      </w:r>
    </w:p>
    <w:p w14:paraId="1CEEEA43" w14:textId="77777777" w:rsidR="00A03648" w:rsidRPr="009803AB" w:rsidRDefault="00000000">
      <w:pPr>
        <w:pStyle w:val="Lijstalinea"/>
        <w:numPr>
          <w:ilvl w:val="0"/>
          <w:numId w:val="5"/>
        </w:numPr>
        <w:tabs>
          <w:tab w:val="left" w:pos="343"/>
        </w:tabs>
        <w:spacing w:before="14"/>
        <w:ind w:left="343" w:hanging="226"/>
        <w:rPr>
          <w:sz w:val="20"/>
        </w:rPr>
      </w:pPr>
      <w:r w:rsidRPr="009803AB">
        <w:rPr>
          <w:spacing w:val="-2"/>
          <w:sz w:val="20"/>
        </w:rPr>
        <w:t>Reserves</w:t>
      </w:r>
    </w:p>
    <w:p w14:paraId="149DCB6F" w14:textId="77777777" w:rsidR="00A03648" w:rsidRPr="009803AB" w:rsidRDefault="00000000">
      <w:pPr>
        <w:pStyle w:val="Plattetekst"/>
        <w:spacing w:before="34" w:line="276" w:lineRule="auto"/>
        <w:ind w:left="117" w:right="1717"/>
      </w:pPr>
      <w:r w:rsidRPr="009803AB">
        <w:t>Indien</w:t>
      </w:r>
      <w:r w:rsidRPr="009803AB">
        <w:rPr>
          <w:spacing w:val="-1"/>
        </w:rPr>
        <w:t xml:space="preserve"> </w:t>
      </w:r>
      <w:r w:rsidRPr="009803AB">
        <w:t>beschikbare</w:t>
      </w:r>
      <w:r w:rsidRPr="009803AB">
        <w:rPr>
          <w:spacing w:val="-1"/>
        </w:rPr>
        <w:t xml:space="preserve"> </w:t>
      </w:r>
      <w:r w:rsidRPr="009803AB">
        <w:t>middelen</w:t>
      </w:r>
      <w:r w:rsidRPr="009803AB">
        <w:rPr>
          <w:spacing w:val="-1"/>
        </w:rPr>
        <w:t xml:space="preserve"> </w:t>
      </w:r>
      <w:r w:rsidRPr="009803AB">
        <w:t>in</w:t>
      </w:r>
      <w:r w:rsidRPr="009803AB">
        <w:rPr>
          <w:spacing w:val="-1"/>
        </w:rPr>
        <w:t xml:space="preserve"> </w:t>
      </w:r>
      <w:r w:rsidRPr="009803AB">
        <w:t>enig</w:t>
      </w:r>
      <w:r w:rsidRPr="009803AB">
        <w:rPr>
          <w:spacing w:val="-1"/>
        </w:rPr>
        <w:t xml:space="preserve"> </w:t>
      </w:r>
      <w:r w:rsidRPr="009803AB">
        <w:t>jaar</w:t>
      </w:r>
      <w:r w:rsidRPr="009803AB">
        <w:rPr>
          <w:spacing w:val="-1"/>
        </w:rPr>
        <w:t xml:space="preserve"> </w:t>
      </w:r>
      <w:r w:rsidRPr="009803AB">
        <w:t>niet</w:t>
      </w:r>
      <w:r w:rsidRPr="009803AB">
        <w:rPr>
          <w:spacing w:val="-1"/>
        </w:rPr>
        <w:t xml:space="preserve"> </w:t>
      </w:r>
      <w:r w:rsidRPr="009803AB">
        <w:t>worden</w:t>
      </w:r>
      <w:r w:rsidRPr="009803AB">
        <w:rPr>
          <w:spacing w:val="-1"/>
        </w:rPr>
        <w:t xml:space="preserve"> </w:t>
      </w:r>
      <w:r w:rsidRPr="009803AB">
        <w:t>uitgegeven</w:t>
      </w:r>
      <w:r w:rsidRPr="009803AB">
        <w:rPr>
          <w:spacing w:val="-1"/>
        </w:rPr>
        <w:t xml:space="preserve"> </w:t>
      </w:r>
      <w:r w:rsidRPr="009803AB">
        <w:t>op</w:t>
      </w:r>
      <w:r w:rsidRPr="009803AB">
        <w:rPr>
          <w:spacing w:val="-1"/>
        </w:rPr>
        <w:t xml:space="preserve"> </w:t>
      </w:r>
      <w:r w:rsidRPr="009803AB">
        <w:t>een</w:t>
      </w:r>
      <w:r w:rsidRPr="009803AB">
        <w:rPr>
          <w:spacing w:val="-1"/>
        </w:rPr>
        <w:t xml:space="preserve"> </w:t>
      </w:r>
      <w:r w:rsidRPr="009803AB">
        <w:t>reguliere</w:t>
      </w:r>
      <w:r w:rsidRPr="009803AB">
        <w:rPr>
          <w:spacing w:val="-1"/>
        </w:rPr>
        <w:t xml:space="preserve"> </w:t>
      </w:r>
      <w:r w:rsidRPr="009803AB">
        <w:t>taak</w:t>
      </w:r>
      <w:r w:rsidRPr="009803AB">
        <w:rPr>
          <w:spacing w:val="-1"/>
        </w:rPr>
        <w:t xml:space="preserve"> </w:t>
      </w:r>
      <w:r w:rsidRPr="009803AB">
        <w:t>(taak</w:t>
      </w:r>
      <w:r w:rsidRPr="009803AB">
        <w:rPr>
          <w:spacing w:val="-1"/>
        </w:rPr>
        <w:t xml:space="preserve"> </w:t>
      </w:r>
      <w:r w:rsidRPr="009803AB">
        <w:t>die in</w:t>
      </w:r>
      <w:r w:rsidRPr="009803AB">
        <w:rPr>
          <w:spacing w:val="-7"/>
        </w:rPr>
        <w:t xml:space="preserve"> </w:t>
      </w:r>
      <w:r w:rsidRPr="009803AB">
        <w:t>de</w:t>
      </w:r>
      <w:r w:rsidRPr="009803AB">
        <w:rPr>
          <w:spacing w:val="-5"/>
        </w:rPr>
        <w:t xml:space="preserve"> </w:t>
      </w:r>
      <w:r w:rsidRPr="009803AB">
        <w:t>gemeenschappelijke</w:t>
      </w:r>
      <w:r w:rsidRPr="009803AB">
        <w:rPr>
          <w:spacing w:val="-5"/>
        </w:rPr>
        <w:t xml:space="preserve"> </w:t>
      </w:r>
      <w:r w:rsidRPr="009803AB">
        <w:t>regeling</w:t>
      </w:r>
      <w:r w:rsidRPr="009803AB">
        <w:rPr>
          <w:spacing w:val="-5"/>
        </w:rPr>
        <w:t xml:space="preserve"> </w:t>
      </w:r>
      <w:r w:rsidRPr="009803AB">
        <w:t>is</w:t>
      </w:r>
      <w:r w:rsidRPr="009803AB">
        <w:rPr>
          <w:spacing w:val="-4"/>
        </w:rPr>
        <w:t xml:space="preserve"> </w:t>
      </w:r>
      <w:r w:rsidRPr="009803AB">
        <w:t>opgenomen</w:t>
      </w:r>
      <w:r w:rsidRPr="009803AB">
        <w:rPr>
          <w:spacing w:val="-5"/>
        </w:rPr>
        <w:t xml:space="preserve"> </w:t>
      </w:r>
      <w:r w:rsidRPr="009803AB">
        <w:t>en</w:t>
      </w:r>
      <w:r w:rsidRPr="009803AB">
        <w:rPr>
          <w:spacing w:val="-5"/>
        </w:rPr>
        <w:t xml:space="preserve"> </w:t>
      </w:r>
      <w:r w:rsidRPr="009803AB">
        <w:t>die</w:t>
      </w:r>
      <w:r w:rsidRPr="009803AB">
        <w:rPr>
          <w:spacing w:val="-5"/>
        </w:rPr>
        <w:t xml:space="preserve"> </w:t>
      </w:r>
      <w:r w:rsidRPr="009803AB">
        <w:t>jaarlijks</w:t>
      </w:r>
      <w:r w:rsidRPr="009803AB">
        <w:rPr>
          <w:spacing w:val="-4"/>
        </w:rPr>
        <w:t xml:space="preserve"> </w:t>
      </w:r>
      <w:r w:rsidRPr="009803AB">
        <w:t>in</w:t>
      </w:r>
      <w:r w:rsidRPr="009803AB">
        <w:rPr>
          <w:spacing w:val="-5"/>
        </w:rPr>
        <w:t xml:space="preserve"> </w:t>
      </w:r>
      <w:r w:rsidRPr="009803AB">
        <w:t>de</w:t>
      </w:r>
      <w:r w:rsidRPr="009803AB">
        <w:rPr>
          <w:spacing w:val="-5"/>
        </w:rPr>
        <w:t xml:space="preserve"> </w:t>
      </w:r>
      <w:r w:rsidRPr="009803AB">
        <w:t>exploitatie</w:t>
      </w:r>
      <w:r w:rsidRPr="009803AB">
        <w:rPr>
          <w:spacing w:val="-5"/>
        </w:rPr>
        <w:t xml:space="preserve"> </w:t>
      </w:r>
      <w:r w:rsidRPr="009803AB">
        <w:t>voorkomt)</w:t>
      </w:r>
      <w:r w:rsidRPr="009803AB">
        <w:rPr>
          <w:spacing w:val="-4"/>
        </w:rPr>
        <w:t xml:space="preserve"> </w:t>
      </w:r>
      <w:r w:rsidRPr="009803AB">
        <w:rPr>
          <w:spacing w:val="-5"/>
        </w:rPr>
        <w:t>dan</w:t>
      </w:r>
    </w:p>
    <w:p w14:paraId="0492128E" w14:textId="77777777" w:rsidR="00A03648" w:rsidRPr="009803AB" w:rsidRDefault="00000000">
      <w:pPr>
        <w:pStyle w:val="Plattetekst"/>
        <w:spacing w:line="229" w:lineRule="exact"/>
        <w:ind w:left="117"/>
      </w:pPr>
      <w:r w:rsidRPr="009803AB">
        <w:t>kunnen</w:t>
      </w:r>
      <w:r w:rsidRPr="009803AB">
        <w:rPr>
          <w:spacing w:val="-8"/>
        </w:rPr>
        <w:t xml:space="preserve"> </w:t>
      </w:r>
      <w:r w:rsidRPr="009803AB">
        <w:t>overschotten</w:t>
      </w:r>
      <w:r w:rsidRPr="009803AB">
        <w:rPr>
          <w:spacing w:val="-6"/>
        </w:rPr>
        <w:t xml:space="preserve"> </w:t>
      </w:r>
      <w:r w:rsidRPr="009803AB">
        <w:t>die</w:t>
      </w:r>
      <w:r w:rsidRPr="009803AB">
        <w:rPr>
          <w:spacing w:val="-6"/>
        </w:rPr>
        <w:t xml:space="preserve"> </w:t>
      </w:r>
      <w:r w:rsidRPr="009803AB">
        <w:t>het</w:t>
      </w:r>
      <w:r w:rsidRPr="009803AB">
        <w:rPr>
          <w:spacing w:val="-6"/>
        </w:rPr>
        <w:t xml:space="preserve"> </w:t>
      </w:r>
      <w:r w:rsidRPr="009803AB">
        <w:t>volgend</w:t>
      </w:r>
      <w:r w:rsidRPr="009803AB">
        <w:rPr>
          <w:spacing w:val="-6"/>
        </w:rPr>
        <w:t xml:space="preserve"> </w:t>
      </w:r>
      <w:r w:rsidRPr="009803AB">
        <w:t>jaar</w:t>
      </w:r>
      <w:r w:rsidRPr="009803AB">
        <w:rPr>
          <w:spacing w:val="-6"/>
        </w:rPr>
        <w:t xml:space="preserve"> </w:t>
      </w:r>
      <w:r w:rsidRPr="009803AB">
        <w:t>niet</w:t>
      </w:r>
      <w:r w:rsidRPr="009803AB">
        <w:rPr>
          <w:spacing w:val="-5"/>
        </w:rPr>
        <w:t xml:space="preserve"> </w:t>
      </w:r>
      <w:r w:rsidRPr="009803AB">
        <w:t>opnieuw</w:t>
      </w:r>
      <w:r w:rsidRPr="009803AB">
        <w:rPr>
          <w:spacing w:val="-6"/>
        </w:rPr>
        <w:t xml:space="preserve"> </w:t>
      </w:r>
      <w:r w:rsidRPr="009803AB">
        <w:t>begroot</w:t>
      </w:r>
      <w:r w:rsidRPr="009803AB">
        <w:rPr>
          <w:spacing w:val="-6"/>
        </w:rPr>
        <w:t xml:space="preserve"> </w:t>
      </w:r>
      <w:r w:rsidRPr="009803AB">
        <w:t>worden,</w:t>
      </w:r>
      <w:r w:rsidRPr="009803AB">
        <w:rPr>
          <w:spacing w:val="-6"/>
        </w:rPr>
        <w:t xml:space="preserve"> </w:t>
      </w:r>
      <w:r w:rsidRPr="009803AB">
        <w:t>worden</w:t>
      </w:r>
      <w:r w:rsidRPr="009803AB">
        <w:rPr>
          <w:spacing w:val="-6"/>
        </w:rPr>
        <w:t xml:space="preserve"> </w:t>
      </w:r>
      <w:r w:rsidRPr="009803AB">
        <w:t>toegevoegd</w:t>
      </w:r>
      <w:r w:rsidRPr="009803AB">
        <w:rPr>
          <w:spacing w:val="-6"/>
        </w:rPr>
        <w:t xml:space="preserve"> </w:t>
      </w:r>
      <w:r w:rsidRPr="009803AB">
        <w:t>aan</w:t>
      </w:r>
      <w:r w:rsidRPr="009803AB">
        <w:rPr>
          <w:spacing w:val="-5"/>
        </w:rPr>
        <w:t xml:space="preserve"> een</w:t>
      </w:r>
    </w:p>
    <w:p w14:paraId="72DE9206" w14:textId="77777777" w:rsidR="00A03648" w:rsidRPr="009803AB" w:rsidRDefault="00000000">
      <w:pPr>
        <w:spacing w:before="34"/>
        <w:ind w:left="117"/>
        <w:rPr>
          <w:sz w:val="20"/>
        </w:rPr>
      </w:pPr>
      <w:r w:rsidRPr="009803AB">
        <w:rPr>
          <w:i/>
          <w:spacing w:val="-2"/>
          <w:sz w:val="20"/>
        </w:rPr>
        <w:t>bestemmingsreserve</w:t>
      </w:r>
      <w:r w:rsidRPr="009803AB">
        <w:rPr>
          <w:spacing w:val="-2"/>
          <w:sz w:val="20"/>
        </w:rPr>
        <w:t>.</w:t>
      </w:r>
    </w:p>
    <w:p w14:paraId="5F94D21C" w14:textId="77777777" w:rsidR="00A03648" w:rsidRPr="009803AB" w:rsidRDefault="00A03648">
      <w:pPr>
        <w:pStyle w:val="Plattetekst"/>
        <w:spacing w:before="43"/>
      </w:pPr>
    </w:p>
    <w:p w14:paraId="6B4D6598" w14:textId="77777777" w:rsidR="00A03648" w:rsidRPr="009803AB" w:rsidRDefault="00000000">
      <w:pPr>
        <w:spacing w:before="1" w:line="276" w:lineRule="auto"/>
        <w:ind w:left="117" w:right="1205"/>
        <w:rPr>
          <w:i/>
          <w:sz w:val="20"/>
        </w:rPr>
      </w:pPr>
      <w:r w:rsidRPr="009803AB">
        <w:rPr>
          <w:sz w:val="20"/>
        </w:rPr>
        <w:t xml:space="preserve">Indien er sprake is van cofinanciering met betrekking tot een reguliere taak dan worden de overlopende middelen gesplitst in een </w:t>
      </w:r>
      <w:r w:rsidRPr="009803AB">
        <w:rPr>
          <w:i/>
          <w:sz w:val="20"/>
        </w:rPr>
        <w:t xml:space="preserve">bestemmingsreserve </w:t>
      </w:r>
      <w:r w:rsidRPr="009803AB">
        <w:rPr>
          <w:sz w:val="20"/>
        </w:rPr>
        <w:t xml:space="preserve">en </w:t>
      </w:r>
      <w:r w:rsidRPr="009803AB">
        <w:rPr>
          <w:i/>
          <w:sz w:val="20"/>
        </w:rPr>
        <w:t>de van Europese en Nederlandse overheidslichamen</w:t>
      </w:r>
      <w:r w:rsidRPr="009803AB">
        <w:rPr>
          <w:i/>
          <w:spacing w:val="-5"/>
          <w:sz w:val="20"/>
        </w:rPr>
        <w:t xml:space="preserve"> </w:t>
      </w:r>
      <w:r w:rsidRPr="009803AB">
        <w:rPr>
          <w:i/>
          <w:sz w:val="20"/>
        </w:rPr>
        <w:t>ontvangen</w:t>
      </w:r>
      <w:r w:rsidRPr="009803AB">
        <w:rPr>
          <w:i/>
          <w:spacing w:val="-5"/>
          <w:sz w:val="20"/>
        </w:rPr>
        <w:t xml:space="preserve"> </w:t>
      </w:r>
      <w:r w:rsidRPr="009803AB">
        <w:rPr>
          <w:i/>
          <w:sz w:val="20"/>
        </w:rPr>
        <w:t>voorschotbedragen</w:t>
      </w:r>
      <w:r w:rsidRPr="009803AB">
        <w:rPr>
          <w:i/>
          <w:spacing w:val="-5"/>
          <w:sz w:val="20"/>
        </w:rPr>
        <w:t xml:space="preserve"> </w:t>
      </w:r>
      <w:r w:rsidRPr="009803AB">
        <w:rPr>
          <w:i/>
          <w:sz w:val="20"/>
        </w:rPr>
        <w:t>voor</w:t>
      </w:r>
      <w:r w:rsidRPr="009803AB">
        <w:rPr>
          <w:i/>
          <w:spacing w:val="-5"/>
          <w:sz w:val="20"/>
        </w:rPr>
        <w:t xml:space="preserve"> </w:t>
      </w:r>
      <w:r w:rsidRPr="009803AB">
        <w:rPr>
          <w:i/>
          <w:sz w:val="20"/>
        </w:rPr>
        <w:t>uitkeringen</w:t>
      </w:r>
      <w:r w:rsidRPr="009803AB">
        <w:rPr>
          <w:i/>
          <w:spacing w:val="-5"/>
          <w:sz w:val="20"/>
        </w:rPr>
        <w:t xml:space="preserve"> </w:t>
      </w:r>
      <w:r w:rsidRPr="009803AB">
        <w:rPr>
          <w:i/>
          <w:sz w:val="20"/>
        </w:rPr>
        <w:t>met</w:t>
      </w:r>
      <w:r w:rsidRPr="009803AB">
        <w:rPr>
          <w:i/>
          <w:spacing w:val="-5"/>
          <w:sz w:val="20"/>
        </w:rPr>
        <w:t xml:space="preserve"> </w:t>
      </w:r>
      <w:r w:rsidRPr="009803AB">
        <w:rPr>
          <w:i/>
          <w:sz w:val="20"/>
        </w:rPr>
        <w:t>een</w:t>
      </w:r>
      <w:r w:rsidRPr="009803AB">
        <w:rPr>
          <w:i/>
          <w:spacing w:val="-5"/>
          <w:sz w:val="20"/>
        </w:rPr>
        <w:t xml:space="preserve"> </w:t>
      </w:r>
      <w:r w:rsidRPr="009803AB">
        <w:rPr>
          <w:i/>
          <w:sz w:val="20"/>
        </w:rPr>
        <w:t>specifiek</w:t>
      </w:r>
      <w:r w:rsidRPr="009803AB">
        <w:rPr>
          <w:i/>
          <w:spacing w:val="-5"/>
          <w:sz w:val="20"/>
        </w:rPr>
        <w:t xml:space="preserve"> </w:t>
      </w:r>
      <w:r w:rsidRPr="009803AB">
        <w:rPr>
          <w:i/>
          <w:sz w:val="20"/>
        </w:rPr>
        <w:t>bestedingsdoel die dienen ter dekking van lasten van volgende begrotingsjaren.</w:t>
      </w:r>
    </w:p>
    <w:p w14:paraId="133F67DD" w14:textId="77777777" w:rsidR="00A03648" w:rsidRPr="009803AB" w:rsidRDefault="00A03648">
      <w:pPr>
        <w:pStyle w:val="Plattetekst"/>
        <w:spacing w:before="5" w:after="1"/>
        <w:rPr>
          <w:i/>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216225B4" w14:textId="77777777">
        <w:trPr>
          <w:trHeight w:val="526"/>
        </w:trPr>
        <w:tc>
          <w:tcPr>
            <w:tcW w:w="6712" w:type="dxa"/>
            <w:shd w:val="clear" w:color="auto" w:fill="D5E5F0"/>
          </w:tcPr>
          <w:p w14:paraId="028055A4" w14:textId="77777777" w:rsidR="00A03648" w:rsidRPr="009803AB" w:rsidRDefault="00A03648">
            <w:pPr>
              <w:pStyle w:val="TableParagraph"/>
              <w:spacing w:before="81"/>
              <w:jc w:val="left"/>
              <w:rPr>
                <w:i/>
                <w:sz w:val="16"/>
              </w:rPr>
            </w:pPr>
          </w:p>
          <w:p w14:paraId="10622B94" w14:textId="77777777" w:rsidR="00A03648" w:rsidRPr="009803AB" w:rsidRDefault="00000000">
            <w:pPr>
              <w:pStyle w:val="TableParagraph"/>
              <w:spacing w:before="0"/>
              <w:ind w:left="90"/>
              <w:jc w:val="left"/>
              <w:rPr>
                <w:b/>
                <w:sz w:val="16"/>
              </w:rPr>
            </w:pPr>
            <w:r w:rsidRPr="009803AB">
              <w:rPr>
                <w:b/>
                <w:sz w:val="16"/>
              </w:rPr>
              <w:t>Eigen</w:t>
            </w:r>
            <w:r w:rsidRPr="009803AB">
              <w:rPr>
                <w:b/>
                <w:spacing w:val="-5"/>
                <w:sz w:val="16"/>
              </w:rPr>
              <w:t xml:space="preserve"> </w:t>
            </w:r>
            <w:r w:rsidRPr="009803AB">
              <w:rPr>
                <w:b/>
                <w:spacing w:val="-2"/>
                <w:sz w:val="16"/>
              </w:rPr>
              <w:t>vermogen</w:t>
            </w:r>
          </w:p>
        </w:tc>
        <w:tc>
          <w:tcPr>
            <w:tcW w:w="1179" w:type="dxa"/>
            <w:shd w:val="clear" w:color="auto" w:fill="D5E5F0"/>
          </w:tcPr>
          <w:p w14:paraId="212E8CAF" w14:textId="77777777" w:rsidR="00A03648" w:rsidRPr="009803AB" w:rsidRDefault="00000000">
            <w:pPr>
              <w:pStyle w:val="TableParagraph"/>
              <w:spacing w:before="73"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11D7DDBC" w14:textId="77777777" w:rsidR="00A03648" w:rsidRPr="009803AB" w:rsidRDefault="00000000">
            <w:pPr>
              <w:pStyle w:val="TableParagraph"/>
              <w:spacing w:before="73" w:line="249" w:lineRule="auto"/>
              <w:ind w:left="181" w:right="105" w:hanging="62"/>
              <w:jc w:val="left"/>
              <w:rPr>
                <w:b/>
                <w:sz w:val="16"/>
              </w:rPr>
            </w:pPr>
            <w:r w:rsidRPr="009803AB">
              <w:rPr>
                <w:b/>
                <w:spacing w:val="-2"/>
                <w:sz w:val="16"/>
              </w:rPr>
              <w:t>Boekwaarde 31-12-2019</w:t>
            </w:r>
          </w:p>
        </w:tc>
      </w:tr>
      <w:tr w:rsidR="009803AB" w:rsidRPr="009803AB" w14:paraId="5BDCC437" w14:textId="77777777">
        <w:trPr>
          <w:trHeight w:val="333"/>
        </w:trPr>
        <w:tc>
          <w:tcPr>
            <w:tcW w:w="6712" w:type="dxa"/>
          </w:tcPr>
          <w:p w14:paraId="4D4D2AE7" w14:textId="77777777" w:rsidR="00A03648" w:rsidRPr="009803AB" w:rsidRDefault="00000000">
            <w:pPr>
              <w:pStyle w:val="TableParagraph"/>
              <w:ind w:left="90"/>
              <w:jc w:val="left"/>
              <w:rPr>
                <w:sz w:val="16"/>
              </w:rPr>
            </w:pPr>
            <w:r w:rsidRPr="009803AB">
              <w:rPr>
                <w:sz w:val="16"/>
              </w:rPr>
              <w:t>-</w:t>
            </w:r>
            <w:r w:rsidRPr="009803AB">
              <w:rPr>
                <w:spacing w:val="-5"/>
                <w:sz w:val="16"/>
              </w:rPr>
              <w:t xml:space="preserve"> </w:t>
            </w:r>
            <w:r w:rsidRPr="009803AB">
              <w:rPr>
                <w:sz w:val="16"/>
              </w:rPr>
              <w:t>Algemene</w:t>
            </w:r>
            <w:r w:rsidRPr="009803AB">
              <w:rPr>
                <w:spacing w:val="-4"/>
                <w:sz w:val="16"/>
              </w:rPr>
              <w:t xml:space="preserve"> </w:t>
            </w:r>
            <w:r w:rsidRPr="009803AB">
              <w:rPr>
                <w:spacing w:val="-2"/>
                <w:sz w:val="16"/>
              </w:rPr>
              <w:t>reserves</w:t>
            </w:r>
          </w:p>
        </w:tc>
        <w:tc>
          <w:tcPr>
            <w:tcW w:w="1179" w:type="dxa"/>
          </w:tcPr>
          <w:p w14:paraId="2473C8D2" w14:textId="77777777" w:rsidR="00A03648" w:rsidRPr="009803AB" w:rsidRDefault="00000000">
            <w:pPr>
              <w:pStyle w:val="TableParagraph"/>
              <w:ind w:right="77"/>
              <w:rPr>
                <w:sz w:val="16"/>
              </w:rPr>
            </w:pPr>
            <w:r w:rsidRPr="009803AB">
              <w:rPr>
                <w:spacing w:val="-2"/>
                <w:sz w:val="16"/>
              </w:rPr>
              <w:t>83.929</w:t>
            </w:r>
          </w:p>
        </w:tc>
        <w:tc>
          <w:tcPr>
            <w:tcW w:w="1179" w:type="dxa"/>
          </w:tcPr>
          <w:p w14:paraId="08EBDF28" w14:textId="77777777" w:rsidR="00A03648" w:rsidRPr="009803AB" w:rsidRDefault="00000000">
            <w:pPr>
              <w:pStyle w:val="TableParagraph"/>
              <w:ind w:right="77"/>
              <w:rPr>
                <w:sz w:val="16"/>
              </w:rPr>
            </w:pPr>
            <w:r w:rsidRPr="009803AB">
              <w:rPr>
                <w:spacing w:val="-2"/>
                <w:sz w:val="16"/>
              </w:rPr>
              <w:t>232.471</w:t>
            </w:r>
          </w:p>
        </w:tc>
      </w:tr>
      <w:tr w:rsidR="009803AB" w:rsidRPr="009803AB" w14:paraId="7F22AB4F" w14:textId="77777777">
        <w:trPr>
          <w:trHeight w:val="333"/>
        </w:trPr>
        <w:tc>
          <w:tcPr>
            <w:tcW w:w="6712" w:type="dxa"/>
          </w:tcPr>
          <w:p w14:paraId="3F606525" w14:textId="77777777" w:rsidR="00A03648" w:rsidRPr="009803AB" w:rsidRDefault="00000000">
            <w:pPr>
              <w:pStyle w:val="TableParagraph"/>
              <w:ind w:left="90"/>
              <w:jc w:val="left"/>
              <w:rPr>
                <w:sz w:val="16"/>
              </w:rPr>
            </w:pPr>
            <w:r w:rsidRPr="009803AB">
              <w:rPr>
                <w:sz w:val="16"/>
              </w:rPr>
              <w:t>-</w:t>
            </w:r>
            <w:r w:rsidRPr="009803AB">
              <w:rPr>
                <w:spacing w:val="-1"/>
                <w:sz w:val="16"/>
              </w:rPr>
              <w:t xml:space="preserve"> </w:t>
            </w:r>
            <w:r w:rsidRPr="009803AB">
              <w:rPr>
                <w:spacing w:val="-2"/>
                <w:sz w:val="16"/>
              </w:rPr>
              <w:t>Bestemmingsreserves</w:t>
            </w:r>
          </w:p>
        </w:tc>
        <w:tc>
          <w:tcPr>
            <w:tcW w:w="1179" w:type="dxa"/>
          </w:tcPr>
          <w:p w14:paraId="70151D3F" w14:textId="77777777" w:rsidR="00A03648" w:rsidRPr="009803AB" w:rsidRDefault="00000000">
            <w:pPr>
              <w:pStyle w:val="TableParagraph"/>
              <w:ind w:right="77"/>
              <w:rPr>
                <w:sz w:val="16"/>
              </w:rPr>
            </w:pPr>
            <w:r w:rsidRPr="009803AB">
              <w:rPr>
                <w:spacing w:val="-2"/>
                <w:sz w:val="16"/>
              </w:rPr>
              <w:t>497.899</w:t>
            </w:r>
          </w:p>
        </w:tc>
        <w:tc>
          <w:tcPr>
            <w:tcW w:w="1179" w:type="dxa"/>
          </w:tcPr>
          <w:p w14:paraId="750FEDCC" w14:textId="77777777" w:rsidR="00A03648" w:rsidRPr="009803AB" w:rsidRDefault="00000000">
            <w:pPr>
              <w:pStyle w:val="TableParagraph"/>
              <w:ind w:right="77"/>
              <w:rPr>
                <w:sz w:val="16"/>
              </w:rPr>
            </w:pPr>
            <w:r w:rsidRPr="009803AB">
              <w:rPr>
                <w:spacing w:val="-2"/>
                <w:sz w:val="16"/>
              </w:rPr>
              <w:t>451.423</w:t>
            </w:r>
          </w:p>
        </w:tc>
      </w:tr>
      <w:tr w:rsidR="009803AB" w:rsidRPr="009803AB" w14:paraId="6224F4F9" w14:textId="77777777">
        <w:trPr>
          <w:trHeight w:val="333"/>
        </w:trPr>
        <w:tc>
          <w:tcPr>
            <w:tcW w:w="6712" w:type="dxa"/>
          </w:tcPr>
          <w:p w14:paraId="7012EDCF"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reserves</w:t>
            </w:r>
          </w:p>
        </w:tc>
        <w:tc>
          <w:tcPr>
            <w:tcW w:w="1179" w:type="dxa"/>
          </w:tcPr>
          <w:p w14:paraId="2139FEA2" w14:textId="77777777" w:rsidR="00A03648" w:rsidRPr="009803AB" w:rsidRDefault="00000000">
            <w:pPr>
              <w:pStyle w:val="TableParagraph"/>
              <w:ind w:right="77"/>
              <w:rPr>
                <w:b/>
                <w:sz w:val="16"/>
              </w:rPr>
            </w:pPr>
            <w:r w:rsidRPr="009803AB">
              <w:rPr>
                <w:b/>
                <w:spacing w:val="-2"/>
                <w:sz w:val="16"/>
              </w:rPr>
              <w:t>581.828</w:t>
            </w:r>
          </w:p>
        </w:tc>
        <w:tc>
          <w:tcPr>
            <w:tcW w:w="1179" w:type="dxa"/>
          </w:tcPr>
          <w:p w14:paraId="48EA5E00" w14:textId="77777777" w:rsidR="00A03648" w:rsidRPr="009803AB" w:rsidRDefault="00000000">
            <w:pPr>
              <w:pStyle w:val="TableParagraph"/>
              <w:ind w:right="77"/>
              <w:rPr>
                <w:b/>
                <w:sz w:val="16"/>
              </w:rPr>
            </w:pPr>
            <w:r w:rsidRPr="009803AB">
              <w:rPr>
                <w:b/>
                <w:spacing w:val="-2"/>
                <w:sz w:val="16"/>
              </w:rPr>
              <w:t>683.894</w:t>
            </w:r>
          </w:p>
        </w:tc>
      </w:tr>
      <w:tr w:rsidR="009803AB" w:rsidRPr="009803AB" w14:paraId="70BEB1B8" w14:textId="77777777">
        <w:trPr>
          <w:trHeight w:val="333"/>
        </w:trPr>
        <w:tc>
          <w:tcPr>
            <w:tcW w:w="6712" w:type="dxa"/>
          </w:tcPr>
          <w:p w14:paraId="3ED6DF88" w14:textId="77777777" w:rsidR="00A03648" w:rsidRPr="009803AB" w:rsidRDefault="00000000">
            <w:pPr>
              <w:pStyle w:val="TableParagraph"/>
              <w:ind w:left="90"/>
              <w:jc w:val="left"/>
              <w:rPr>
                <w:sz w:val="16"/>
              </w:rPr>
            </w:pPr>
            <w:r w:rsidRPr="009803AB">
              <w:rPr>
                <w:sz w:val="16"/>
              </w:rPr>
              <w:t>-</w:t>
            </w:r>
            <w:r w:rsidRPr="009803AB">
              <w:rPr>
                <w:spacing w:val="-6"/>
                <w:sz w:val="16"/>
              </w:rPr>
              <w:t xml:space="preserve"> </w:t>
            </w:r>
            <w:r w:rsidRPr="009803AB">
              <w:rPr>
                <w:sz w:val="16"/>
              </w:rPr>
              <w:t>Nog</w:t>
            </w:r>
            <w:r w:rsidRPr="009803AB">
              <w:rPr>
                <w:spacing w:val="-4"/>
                <w:sz w:val="16"/>
              </w:rPr>
              <w:t xml:space="preserve"> </w:t>
            </w:r>
            <w:r w:rsidRPr="009803AB">
              <w:rPr>
                <w:sz w:val="16"/>
              </w:rPr>
              <w:t>te</w:t>
            </w:r>
            <w:r w:rsidRPr="009803AB">
              <w:rPr>
                <w:spacing w:val="-4"/>
                <w:sz w:val="16"/>
              </w:rPr>
              <w:t xml:space="preserve"> </w:t>
            </w:r>
            <w:r w:rsidRPr="009803AB">
              <w:rPr>
                <w:sz w:val="16"/>
              </w:rPr>
              <w:t>bestemmen</w:t>
            </w:r>
            <w:r w:rsidRPr="009803AB">
              <w:rPr>
                <w:spacing w:val="-3"/>
                <w:sz w:val="16"/>
              </w:rPr>
              <w:t xml:space="preserve"> </w:t>
            </w:r>
            <w:r w:rsidRPr="009803AB">
              <w:rPr>
                <w:sz w:val="16"/>
              </w:rPr>
              <w:t>resultaat</w:t>
            </w:r>
            <w:r w:rsidRPr="009803AB">
              <w:rPr>
                <w:spacing w:val="-4"/>
                <w:sz w:val="16"/>
              </w:rPr>
              <w:t xml:space="preserve"> </w:t>
            </w:r>
            <w:r w:rsidRPr="009803AB">
              <w:rPr>
                <w:sz w:val="16"/>
              </w:rPr>
              <w:t>/</w:t>
            </w:r>
            <w:r w:rsidRPr="009803AB">
              <w:rPr>
                <w:spacing w:val="-4"/>
                <w:sz w:val="16"/>
              </w:rPr>
              <w:t xml:space="preserve"> </w:t>
            </w:r>
            <w:r w:rsidRPr="009803AB">
              <w:rPr>
                <w:sz w:val="16"/>
              </w:rPr>
              <w:t>Af</w:t>
            </w:r>
            <w:r w:rsidRPr="009803AB">
              <w:rPr>
                <w:spacing w:val="-4"/>
                <w:sz w:val="16"/>
              </w:rPr>
              <w:t xml:space="preserve"> </w:t>
            </w:r>
            <w:r w:rsidRPr="009803AB">
              <w:rPr>
                <w:sz w:val="16"/>
              </w:rPr>
              <w:t>te</w:t>
            </w:r>
            <w:r w:rsidRPr="009803AB">
              <w:rPr>
                <w:spacing w:val="-3"/>
                <w:sz w:val="16"/>
              </w:rPr>
              <w:t xml:space="preserve"> </w:t>
            </w:r>
            <w:r w:rsidRPr="009803AB">
              <w:rPr>
                <w:sz w:val="16"/>
              </w:rPr>
              <w:t>rekenen</w:t>
            </w:r>
            <w:r w:rsidRPr="009803AB">
              <w:rPr>
                <w:spacing w:val="-4"/>
                <w:sz w:val="16"/>
              </w:rPr>
              <w:t xml:space="preserve"> </w:t>
            </w:r>
            <w:r w:rsidRPr="009803AB">
              <w:rPr>
                <w:sz w:val="16"/>
              </w:rPr>
              <w:t>met</w:t>
            </w:r>
            <w:r w:rsidRPr="009803AB">
              <w:rPr>
                <w:spacing w:val="-4"/>
                <w:sz w:val="16"/>
              </w:rPr>
              <w:t xml:space="preserve"> </w:t>
            </w:r>
            <w:r w:rsidRPr="009803AB">
              <w:rPr>
                <w:sz w:val="16"/>
              </w:rPr>
              <w:t>de</w:t>
            </w:r>
            <w:r w:rsidRPr="009803AB">
              <w:rPr>
                <w:spacing w:val="-3"/>
                <w:sz w:val="16"/>
              </w:rPr>
              <w:t xml:space="preserve"> </w:t>
            </w:r>
            <w:r w:rsidRPr="009803AB">
              <w:rPr>
                <w:spacing w:val="-2"/>
                <w:sz w:val="16"/>
              </w:rPr>
              <w:t>gemeenten</w:t>
            </w:r>
          </w:p>
        </w:tc>
        <w:tc>
          <w:tcPr>
            <w:tcW w:w="1179" w:type="dxa"/>
          </w:tcPr>
          <w:p w14:paraId="544A2D89" w14:textId="77777777" w:rsidR="00A03648" w:rsidRPr="009803AB" w:rsidRDefault="00000000">
            <w:pPr>
              <w:pStyle w:val="TableParagraph"/>
              <w:ind w:right="77"/>
              <w:rPr>
                <w:sz w:val="16"/>
              </w:rPr>
            </w:pPr>
            <w:r w:rsidRPr="009803AB">
              <w:rPr>
                <w:spacing w:val="-2"/>
                <w:sz w:val="16"/>
              </w:rPr>
              <w:t>257.066</w:t>
            </w:r>
          </w:p>
        </w:tc>
        <w:tc>
          <w:tcPr>
            <w:tcW w:w="1179" w:type="dxa"/>
          </w:tcPr>
          <w:p w14:paraId="3CC1C566" w14:textId="77777777" w:rsidR="00A03648" w:rsidRPr="009803AB" w:rsidRDefault="00000000">
            <w:pPr>
              <w:pStyle w:val="TableParagraph"/>
              <w:ind w:right="76"/>
              <w:rPr>
                <w:sz w:val="16"/>
              </w:rPr>
            </w:pPr>
            <w:r w:rsidRPr="009803AB">
              <w:rPr>
                <w:spacing w:val="-2"/>
                <w:sz w:val="16"/>
              </w:rPr>
              <w:t>2.176.753</w:t>
            </w:r>
          </w:p>
        </w:tc>
      </w:tr>
      <w:tr w:rsidR="00A03648" w:rsidRPr="009803AB" w14:paraId="7B9453D7" w14:textId="77777777">
        <w:trPr>
          <w:trHeight w:val="334"/>
        </w:trPr>
        <w:tc>
          <w:tcPr>
            <w:tcW w:w="6712" w:type="dxa"/>
          </w:tcPr>
          <w:p w14:paraId="5EB4CD9D" w14:textId="77777777" w:rsidR="00A03648" w:rsidRPr="009803AB" w:rsidRDefault="00000000">
            <w:pPr>
              <w:pStyle w:val="TableParagraph"/>
              <w:ind w:left="90"/>
              <w:jc w:val="left"/>
              <w:rPr>
                <w:b/>
                <w:sz w:val="16"/>
              </w:rPr>
            </w:pPr>
            <w:r w:rsidRPr="009803AB">
              <w:rPr>
                <w:b/>
                <w:sz w:val="16"/>
              </w:rPr>
              <w:t>Totaal</w:t>
            </w:r>
            <w:r w:rsidRPr="009803AB">
              <w:rPr>
                <w:b/>
                <w:spacing w:val="-11"/>
                <w:sz w:val="16"/>
              </w:rPr>
              <w:t xml:space="preserve"> </w:t>
            </w:r>
            <w:r w:rsidRPr="009803AB">
              <w:rPr>
                <w:b/>
                <w:sz w:val="16"/>
              </w:rPr>
              <w:t>Eigen</w:t>
            </w:r>
            <w:r w:rsidRPr="009803AB">
              <w:rPr>
                <w:b/>
                <w:spacing w:val="-11"/>
                <w:sz w:val="16"/>
              </w:rPr>
              <w:t xml:space="preserve"> </w:t>
            </w:r>
            <w:r w:rsidRPr="009803AB">
              <w:rPr>
                <w:b/>
                <w:spacing w:val="-2"/>
                <w:sz w:val="16"/>
              </w:rPr>
              <w:t>vermogen</w:t>
            </w:r>
          </w:p>
        </w:tc>
        <w:tc>
          <w:tcPr>
            <w:tcW w:w="1179" w:type="dxa"/>
          </w:tcPr>
          <w:p w14:paraId="5940DDEB" w14:textId="77777777" w:rsidR="00A03648" w:rsidRPr="009803AB" w:rsidRDefault="00000000">
            <w:pPr>
              <w:pStyle w:val="TableParagraph"/>
              <w:ind w:right="77"/>
              <w:rPr>
                <w:b/>
                <w:sz w:val="16"/>
              </w:rPr>
            </w:pPr>
            <w:r w:rsidRPr="009803AB">
              <w:rPr>
                <w:b/>
                <w:spacing w:val="-2"/>
                <w:sz w:val="16"/>
              </w:rPr>
              <w:t>838.894</w:t>
            </w:r>
          </w:p>
        </w:tc>
        <w:tc>
          <w:tcPr>
            <w:tcW w:w="1179" w:type="dxa"/>
          </w:tcPr>
          <w:p w14:paraId="288E7111" w14:textId="77777777" w:rsidR="00A03648" w:rsidRPr="009803AB" w:rsidRDefault="00000000">
            <w:pPr>
              <w:pStyle w:val="TableParagraph"/>
              <w:ind w:right="76"/>
              <w:rPr>
                <w:b/>
                <w:sz w:val="16"/>
              </w:rPr>
            </w:pPr>
            <w:r w:rsidRPr="009803AB">
              <w:rPr>
                <w:b/>
                <w:spacing w:val="-2"/>
                <w:sz w:val="16"/>
              </w:rPr>
              <w:t>2.860.648</w:t>
            </w:r>
          </w:p>
        </w:tc>
      </w:tr>
    </w:tbl>
    <w:p w14:paraId="046167EE" w14:textId="77777777" w:rsidR="00A03648" w:rsidRPr="009803AB" w:rsidRDefault="00A03648">
      <w:pPr>
        <w:pStyle w:val="Plattetekst"/>
        <w:spacing w:before="4"/>
        <w:rPr>
          <w:i/>
        </w:rPr>
      </w:pPr>
    </w:p>
    <w:p w14:paraId="27DCBCA6" w14:textId="77777777" w:rsidR="00A03648" w:rsidRPr="009803AB" w:rsidRDefault="00000000">
      <w:pPr>
        <w:pStyle w:val="Kop3"/>
      </w:pPr>
      <w:r w:rsidRPr="009803AB">
        <w:t>Staat</w:t>
      </w:r>
      <w:r w:rsidRPr="009803AB">
        <w:rPr>
          <w:spacing w:val="-2"/>
        </w:rPr>
        <w:t xml:space="preserve"> </w:t>
      </w:r>
      <w:r w:rsidRPr="009803AB">
        <w:t>van</w:t>
      </w:r>
      <w:r w:rsidRPr="009803AB">
        <w:rPr>
          <w:spacing w:val="-2"/>
        </w:rPr>
        <w:t xml:space="preserve"> reserves</w:t>
      </w:r>
    </w:p>
    <w:p w14:paraId="5A3E0611" w14:textId="77777777" w:rsidR="00A03648" w:rsidRPr="009803AB" w:rsidRDefault="00A03648">
      <w:pPr>
        <w:pStyle w:val="Plattetekst"/>
        <w:spacing w:before="42"/>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9803AB" w:rsidRPr="009803AB" w14:paraId="31AD9602" w14:textId="77777777" w:rsidTr="00963D2F">
        <w:trPr>
          <w:trHeight w:val="718"/>
        </w:trPr>
        <w:tc>
          <w:tcPr>
            <w:tcW w:w="2721" w:type="dxa"/>
            <w:shd w:val="clear" w:color="auto" w:fill="D5E5F0"/>
          </w:tcPr>
          <w:p w14:paraId="187BAB3F" w14:textId="77777777" w:rsidR="009803AB" w:rsidRPr="009803AB" w:rsidRDefault="009803AB">
            <w:pPr>
              <w:pStyle w:val="TableParagraph"/>
              <w:spacing w:before="73"/>
              <w:ind w:left="90"/>
              <w:jc w:val="left"/>
              <w:rPr>
                <w:b/>
                <w:sz w:val="16"/>
              </w:rPr>
            </w:pPr>
            <w:r w:rsidRPr="009803AB">
              <w:rPr>
                <w:b/>
                <w:spacing w:val="-2"/>
                <w:sz w:val="16"/>
              </w:rPr>
              <w:t>Reserves</w:t>
            </w:r>
          </w:p>
        </w:tc>
        <w:tc>
          <w:tcPr>
            <w:tcW w:w="907" w:type="dxa"/>
            <w:shd w:val="clear" w:color="auto" w:fill="D5E5F0"/>
          </w:tcPr>
          <w:p w14:paraId="5B654708" w14:textId="77777777" w:rsidR="009803AB" w:rsidRPr="009803AB" w:rsidRDefault="009803AB">
            <w:pPr>
              <w:pStyle w:val="TableParagraph"/>
              <w:spacing w:before="73" w:line="249" w:lineRule="auto"/>
              <w:ind w:left="253" w:right="216" w:hanging="18"/>
              <w:jc w:val="left"/>
              <w:rPr>
                <w:b/>
                <w:sz w:val="16"/>
              </w:rPr>
            </w:pPr>
            <w:r w:rsidRPr="009803AB">
              <w:rPr>
                <w:b/>
                <w:spacing w:val="-2"/>
                <w:sz w:val="16"/>
              </w:rPr>
              <w:t>Saldo 31/12</w:t>
            </w:r>
          </w:p>
          <w:p w14:paraId="5762F21E" w14:textId="77777777" w:rsidR="009803AB" w:rsidRPr="009803AB" w:rsidRDefault="009803AB">
            <w:pPr>
              <w:pStyle w:val="TableParagraph"/>
              <w:spacing w:before="1"/>
              <w:ind w:left="275"/>
              <w:jc w:val="left"/>
              <w:rPr>
                <w:b/>
                <w:sz w:val="16"/>
              </w:rPr>
            </w:pPr>
            <w:r w:rsidRPr="009803AB">
              <w:rPr>
                <w:b/>
                <w:spacing w:val="-4"/>
                <w:sz w:val="16"/>
              </w:rPr>
              <w:t>2018</w:t>
            </w:r>
          </w:p>
        </w:tc>
        <w:tc>
          <w:tcPr>
            <w:tcW w:w="907" w:type="dxa"/>
            <w:shd w:val="clear" w:color="auto" w:fill="D5E5F0"/>
          </w:tcPr>
          <w:p w14:paraId="6761A56E" w14:textId="41F2DA05" w:rsidR="009803AB" w:rsidRPr="009803AB" w:rsidRDefault="009803AB" w:rsidP="009803AB">
            <w:pPr>
              <w:pStyle w:val="TableParagraph"/>
              <w:spacing w:before="73" w:line="249" w:lineRule="auto"/>
              <w:jc w:val="left"/>
              <w:rPr>
                <w:b/>
                <w:sz w:val="16"/>
              </w:rPr>
            </w:pPr>
            <w:r w:rsidRPr="009803AB">
              <w:rPr>
                <w:b/>
                <w:spacing w:val="-2"/>
                <w:sz w:val="16"/>
              </w:rPr>
              <w:t xml:space="preserve">Bestemming </w:t>
            </w:r>
            <w:r w:rsidRPr="009803AB">
              <w:rPr>
                <w:b/>
                <w:sz w:val="16"/>
              </w:rPr>
              <w:t>resultaat</w:t>
            </w:r>
            <w:r w:rsidRPr="009803AB">
              <w:rPr>
                <w:b/>
                <w:spacing w:val="-3"/>
                <w:sz w:val="16"/>
              </w:rPr>
              <w:t xml:space="preserve"> </w:t>
            </w:r>
            <w:r w:rsidRPr="009803AB">
              <w:rPr>
                <w:b/>
                <w:spacing w:val="-4"/>
                <w:sz w:val="16"/>
              </w:rPr>
              <w:t>2018</w:t>
            </w:r>
            <w:r>
              <w:rPr>
                <w:b/>
                <w:spacing w:val="-4"/>
                <w:sz w:val="16"/>
              </w:rPr>
              <w:t xml:space="preserve"> toevoegiing</w:t>
            </w:r>
          </w:p>
        </w:tc>
        <w:tc>
          <w:tcPr>
            <w:tcW w:w="907" w:type="dxa"/>
            <w:shd w:val="clear" w:color="auto" w:fill="D5E5F0"/>
          </w:tcPr>
          <w:p w14:paraId="09EF5E8A" w14:textId="3A497D03" w:rsidR="009803AB" w:rsidRPr="009803AB" w:rsidRDefault="009803AB" w:rsidP="009803AB">
            <w:pPr>
              <w:pStyle w:val="TableParagraph"/>
              <w:spacing w:before="73" w:line="249" w:lineRule="auto"/>
              <w:jc w:val="left"/>
              <w:rPr>
                <w:b/>
                <w:sz w:val="16"/>
              </w:rPr>
            </w:pPr>
            <w:r w:rsidRPr="009803AB">
              <w:rPr>
                <w:b/>
                <w:spacing w:val="-2"/>
                <w:sz w:val="16"/>
              </w:rPr>
              <w:t xml:space="preserve">Bestemming </w:t>
            </w:r>
            <w:r w:rsidRPr="009803AB">
              <w:rPr>
                <w:b/>
                <w:sz w:val="16"/>
              </w:rPr>
              <w:t>resultaat</w:t>
            </w:r>
            <w:r w:rsidRPr="009803AB">
              <w:rPr>
                <w:b/>
                <w:spacing w:val="-3"/>
                <w:sz w:val="16"/>
              </w:rPr>
              <w:t xml:space="preserve"> </w:t>
            </w:r>
            <w:r w:rsidRPr="009803AB">
              <w:rPr>
                <w:b/>
                <w:spacing w:val="-4"/>
                <w:sz w:val="16"/>
              </w:rPr>
              <w:t>2018</w:t>
            </w:r>
            <w:r>
              <w:rPr>
                <w:b/>
                <w:spacing w:val="-4"/>
                <w:sz w:val="16"/>
              </w:rPr>
              <w:t xml:space="preserve"> </w:t>
            </w:r>
            <w:r>
              <w:rPr>
                <w:b/>
                <w:spacing w:val="-4"/>
                <w:sz w:val="16"/>
              </w:rPr>
              <w:t>onttrekking</w:t>
            </w:r>
          </w:p>
        </w:tc>
        <w:tc>
          <w:tcPr>
            <w:tcW w:w="907" w:type="dxa"/>
            <w:shd w:val="clear" w:color="auto" w:fill="D5E5F0"/>
          </w:tcPr>
          <w:p w14:paraId="3F0A8E5A" w14:textId="77777777" w:rsidR="009803AB" w:rsidRPr="009803AB" w:rsidRDefault="009803AB">
            <w:pPr>
              <w:pStyle w:val="TableParagraph"/>
              <w:spacing w:before="73" w:line="249" w:lineRule="auto"/>
              <w:ind w:left="53" w:firstLine="182"/>
              <w:jc w:val="left"/>
              <w:rPr>
                <w:b/>
                <w:sz w:val="16"/>
              </w:rPr>
            </w:pPr>
            <w:r w:rsidRPr="009803AB">
              <w:rPr>
                <w:b/>
                <w:spacing w:val="-2"/>
                <w:sz w:val="16"/>
              </w:rPr>
              <w:t>Saldo 01/01/2019</w:t>
            </w:r>
          </w:p>
        </w:tc>
        <w:tc>
          <w:tcPr>
            <w:tcW w:w="907" w:type="dxa"/>
            <w:shd w:val="clear" w:color="auto" w:fill="D5E5F0"/>
          </w:tcPr>
          <w:p w14:paraId="1303F1B5" w14:textId="77777777" w:rsidR="009803AB" w:rsidRPr="009803AB" w:rsidRDefault="009803AB">
            <w:pPr>
              <w:pStyle w:val="TableParagraph"/>
              <w:spacing w:before="73" w:line="249" w:lineRule="auto"/>
              <w:ind w:left="15" w:right="3"/>
              <w:jc w:val="center"/>
              <w:rPr>
                <w:b/>
                <w:sz w:val="16"/>
              </w:rPr>
            </w:pPr>
            <w:r w:rsidRPr="009803AB">
              <w:rPr>
                <w:b/>
                <w:spacing w:val="-4"/>
                <w:sz w:val="16"/>
              </w:rPr>
              <w:t xml:space="preserve">Toe- </w:t>
            </w:r>
            <w:r w:rsidRPr="009803AB">
              <w:rPr>
                <w:b/>
                <w:spacing w:val="-2"/>
                <w:sz w:val="16"/>
              </w:rPr>
              <w:t xml:space="preserve">voeging </w:t>
            </w:r>
            <w:r w:rsidRPr="009803AB">
              <w:rPr>
                <w:b/>
                <w:spacing w:val="-4"/>
                <w:sz w:val="16"/>
              </w:rPr>
              <w:t>2019</w:t>
            </w:r>
          </w:p>
        </w:tc>
        <w:tc>
          <w:tcPr>
            <w:tcW w:w="907" w:type="dxa"/>
            <w:shd w:val="clear" w:color="auto" w:fill="D5E5F0"/>
          </w:tcPr>
          <w:p w14:paraId="195C6C85" w14:textId="77777777" w:rsidR="009803AB" w:rsidRPr="009803AB" w:rsidRDefault="009803AB">
            <w:pPr>
              <w:pStyle w:val="TableParagraph"/>
              <w:spacing w:before="73" w:line="249" w:lineRule="auto"/>
              <w:ind w:left="14" w:right="3"/>
              <w:jc w:val="center"/>
              <w:rPr>
                <w:b/>
                <w:sz w:val="16"/>
              </w:rPr>
            </w:pPr>
            <w:r w:rsidRPr="009803AB">
              <w:rPr>
                <w:b/>
                <w:spacing w:val="-4"/>
                <w:sz w:val="16"/>
              </w:rPr>
              <w:t xml:space="preserve">Ont- </w:t>
            </w:r>
            <w:r w:rsidRPr="009803AB">
              <w:rPr>
                <w:b/>
                <w:spacing w:val="-2"/>
                <w:sz w:val="16"/>
              </w:rPr>
              <w:t xml:space="preserve">trekking </w:t>
            </w:r>
            <w:r w:rsidRPr="009803AB">
              <w:rPr>
                <w:b/>
                <w:spacing w:val="-4"/>
                <w:sz w:val="16"/>
              </w:rPr>
              <w:t>2019</w:t>
            </w:r>
          </w:p>
        </w:tc>
        <w:tc>
          <w:tcPr>
            <w:tcW w:w="907" w:type="dxa"/>
            <w:shd w:val="clear" w:color="auto" w:fill="D5E5F0"/>
          </w:tcPr>
          <w:p w14:paraId="09BBF3E6" w14:textId="77777777" w:rsidR="009803AB" w:rsidRPr="009803AB" w:rsidRDefault="009803AB">
            <w:pPr>
              <w:pStyle w:val="TableParagraph"/>
              <w:spacing w:before="73" w:line="249" w:lineRule="auto"/>
              <w:ind w:left="253" w:right="216" w:hanging="18"/>
              <w:jc w:val="left"/>
              <w:rPr>
                <w:b/>
                <w:sz w:val="16"/>
              </w:rPr>
            </w:pPr>
            <w:r w:rsidRPr="009803AB">
              <w:rPr>
                <w:b/>
                <w:spacing w:val="-2"/>
                <w:sz w:val="16"/>
              </w:rPr>
              <w:t>Saldo 31/12</w:t>
            </w:r>
          </w:p>
          <w:p w14:paraId="0A888045" w14:textId="77777777" w:rsidR="009803AB" w:rsidRPr="009803AB" w:rsidRDefault="009803AB">
            <w:pPr>
              <w:pStyle w:val="TableParagraph"/>
              <w:spacing w:before="1"/>
              <w:ind w:left="275"/>
              <w:jc w:val="left"/>
              <w:rPr>
                <w:b/>
                <w:sz w:val="16"/>
              </w:rPr>
            </w:pPr>
            <w:r w:rsidRPr="009803AB">
              <w:rPr>
                <w:b/>
                <w:spacing w:val="-4"/>
                <w:sz w:val="16"/>
              </w:rPr>
              <w:t>2019</w:t>
            </w:r>
          </w:p>
        </w:tc>
      </w:tr>
      <w:tr w:rsidR="009803AB" w:rsidRPr="009803AB" w14:paraId="3B49F024" w14:textId="77777777">
        <w:trPr>
          <w:trHeight w:val="333"/>
        </w:trPr>
        <w:tc>
          <w:tcPr>
            <w:tcW w:w="2721" w:type="dxa"/>
          </w:tcPr>
          <w:p w14:paraId="15C23AAA" w14:textId="77777777" w:rsidR="00A03648" w:rsidRPr="009803AB" w:rsidRDefault="00000000">
            <w:pPr>
              <w:pStyle w:val="TableParagraph"/>
              <w:ind w:left="90"/>
              <w:jc w:val="left"/>
              <w:rPr>
                <w:b/>
                <w:sz w:val="16"/>
              </w:rPr>
            </w:pPr>
            <w:r w:rsidRPr="009803AB">
              <w:rPr>
                <w:b/>
                <w:sz w:val="16"/>
              </w:rPr>
              <w:t>ALGEMENE</w:t>
            </w:r>
            <w:r w:rsidRPr="009803AB">
              <w:rPr>
                <w:b/>
                <w:spacing w:val="-8"/>
                <w:sz w:val="16"/>
              </w:rPr>
              <w:t xml:space="preserve"> </w:t>
            </w:r>
            <w:r w:rsidRPr="009803AB">
              <w:rPr>
                <w:b/>
                <w:spacing w:val="-2"/>
                <w:sz w:val="16"/>
              </w:rPr>
              <w:t>RESERVE</w:t>
            </w:r>
          </w:p>
        </w:tc>
        <w:tc>
          <w:tcPr>
            <w:tcW w:w="907" w:type="dxa"/>
          </w:tcPr>
          <w:p w14:paraId="5751368A" w14:textId="77777777" w:rsidR="00A03648" w:rsidRPr="009803AB" w:rsidRDefault="00A03648">
            <w:pPr>
              <w:pStyle w:val="TableParagraph"/>
              <w:spacing w:before="0"/>
              <w:jc w:val="left"/>
              <w:rPr>
                <w:rFonts w:ascii="Times New Roman"/>
                <w:sz w:val="16"/>
              </w:rPr>
            </w:pPr>
          </w:p>
        </w:tc>
        <w:tc>
          <w:tcPr>
            <w:tcW w:w="907" w:type="dxa"/>
          </w:tcPr>
          <w:p w14:paraId="61A64178" w14:textId="77777777" w:rsidR="00A03648" w:rsidRPr="009803AB" w:rsidRDefault="00A03648">
            <w:pPr>
              <w:pStyle w:val="TableParagraph"/>
              <w:spacing w:before="0"/>
              <w:jc w:val="left"/>
              <w:rPr>
                <w:rFonts w:ascii="Times New Roman"/>
                <w:sz w:val="16"/>
              </w:rPr>
            </w:pPr>
          </w:p>
        </w:tc>
        <w:tc>
          <w:tcPr>
            <w:tcW w:w="907" w:type="dxa"/>
          </w:tcPr>
          <w:p w14:paraId="422A83AB" w14:textId="77777777" w:rsidR="00A03648" w:rsidRPr="009803AB" w:rsidRDefault="00A03648">
            <w:pPr>
              <w:pStyle w:val="TableParagraph"/>
              <w:spacing w:before="0"/>
              <w:jc w:val="left"/>
              <w:rPr>
                <w:rFonts w:ascii="Times New Roman"/>
                <w:sz w:val="16"/>
              </w:rPr>
            </w:pPr>
          </w:p>
        </w:tc>
        <w:tc>
          <w:tcPr>
            <w:tcW w:w="907" w:type="dxa"/>
          </w:tcPr>
          <w:p w14:paraId="740A0040" w14:textId="77777777" w:rsidR="00A03648" w:rsidRPr="009803AB" w:rsidRDefault="00A03648">
            <w:pPr>
              <w:pStyle w:val="TableParagraph"/>
              <w:spacing w:before="0"/>
              <w:jc w:val="left"/>
              <w:rPr>
                <w:rFonts w:ascii="Times New Roman"/>
                <w:sz w:val="16"/>
              </w:rPr>
            </w:pPr>
          </w:p>
        </w:tc>
        <w:tc>
          <w:tcPr>
            <w:tcW w:w="907" w:type="dxa"/>
          </w:tcPr>
          <w:p w14:paraId="3EB87BE1" w14:textId="77777777" w:rsidR="00A03648" w:rsidRPr="009803AB" w:rsidRDefault="00A03648">
            <w:pPr>
              <w:pStyle w:val="TableParagraph"/>
              <w:spacing w:before="0"/>
              <w:jc w:val="left"/>
              <w:rPr>
                <w:rFonts w:ascii="Times New Roman"/>
                <w:sz w:val="16"/>
              </w:rPr>
            </w:pPr>
          </w:p>
        </w:tc>
        <w:tc>
          <w:tcPr>
            <w:tcW w:w="907" w:type="dxa"/>
          </w:tcPr>
          <w:p w14:paraId="46753E7B" w14:textId="77777777" w:rsidR="00A03648" w:rsidRPr="009803AB" w:rsidRDefault="00A03648">
            <w:pPr>
              <w:pStyle w:val="TableParagraph"/>
              <w:spacing w:before="0"/>
              <w:jc w:val="left"/>
              <w:rPr>
                <w:rFonts w:ascii="Times New Roman"/>
                <w:sz w:val="16"/>
              </w:rPr>
            </w:pPr>
          </w:p>
        </w:tc>
        <w:tc>
          <w:tcPr>
            <w:tcW w:w="907" w:type="dxa"/>
          </w:tcPr>
          <w:p w14:paraId="1AEAC310" w14:textId="77777777" w:rsidR="00A03648" w:rsidRPr="009803AB" w:rsidRDefault="00A03648">
            <w:pPr>
              <w:pStyle w:val="TableParagraph"/>
              <w:spacing w:before="0"/>
              <w:jc w:val="left"/>
              <w:rPr>
                <w:rFonts w:ascii="Times New Roman"/>
                <w:sz w:val="16"/>
              </w:rPr>
            </w:pPr>
          </w:p>
        </w:tc>
      </w:tr>
      <w:tr w:rsidR="009803AB" w:rsidRPr="009803AB" w14:paraId="44DAFFEF" w14:textId="77777777">
        <w:trPr>
          <w:trHeight w:val="333"/>
        </w:trPr>
        <w:tc>
          <w:tcPr>
            <w:tcW w:w="2721" w:type="dxa"/>
          </w:tcPr>
          <w:p w14:paraId="1E8E58D1" w14:textId="77777777" w:rsidR="00A03648" w:rsidRPr="009803AB" w:rsidRDefault="00000000">
            <w:pPr>
              <w:pStyle w:val="TableParagraph"/>
              <w:ind w:left="90"/>
              <w:jc w:val="left"/>
              <w:rPr>
                <w:sz w:val="16"/>
              </w:rPr>
            </w:pPr>
            <w:r w:rsidRPr="009803AB">
              <w:rPr>
                <w:sz w:val="16"/>
              </w:rPr>
              <w:t>8700001</w:t>
            </w:r>
            <w:r w:rsidRPr="009803AB">
              <w:rPr>
                <w:spacing w:val="-8"/>
                <w:sz w:val="16"/>
              </w:rPr>
              <w:t xml:space="preserve"> </w:t>
            </w:r>
            <w:r w:rsidRPr="009803AB">
              <w:rPr>
                <w:sz w:val="16"/>
              </w:rPr>
              <w:t>Algemene</w:t>
            </w:r>
            <w:r w:rsidRPr="009803AB">
              <w:rPr>
                <w:spacing w:val="-7"/>
                <w:sz w:val="16"/>
              </w:rPr>
              <w:t xml:space="preserve"> </w:t>
            </w:r>
            <w:r w:rsidRPr="009803AB">
              <w:rPr>
                <w:spacing w:val="-2"/>
                <w:sz w:val="16"/>
              </w:rPr>
              <w:t>Reserve</w:t>
            </w:r>
          </w:p>
        </w:tc>
        <w:tc>
          <w:tcPr>
            <w:tcW w:w="907" w:type="dxa"/>
          </w:tcPr>
          <w:p w14:paraId="55F20531" w14:textId="77777777" w:rsidR="00A03648" w:rsidRPr="009803AB" w:rsidRDefault="00000000">
            <w:pPr>
              <w:pStyle w:val="TableParagraph"/>
              <w:ind w:right="77"/>
              <w:rPr>
                <w:sz w:val="16"/>
              </w:rPr>
            </w:pPr>
            <w:r w:rsidRPr="009803AB">
              <w:rPr>
                <w:spacing w:val="-2"/>
                <w:sz w:val="16"/>
              </w:rPr>
              <w:t>83.929</w:t>
            </w:r>
          </w:p>
        </w:tc>
        <w:tc>
          <w:tcPr>
            <w:tcW w:w="907" w:type="dxa"/>
          </w:tcPr>
          <w:p w14:paraId="40BE1CA4" w14:textId="77777777" w:rsidR="00A03648" w:rsidRPr="009803AB" w:rsidRDefault="00000000">
            <w:pPr>
              <w:pStyle w:val="TableParagraph"/>
              <w:ind w:right="77"/>
              <w:rPr>
                <w:sz w:val="16"/>
              </w:rPr>
            </w:pPr>
            <w:r w:rsidRPr="009803AB">
              <w:rPr>
                <w:spacing w:val="-2"/>
                <w:sz w:val="16"/>
              </w:rPr>
              <w:t>148.542</w:t>
            </w:r>
          </w:p>
        </w:tc>
        <w:tc>
          <w:tcPr>
            <w:tcW w:w="907" w:type="dxa"/>
          </w:tcPr>
          <w:p w14:paraId="585D925F" w14:textId="77777777" w:rsidR="00A03648" w:rsidRPr="009803AB" w:rsidRDefault="00000000">
            <w:pPr>
              <w:pStyle w:val="TableParagraph"/>
              <w:ind w:right="79"/>
              <w:rPr>
                <w:sz w:val="16"/>
              </w:rPr>
            </w:pPr>
            <w:r w:rsidRPr="009803AB">
              <w:rPr>
                <w:spacing w:val="-10"/>
                <w:sz w:val="16"/>
              </w:rPr>
              <w:t>0</w:t>
            </w:r>
          </w:p>
        </w:tc>
        <w:tc>
          <w:tcPr>
            <w:tcW w:w="907" w:type="dxa"/>
          </w:tcPr>
          <w:p w14:paraId="18C53BB4" w14:textId="77777777" w:rsidR="00A03648" w:rsidRPr="009803AB" w:rsidRDefault="00000000">
            <w:pPr>
              <w:pStyle w:val="TableParagraph"/>
              <w:ind w:right="77"/>
              <w:rPr>
                <w:sz w:val="16"/>
              </w:rPr>
            </w:pPr>
            <w:r w:rsidRPr="009803AB">
              <w:rPr>
                <w:spacing w:val="-2"/>
                <w:sz w:val="16"/>
              </w:rPr>
              <w:t>232.471</w:t>
            </w:r>
          </w:p>
        </w:tc>
        <w:tc>
          <w:tcPr>
            <w:tcW w:w="907" w:type="dxa"/>
          </w:tcPr>
          <w:p w14:paraId="61901F29" w14:textId="77777777" w:rsidR="00A03648" w:rsidRPr="009803AB" w:rsidRDefault="00000000">
            <w:pPr>
              <w:pStyle w:val="TableParagraph"/>
              <w:ind w:right="79"/>
              <w:rPr>
                <w:sz w:val="16"/>
              </w:rPr>
            </w:pPr>
            <w:r w:rsidRPr="009803AB">
              <w:rPr>
                <w:spacing w:val="-10"/>
                <w:sz w:val="16"/>
              </w:rPr>
              <w:t>0</w:t>
            </w:r>
          </w:p>
        </w:tc>
        <w:tc>
          <w:tcPr>
            <w:tcW w:w="907" w:type="dxa"/>
          </w:tcPr>
          <w:p w14:paraId="71085FA1" w14:textId="77777777" w:rsidR="00A03648" w:rsidRPr="009803AB" w:rsidRDefault="00000000">
            <w:pPr>
              <w:pStyle w:val="TableParagraph"/>
              <w:ind w:right="79"/>
              <w:rPr>
                <w:sz w:val="16"/>
              </w:rPr>
            </w:pPr>
            <w:r w:rsidRPr="009803AB">
              <w:rPr>
                <w:spacing w:val="-10"/>
                <w:sz w:val="16"/>
              </w:rPr>
              <w:t>0</w:t>
            </w:r>
          </w:p>
        </w:tc>
        <w:tc>
          <w:tcPr>
            <w:tcW w:w="907" w:type="dxa"/>
          </w:tcPr>
          <w:p w14:paraId="6949875E" w14:textId="77777777" w:rsidR="00A03648" w:rsidRPr="009803AB" w:rsidRDefault="00000000">
            <w:pPr>
              <w:pStyle w:val="TableParagraph"/>
              <w:ind w:right="77"/>
              <w:rPr>
                <w:sz w:val="16"/>
              </w:rPr>
            </w:pPr>
            <w:r w:rsidRPr="009803AB">
              <w:rPr>
                <w:spacing w:val="-2"/>
                <w:sz w:val="16"/>
              </w:rPr>
              <w:t>232.471</w:t>
            </w:r>
          </w:p>
        </w:tc>
      </w:tr>
      <w:tr w:rsidR="009803AB" w:rsidRPr="009803AB" w14:paraId="5AA13BA1" w14:textId="77777777">
        <w:trPr>
          <w:trHeight w:val="333"/>
        </w:trPr>
        <w:tc>
          <w:tcPr>
            <w:tcW w:w="2721" w:type="dxa"/>
          </w:tcPr>
          <w:p w14:paraId="2099450C" w14:textId="77777777" w:rsidR="00A03648" w:rsidRPr="009803AB" w:rsidRDefault="00000000">
            <w:pPr>
              <w:pStyle w:val="TableParagraph"/>
              <w:ind w:left="90"/>
              <w:jc w:val="left"/>
              <w:rPr>
                <w:b/>
                <w:sz w:val="16"/>
              </w:rPr>
            </w:pPr>
            <w:r w:rsidRPr="009803AB">
              <w:rPr>
                <w:b/>
                <w:sz w:val="16"/>
              </w:rPr>
              <w:t>ALGEMENE</w:t>
            </w:r>
            <w:r w:rsidRPr="009803AB">
              <w:rPr>
                <w:b/>
                <w:spacing w:val="-8"/>
                <w:sz w:val="16"/>
              </w:rPr>
              <w:t xml:space="preserve"> </w:t>
            </w:r>
            <w:r w:rsidRPr="009803AB">
              <w:rPr>
                <w:b/>
                <w:spacing w:val="-2"/>
                <w:sz w:val="16"/>
              </w:rPr>
              <w:t>RESERVE</w:t>
            </w:r>
          </w:p>
        </w:tc>
        <w:tc>
          <w:tcPr>
            <w:tcW w:w="907" w:type="dxa"/>
          </w:tcPr>
          <w:p w14:paraId="32FAB34E" w14:textId="77777777" w:rsidR="00A03648" w:rsidRPr="009803AB" w:rsidRDefault="00000000">
            <w:pPr>
              <w:pStyle w:val="TableParagraph"/>
              <w:ind w:right="77"/>
              <w:rPr>
                <w:b/>
                <w:sz w:val="16"/>
              </w:rPr>
            </w:pPr>
            <w:r w:rsidRPr="009803AB">
              <w:rPr>
                <w:b/>
                <w:spacing w:val="-2"/>
                <w:sz w:val="16"/>
              </w:rPr>
              <w:t>83.929</w:t>
            </w:r>
          </w:p>
        </w:tc>
        <w:tc>
          <w:tcPr>
            <w:tcW w:w="907" w:type="dxa"/>
          </w:tcPr>
          <w:p w14:paraId="56BD77EC" w14:textId="77777777" w:rsidR="00A03648" w:rsidRPr="009803AB" w:rsidRDefault="00000000">
            <w:pPr>
              <w:pStyle w:val="TableParagraph"/>
              <w:ind w:right="77"/>
              <w:rPr>
                <w:b/>
                <w:sz w:val="16"/>
              </w:rPr>
            </w:pPr>
            <w:r w:rsidRPr="009803AB">
              <w:rPr>
                <w:b/>
                <w:spacing w:val="-2"/>
                <w:sz w:val="16"/>
              </w:rPr>
              <w:t>148.542</w:t>
            </w:r>
          </w:p>
        </w:tc>
        <w:tc>
          <w:tcPr>
            <w:tcW w:w="907" w:type="dxa"/>
          </w:tcPr>
          <w:p w14:paraId="3DAE889A" w14:textId="77777777" w:rsidR="00A03648" w:rsidRPr="009803AB" w:rsidRDefault="00000000">
            <w:pPr>
              <w:pStyle w:val="TableParagraph"/>
              <w:ind w:right="79"/>
              <w:rPr>
                <w:b/>
                <w:sz w:val="16"/>
              </w:rPr>
            </w:pPr>
            <w:r w:rsidRPr="009803AB">
              <w:rPr>
                <w:b/>
                <w:spacing w:val="-10"/>
                <w:sz w:val="16"/>
              </w:rPr>
              <w:t>0</w:t>
            </w:r>
          </w:p>
        </w:tc>
        <w:tc>
          <w:tcPr>
            <w:tcW w:w="907" w:type="dxa"/>
          </w:tcPr>
          <w:p w14:paraId="6BBB5D0D" w14:textId="77777777" w:rsidR="00A03648" w:rsidRPr="009803AB" w:rsidRDefault="00000000">
            <w:pPr>
              <w:pStyle w:val="TableParagraph"/>
              <w:ind w:right="77"/>
              <w:rPr>
                <w:b/>
                <w:sz w:val="16"/>
              </w:rPr>
            </w:pPr>
            <w:r w:rsidRPr="009803AB">
              <w:rPr>
                <w:b/>
                <w:spacing w:val="-2"/>
                <w:sz w:val="16"/>
              </w:rPr>
              <w:t>232.471</w:t>
            </w:r>
          </w:p>
        </w:tc>
        <w:tc>
          <w:tcPr>
            <w:tcW w:w="907" w:type="dxa"/>
          </w:tcPr>
          <w:p w14:paraId="0DEDA526" w14:textId="77777777" w:rsidR="00A03648" w:rsidRPr="009803AB" w:rsidRDefault="00000000">
            <w:pPr>
              <w:pStyle w:val="TableParagraph"/>
              <w:ind w:right="79"/>
              <w:rPr>
                <w:b/>
                <w:sz w:val="16"/>
              </w:rPr>
            </w:pPr>
            <w:r w:rsidRPr="009803AB">
              <w:rPr>
                <w:b/>
                <w:spacing w:val="-10"/>
                <w:sz w:val="16"/>
              </w:rPr>
              <w:t>0</w:t>
            </w:r>
          </w:p>
        </w:tc>
        <w:tc>
          <w:tcPr>
            <w:tcW w:w="907" w:type="dxa"/>
          </w:tcPr>
          <w:p w14:paraId="70E56C28" w14:textId="77777777" w:rsidR="00A03648" w:rsidRPr="009803AB" w:rsidRDefault="00000000">
            <w:pPr>
              <w:pStyle w:val="TableParagraph"/>
              <w:ind w:right="79"/>
              <w:rPr>
                <w:b/>
                <w:sz w:val="16"/>
              </w:rPr>
            </w:pPr>
            <w:r w:rsidRPr="009803AB">
              <w:rPr>
                <w:b/>
                <w:spacing w:val="-10"/>
                <w:sz w:val="16"/>
              </w:rPr>
              <w:t>0</w:t>
            </w:r>
          </w:p>
        </w:tc>
        <w:tc>
          <w:tcPr>
            <w:tcW w:w="907" w:type="dxa"/>
          </w:tcPr>
          <w:p w14:paraId="2C733411" w14:textId="77777777" w:rsidR="00A03648" w:rsidRPr="009803AB" w:rsidRDefault="00000000">
            <w:pPr>
              <w:pStyle w:val="TableParagraph"/>
              <w:ind w:right="77"/>
              <w:rPr>
                <w:b/>
                <w:sz w:val="16"/>
              </w:rPr>
            </w:pPr>
            <w:r w:rsidRPr="009803AB">
              <w:rPr>
                <w:b/>
                <w:spacing w:val="-2"/>
                <w:sz w:val="16"/>
              </w:rPr>
              <w:t>232.471</w:t>
            </w:r>
          </w:p>
        </w:tc>
      </w:tr>
      <w:tr w:rsidR="009803AB" w:rsidRPr="009803AB" w14:paraId="5E393D81" w14:textId="77777777">
        <w:trPr>
          <w:trHeight w:val="333"/>
        </w:trPr>
        <w:tc>
          <w:tcPr>
            <w:tcW w:w="2721" w:type="dxa"/>
          </w:tcPr>
          <w:p w14:paraId="767965F4" w14:textId="77777777" w:rsidR="00A03648" w:rsidRPr="009803AB" w:rsidRDefault="00A03648">
            <w:pPr>
              <w:pStyle w:val="TableParagraph"/>
              <w:spacing w:before="0"/>
              <w:jc w:val="left"/>
              <w:rPr>
                <w:rFonts w:ascii="Times New Roman"/>
                <w:sz w:val="16"/>
              </w:rPr>
            </w:pPr>
          </w:p>
        </w:tc>
        <w:tc>
          <w:tcPr>
            <w:tcW w:w="907" w:type="dxa"/>
          </w:tcPr>
          <w:p w14:paraId="2A493302" w14:textId="77777777" w:rsidR="00A03648" w:rsidRPr="009803AB" w:rsidRDefault="00A03648">
            <w:pPr>
              <w:pStyle w:val="TableParagraph"/>
              <w:spacing w:before="0"/>
              <w:jc w:val="left"/>
              <w:rPr>
                <w:rFonts w:ascii="Times New Roman"/>
                <w:sz w:val="16"/>
              </w:rPr>
            </w:pPr>
          </w:p>
        </w:tc>
        <w:tc>
          <w:tcPr>
            <w:tcW w:w="907" w:type="dxa"/>
          </w:tcPr>
          <w:p w14:paraId="5536A6D2" w14:textId="77777777" w:rsidR="00A03648" w:rsidRPr="009803AB" w:rsidRDefault="00A03648">
            <w:pPr>
              <w:pStyle w:val="TableParagraph"/>
              <w:spacing w:before="0"/>
              <w:jc w:val="left"/>
              <w:rPr>
                <w:rFonts w:ascii="Times New Roman"/>
                <w:sz w:val="16"/>
              </w:rPr>
            </w:pPr>
          </w:p>
        </w:tc>
        <w:tc>
          <w:tcPr>
            <w:tcW w:w="907" w:type="dxa"/>
          </w:tcPr>
          <w:p w14:paraId="2CAAB0FD" w14:textId="77777777" w:rsidR="00A03648" w:rsidRPr="009803AB" w:rsidRDefault="00A03648">
            <w:pPr>
              <w:pStyle w:val="TableParagraph"/>
              <w:spacing w:before="0"/>
              <w:jc w:val="left"/>
              <w:rPr>
                <w:rFonts w:ascii="Times New Roman"/>
                <w:sz w:val="16"/>
              </w:rPr>
            </w:pPr>
          </w:p>
        </w:tc>
        <w:tc>
          <w:tcPr>
            <w:tcW w:w="907" w:type="dxa"/>
          </w:tcPr>
          <w:p w14:paraId="2B54A690" w14:textId="77777777" w:rsidR="00A03648" w:rsidRPr="009803AB" w:rsidRDefault="00A03648">
            <w:pPr>
              <w:pStyle w:val="TableParagraph"/>
              <w:spacing w:before="0"/>
              <w:jc w:val="left"/>
              <w:rPr>
                <w:rFonts w:ascii="Times New Roman"/>
                <w:sz w:val="16"/>
              </w:rPr>
            </w:pPr>
          </w:p>
        </w:tc>
        <w:tc>
          <w:tcPr>
            <w:tcW w:w="907" w:type="dxa"/>
          </w:tcPr>
          <w:p w14:paraId="6986B52E" w14:textId="77777777" w:rsidR="00A03648" w:rsidRPr="009803AB" w:rsidRDefault="00A03648">
            <w:pPr>
              <w:pStyle w:val="TableParagraph"/>
              <w:spacing w:before="0"/>
              <w:jc w:val="left"/>
              <w:rPr>
                <w:rFonts w:ascii="Times New Roman"/>
                <w:sz w:val="16"/>
              </w:rPr>
            </w:pPr>
          </w:p>
        </w:tc>
        <w:tc>
          <w:tcPr>
            <w:tcW w:w="907" w:type="dxa"/>
          </w:tcPr>
          <w:p w14:paraId="6FE1A1DD" w14:textId="77777777" w:rsidR="00A03648" w:rsidRPr="009803AB" w:rsidRDefault="00A03648">
            <w:pPr>
              <w:pStyle w:val="TableParagraph"/>
              <w:spacing w:before="0"/>
              <w:jc w:val="left"/>
              <w:rPr>
                <w:rFonts w:ascii="Times New Roman"/>
                <w:sz w:val="16"/>
              </w:rPr>
            </w:pPr>
          </w:p>
        </w:tc>
        <w:tc>
          <w:tcPr>
            <w:tcW w:w="907" w:type="dxa"/>
          </w:tcPr>
          <w:p w14:paraId="3E0B9AAA" w14:textId="77777777" w:rsidR="00A03648" w:rsidRPr="009803AB" w:rsidRDefault="00A03648">
            <w:pPr>
              <w:pStyle w:val="TableParagraph"/>
              <w:spacing w:before="0"/>
              <w:jc w:val="left"/>
              <w:rPr>
                <w:rFonts w:ascii="Times New Roman"/>
                <w:sz w:val="16"/>
              </w:rPr>
            </w:pPr>
          </w:p>
        </w:tc>
      </w:tr>
      <w:tr w:rsidR="009803AB" w:rsidRPr="009803AB" w14:paraId="5200E50A" w14:textId="77777777">
        <w:trPr>
          <w:trHeight w:val="333"/>
        </w:trPr>
        <w:tc>
          <w:tcPr>
            <w:tcW w:w="2721" w:type="dxa"/>
          </w:tcPr>
          <w:p w14:paraId="54F95E38" w14:textId="77777777" w:rsidR="00A03648" w:rsidRPr="009803AB" w:rsidRDefault="00000000">
            <w:pPr>
              <w:pStyle w:val="TableParagraph"/>
              <w:ind w:left="90"/>
              <w:jc w:val="left"/>
              <w:rPr>
                <w:b/>
                <w:sz w:val="16"/>
              </w:rPr>
            </w:pPr>
            <w:r w:rsidRPr="009803AB">
              <w:rPr>
                <w:b/>
                <w:spacing w:val="-2"/>
                <w:sz w:val="16"/>
              </w:rPr>
              <w:t>BESTEMMINGSRESERVES</w:t>
            </w:r>
          </w:p>
        </w:tc>
        <w:tc>
          <w:tcPr>
            <w:tcW w:w="907" w:type="dxa"/>
          </w:tcPr>
          <w:p w14:paraId="7DA07ACF" w14:textId="77777777" w:rsidR="00A03648" w:rsidRPr="009803AB" w:rsidRDefault="00A03648">
            <w:pPr>
              <w:pStyle w:val="TableParagraph"/>
              <w:spacing w:before="0"/>
              <w:jc w:val="left"/>
              <w:rPr>
                <w:rFonts w:ascii="Times New Roman"/>
                <w:sz w:val="16"/>
              </w:rPr>
            </w:pPr>
          </w:p>
        </w:tc>
        <w:tc>
          <w:tcPr>
            <w:tcW w:w="907" w:type="dxa"/>
          </w:tcPr>
          <w:p w14:paraId="109449B1" w14:textId="77777777" w:rsidR="00A03648" w:rsidRPr="009803AB" w:rsidRDefault="00A03648">
            <w:pPr>
              <w:pStyle w:val="TableParagraph"/>
              <w:spacing w:before="0"/>
              <w:jc w:val="left"/>
              <w:rPr>
                <w:rFonts w:ascii="Times New Roman"/>
                <w:sz w:val="16"/>
              </w:rPr>
            </w:pPr>
          </w:p>
        </w:tc>
        <w:tc>
          <w:tcPr>
            <w:tcW w:w="907" w:type="dxa"/>
          </w:tcPr>
          <w:p w14:paraId="23DBD3C2" w14:textId="77777777" w:rsidR="00A03648" w:rsidRPr="009803AB" w:rsidRDefault="00A03648">
            <w:pPr>
              <w:pStyle w:val="TableParagraph"/>
              <w:spacing w:before="0"/>
              <w:jc w:val="left"/>
              <w:rPr>
                <w:rFonts w:ascii="Times New Roman"/>
                <w:sz w:val="16"/>
              </w:rPr>
            </w:pPr>
          </w:p>
        </w:tc>
        <w:tc>
          <w:tcPr>
            <w:tcW w:w="907" w:type="dxa"/>
          </w:tcPr>
          <w:p w14:paraId="435785C1" w14:textId="77777777" w:rsidR="00A03648" w:rsidRPr="009803AB" w:rsidRDefault="00A03648">
            <w:pPr>
              <w:pStyle w:val="TableParagraph"/>
              <w:spacing w:before="0"/>
              <w:jc w:val="left"/>
              <w:rPr>
                <w:rFonts w:ascii="Times New Roman"/>
                <w:sz w:val="16"/>
              </w:rPr>
            </w:pPr>
          </w:p>
        </w:tc>
        <w:tc>
          <w:tcPr>
            <w:tcW w:w="907" w:type="dxa"/>
          </w:tcPr>
          <w:p w14:paraId="0FB31382" w14:textId="77777777" w:rsidR="00A03648" w:rsidRPr="009803AB" w:rsidRDefault="00A03648">
            <w:pPr>
              <w:pStyle w:val="TableParagraph"/>
              <w:spacing w:before="0"/>
              <w:jc w:val="left"/>
              <w:rPr>
                <w:rFonts w:ascii="Times New Roman"/>
                <w:sz w:val="16"/>
              </w:rPr>
            </w:pPr>
          </w:p>
        </w:tc>
        <w:tc>
          <w:tcPr>
            <w:tcW w:w="907" w:type="dxa"/>
          </w:tcPr>
          <w:p w14:paraId="64002642" w14:textId="77777777" w:rsidR="00A03648" w:rsidRPr="009803AB" w:rsidRDefault="00A03648">
            <w:pPr>
              <w:pStyle w:val="TableParagraph"/>
              <w:spacing w:before="0"/>
              <w:jc w:val="left"/>
              <w:rPr>
                <w:rFonts w:ascii="Times New Roman"/>
                <w:sz w:val="16"/>
              </w:rPr>
            </w:pPr>
          </w:p>
        </w:tc>
        <w:tc>
          <w:tcPr>
            <w:tcW w:w="907" w:type="dxa"/>
          </w:tcPr>
          <w:p w14:paraId="74C8AF7B" w14:textId="77777777" w:rsidR="00A03648" w:rsidRPr="009803AB" w:rsidRDefault="00A03648">
            <w:pPr>
              <w:pStyle w:val="TableParagraph"/>
              <w:spacing w:before="0"/>
              <w:jc w:val="left"/>
              <w:rPr>
                <w:rFonts w:ascii="Times New Roman"/>
                <w:sz w:val="16"/>
              </w:rPr>
            </w:pPr>
          </w:p>
        </w:tc>
      </w:tr>
      <w:tr w:rsidR="009803AB" w:rsidRPr="009803AB" w14:paraId="674D93FC" w14:textId="77777777">
        <w:trPr>
          <w:trHeight w:val="333"/>
        </w:trPr>
        <w:tc>
          <w:tcPr>
            <w:tcW w:w="2721" w:type="dxa"/>
          </w:tcPr>
          <w:p w14:paraId="075F8515" w14:textId="77777777" w:rsidR="00A03648" w:rsidRPr="009803AB" w:rsidRDefault="00000000">
            <w:pPr>
              <w:pStyle w:val="TableParagraph"/>
              <w:ind w:left="90"/>
              <w:jc w:val="left"/>
              <w:rPr>
                <w:sz w:val="16"/>
              </w:rPr>
            </w:pPr>
            <w:r w:rsidRPr="009803AB">
              <w:rPr>
                <w:sz w:val="16"/>
              </w:rPr>
              <w:t>8710006</w:t>
            </w:r>
            <w:r w:rsidRPr="009803AB">
              <w:rPr>
                <w:spacing w:val="-7"/>
                <w:sz w:val="16"/>
              </w:rPr>
              <w:t xml:space="preserve"> </w:t>
            </w:r>
            <w:r w:rsidRPr="009803AB">
              <w:rPr>
                <w:sz w:val="16"/>
              </w:rPr>
              <w:t>Reserve</w:t>
            </w:r>
            <w:r w:rsidRPr="009803AB">
              <w:rPr>
                <w:spacing w:val="-7"/>
                <w:sz w:val="16"/>
              </w:rPr>
              <w:t xml:space="preserve"> </w:t>
            </w:r>
            <w:r w:rsidRPr="009803AB">
              <w:rPr>
                <w:spacing w:val="-5"/>
                <w:sz w:val="16"/>
              </w:rPr>
              <w:t>RBL</w:t>
            </w:r>
          </w:p>
        </w:tc>
        <w:tc>
          <w:tcPr>
            <w:tcW w:w="907" w:type="dxa"/>
          </w:tcPr>
          <w:p w14:paraId="76811EF0" w14:textId="77777777" w:rsidR="00A03648" w:rsidRPr="009803AB" w:rsidRDefault="00000000">
            <w:pPr>
              <w:pStyle w:val="TableParagraph"/>
              <w:ind w:right="77"/>
              <w:rPr>
                <w:sz w:val="16"/>
              </w:rPr>
            </w:pPr>
            <w:r w:rsidRPr="009803AB">
              <w:rPr>
                <w:spacing w:val="-2"/>
                <w:sz w:val="16"/>
              </w:rPr>
              <w:t>45.882</w:t>
            </w:r>
          </w:p>
        </w:tc>
        <w:tc>
          <w:tcPr>
            <w:tcW w:w="907" w:type="dxa"/>
          </w:tcPr>
          <w:p w14:paraId="528CD2C0" w14:textId="77777777" w:rsidR="00A03648" w:rsidRPr="009803AB" w:rsidRDefault="00000000">
            <w:pPr>
              <w:pStyle w:val="TableParagraph"/>
              <w:ind w:right="79"/>
              <w:rPr>
                <w:sz w:val="16"/>
              </w:rPr>
            </w:pPr>
            <w:r w:rsidRPr="009803AB">
              <w:rPr>
                <w:spacing w:val="-10"/>
                <w:sz w:val="16"/>
              </w:rPr>
              <w:t>0</w:t>
            </w:r>
          </w:p>
        </w:tc>
        <w:tc>
          <w:tcPr>
            <w:tcW w:w="907" w:type="dxa"/>
          </w:tcPr>
          <w:p w14:paraId="7F7DE970" w14:textId="77777777" w:rsidR="00A03648" w:rsidRPr="009803AB" w:rsidRDefault="00000000">
            <w:pPr>
              <w:pStyle w:val="TableParagraph"/>
              <w:ind w:right="77"/>
              <w:rPr>
                <w:sz w:val="16"/>
              </w:rPr>
            </w:pPr>
            <w:r w:rsidRPr="009803AB">
              <w:rPr>
                <w:spacing w:val="-2"/>
                <w:sz w:val="16"/>
              </w:rPr>
              <w:t>9.949</w:t>
            </w:r>
          </w:p>
        </w:tc>
        <w:tc>
          <w:tcPr>
            <w:tcW w:w="907" w:type="dxa"/>
          </w:tcPr>
          <w:p w14:paraId="1C7157CA" w14:textId="77777777" w:rsidR="00A03648" w:rsidRPr="009803AB" w:rsidRDefault="00000000">
            <w:pPr>
              <w:pStyle w:val="TableParagraph"/>
              <w:ind w:right="77"/>
              <w:rPr>
                <w:sz w:val="16"/>
              </w:rPr>
            </w:pPr>
            <w:r w:rsidRPr="009803AB">
              <w:rPr>
                <w:spacing w:val="-2"/>
                <w:sz w:val="16"/>
              </w:rPr>
              <w:t>35.933</w:t>
            </w:r>
          </w:p>
        </w:tc>
        <w:tc>
          <w:tcPr>
            <w:tcW w:w="907" w:type="dxa"/>
          </w:tcPr>
          <w:p w14:paraId="43419BA7" w14:textId="77777777" w:rsidR="00A03648" w:rsidRPr="009803AB" w:rsidRDefault="00000000">
            <w:pPr>
              <w:pStyle w:val="TableParagraph"/>
              <w:ind w:right="79"/>
              <w:rPr>
                <w:sz w:val="16"/>
              </w:rPr>
            </w:pPr>
            <w:r w:rsidRPr="009803AB">
              <w:rPr>
                <w:spacing w:val="-10"/>
                <w:sz w:val="16"/>
              </w:rPr>
              <w:t>0</w:t>
            </w:r>
          </w:p>
        </w:tc>
        <w:tc>
          <w:tcPr>
            <w:tcW w:w="907" w:type="dxa"/>
          </w:tcPr>
          <w:p w14:paraId="46FD2325" w14:textId="77777777" w:rsidR="00A03648" w:rsidRPr="009803AB" w:rsidRDefault="00000000">
            <w:pPr>
              <w:pStyle w:val="TableParagraph"/>
              <w:ind w:right="79"/>
              <w:rPr>
                <w:sz w:val="16"/>
              </w:rPr>
            </w:pPr>
            <w:r w:rsidRPr="009803AB">
              <w:rPr>
                <w:spacing w:val="-10"/>
                <w:sz w:val="16"/>
              </w:rPr>
              <w:t>0</w:t>
            </w:r>
          </w:p>
        </w:tc>
        <w:tc>
          <w:tcPr>
            <w:tcW w:w="907" w:type="dxa"/>
          </w:tcPr>
          <w:p w14:paraId="783A153C" w14:textId="77777777" w:rsidR="00A03648" w:rsidRPr="009803AB" w:rsidRDefault="00000000">
            <w:pPr>
              <w:pStyle w:val="TableParagraph"/>
              <w:ind w:right="77"/>
              <w:rPr>
                <w:sz w:val="16"/>
              </w:rPr>
            </w:pPr>
            <w:r w:rsidRPr="009803AB">
              <w:rPr>
                <w:spacing w:val="-2"/>
                <w:sz w:val="16"/>
              </w:rPr>
              <w:t>35.933</w:t>
            </w:r>
          </w:p>
        </w:tc>
      </w:tr>
      <w:tr w:rsidR="009803AB" w:rsidRPr="009803AB" w14:paraId="355E74F6" w14:textId="77777777">
        <w:trPr>
          <w:trHeight w:val="333"/>
        </w:trPr>
        <w:tc>
          <w:tcPr>
            <w:tcW w:w="2721" w:type="dxa"/>
          </w:tcPr>
          <w:p w14:paraId="263307AF" w14:textId="77777777" w:rsidR="00A03648" w:rsidRPr="009803AB" w:rsidRDefault="00000000">
            <w:pPr>
              <w:pStyle w:val="TableParagraph"/>
              <w:ind w:left="90"/>
              <w:jc w:val="left"/>
              <w:rPr>
                <w:sz w:val="16"/>
              </w:rPr>
            </w:pPr>
            <w:r w:rsidRPr="009803AB">
              <w:rPr>
                <w:sz w:val="16"/>
              </w:rPr>
              <w:t>8710007</w:t>
            </w:r>
            <w:r w:rsidRPr="009803AB">
              <w:rPr>
                <w:spacing w:val="-7"/>
                <w:sz w:val="16"/>
              </w:rPr>
              <w:t xml:space="preserve"> </w:t>
            </w:r>
            <w:r w:rsidRPr="009803AB">
              <w:rPr>
                <w:sz w:val="16"/>
              </w:rPr>
              <w:t>Reserve</w:t>
            </w:r>
            <w:r w:rsidRPr="009803AB">
              <w:rPr>
                <w:spacing w:val="-7"/>
                <w:sz w:val="16"/>
              </w:rPr>
              <w:t xml:space="preserve"> </w:t>
            </w:r>
            <w:r w:rsidRPr="009803AB">
              <w:rPr>
                <w:spacing w:val="-2"/>
                <w:sz w:val="16"/>
              </w:rPr>
              <w:t>cofinanciering</w:t>
            </w:r>
          </w:p>
        </w:tc>
        <w:tc>
          <w:tcPr>
            <w:tcW w:w="907" w:type="dxa"/>
          </w:tcPr>
          <w:p w14:paraId="0EBA95F3" w14:textId="77777777" w:rsidR="00A03648" w:rsidRPr="009803AB" w:rsidRDefault="00000000">
            <w:pPr>
              <w:pStyle w:val="TableParagraph"/>
              <w:ind w:right="77"/>
              <w:rPr>
                <w:sz w:val="16"/>
              </w:rPr>
            </w:pPr>
            <w:r w:rsidRPr="009803AB">
              <w:rPr>
                <w:spacing w:val="-2"/>
                <w:sz w:val="16"/>
              </w:rPr>
              <w:t>173.730</w:t>
            </w:r>
          </w:p>
        </w:tc>
        <w:tc>
          <w:tcPr>
            <w:tcW w:w="907" w:type="dxa"/>
          </w:tcPr>
          <w:p w14:paraId="271748CC" w14:textId="77777777" w:rsidR="00A03648" w:rsidRPr="009803AB" w:rsidRDefault="00000000">
            <w:pPr>
              <w:pStyle w:val="TableParagraph"/>
              <w:ind w:right="79"/>
              <w:rPr>
                <w:sz w:val="16"/>
              </w:rPr>
            </w:pPr>
            <w:r w:rsidRPr="009803AB">
              <w:rPr>
                <w:spacing w:val="-10"/>
                <w:sz w:val="16"/>
              </w:rPr>
              <w:t>0</w:t>
            </w:r>
          </w:p>
        </w:tc>
        <w:tc>
          <w:tcPr>
            <w:tcW w:w="907" w:type="dxa"/>
          </w:tcPr>
          <w:p w14:paraId="43507275" w14:textId="77777777" w:rsidR="00A03648" w:rsidRPr="009803AB" w:rsidRDefault="00000000">
            <w:pPr>
              <w:pStyle w:val="TableParagraph"/>
              <w:ind w:right="77"/>
              <w:rPr>
                <w:sz w:val="16"/>
              </w:rPr>
            </w:pPr>
            <w:r w:rsidRPr="009803AB">
              <w:rPr>
                <w:spacing w:val="-2"/>
                <w:sz w:val="16"/>
              </w:rPr>
              <w:t>78.934</w:t>
            </w:r>
          </w:p>
        </w:tc>
        <w:tc>
          <w:tcPr>
            <w:tcW w:w="907" w:type="dxa"/>
          </w:tcPr>
          <w:p w14:paraId="0043BCC3" w14:textId="77777777" w:rsidR="00A03648" w:rsidRPr="009803AB" w:rsidRDefault="00000000">
            <w:pPr>
              <w:pStyle w:val="TableParagraph"/>
              <w:ind w:right="77"/>
              <w:rPr>
                <w:sz w:val="16"/>
              </w:rPr>
            </w:pPr>
            <w:r w:rsidRPr="009803AB">
              <w:rPr>
                <w:spacing w:val="-2"/>
                <w:sz w:val="16"/>
              </w:rPr>
              <w:t>94.796</w:t>
            </w:r>
          </w:p>
        </w:tc>
        <w:tc>
          <w:tcPr>
            <w:tcW w:w="907" w:type="dxa"/>
          </w:tcPr>
          <w:p w14:paraId="41AD388A" w14:textId="77777777" w:rsidR="00A03648" w:rsidRPr="009803AB" w:rsidRDefault="00000000">
            <w:pPr>
              <w:pStyle w:val="TableParagraph"/>
              <w:ind w:right="79"/>
              <w:rPr>
                <w:sz w:val="16"/>
              </w:rPr>
            </w:pPr>
            <w:r w:rsidRPr="009803AB">
              <w:rPr>
                <w:spacing w:val="-10"/>
                <w:sz w:val="16"/>
              </w:rPr>
              <w:t>0</w:t>
            </w:r>
          </w:p>
        </w:tc>
        <w:tc>
          <w:tcPr>
            <w:tcW w:w="907" w:type="dxa"/>
          </w:tcPr>
          <w:p w14:paraId="2D5EECB6" w14:textId="77777777" w:rsidR="00A03648" w:rsidRPr="009803AB" w:rsidRDefault="00000000">
            <w:pPr>
              <w:pStyle w:val="TableParagraph"/>
              <w:ind w:right="79"/>
              <w:rPr>
                <w:sz w:val="16"/>
              </w:rPr>
            </w:pPr>
            <w:r w:rsidRPr="009803AB">
              <w:rPr>
                <w:spacing w:val="-10"/>
                <w:sz w:val="16"/>
              </w:rPr>
              <w:t>0</w:t>
            </w:r>
          </w:p>
        </w:tc>
        <w:tc>
          <w:tcPr>
            <w:tcW w:w="907" w:type="dxa"/>
          </w:tcPr>
          <w:p w14:paraId="2DABDD88" w14:textId="77777777" w:rsidR="00A03648" w:rsidRPr="009803AB" w:rsidRDefault="00000000">
            <w:pPr>
              <w:pStyle w:val="TableParagraph"/>
              <w:ind w:right="77"/>
              <w:rPr>
                <w:sz w:val="16"/>
              </w:rPr>
            </w:pPr>
            <w:r w:rsidRPr="009803AB">
              <w:rPr>
                <w:spacing w:val="-2"/>
                <w:sz w:val="16"/>
              </w:rPr>
              <w:t>94.796</w:t>
            </w:r>
          </w:p>
        </w:tc>
      </w:tr>
      <w:tr w:rsidR="009803AB" w:rsidRPr="009803AB" w14:paraId="15ADBEBB" w14:textId="77777777">
        <w:trPr>
          <w:trHeight w:val="525"/>
        </w:trPr>
        <w:tc>
          <w:tcPr>
            <w:tcW w:w="2721" w:type="dxa"/>
          </w:tcPr>
          <w:p w14:paraId="03B9D0F2" w14:textId="77777777" w:rsidR="00A03648" w:rsidRPr="009803AB" w:rsidRDefault="00000000">
            <w:pPr>
              <w:pStyle w:val="TableParagraph"/>
              <w:spacing w:line="249" w:lineRule="auto"/>
              <w:ind w:left="90"/>
              <w:jc w:val="left"/>
              <w:rPr>
                <w:sz w:val="16"/>
              </w:rPr>
            </w:pPr>
            <w:r w:rsidRPr="009803AB">
              <w:rPr>
                <w:sz w:val="16"/>
              </w:rPr>
              <w:t>8710008</w:t>
            </w:r>
            <w:r w:rsidRPr="009803AB">
              <w:rPr>
                <w:spacing w:val="-12"/>
                <w:sz w:val="16"/>
              </w:rPr>
              <w:t xml:space="preserve"> </w:t>
            </w:r>
            <w:r w:rsidRPr="009803AB">
              <w:rPr>
                <w:sz w:val="16"/>
              </w:rPr>
              <w:t>Reserve</w:t>
            </w:r>
            <w:r w:rsidRPr="009803AB">
              <w:rPr>
                <w:spacing w:val="-11"/>
                <w:sz w:val="16"/>
              </w:rPr>
              <w:t xml:space="preserve"> </w:t>
            </w:r>
            <w:r w:rsidRPr="009803AB">
              <w:rPr>
                <w:sz w:val="16"/>
              </w:rPr>
              <w:t xml:space="preserve">werkagenda </w:t>
            </w:r>
            <w:r w:rsidRPr="009803AB">
              <w:rPr>
                <w:spacing w:val="-2"/>
                <w:sz w:val="16"/>
              </w:rPr>
              <w:t>jeugdhulp</w:t>
            </w:r>
          </w:p>
        </w:tc>
        <w:tc>
          <w:tcPr>
            <w:tcW w:w="907" w:type="dxa"/>
          </w:tcPr>
          <w:p w14:paraId="0A9183A6" w14:textId="77777777" w:rsidR="00A03648" w:rsidRPr="009803AB" w:rsidRDefault="00000000">
            <w:pPr>
              <w:pStyle w:val="TableParagraph"/>
              <w:ind w:right="79"/>
              <w:rPr>
                <w:sz w:val="16"/>
              </w:rPr>
            </w:pPr>
            <w:r w:rsidRPr="009803AB">
              <w:rPr>
                <w:spacing w:val="-10"/>
                <w:sz w:val="16"/>
              </w:rPr>
              <w:t>0</w:t>
            </w:r>
          </w:p>
        </w:tc>
        <w:tc>
          <w:tcPr>
            <w:tcW w:w="907" w:type="dxa"/>
          </w:tcPr>
          <w:p w14:paraId="0B741F78" w14:textId="77777777" w:rsidR="00A03648" w:rsidRPr="009803AB" w:rsidRDefault="00000000">
            <w:pPr>
              <w:pStyle w:val="TableParagraph"/>
              <w:ind w:right="79"/>
              <w:rPr>
                <w:sz w:val="16"/>
              </w:rPr>
            </w:pPr>
            <w:r w:rsidRPr="009803AB">
              <w:rPr>
                <w:spacing w:val="-10"/>
                <w:sz w:val="16"/>
              </w:rPr>
              <w:t>0</w:t>
            </w:r>
          </w:p>
        </w:tc>
        <w:tc>
          <w:tcPr>
            <w:tcW w:w="907" w:type="dxa"/>
          </w:tcPr>
          <w:p w14:paraId="00E7FFDC" w14:textId="77777777" w:rsidR="00A03648" w:rsidRPr="009803AB" w:rsidRDefault="00000000">
            <w:pPr>
              <w:pStyle w:val="TableParagraph"/>
              <w:ind w:right="79"/>
              <w:rPr>
                <w:sz w:val="16"/>
              </w:rPr>
            </w:pPr>
            <w:r w:rsidRPr="009803AB">
              <w:rPr>
                <w:spacing w:val="-10"/>
                <w:sz w:val="16"/>
              </w:rPr>
              <w:t>0</w:t>
            </w:r>
          </w:p>
        </w:tc>
        <w:tc>
          <w:tcPr>
            <w:tcW w:w="907" w:type="dxa"/>
          </w:tcPr>
          <w:p w14:paraId="5F4F566A" w14:textId="77777777" w:rsidR="00A03648" w:rsidRPr="009803AB" w:rsidRDefault="00000000">
            <w:pPr>
              <w:pStyle w:val="TableParagraph"/>
              <w:ind w:right="79"/>
              <w:rPr>
                <w:sz w:val="16"/>
              </w:rPr>
            </w:pPr>
            <w:r w:rsidRPr="009803AB">
              <w:rPr>
                <w:spacing w:val="-10"/>
                <w:sz w:val="16"/>
              </w:rPr>
              <w:t>0</w:t>
            </w:r>
          </w:p>
        </w:tc>
        <w:tc>
          <w:tcPr>
            <w:tcW w:w="907" w:type="dxa"/>
          </w:tcPr>
          <w:p w14:paraId="01B302E5" w14:textId="77777777" w:rsidR="00A03648" w:rsidRPr="009803AB" w:rsidRDefault="00000000">
            <w:pPr>
              <w:pStyle w:val="TableParagraph"/>
              <w:ind w:right="79"/>
              <w:rPr>
                <w:sz w:val="16"/>
              </w:rPr>
            </w:pPr>
            <w:r w:rsidRPr="009803AB">
              <w:rPr>
                <w:spacing w:val="-10"/>
                <w:sz w:val="16"/>
              </w:rPr>
              <w:t>0</w:t>
            </w:r>
          </w:p>
        </w:tc>
        <w:tc>
          <w:tcPr>
            <w:tcW w:w="907" w:type="dxa"/>
          </w:tcPr>
          <w:p w14:paraId="4B82B6B9" w14:textId="77777777" w:rsidR="00A03648" w:rsidRPr="009803AB" w:rsidRDefault="00000000">
            <w:pPr>
              <w:pStyle w:val="TableParagraph"/>
              <w:ind w:right="79"/>
              <w:rPr>
                <w:sz w:val="16"/>
              </w:rPr>
            </w:pPr>
            <w:r w:rsidRPr="009803AB">
              <w:rPr>
                <w:spacing w:val="-10"/>
                <w:sz w:val="16"/>
              </w:rPr>
              <w:t>0</w:t>
            </w:r>
          </w:p>
        </w:tc>
        <w:tc>
          <w:tcPr>
            <w:tcW w:w="907" w:type="dxa"/>
          </w:tcPr>
          <w:p w14:paraId="70A8C580" w14:textId="77777777" w:rsidR="00A03648" w:rsidRPr="009803AB" w:rsidRDefault="00000000">
            <w:pPr>
              <w:pStyle w:val="TableParagraph"/>
              <w:ind w:right="79"/>
              <w:rPr>
                <w:sz w:val="16"/>
              </w:rPr>
            </w:pPr>
            <w:r w:rsidRPr="009803AB">
              <w:rPr>
                <w:spacing w:val="-10"/>
                <w:sz w:val="16"/>
              </w:rPr>
              <w:t>0</w:t>
            </w:r>
          </w:p>
        </w:tc>
      </w:tr>
      <w:tr w:rsidR="009803AB" w:rsidRPr="009803AB" w14:paraId="641438FB" w14:textId="77777777">
        <w:trPr>
          <w:trHeight w:val="717"/>
        </w:trPr>
        <w:tc>
          <w:tcPr>
            <w:tcW w:w="2721" w:type="dxa"/>
          </w:tcPr>
          <w:p w14:paraId="457ACFE5" w14:textId="77777777" w:rsidR="00A03648" w:rsidRPr="009803AB" w:rsidRDefault="00000000">
            <w:pPr>
              <w:pStyle w:val="TableParagraph"/>
              <w:spacing w:line="249" w:lineRule="auto"/>
              <w:ind w:left="90"/>
              <w:jc w:val="left"/>
              <w:rPr>
                <w:sz w:val="16"/>
              </w:rPr>
            </w:pPr>
            <w:r w:rsidRPr="009803AB">
              <w:rPr>
                <w:sz w:val="16"/>
              </w:rPr>
              <w:t>8710009 Natuurlijke, Landschappelijke</w:t>
            </w:r>
            <w:r w:rsidRPr="009803AB">
              <w:rPr>
                <w:spacing w:val="-12"/>
                <w:sz w:val="16"/>
              </w:rPr>
              <w:t xml:space="preserve"> </w:t>
            </w:r>
            <w:r w:rsidRPr="009803AB">
              <w:rPr>
                <w:sz w:val="16"/>
              </w:rPr>
              <w:t>en</w:t>
            </w:r>
            <w:r w:rsidRPr="009803AB">
              <w:rPr>
                <w:spacing w:val="-11"/>
                <w:sz w:val="16"/>
              </w:rPr>
              <w:t xml:space="preserve"> </w:t>
            </w:r>
            <w:r w:rsidRPr="009803AB">
              <w:rPr>
                <w:sz w:val="16"/>
              </w:rPr>
              <w:t xml:space="preserve">Recreatieve </w:t>
            </w:r>
            <w:r w:rsidRPr="009803AB">
              <w:rPr>
                <w:spacing w:val="-2"/>
                <w:sz w:val="16"/>
              </w:rPr>
              <w:t>Elementen</w:t>
            </w:r>
          </w:p>
        </w:tc>
        <w:tc>
          <w:tcPr>
            <w:tcW w:w="907" w:type="dxa"/>
          </w:tcPr>
          <w:p w14:paraId="1386545E" w14:textId="77777777" w:rsidR="00A03648" w:rsidRPr="009803AB" w:rsidRDefault="00000000">
            <w:pPr>
              <w:pStyle w:val="TableParagraph"/>
              <w:ind w:right="77"/>
              <w:rPr>
                <w:sz w:val="16"/>
              </w:rPr>
            </w:pPr>
            <w:r w:rsidRPr="009803AB">
              <w:rPr>
                <w:spacing w:val="-2"/>
                <w:sz w:val="16"/>
              </w:rPr>
              <w:t>156.060</w:t>
            </w:r>
          </w:p>
        </w:tc>
        <w:tc>
          <w:tcPr>
            <w:tcW w:w="907" w:type="dxa"/>
          </w:tcPr>
          <w:p w14:paraId="235F5B43" w14:textId="77777777" w:rsidR="00A03648" w:rsidRPr="009803AB" w:rsidRDefault="00000000">
            <w:pPr>
              <w:pStyle w:val="TableParagraph"/>
              <w:ind w:right="79"/>
              <w:rPr>
                <w:sz w:val="16"/>
              </w:rPr>
            </w:pPr>
            <w:r w:rsidRPr="009803AB">
              <w:rPr>
                <w:spacing w:val="-10"/>
                <w:sz w:val="16"/>
              </w:rPr>
              <w:t>0</w:t>
            </w:r>
          </w:p>
        </w:tc>
        <w:tc>
          <w:tcPr>
            <w:tcW w:w="907" w:type="dxa"/>
          </w:tcPr>
          <w:p w14:paraId="1C3CED43" w14:textId="77777777" w:rsidR="00A03648" w:rsidRPr="009803AB" w:rsidRDefault="00000000">
            <w:pPr>
              <w:pStyle w:val="TableParagraph"/>
              <w:ind w:right="77"/>
              <w:rPr>
                <w:sz w:val="16"/>
              </w:rPr>
            </w:pPr>
            <w:r w:rsidRPr="009803AB">
              <w:rPr>
                <w:spacing w:val="-2"/>
                <w:sz w:val="16"/>
              </w:rPr>
              <w:t>156.060</w:t>
            </w:r>
          </w:p>
        </w:tc>
        <w:tc>
          <w:tcPr>
            <w:tcW w:w="907" w:type="dxa"/>
          </w:tcPr>
          <w:p w14:paraId="6866E799" w14:textId="77777777" w:rsidR="00A03648" w:rsidRPr="009803AB" w:rsidRDefault="00000000">
            <w:pPr>
              <w:pStyle w:val="TableParagraph"/>
              <w:ind w:right="79"/>
              <w:rPr>
                <w:sz w:val="16"/>
              </w:rPr>
            </w:pPr>
            <w:r w:rsidRPr="009803AB">
              <w:rPr>
                <w:spacing w:val="-10"/>
                <w:sz w:val="16"/>
              </w:rPr>
              <w:t>0</w:t>
            </w:r>
          </w:p>
        </w:tc>
        <w:tc>
          <w:tcPr>
            <w:tcW w:w="907" w:type="dxa"/>
          </w:tcPr>
          <w:p w14:paraId="4ECFC4A1" w14:textId="77777777" w:rsidR="00A03648" w:rsidRPr="009803AB" w:rsidRDefault="00000000">
            <w:pPr>
              <w:pStyle w:val="TableParagraph"/>
              <w:ind w:right="79"/>
              <w:rPr>
                <w:sz w:val="16"/>
              </w:rPr>
            </w:pPr>
            <w:r w:rsidRPr="009803AB">
              <w:rPr>
                <w:spacing w:val="-10"/>
                <w:sz w:val="16"/>
              </w:rPr>
              <w:t>0</w:t>
            </w:r>
          </w:p>
        </w:tc>
        <w:tc>
          <w:tcPr>
            <w:tcW w:w="907" w:type="dxa"/>
          </w:tcPr>
          <w:p w14:paraId="13B72B7C" w14:textId="77777777" w:rsidR="00A03648" w:rsidRPr="009803AB" w:rsidRDefault="00000000">
            <w:pPr>
              <w:pStyle w:val="TableParagraph"/>
              <w:ind w:right="79"/>
              <w:rPr>
                <w:sz w:val="16"/>
              </w:rPr>
            </w:pPr>
            <w:r w:rsidRPr="009803AB">
              <w:rPr>
                <w:spacing w:val="-10"/>
                <w:sz w:val="16"/>
              </w:rPr>
              <w:t>0</w:t>
            </w:r>
          </w:p>
        </w:tc>
        <w:tc>
          <w:tcPr>
            <w:tcW w:w="907" w:type="dxa"/>
          </w:tcPr>
          <w:p w14:paraId="750BE319" w14:textId="77777777" w:rsidR="00A03648" w:rsidRPr="009803AB" w:rsidRDefault="00000000">
            <w:pPr>
              <w:pStyle w:val="TableParagraph"/>
              <w:ind w:right="79"/>
              <w:rPr>
                <w:sz w:val="16"/>
              </w:rPr>
            </w:pPr>
            <w:r w:rsidRPr="009803AB">
              <w:rPr>
                <w:spacing w:val="-10"/>
                <w:sz w:val="16"/>
              </w:rPr>
              <w:t>0</w:t>
            </w:r>
          </w:p>
        </w:tc>
      </w:tr>
      <w:tr w:rsidR="009803AB" w:rsidRPr="009803AB" w14:paraId="728A558A" w14:textId="77777777">
        <w:trPr>
          <w:trHeight w:val="525"/>
        </w:trPr>
        <w:tc>
          <w:tcPr>
            <w:tcW w:w="2721" w:type="dxa"/>
          </w:tcPr>
          <w:p w14:paraId="76DADB9C" w14:textId="77777777" w:rsidR="00A03648" w:rsidRPr="009803AB" w:rsidRDefault="00000000">
            <w:pPr>
              <w:pStyle w:val="TableParagraph"/>
              <w:spacing w:line="249" w:lineRule="auto"/>
              <w:ind w:left="90"/>
              <w:jc w:val="left"/>
              <w:rPr>
                <w:sz w:val="16"/>
              </w:rPr>
            </w:pPr>
            <w:r w:rsidRPr="009803AB">
              <w:rPr>
                <w:sz w:val="16"/>
              </w:rPr>
              <w:t xml:space="preserve">8710010 Reserve </w:t>
            </w:r>
            <w:r w:rsidRPr="009803AB">
              <w:rPr>
                <w:spacing w:val="-2"/>
                <w:sz w:val="16"/>
              </w:rPr>
              <w:t>onderwijsarbeidsmarkt</w:t>
            </w:r>
          </w:p>
        </w:tc>
        <w:tc>
          <w:tcPr>
            <w:tcW w:w="907" w:type="dxa"/>
          </w:tcPr>
          <w:p w14:paraId="4527D520" w14:textId="77777777" w:rsidR="00A03648" w:rsidRPr="009803AB" w:rsidRDefault="00000000">
            <w:pPr>
              <w:pStyle w:val="TableParagraph"/>
              <w:ind w:right="77"/>
              <w:rPr>
                <w:sz w:val="16"/>
              </w:rPr>
            </w:pPr>
            <w:r w:rsidRPr="009803AB">
              <w:rPr>
                <w:spacing w:val="-2"/>
                <w:sz w:val="16"/>
              </w:rPr>
              <w:t>122.227</w:t>
            </w:r>
          </w:p>
        </w:tc>
        <w:tc>
          <w:tcPr>
            <w:tcW w:w="907" w:type="dxa"/>
          </w:tcPr>
          <w:p w14:paraId="2428045E" w14:textId="77777777" w:rsidR="00A03648" w:rsidRPr="009803AB" w:rsidRDefault="00000000">
            <w:pPr>
              <w:pStyle w:val="TableParagraph"/>
              <w:ind w:right="77"/>
              <w:rPr>
                <w:sz w:val="16"/>
              </w:rPr>
            </w:pPr>
            <w:r w:rsidRPr="009803AB">
              <w:rPr>
                <w:spacing w:val="-2"/>
                <w:sz w:val="16"/>
              </w:rPr>
              <w:t>17.878</w:t>
            </w:r>
          </w:p>
        </w:tc>
        <w:tc>
          <w:tcPr>
            <w:tcW w:w="907" w:type="dxa"/>
          </w:tcPr>
          <w:p w14:paraId="2E3C5886" w14:textId="77777777" w:rsidR="00A03648" w:rsidRPr="009803AB" w:rsidRDefault="00000000">
            <w:pPr>
              <w:pStyle w:val="TableParagraph"/>
              <w:ind w:right="79"/>
              <w:rPr>
                <w:sz w:val="16"/>
              </w:rPr>
            </w:pPr>
            <w:r w:rsidRPr="009803AB">
              <w:rPr>
                <w:spacing w:val="-10"/>
                <w:sz w:val="16"/>
              </w:rPr>
              <w:t>0</w:t>
            </w:r>
          </w:p>
        </w:tc>
        <w:tc>
          <w:tcPr>
            <w:tcW w:w="907" w:type="dxa"/>
          </w:tcPr>
          <w:p w14:paraId="5C1CE65E" w14:textId="77777777" w:rsidR="00A03648" w:rsidRPr="009803AB" w:rsidRDefault="00000000">
            <w:pPr>
              <w:pStyle w:val="TableParagraph"/>
              <w:ind w:right="77"/>
              <w:rPr>
                <w:sz w:val="16"/>
              </w:rPr>
            </w:pPr>
            <w:r w:rsidRPr="009803AB">
              <w:rPr>
                <w:spacing w:val="-2"/>
                <w:sz w:val="16"/>
              </w:rPr>
              <w:t>140.105</w:t>
            </w:r>
          </w:p>
        </w:tc>
        <w:tc>
          <w:tcPr>
            <w:tcW w:w="907" w:type="dxa"/>
          </w:tcPr>
          <w:p w14:paraId="5BBE8E3F" w14:textId="77777777" w:rsidR="00A03648" w:rsidRPr="009803AB" w:rsidRDefault="00000000">
            <w:pPr>
              <w:pStyle w:val="TableParagraph"/>
              <w:ind w:right="79"/>
              <w:rPr>
                <w:sz w:val="16"/>
              </w:rPr>
            </w:pPr>
            <w:r w:rsidRPr="009803AB">
              <w:rPr>
                <w:spacing w:val="-10"/>
                <w:sz w:val="16"/>
              </w:rPr>
              <w:t>0</w:t>
            </w:r>
          </w:p>
        </w:tc>
        <w:tc>
          <w:tcPr>
            <w:tcW w:w="907" w:type="dxa"/>
          </w:tcPr>
          <w:p w14:paraId="3863E885" w14:textId="77777777" w:rsidR="00A03648" w:rsidRPr="009803AB" w:rsidRDefault="00000000">
            <w:pPr>
              <w:pStyle w:val="TableParagraph"/>
              <w:ind w:right="79"/>
              <w:rPr>
                <w:sz w:val="16"/>
              </w:rPr>
            </w:pPr>
            <w:r w:rsidRPr="009803AB">
              <w:rPr>
                <w:spacing w:val="-10"/>
                <w:sz w:val="16"/>
              </w:rPr>
              <w:t>0</w:t>
            </w:r>
          </w:p>
        </w:tc>
        <w:tc>
          <w:tcPr>
            <w:tcW w:w="907" w:type="dxa"/>
          </w:tcPr>
          <w:p w14:paraId="6BDC03CA" w14:textId="77777777" w:rsidR="00A03648" w:rsidRPr="009803AB" w:rsidRDefault="00000000">
            <w:pPr>
              <w:pStyle w:val="TableParagraph"/>
              <w:ind w:right="77"/>
              <w:rPr>
                <w:sz w:val="16"/>
              </w:rPr>
            </w:pPr>
            <w:r w:rsidRPr="009803AB">
              <w:rPr>
                <w:spacing w:val="-2"/>
                <w:sz w:val="16"/>
              </w:rPr>
              <w:t>140.105</w:t>
            </w:r>
          </w:p>
        </w:tc>
      </w:tr>
      <w:tr w:rsidR="00A03648" w:rsidRPr="009803AB" w14:paraId="3A9681D7" w14:textId="77777777">
        <w:trPr>
          <w:trHeight w:val="332"/>
        </w:trPr>
        <w:tc>
          <w:tcPr>
            <w:tcW w:w="2721" w:type="dxa"/>
          </w:tcPr>
          <w:p w14:paraId="40008465" w14:textId="77777777" w:rsidR="00A03648" w:rsidRPr="009803AB" w:rsidRDefault="00000000">
            <w:pPr>
              <w:pStyle w:val="TableParagraph"/>
              <w:ind w:left="90"/>
              <w:jc w:val="left"/>
              <w:rPr>
                <w:sz w:val="16"/>
              </w:rPr>
            </w:pPr>
            <w:r w:rsidRPr="009803AB">
              <w:rPr>
                <w:spacing w:val="-2"/>
                <w:sz w:val="16"/>
              </w:rPr>
              <w:t>8710011</w:t>
            </w:r>
            <w:r w:rsidRPr="009803AB">
              <w:rPr>
                <w:spacing w:val="1"/>
                <w:sz w:val="16"/>
              </w:rPr>
              <w:t xml:space="preserve"> </w:t>
            </w:r>
            <w:r w:rsidRPr="009803AB">
              <w:rPr>
                <w:spacing w:val="-2"/>
                <w:sz w:val="16"/>
              </w:rPr>
              <w:t>Reserve</w:t>
            </w:r>
            <w:r w:rsidRPr="009803AB">
              <w:rPr>
                <w:spacing w:val="2"/>
                <w:sz w:val="16"/>
              </w:rPr>
              <w:t xml:space="preserve"> </w:t>
            </w:r>
            <w:r w:rsidRPr="009803AB">
              <w:rPr>
                <w:spacing w:val="-2"/>
                <w:sz w:val="16"/>
              </w:rPr>
              <w:t>Energieakkoord</w:t>
            </w:r>
          </w:p>
        </w:tc>
        <w:tc>
          <w:tcPr>
            <w:tcW w:w="907" w:type="dxa"/>
          </w:tcPr>
          <w:p w14:paraId="6EE3FADE" w14:textId="77777777" w:rsidR="00A03648" w:rsidRPr="009803AB" w:rsidRDefault="00000000">
            <w:pPr>
              <w:pStyle w:val="TableParagraph"/>
              <w:ind w:right="79"/>
              <w:rPr>
                <w:sz w:val="16"/>
              </w:rPr>
            </w:pPr>
            <w:r w:rsidRPr="009803AB">
              <w:rPr>
                <w:spacing w:val="-10"/>
                <w:sz w:val="16"/>
              </w:rPr>
              <w:t>0</w:t>
            </w:r>
          </w:p>
        </w:tc>
        <w:tc>
          <w:tcPr>
            <w:tcW w:w="907" w:type="dxa"/>
          </w:tcPr>
          <w:p w14:paraId="3B1C113B" w14:textId="77777777" w:rsidR="00A03648" w:rsidRPr="009803AB" w:rsidRDefault="00000000">
            <w:pPr>
              <w:pStyle w:val="TableParagraph"/>
              <w:ind w:right="77"/>
              <w:rPr>
                <w:sz w:val="16"/>
              </w:rPr>
            </w:pPr>
            <w:r w:rsidRPr="009803AB">
              <w:rPr>
                <w:spacing w:val="-2"/>
                <w:sz w:val="16"/>
              </w:rPr>
              <w:t>180.589</w:t>
            </w:r>
          </w:p>
        </w:tc>
        <w:tc>
          <w:tcPr>
            <w:tcW w:w="907" w:type="dxa"/>
          </w:tcPr>
          <w:p w14:paraId="3ECDE491" w14:textId="77777777" w:rsidR="00A03648" w:rsidRPr="009803AB" w:rsidRDefault="00000000">
            <w:pPr>
              <w:pStyle w:val="TableParagraph"/>
              <w:ind w:right="79"/>
              <w:rPr>
                <w:sz w:val="16"/>
              </w:rPr>
            </w:pPr>
            <w:r w:rsidRPr="009803AB">
              <w:rPr>
                <w:spacing w:val="-10"/>
                <w:sz w:val="16"/>
              </w:rPr>
              <w:t>0</w:t>
            </w:r>
          </w:p>
        </w:tc>
        <w:tc>
          <w:tcPr>
            <w:tcW w:w="907" w:type="dxa"/>
          </w:tcPr>
          <w:p w14:paraId="7BC66A3C" w14:textId="77777777" w:rsidR="00A03648" w:rsidRPr="009803AB" w:rsidRDefault="00000000">
            <w:pPr>
              <w:pStyle w:val="TableParagraph"/>
              <w:ind w:right="77"/>
              <w:rPr>
                <w:sz w:val="16"/>
              </w:rPr>
            </w:pPr>
            <w:r w:rsidRPr="009803AB">
              <w:rPr>
                <w:spacing w:val="-2"/>
                <w:sz w:val="16"/>
              </w:rPr>
              <w:t>180.589</w:t>
            </w:r>
          </w:p>
        </w:tc>
        <w:tc>
          <w:tcPr>
            <w:tcW w:w="907" w:type="dxa"/>
          </w:tcPr>
          <w:p w14:paraId="05E67EA8" w14:textId="77777777" w:rsidR="00A03648" w:rsidRPr="009803AB" w:rsidRDefault="00A03648">
            <w:pPr>
              <w:pStyle w:val="TableParagraph"/>
              <w:spacing w:before="0"/>
              <w:jc w:val="left"/>
              <w:rPr>
                <w:rFonts w:ascii="Times New Roman"/>
                <w:sz w:val="16"/>
              </w:rPr>
            </w:pPr>
          </w:p>
        </w:tc>
        <w:tc>
          <w:tcPr>
            <w:tcW w:w="907" w:type="dxa"/>
          </w:tcPr>
          <w:p w14:paraId="76959412" w14:textId="77777777" w:rsidR="00A03648" w:rsidRPr="009803AB" w:rsidRDefault="00A03648">
            <w:pPr>
              <w:pStyle w:val="TableParagraph"/>
              <w:spacing w:before="0"/>
              <w:jc w:val="left"/>
              <w:rPr>
                <w:rFonts w:ascii="Times New Roman"/>
                <w:sz w:val="16"/>
              </w:rPr>
            </w:pPr>
          </w:p>
        </w:tc>
        <w:tc>
          <w:tcPr>
            <w:tcW w:w="907" w:type="dxa"/>
          </w:tcPr>
          <w:p w14:paraId="635E7AB6" w14:textId="77777777" w:rsidR="00A03648" w:rsidRPr="009803AB" w:rsidRDefault="00000000">
            <w:pPr>
              <w:pStyle w:val="TableParagraph"/>
              <w:ind w:right="77"/>
              <w:rPr>
                <w:sz w:val="16"/>
              </w:rPr>
            </w:pPr>
            <w:r w:rsidRPr="009803AB">
              <w:rPr>
                <w:spacing w:val="-2"/>
                <w:sz w:val="16"/>
              </w:rPr>
              <w:t>180.589</w:t>
            </w:r>
          </w:p>
        </w:tc>
      </w:tr>
    </w:tbl>
    <w:p w14:paraId="3AFFFA42"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09309810" w14:textId="77777777" w:rsidR="00A03648" w:rsidRPr="009803AB" w:rsidRDefault="00A03648">
      <w:pPr>
        <w:pStyle w:val="Plattetekst"/>
        <w:rPr>
          <w:b/>
        </w:rPr>
      </w:pPr>
    </w:p>
    <w:p w14:paraId="28464860" w14:textId="77777777" w:rsidR="00A03648" w:rsidRPr="009803AB" w:rsidRDefault="00A03648">
      <w:pPr>
        <w:pStyle w:val="Plattetekst"/>
        <w:rPr>
          <w:b/>
        </w:rPr>
      </w:pPr>
    </w:p>
    <w:p w14:paraId="2B5344F2" w14:textId="77777777" w:rsidR="00A03648" w:rsidRPr="009803AB" w:rsidRDefault="00A03648">
      <w:pPr>
        <w:pStyle w:val="Plattetekst"/>
        <w:rPr>
          <w:b/>
        </w:rPr>
      </w:pPr>
    </w:p>
    <w:p w14:paraId="3488C8FD" w14:textId="77777777" w:rsidR="00A03648" w:rsidRPr="009803AB" w:rsidRDefault="00A03648">
      <w:pPr>
        <w:pStyle w:val="Plattetekst"/>
        <w:rPr>
          <w:b/>
        </w:rPr>
      </w:pPr>
    </w:p>
    <w:p w14:paraId="7E9359EA" w14:textId="77777777" w:rsidR="00A03648" w:rsidRPr="009803AB" w:rsidRDefault="00A03648">
      <w:pPr>
        <w:pStyle w:val="Plattetekst"/>
        <w:spacing w:before="114"/>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9803AB" w:rsidRPr="009803AB" w14:paraId="5055816B" w14:textId="77777777" w:rsidTr="008C3276">
        <w:trPr>
          <w:trHeight w:val="718"/>
        </w:trPr>
        <w:tc>
          <w:tcPr>
            <w:tcW w:w="2721" w:type="dxa"/>
            <w:shd w:val="clear" w:color="auto" w:fill="D5E5F0"/>
          </w:tcPr>
          <w:p w14:paraId="75ED5533" w14:textId="77777777" w:rsidR="009803AB" w:rsidRPr="009803AB" w:rsidRDefault="009803AB" w:rsidP="009803AB">
            <w:pPr>
              <w:pStyle w:val="TableParagraph"/>
              <w:spacing w:before="73"/>
              <w:ind w:left="90"/>
              <w:jc w:val="left"/>
              <w:rPr>
                <w:b/>
                <w:sz w:val="16"/>
              </w:rPr>
            </w:pPr>
            <w:r w:rsidRPr="009803AB">
              <w:rPr>
                <w:b/>
                <w:spacing w:val="-2"/>
                <w:sz w:val="16"/>
              </w:rPr>
              <w:t>Reserves</w:t>
            </w:r>
          </w:p>
        </w:tc>
        <w:tc>
          <w:tcPr>
            <w:tcW w:w="907" w:type="dxa"/>
            <w:shd w:val="clear" w:color="auto" w:fill="D5E5F0"/>
          </w:tcPr>
          <w:p w14:paraId="2CEA74A6" w14:textId="77777777" w:rsidR="009803AB" w:rsidRPr="009803AB" w:rsidRDefault="009803AB" w:rsidP="009803AB">
            <w:pPr>
              <w:pStyle w:val="TableParagraph"/>
              <w:spacing w:before="73" w:line="249" w:lineRule="auto"/>
              <w:ind w:left="253" w:right="216" w:hanging="18"/>
              <w:jc w:val="left"/>
              <w:rPr>
                <w:b/>
                <w:sz w:val="16"/>
              </w:rPr>
            </w:pPr>
            <w:r w:rsidRPr="009803AB">
              <w:rPr>
                <w:b/>
                <w:spacing w:val="-2"/>
                <w:sz w:val="16"/>
              </w:rPr>
              <w:t>Saldo 31/12</w:t>
            </w:r>
          </w:p>
          <w:p w14:paraId="3989C62B" w14:textId="77777777" w:rsidR="009803AB" w:rsidRPr="009803AB" w:rsidRDefault="009803AB" w:rsidP="009803AB">
            <w:pPr>
              <w:pStyle w:val="TableParagraph"/>
              <w:spacing w:before="1"/>
              <w:ind w:left="275"/>
              <w:jc w:val="left"/>
              <w:rPr>
                <w:b/>
                <w:sz w:val="16"/>
              </w:rPr>
            </w:pPr>
            <w:r w:rsidRPr="009803AB">
              <w:rPr>
                <w:b/>
                <w:spacing w:val="-4"/>
                <w:sz w:val="16"/>
              </w:rPr>
              <w:t>2018</w:t>
            </w:r>
          </w:p>
        </w:tc>
        <w:tc>
          <w:tcPr>
            <w:tcW w:w="907" w:type="dxa"/>
            <w:shd w:val="clear" w:color="auto" w:fill="D5E5F0"/>
          </w:tcPr>
          <w:p w14:paraId="468B8786" w14:textId="77777777" w:rsidR="009803AB" w:rsidRPr="009803AB" w:rsidRDefault="009803AB" w:rsidP="009803AB">
            <w:pPr>
              <w:pStyle w:val="TableParagraph"/>
              <w:spacing w:before="73" w:line="249" w:lineRule="auto"/>
              <w:jc w:val="left"/>
              <w:rPr>
                <w:b/>
                <w:sz w:val="16"/>
              </w:rPr>
            </w:pPr>
            <w:r w:rsidRPr="009803AB">
              <w:rPr>
                <w:b/>
                <w:spacing w:val="-2"/>
                <w:sz w:val="16"/>
              </w:rPr>
              <w:t xml:space="preserve">Bestemming </w:t>
            </w:r>
            <w:r w:rsidRPr="009803AB">
              <w:rPr>
                <w:b/>
                <w:sz w:val="16"/>
              </w:rPr>
              <w:t>resultaat</w:t>
            </w:r>
            <w:r w:rsidRPr="009803AB">
              <w:rPr>
                <w:b/>
                <w:spacing w:val="-3"/>
                <w:sz w:val="16"/>
              </w:rPr>
              <w:t xml:space="preserve"> </w:t>
            </w:r>
            <w:r w:rsidRPr="009803AB">
              <w:rPr>
                <w:b/>
                <w:spacing w:val="-4"/>
                <w:sz w:val="16"/>
              </w:rPr>
              <w:t>2018</w:t>
            </w:r>
          </w:p>
        </w:tc>
        <w:tc>
          <w:tcPr>
            <w:tcW w:w="907" w:type="dxa"/>
            <w:shd w:val="clear" w:color="auto" w:fill="D5E5F0"/>
          </w:tcPr>
          <w:p w14:paraId="75842C7F" w14:textId="5E484F84" w:rsidR="009803AB" w:rsidRPr="009803AB" w:rsidRDefault="009803AB" w:rsidP="009803AB">
            <w:pPr>
              <w:pStyle w:val="TableParagraph"/>
              <w:spacing w:before="73" w:line="249" w:lineRule="auto"/>
              <w:jc w:val="left"/>
              <w:rPr>
                <w:b/>
                <w:sz w:val="16"/>
              </w:rPr>
            </w:pPr>
            <w:r w:rsidRPr="009803AB">
              <w:rPr>
                <w:b/>
                <w:spacing w:val="-2"/>
                <w:sz w:val="16"/>
              </w:rPr>
              <w:t xml:space="preserve">Bestemming </w:t>
            </w:r>
            <w:r w:rsidRPr="009803AB">
              <w:rPr>
                <w:b/>
                <w:sz w:val="16"/>
              </w:rPr>
              <w:t>resultaat</w:t>
            </w:r>
            <w:r w:rsidRPr="009803AB">
              <w:rPr>
                <w:b/>
                <w:spacing w:val="-3"/>
                <w:sz w:val="16"/>
              </w:rPr>
              <w:t xml:space="preserve"> </w:t>
            </w:r>
            <w:r w:rsidRPr="009803AB">
              <w:rPr>
                <w:b/>
                <w:spacing w:val="-4"/>
                <w:sz w:val="16"/>
              </w:rPr>
              <w:t>2018</w:t>
            </w:r>
          </w:p>
        </w:tc>
        <w:tc>
          <w:tcPr>
            <w:tcW w:w="907" w:type="dxa"/>
            <w:shd w:val="clear" w:color="auto" w:fill="D5E5F0"/>
          </w:tcPr>
          <w:p w14:paraId="6AABEBE9" w14:textId="77777777" w:rsidR="009803AB" w:rsidRPr="009803AB" w:rsidRDefault="009803AB" w:rsidP="009803AB">
            <w:pPr>
              <w:pStyle w:val="TableParagraph"/>
              <w:spacing w:before="73" w:line="249" w:lineRule="auto"/>
              <w:ind w:left="53" w:firstLine="182"/>
              <w:jc w:val="left"/>
              <w:rPr>
                <w:b/>
                <w:sz w:val="16"/>
              </w:rPr>
            </w:pPr>
            <w:r w:rsidRPr="009803AB">
              <w:rPr>
                <w:b/>
                <w:spacing w:val="-2"/>
                <w:sz w:val="16"/>
              </w:rPr>
              <w:t>Saldo 01/01/2019</w:t>
            </w:r>
          </w:p>
        </w:tc>
        <w:tc>
          <w:tcPr>
            <w:tcW w:w="907" w:type="dxa"/>
            <w:shd w:val="clear" w:color="auto" w:fill="D5E5F0"/>
          </w:tcPr>
          <w:p w14:paraId="60863983" w14:textId="77777777" w:rsidR="009803AB" w:rsidRPr="009803AB" w:rsidRDefault="009803AB" w:rsidP="009803AB">
            <w:pPr>
              <w:pStyle w:val="TableParagraph"/>
              <w:spacing w:before="73" w:line="249" w:lineRule="auto"/>
              <w:ind w:left="15" w:right="3"/>
              <w:jc w:val="center"/>
              <w:rPr>
                <w:b/>
                <w:sz w:val="16"/>
              </w:rPr>
            </w:pPr>
            <w:r w:rsidRPr="009803AB">
              <w:rPr>
                <w:b/>
                <w:spacing w:val="-4"/>
                <w:sz w:val="16"/>
              </w:rPr>
              <w:t xml:space="preserve">Toe- </w:t>
            </w:r>
            <w:r w:rsidRPr="009803AB">
              <w:rPr>
                <w:b/>
                <w:spacing w:val="-2"/>
                <w:sz w:val="16"/>
              </w:rPr>
              <w:t xml:space="preserve">voeging </w:t>
            </w:r>
            <w:r w:rsidRPr="009803AB">
              <w:rPr>
                <w:b/>
                <w:spacing w:val="-4"/>
                <w:sz w:val="16"/>
              </w:rPr>
              <w:t>2019</w:t>
            </w:r>
          </w:p>
        </w:tc>
        <w:tc>
          <w:tcPr>
            <w:tcW w:w="907" w:type="dxa"/>
            <w:shd w:val="clear" w:color="auto" w:fill="D5E5F0"/>
          </w:tcPr>
          <w:p w14:paraId="185937B3" w14:textId="77777777" w:rsidR="009803AB" w:rsidRPr="009803AB" w:rsidRDefault="009803AB" w:rsidP="009803AB">
            <w:pPr>
              <w:pStyle w:val="TableParagraph"/>
              <w:spacing w:before="73" w:line="249" w:lineRule="auto"/>
              <w:ind w:left="14" w:right="3"/>
              <w:jc w:val="center"/>
              <w:rPr>
                <w:b/>
                <w:sz w:val="16"/>
              </w:rPr>
            </w:pPr>
            <w:r w:rsidRPr="009803AB">
              <w:rPr>
                <w:b/>
                <w:spacing w:val="-4"/>
                <w:sz w:val="16"/>
              </w:rPr>
              <w:t xml:space="preserve">Ont- </w:t>
            </w:r>
            <w:r w:rsidRPr="009803AB">
              <w:rPr>
                <w:b/>
                <w:spacing w:val="-2"/>
                <w:sz w:val="16"/>
              </w:rPr>
              <w:t xml:space="preserve">trekking </w:t>
            </w:r>
            <w:r w:rsidRPr="009803AB">
              <w:rPr>
                <w:b/>
                <w:spacing w:val="-4"/>
                <w:sz w:val="16"/>
              </w:rPr>
              <w:t>2019</w:t>
            </w:r>
          </w:p>
        </w:tc>
        <w:tc>
          <w:tcPr>
            <w:tcW w:w="907" w:type="dxa"/>
            <w:shd w:val="clear" w:color="auto" w:fill="D5E5F0"/>
          </w:tcPr>
          <w:p w14:paraId="31BA9117" w14:textId="77777777" w:rsidR="009803AB" w:rsidRPr="009803AB" w:rsidRDefault="009803AB" w:rsidP="009803AB">
            <w:pPr>
              <w:pStyle w:val="TableParagraph"/>
              <w:spacing w:before="73" w:line="249" w:lineRule="auto"/>
              <w:ind w:left="253" w:right="216" w:hanging="18"/>
              <w:jc w:val="left"/>
              <w:rPr>
                <w:b/>
                <w:sz w:val="16"/>
              </w:rPr>
            </w:pPr>
            <w:r w:rsidRPr="009803AB">
              <w:rPr>
                <w:b/>
                <w:spacing w:val="-2"/>
                <w:sz w:val="16"/>
              </w:rPr>
              <w:t>Saldo 31/12</w:t>
            </w:r>
          </w:p>
          <w:p w14:paraId="5D5CE8A2" w14:textId="77777777" w:rsidR="009803AB" w:rsidRPr="009803AB" w:rsidRDefault="009803AB" w:rsidP="009803AB">
            <w:pPr>
              <w:pStyle w:val="TableParagraph"/>
              <w:spacing w:before="1"/>
              <w:ind w:left="275"/>
              <w:jc w:val="left"/>
              <w:rPr>
                <w:b/>
                <w:sz w:val="16"/>
              </w:rPr>
            </w:pPr>
            <w:r w:rsidRPr="009803AB">
              <w:rPr>
                <w:b/>
                <w:spacing w:val="-4"/>
                <w:sz w:val="16"/>
              </w:rPr>
              <w:t>2019</w:t>
            </w:r>
          </w:p>
        </w:tc>
      </w:tr>
      <w:tr w:rsidR="009803AB" w:rsidRPr="009803AB" w14:paraId="4D028EE1" w14:textId="77777777">
        <w:trPr>
          <w:trHeight w:val="333"/>
        </w:trPr>
        <w:tc>
          <w:tcPr>
            <w:tcW w:w="2721" w:type="dxa"/>
          </w:tcPr>
          <w:p w14:paraId="7B52B54B" w14:textId="77777777" w:rsidR="009803AB" w:rsidRPr="009803AB" w:rsidRDefault="009803AB" w:rsidP="009803AB">
            <w:pPr>
              <w:pStyle w:val="TableParagraph"/>
              <w:ind w:left="90"/>
              <w:jc w:val="left"/>
              <w:rPr>
                <w:b/>
                <w:sz w:val="16"/>
              </w:rPr>
            </w:pPr>
            <w:r w:rsidRPr="009803AB">
              <w:rPr>
                <w:b/>
                <w:spacing w:val="-2"/>
                <w:sz w:val="16"/>
              </w:rPr>
              <w:t>BESTEMMINGSRESERVES</w:t>
            </w:r>
          </w:p>
        </w:tc>
        <w:tc>
          <w:tcPr>
            <w:tcW w:w="907" w:type="dxa"/>
          </w:tcPr>
          <w:p w14:paraId="2F01ECC4" w14:textId="77777777" w:rsidR="009803AB" w:rsidRPr="009803AB" w:rsidRDefault="009803AB" w:rsidP="009803AB">
            <w:pPr>
              <w:pStyle w:val="TableParagraph"/>
              <w:ind w:right="77"/>
              <w:rPr>
                <w:b/>
                <w:sz w:val="16"/>
              </w:rPr>
            </w:pPr>
            <w:r w:rsidRPr="009803AB">
              <w:rPr>
                <w:b/>
                <w:spacing w:val="-2"/>
                <w:sz w:val="16"/>
              </w:rPr>
              <w:t>497.899</w:t>
            </w:r>
          </w:p>
        </w:tc>
        <w:tc>
          <w:tcPr>
            <w:tcW w:w="907" w:type="dxa"/>
          </w:tcPr>
          <w:p w14:paraId="77E4F20B" w14:textId="77777777" w:rsidR="009803AB" w:rsidRPr="009803AB" w:rsidRDefault="009803AB" w:rsidP="009803AB">
            <w:pPr>
              <w:pStyle w:val="TableParagraph"/>
              <w:ind w:right="77"/>
              <w:rPr>
                <w:b/>
                <w:sz w:val="16"/>
              </w:rPr>
            </w:pPr>
            <w:r w:rsidRPr="009803AB">
              <w:rPr>
                <w:b/>
                <w:spacing w:val="-2"/>
                <w:sz w:val="16"/>
              </w:rPr>
              <w:t>198.467</w:t>
            </w:r>
          </w:p>
        </w:tc>
        <w:tc>
          <w:tcPr>
            <w:tcW w:w="907" w:type="dxa"/>
          </w:tcPr>
          <w:p w14:paraId="25267DD8" w14:textId="77777777" w:rsidR="009803AB" w:rsidRPr="009803AB" w:rsidRDefault="009803AB" w:rsidP="009803AB">
            <w:pPr>
              <w:pStyle w:val="TableParagraph"/>
              <w:ind w:right="77"/>
              <w:rPr>
                <w:b/>
                <w:sz w:val="16"/>
              </w:rPr>
            </w:pPr>
            <w:r w:rsidRPr="009803AB">
              <w:rPr>
                <w:b/>
                <w:spacing w:val="-2"/>
                <w:sz w:val="16"/>
              </w:rPr>
              <w:t>244.943</w:t>
            </w:r>
          </w:p>
        </w:tc>
        <w:tc>
          <w:tcPr>
            <w:tcW w:w="907" w:type="dxa"/>
          </w:tcPr>
          <w:p w14:paraId="50B68608" w14:textId="77777777" w:rsidR="009803AB" w:rsidRPr="009803AB" w:rsidRDefault="009803AB" w:rsidP="009803AB">
            <w:pPr>
              <w:pStyle w:val="TableParagraph"/>
              <w:ind w:right="77"/>
              <w:rPr>
                <w:b/>
                <w:sz w:val="16"/>
              </w:rPr>
            </w:pPr>
            <w:r w:rsidRPr="009803AB">
              <w:rPr>
                <w:b/>
                <w:spacing w:val="-2"/>
                <w:sz w:val="16"/>
              </w:rPr>
              <w:t>451.423</w:t>
            </w:r>
          </w:p>
        </w:tc>
        <w:tc>
          <w:tcPr>
            <w:tcW w:w="907" w:type="dxa"/>
          </w:tcPr>
          <w:p w14:paraId="0540D473" w14:textId="77777777" w:rsidR="009803AB" w:rsidRPr="009803AB" w:rsidRDefault="009803AB" w:rsidP="009803AB">
            <w:pPr>
              <w:pStyle w:val="TableParagraph"/>
              <w:ind w:right="79"/>
              <w:rPr>
                <w:b/>
                <w:sz w:val="16"/>
              </w:rPr>
            </w:pPr>
            <w:r w:rsidRPr="009803AB">
              <w:rPr>
                <w:b/>
                <w:spacing w:val="-10"/>
                <w:sz w:val="16"/>
              </w:rPr>
              <w:t>0</w:t>
            </w:r>
          </w:p>
        </w:tc>
        <w:tc>
          <w:tcPr>
            <w:tcW w:w="907" w:type="dxa"/>
          </w:tcPr>
          <w:p w14:paraId="2322F6B4" w14:textId="77777777" w:rsidR="009803AB" w:rsidRPr="009803AB" w:rsidRDefault="009803AB" w:rsidP="009803AB">
            <w:pPr>
              <w:pStyle w:val="TableParagraph"/>
              <w:ind w:right="79"/>
              <w:rPr>
                <w:b/>
                <w:sz w:val="16"/>
              </w:rPr>
            </w:pPr>
            <w:r w:rsidRPr="009803AB">
              <w:rPr>
                <w:b/>
                <w:spacing w:val="-10"/>
                <w:sz w:val="16"/>
              </w:rPr>
              <w:t>0</w:t>
            </w:r>
          </w:p>
        </w:tc>
        <w:tc>
          <w:tcPr>
            <w:tcW w:w="907" w:type="dxa"/>
          </w:tcPr>
          <w:p w14:paraId="0F5F1057" w14:textId="77777777" w:rsidR="009803AB" w:rsidRPr="009803AB" w:rsidRDefault="009803AB" w:rsidP="009803AB">
            <w:pPr>
              <w:pStyle w:val="TableParagraph"/>
              <w:ind w:right="77"/>
              <w:rPr>
                <w:b/>
                <w:sz w:val="16"/>
              </w:rPr>
            </w:pPr>
            <w:r w:rsidRPr="009803AB">
              <w:rPr>
                <w:b/>
                <w:spacing w:val="-2"/>
                <w:sz w:val="16"/>
              </w:rPr>
              <w:t>451.423</w:t>
            </w:r>
          </w:p>
        </w:tc>
      </w:tr>
      <w:tr w:rsidR="009803AB" w:rsidRPr="009803AB" w14:paraId="0D056F6E" w14:textId="77777777">
        <w:trPr>
          <w:trHeight w:val="332"/>
        </w:trPr>
        <w:tc>
          <w:tcPr>
            <w:tcW w:w="2721" w:type="dxa"/>
          </w:tcPr>
          <w:p w14:paraId="76302D32" w14:textId="77777777" w:rsidR="009803AB" w:rsidRPr="009803AB" w:rsidRDefault="009803AB" w:rsidP="009803AB">
            <w:pPr>
              <w:pStyle w:val="TableParagraph"/>
              <w:ind w:left="90"/>
              <w:jc w:val="left"/>
              <w:rPr>
                <w:b/>
                <w:sz w:val="16"/>
              </w:rPr>
            </w:pPr>
            <w:r w:rsidRPr="009803AB">
              <w:rPr>
                <w:b/>
                <w:spacing w:val="-2"/>
                <w:sz w:val="16"/>
              </w:rPr>
              <w:t>TOTAAL</w:t>
            </w:r>
            <w:r w:rsidRPr="009803AB">
              <w:rPr>
                <w:b/>
                <w:spacing w:val="-8"/>
                <w:sz w:val="16"/>
              </w:rPr>
              <w:t xml:space="preserve"> </w:t>
            </w:r>
            <w:r w:rsidRPr="009803AB">
              <w:rPr>
                <w:b/>
                <w:spacing w:val="-2"/>
                <w:sz w:val="16"/>
              </w:rPr>
              <w:t>RESERVES</w:t>
            </w:r>
          </w:p>
        </w:tc>
        <w:tc>
          <w:tcPr>
            <w:tcW w:w="907" w:type="dxa"/>
          </w:tcPr>
          <w:p w14:paraId="3142C0BD" w14:textId="77777777" w:rsidR="009803AB" w:rsidRPr="009803AB" w:rsidRDefault="009803AB" w:rsidP="009803AB">
            <w:pPr>
              <w:pStyle w:val="TableParagraph"/>
              <w:ind w:right="77"/>
              <w:rPr>
                <w:b/>
                <w:sz w:val="16"/>
              </w:rPr>
            </w:pPr>
            <w:r w:rsidRPr="009803AB">
              <w:rPr>
                <w:b/>
                <w:spacing w:val="-2"/>
                <w:sz w:val="16"/>
              </w:rPr>
              <w:t>581.828</w:t>
            </w:r>
          </w:p>
        </w:tc>
        <w:tc>
          <w:tcPr>
            <w:tcW w:w="907" w:type="dxa"/>
          </w:tcPr>
          <w:p w14:paraId="68E8E9F3" w14:textId="77777777" w:rsidR="009803AB" w:rsidRPr="009803AB" w:rsidRDefault="009803AB" w:rsidP="009803AB">
            <w:pPr>
              <w:pStyle w:val="TableParagraph"/>
              <w:ind w:right="77"/>
              <w:rPr>
                <w:b/>
                <w:sz w:val="16"/>
              </w:rPr>
            </w:pPr>
            <w:r w:rsidRPr="009803AB">
              <w:rPr>
                <w:b/>
                <w:spacing w:val="-2"/>
                <w:sz w:val="16"/>
              </w:rPr>
              <w:t>347.009</w:t>
            </w:r>
          </w:p>
        </w:tc>
        <w:tc>
          <w:tcPr>
            <w:tcW w:w="907" w:type="dxa"/>
          </w:tcPr>
          <w:p w14:paraId="4A640092" w14:textId="77777777" w:rsidR="009803AB" w:rsidRPr="009803AB" w:rsidRDefault="009803AB" w:rsidP="009803AB">
            <w:pPr>
              <w:pStyle w:val="TableParagraph"/>
              <w:ind w:right="77"/>
              <w:rPr>
                <w:b/>
                <w:sz w:val="16"/>
              </w:rPr>
            </w:pPr>
            <w:r w:rsidRPr="009803AB">
              <w:rPr>
                <w:b/>
                <w:spacing w:val="-2"/>
                <w:sz w:val="16"/>
              </w:rPr>
              <w:t>244.943</w:t>
            </w:r>
          </w:p>
        </w:tc>
        <w:tc>
          <w:tcPr>
            <w:tcW w:w="907" w:type="dxa"/>
          </w:tcPr>
          <w:p w14:paraId="7976AD17" w14:textId="77777777" w:rsidR="009803AB" w:rsidRPr="009803AB" w:rsidRDefault="009803AB" w:rsidP="009803AB">
            <w:pPr>
              <w:pStyle w:val="TableParagraph"/>
              <w:ind w:right="77"/>
              <w:rPr>
                <w:b/>
                <w:sz w:val="16"/>
              </w:rPr>
            </w:pPr>
            <w:r w:rsidRPr="009803AB">
              <w:rPr>
                <w:b/>
                <w:spacing w:val="-2"/>
                <w:sz w:val="16"/>
              </w:rPr>
              <w:t>683.894</w:t>
            </w:r>
          </w:p>
        </w:tc>
        <w:tc>
          <w:tcPr>
            <w:tcW w:w="907" w:type="dxa"/>
          </w:tcPr>
          <w:p w14:paraId="58DB3334" w14:textId="77777777" w:rsidR="009803AB" w:rsidRPr="009803AB" w:rsidRDefault="009803AB" w:rsidP="009803AB">
            <w:pPr>
              <w:pStyle w:val="TableParagraph"/>
              <w:ind w:right="79"/>
              <w:rPr>
                <w:b/>
                <w:sz w:val="16"/>
              </w:rPr>
            </w:pPr>
            <w:r w:rsidRPr="009803AB">
              <w:rPr>
                <w:b/>
                <w:spacing w:val="-10"/>
                <w:sz w:val="16"/>
              </w:rPr>
              <w:t>0</w:t>
            </w:r>
          </w:p>
        </w:tc>
        <w:tc>
          <w:tcPr>
            <w:tcW w:w="907" w:type="dxa"/>
          </w:tcPr>
          <w:p w14:paraId="6C4848CD" w14:textId="77777777" w:rsidR="009803AB" w:rsidRPr="009803AB" w:rsidRDefault="009803AB" w:rsidP="009803AB">
            <w:pPr>
              <w:pStyle w:val="TableParagraph"/>
              <w:ind w:right="79"/>
              <w:rPr>
                <w:b/>
                <w:sz w:val="16"/>
              </w:rPr>
            </w:pPr>
            <w:r w:rsidRPr="009803AB">
              <w:rPr>
                <w:b/>
                <w:spacing w:val="-10"/>
                <w:sz w:val="16"/>
              </w:rPr>
              <w:t>0</w:t>
            </w:r>
          </w:p>
        </w:tc>
        <w:tc>
          <w:tcPr>
            <w:tcW w:w="907" w:type="dxa"/>
          </w:tcPr>
          <w:p w14:paraId="2C1DC46E" w14:textId="77777777" w:rsidR="009803AB" w:rsidRPr="009803AB" w:rsidRDefault="009803AB" w:rsidP="009803AB">
            <w:pPr>
              <w:pStyle w:val="TableParagraph"/>
              <w:ind w:right="77"/>
              <w:rPr>
                <w:b/>
                <w:sz w:val="16"/>
              </w:rPr>
            </w:pPr>
            <w:r w:rsidRPr="009803AB">
              <w:rPr>
                <w:b/>
                <w:spacing w:val="-2"/>
                <w:sz w:val="16"/>
              </w:rPr>
              <w:t>683.894</w:t>
            </w:r>
          </w:p>
        </w:tc>
      </w:tr>
    </w:tbl>
    <w:p w14:paraId="24907CAB" w14:textId="77777777" w:rsidR="00A03648" w:rsidRPr="009803AB" w:rsidRDefault="00A03648">
      <w:pPr>
        <w:pStyle w:val="Plattetekst"/>
        <w:spacing w:before="4"/>
        <w:rPr>
          <w:b/>
        </w:rPr>
      </w:pPr>
    </w:p>
    <w:p w14:paraId="560B7E51" w14:textId="77777777" w:rsidR="00A03648" w:rsidRPr="009803AB" w:rsidRDefault="00000000">
      <w:pPr>
        <w:pStyle w:val="Kop3"/>
        <w:spacing w:line="276" w:lineRule="auto"/>
        <w:ind w:right="8305"/>
      </w:pPr>
      <w:r w:rsidRPr="009803AB">
        <w:rPr>
          <w:spacing w:val="-2"/>
        </w:rPr>
        <w:t>Reserves</w:t>
      </w:r>
      <w:r w:rsidRPr="009803AB">
        <w:rPr>
          <w:spacing w:val="80"/>
        </w:rPr>
        <w:t xml:space="preserve"> </w:t>
      </w:r>
      <w:r w:rsidRPr="009803AB">
        <w:t>Algemene</w:t>
      </w:r>
      <w:r w:rsidRPr="009803AB">
        <w:rPr>
          <w:spacing w:val="-14"/>
        </w:rPr>
        <w:t xml:space="preserve"> </w:t>
      </w:r>
      <w:r w:rsidRPr="009803AB">
        <w:t>Reserves</w:t>
      </w:r>
    </w:p>
    <w:p w14:paraId="11F9CD3C" w14:textId="77777777" w:rsidR="00A03648" w:rsidRPr="009803AB" w:rsidRDefault="00000000">
      <w:pPr>
        <w:pStyle w:val="Plattetekst"/>
        <w:spacing w:line="229" w:lineRule="exact"/>
        <w:ind w:left="117"/>
      </w:pPr>
      <w:r w:rsidRPr="009803AB">
        <w:t>Doel</w:t>
      </w:r>
      <w:r w:rsidRPr="009803AB">
        <w:rPr>
          <w:spacing w:val="-7"/>
        </w:rPr>
        <w:t xml:space="preserve"> </w:t>
      </w:r>
      <w:r w:rsidRPr="009803AB">
        <w:t>van</w:t>
      </w:r>
      <w:r w:rsidRPr="009803AB">
        <w:rPr>
          <w:spacing w:val="-5"/>
        </w:rPr>
        <w:t xml:space="preserve"> </w:t>
      </w:r>
      <w:r w:rsidRPr="009803AB">
        <w:t>de</w:t>
      </w:r>
      <w:r w:rsidRPr="009803AB">
        <w:rPr>
          <w:spacing w:val="-5"/>
        </w:rPr>
        <w:t xml:space="preserve"> </w:t>
      </w:r>
      <w:r w:rsidRPr="009803AB">
        <w:t>reserve</w:t>
      </w:r>
      <w:r w:rsidRPr="009803AB">
        <w:rPr>
          <w:spacing w:val="-4"/>
        </w:rPr>
        <w:t xml:space="preserve"> </w:t>
      </w:r>
      <w:r w:rsidRPr="009803AB">
        <w:t>:</w:t>
      </w:r>
      <w:r w:rsidRPr="009803AB">
        <w:rPr>
          <w:spacing w:val="-5"/>
        </w:rPr>
        <w:t xml:space="preserve"> </w:t>
      </w:r>
      <w:r w:rsidRPr="009803AB">
        <w:t>Dekkingsmiddel</w:t>
      </w:r>
      <w:r w:rsidRPr="009803AB">
        <w:rPr>
          <w:spacing w:val="-5"/>
        </w:rPr>
        <w:t xml:space="preserve"> </w:t>
      </w:r>
      <w:r w:rsidRPr="009803AB">
        <w:t>bij</w:t>
      </w:r>
      <w:r w:rsidRPr="009803AB">
        <w:rPr>
          <w:spacing w:val="-4"/>
        </w:rPr>
        <w:t xml:space="preserve"> </w:t>
      </w:r>
      <w:r w:rsidRPr="009803AB">
        <w:t>het</w:t>
      </w:r>
      <w:r w:rsidRPr="009803AB">
        <w:rPr>
          <w:spacing w:val="-5"/>
        </w:rPr>
        <w:t xml:space="preserve"> </w:t>
      </w:r>
      <w:r w:rsidRPr="009803AB">
        <w:t>opvangen</w:t>
      </w:r>
      <w:r w:rsidRPr="009803AB">
        <w:rPr>
          <w:spacing w:val="-5"/>
        </w:rPr>
        <w:t xml:space="preserve"> </w:t>
      </w:r>
      <w:r w:rsidRPr="009803AB">
        <w:t>van</w:t>
      </w:r>
      <w:r w:rsidRPr="009803AB">
        <w:rPr>
          <w:spacing w:val="-4"/>
        </w:rPr>
        <w:t xml:space="preserve"> </w:t>
      </w:r>
      <w:r w:rsidRPr="009803AB">
        <w:t>financiële</w:t>
      </w:r>
      <w:r w:rsidRPr="009803AB">
        <w:rPr>
          <w:spacing w:val="-5"/>
        </w:rPr>
        <w:t xml:space="preserve"> </w:t>
      </w:r>
      <w:r w:rsidRPr="009803AB">
        <w:t>tegenvallers</w:t>
      </w:r>
      <w:r w:rsidRPr="009803AB">
        <w:rPr>
          <w:spacing w:val="-5"/>
        </w:rPr>
        <w:t xml:space="preserve"> </w:t>
      </w:r>
      <w:r w:rsidRPr="009803AB">
        <w:t>en</w:t>
      </w:r>
      <w:r w:rsidRPr="009803AB">
        <w:rPr>
          <w:spacing w:val="-4"/>
        </w:rPr>
        <w:t xml:space="preserve"> </w:t>
      </w:r>
      <w:r w:rsidRPr="009803AB">
        <w:rPr>
          <w:spacing w:val="-2"/>
        </w:rPr>
        <w:t>calamiteiten.</w:t>
      </w:r>
    </w:p>
    <w:p w14:paraId="3743282D" w14:textId="77777777" w:rsidR="00A03648" w:rsidRPr="009803AB" w:rsidRDefault="00000000">
      <w:pPr>
        <w:spacing w:before="34"/>
        <w:ind w:left="117"/>
        <w:rPr>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spacing w:val="-4"/>
          <w:sz w:val="20"/>
        </w:rPr>
        <w:t>geen</w:t>
      </w:r>
    </w:p>
    <w:p w14:paraId="266914B9" w14:textId="77777777" w:rsidR="00A03648" w:rsidRPr="009803AB" w:rsidRDefault="00A03648">
      <w:pPr>
        <w:pStyle w:val="Plattetekst"/>
        <w:spacing w:before="44"/>
      </w:pPr>
    </w:p>
    <w:p w14:paraId="284CD6E6" w14:textId="77777777" w:rsidR="00A03648" w:rsidRPr="009803AB" w:rsidRDefault="00000000">
      <w:pPr>
        <w:pStyle w:val="Kop3"/>
      </w:pPr>
      <w:r w:rsidRPr="009803AB">
        <w:t>Reserve</w:t>
      </w:r>
      <w:r w:rsidRPr="009803AB">
        <w:rPr>
          <w:spacing w:val="-8"/>
        </w:rPr>
        <w:t xml:space="preserve"> </w:t>
      </w:r>
      <w:r w:rsidRPr="009803AB">
        <w:t>Regionaal</w:t>
      </w:r>
      <w:r w:rsidRPr="009803AB">
        <w:rPr>
          <w:spacing w:val="-7"/>
        </w:rPr>
        <w:t xml:space="preserve"> </w:t>
      </w:r>
      <w:r w:rsidRPr="009803AB">
        <w:t>Bureau</w:t>
      </w:r>
      <w:r w:rsidRPr="009803AB">
        <w:rPr>
          <w:spacing w:val="-7"/>
        </w:rPr>
        <w:t xml:space="preserve"> </w:t>
      </w:r>
      <w:r w:rsidRPr="009803AB">
        <w:rPr>
          <w:spacing w:val="-2"/>
        </w:rPr>
        <w:t>Leerplicht</w:t>
      </w:r>
    </w:p>
    <w:p w14:paraId="26DCF94B" w14:textId="77777777" w:rsidR="00A03648" w:rsidRPr="009803AB" w:rsidRDefault="00000000">
      <w:pPr>
        <w:pStyle w:val="Plattetekst"/>
        <w:spacing w:before="34"/>
        <w:ind w:left="117"/>
      </w:pPr>
      <w:r w:rsidRPr="009803AB">
        <w:t>Doel</w:t>
      </w:r>
      <w:r w:rsidRPr="009803AB">
        <w:rPr>
          <w:spacing w:val="-9"/>
        </w:rPr>
        <w:t xml:space="preserve"> </w:t>
      </w:r>
      <w:r w:rsidRPr="009803AB">
        <w:t>van</w:t>
      </w:r>
      <w:r w:rsidRPr="009803AB">
        <w:rPr>
          <w:spacing w:val="-8"/>
        </w:rPr>
        <w:t xml:space="preserve"> </w:t>
      </w:r>
      <w:r w:rsidRPr="009803AB">
        <w:t>de</w:t>
      </w:r>
      <w:r w:rsidRPr="009803AB">
        <w:rPr>
          <w:spacing w:val="-9"/>
        </w:rPr>
        <w:t xml:space="preserve"> </w:t>
      </w:r>
      <w:r w:rsidRPr="009803AB">
        <w:t>reserve:</w:t>
      </w:r>
      <w:r w:rsidRPr="009803AB">
        <w:rPr>
          <w:spacing w:val="-8"/>
        </w:rPr>
        <w:t xml:space="preserve"> </w:t>
      </w:r>
      <w:r w:rsidRPr="009803AB">
        <w:t>Ter</w:t>
      </w:r>
      <w:r w:rsidRPr="009803AB">
        <w:rPr>
          <w:spacing w:val="-9"/>
        </w:rPr>
        <w:t xml:space="preserve"> </w:t>
      </w:r>
      <w:r w:rsidRPr="009803AB">
        <w:t>dekking</w:t>
      </w:r>
      <w:r w:rsidRPr="009803AB">
        <w:rPr>
          <w:spacing w:val="-8"/>
        </w:rPr>
        <w:t xml:space="preserve"> </w:t>
      </w:r>
      <w:r w:rsidRPr="009803AB">
        <w:t>onverwachte</w:t>
      </w:r>
      <w:r w:rsidRPr="009803AB">
        <w:rPr>
          <w:spacing w:val="-8"/>
        </w:rPr>
        <w:t xml:space="preserve"> </w:t>
      </w:r>
      <w:r w:rsidRPr="009803AB">
        <w:rPr>
          <w:spacing w:val="-2"/>
        </w:rPr>
        <w:t>kosten.</w:t>
      </w:r>
    </w:p>
    <w:p w14:paraId="06546D85" w14:textId="77777777" w:rsidR="00A03648" w:rsidRPr="009803AB" w:rsidRDefault="00000000">
      <w:pPr>
        <w:spacing w:before="34"/>
        <w:ind w:left="117"/>
        <w:rPr>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spacing w:val="-4"/>
          <w:sz w:val="20"/>
        </w:rPr>
        <w:t>geen</w:t>
      </w:r>
    </w:p>
    <w:p w14:paraId="6FFA2E6D" w14:textId="77777777" w:rsidR="00A03648" w:rsidRPr="009803AB" w:rsidRDefault="00000000">
      <w:pPr>
        <w:pStyle w:val="Kop3"/>
        <w:spacing w:before="34"/>
      </w:pPr>
      <w:r w:rsidRPr="009803AB">
        <w:t>Reserve</w:t>
      </w:r>
      <w:r w:rsidRPr="009803AB">
        <w:rPr>
          <w:spacing w:val="-7"/>
        </w:rPr>
        <w:t xml:space="preserve"> </w:t>
      </w:r>
      <w:r w:rsidRPr="009803AB">
        <w:rPr>
          <w:spacing w:val="-2"/>
        </w:rPr>
        <w:t>cofinancieringsfonds</w:t>
      </w:r>
    </w:p>
    <w:p w14:paraId="6BD404C1" w14:textId="77777777" w:rsidR="00A03648" w:rsidRPr="009803AB" w:rsidRDefault="00000000">
      <w:pPr>
        <w:pStyle w:val="Plattetekst"/>
        <w:spacing w:before="34"/>
        <w:ind w:left="117"/>
      </w:pPr>
      <w:r w:rsidRPr="009803AB">
        <w:t>Doel</w:t>
      </w:r>
      <w:r w:rsidRPr="009803AB">
        <w:rPr>
          <w:spacing w:val="-9"/>
        </w:rPr>
        <w:t xml:space="preserve"> </w:t>
      </w:r>
      <w:r w:rsidRPr="009803AB">
        <w:t>van</w:t>
      </w:r>
      <w:r w:rsidRPr="009803AB">
        <w:rPr>
          <w:spacing w:val="-7"/>
        </w:rPr>
        <w:t xml:space="preserve"> </w:t>
      </w:r>
      <w:r w:rsidRPr="009803AB">
        <w:t>de</w:t>
      </w:r>
      <w:r w:rsidRPr="009803AB">
        <w:rPr>
          <w:spacing w:val="-7"/>
        </w:rPr>
        <w:t xml:space="preserve"> </w:t>
      </w:r>
      <w:r w:rsidRPr="009803AB">
        <w:t>reserve:</w:t>
      </w:r>
      <w:r w:rsidRPr="009803AB">
        <w:rPr>
          <w:spacing w:val="-7"/>
        </w:rPr>
        <w:t xml:space="preserve"> </w:t>
      </w:r>
      <w:r w:rsidRPr="009803AB">
        <w:t>Ter</w:t>
      </w:r>
      <w:r w:rsidRPr="009803AB">
        <w:rPr>
          <w:spacing w:val="-7"/>
        </w:rPr>
        <w:t xml:space="preserve"> </w:t>
      </w:r>
      <w:r w:rsidRPr="009803AB">
        <w:t>dekking</w:t>
      </w:r>
      <w:r w:rsidRPr="009803AB">
        <w:rPr>
          <w:spacing w:val="-7"/>
        </w:rPr>
        <w:t xml:space="preserve"> </w:t>
      </w:r>
      <w:r w:rsidRPr="009803AB">
        <w:t>van</w:t>
      </w:r>
      <w:r w:rsidRPr="009803AB">
        <w:rPr>
          <w:spacing w:val="-7"/>
        </w:rPr>
        <w:t xml:space="preserve"> </w:t>
      </w:r>
      <w:r w:rsidRPr="009803AB">
        <w:t>bijdragen</w:t>
      </w:r>
      <w:r w:rsidRPr="009803AB">
        <w:rPr>
          <w:spacing w:val="-7"/>
        </w:rPr>
        <w:t xml:space="preserve"> </w:t>
      </w:r>
      <w:r w:rsidRPr="009803AB">
        <w:t>aan</w:t>
      </w:r>
      <w:r w:rsidRPr="009803AB">
        <w:rPr>
          <w:spacing w:val="-7"/>
        </w:rPr>
        <w:t xml:space="preserve"> </w:t>
      </w:r>
      <w:r w:rsidRPr="009803AB">
        <w:rPr>
          <w:spacing w:val="-2"/>
        </w:rPr>
        <w:t>projecten.</w:t>
      </w:r>
    </w:p>
    <w:p w14:paraId="3FC75560" w14:textId="77777777" w:rsidR="00A03648" w:rsidRPr="009803AB" w:rsidRDefault="00000000">
      <w:pPr>
        <w:spacing w:before="34"/>
        <w:ind w:left="117"/>
        <w:rPr>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spacing w:val="-4"/>
          <w:sz w:val="20"/>
        </w:rPr>
        <w:t>geen</w:t>
      </w:r>
    </w:p>
    <w:p w14:paraId="5D23280D" w14:textId="77777777" w:rsidR="00A03648" w:rsidRPr="009803AB" w:rsidRDefault="00000000">
      <w:pPr>
        <w:pStyle w:val="Kop3"/>
        <w:spacing w:before="34"/>
      </w:pPr>
      <w:r w:rsidRPr="009803AB">
        <w:t>Reserve</w:t>
      </w:r>
      <w:r w:rsidRPr="009803AB">
        <w:rPr>
          <w:spacing w:val="-10"/>
        </w:rPr>
        <w:t xml:space="preserve"> </w:t>
      </w:r>
      <w:r w:rsidRPr="009803AB">
        <w:t>Natuurlijke,</w:t>
      </w:r>
      <w:r w:rsidRPr="009803AB">
        <w:rPr>
          <w:spacing w:val="-10"/>
        </w:rPr>
        <w:t xml:space="preserve"> </w:t>
      </w:r>
      <w:r w:rsidRPr="009803AB">
        <w:t>Landschappelijke</w:t>
      </w:r>
      <w:r w:rsidRPr="009803AB">
        <w:rPr>
          <w:spacing w:val="-9"/>
        </w:rPr>
        <w:t xml:space="preserve"> </w:t>
      </w:r>
      <w:r w:rsidRPr="009803AB">
        <w:t>en</w:t>
      </w:r>
      <w:r w:rsidRPr="009803AB">
        <w:rPr>
          <w:spacing w:val="-10"/>
        </w:rPr>
        <w:t xml:space="preserve"> </w:t>
      </w:r>
      <w:r w:rsidRPr="009803AB">
        <w:t>Recreatieve</w:t>
      </w:r>
      <w:r w:rsidRPr="009803AB">
        <w:rPr>
          <w:spacing w:val="-9"/>
        </w:rPr>
        <w:t xml:space="preserve"> </w:t>
      </w:r>
      <w:r w:rsidRPr="009803AB">
        <w:rPr>
          <w:spacing w:val="-2"/>
        </w:rPr>
        <w:t>Elementen</w:t>
      </w:r>
    </w:p>
    <w:p w14:paraId="28C4754F" w14:textId="77777777" w:rsidR="00A03648" w:rsidRPr="009803AB" w:rsidRDefault="00000000">
      <w:pPr>
        <w:pStyle w:val="Plattetekst"/>
        <w:spacing w:before="34" w:line="276" w:lineRule="auto"/>
        <w:ind w:left="117" w:right="1205"/>
      </w:pPr>
      <w:r w:rsidRPr="009803AB">
        <w:t>Doel</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reserve:</w:t>
      </w:r>
      <w:r w:rsidRPr="009803AB">
        <w:rPr>
          <w:spacing w:val="-4"/>
        </w:rPr>
        <w:t xml:space="preserve"> </w:t>
      </w:r>
      <w:r w:rsidRPr="009803AB">
        <w:t>Inzetten</w:t>
      </w:r>
      <w:r w:rsidRPr="009803AB">
        <w:rPr>
          <w:spacing w:val="-4"/>
        </w:rPr>
        <w:t xml:space="preserve"> </w:t>
      </w:r>
      <w:r w:rsidRPr="009803AB">
        <w:t>van</w:t>
      </w:r>
      <w:r w:rsidRPr="009803AB">
        <w:rPr>
          <w:spacing w:val="-4"/>
        </w:rPr>
        <w:t xml:space="preserve"> </w:t>
      </w:r>
      <w:r w:rsidRPr="009803AB">
        <w:t>middelen</w:t>
      </w:r>
      <w:r w:rsidRPr="009803AB">
        <w:rPr>
          <w:spacing w:val="-4"/>
        </w:rPr>
        <w:t xml:space="preserve"> </w:t>
      </w:r>
      <w:r w:rsidRPr="009803AB">
        <w:t>voor</w:t>
      </w:r>
      <w:r w:rsidRPr="009803AB">
        <w:rPr>
          <w:spacing w:val="-4"/>
        </w:rPr>
        <w:t xml:space="preserve"> </w:t>
      </w:r>
      <w:r w:rsidRPr="009803AB">
        <w:t>recreatieve</w:t>
      </w:r>
      <w:r w:rsidRPr="009803AB">
        <w:rPr>
          <w:spacing w:val="-4"/>
        </w:rPr>
        <w:t xml:space="preserve"> </w:t>
      </w:r>
      <w:r w:rsidRPr="009803AB">
        <w:t>voorzieningen</w:t>
      </w:r>
      <w:r w:rsidRPr="009803AB">
        <w:rPr>
          <w:spacing w:val="-4"/>
        </w:rPr>
        <w:t xml:space="preserve"> </w:t>
      </w:r>
      <w:r w:rsidRPr="009803AB">
        <w:t>en</w:t>
      </w:r>
      <w:r w:rsidRPr="009803AB">
        <w:rPr>
          <w:spacing w:val="-4"/>
        </w:rPr>
        <w:t xml:space="preserve"> </w:t>
      </w:r>
      <w:r w:rsidRPr="009803AB">
        <w:t>natuur-</w:t>
      </w:r>
      <w:r w:rsidRPr="009803AB">
        <w:rPr>
          <w:spacing w:val="-4"/>
        </w:rPr>
        <w:t xml:space="preserve"> </w:t>
      </w:r>
      <w:r w:rsidRPr="009803AB">
        <w:t xml:space="preserve">en </w:t>
      </w:r>
      <w:r w:rsidRPr="009803AB">
        <w:rPr>
          <w:spacing w:val="-2"/>
        </w:rPr>
        <w:t>landschapselementen.</w:t>
      </w:r>
    </w:p>
    <w:p w14:paraId="13D51179" w14:textId="77777777" w:rsidR="00A03648" w:rsidRPr="009803AB" w:rsidRDefault="00000000">
      <w:pPr>
        <w:spacing w:line="229" w:lineRule="exact"/>
        <w:ind w:left="117"/>
        <w:rPr>
          <w:i/>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i/>
          <w:spacing w:val="-4"/>
          <w:sz w:val="20"/>
        </w:rPr>
        <w:t>geen</w:t>
      </w:r>
    </w:p>
    <w:p w14:paraId="700C0427" w14:textId="77777777" w:rsidR="00A03648" w:rsidRPr="009803AB" w:rsidRDefault="00A03648">
      <w:pPr>
        <w:pStyle w:val="Plattetekst"/>
        <w:spacing w:before="44"/>
        <w:rPr>
          <w:i/>
        </w:rPr>
      </w:pPr>
    </w:p>
    <w:p w14:paraId="18084B06" w14:textId="77777777" w:rsidR="00A03648" w:rsidRPr="009803AB" w:rsidRDefault="00000000">
      <w:pPr>
        <w:pStyle w:val="Kop3"/>
      </w:pPr>
      <w:r w:rsidRPr="009803AB">
        <w:t>Reserve</w:t>
      </w:r>
      <w:r w:rsidRPr="009803AB">
        <w:rPr>
          <w:spacing w:val="-7"/>
        </w:rPr>
        <w:t xml:space="preserve"> </w:t>
      </w:r>
      <w:r w:rsidRPr="009803AB">
        <w:rPr>
          <w:spacing w:val="-2"/>
        </w:rPr>
        <w:t>onderwijsarbeidsmarkt</w:t>
      </w:r>
    </w:p>
    <w:p w14:paraId="1132EC97" w14:textId="77777777" w:rsidR="00A03648" w:rsidRPr="009803AB" w:rsidRDefault="00000000">
      <w:pPr>
        <w:pStyle w:val="Plattetekst"/>
        <w:spacing w:before="34"/>
        <w:ind w:left="117"/>
      </w:pPr>
      <w:r w:rsidRPr="009803AB">
        <w:t>Doel</w:t>
      </w:r>
      <w:r w:rsidRPr="009803AB">
        <w:rPr>
          <w:spacing w:val="-6"/>
        </w:rPr>
        <w:t xml:space="preserve"> </w:t>
      </w:r>
      <w:r w:rsidRPr="009803AB">
        <w:t>van</w:t>
      </w:r>
      <w:r w:rsidRPr="009803AB">
        <w:rPr>
          <w:spacing w:val="-6"/>
        </w:rPr>
        <w:t xml:space="preserve"> </w:t>
      </w:r>
      <w:r w:rsidRPr="009803AB">
        <w:t>de</w:t>
      </w:r>
      <w:r w:rsidRPr="009803AB">
        <w:rPr>
          <w:spacing w:val="-6"/>
        </w:rPr>
        <w:t xml:space="preserve"> </w:t>
      </w:r>
      <w:r w:rsidRPr="009803AB">
        <w:t>reserve:</w:t>
      </w:r>
      <w:r w:rsidRPr="009803AB">
        <w:rPr>
          <w:spacing w:val="-6"/>
        </w:rPr>
        <w:t xml:space="preserve"> </w:t>
      </w:r>
      <w:r w:rsidRPr="009803AB">
        <w:t>Activiteiten</w:t>
      </w:r>
      <w:r w:rsidRPr="009803AB">
        <w:rPr>
          <w:spacing w:val="-5"/>
        </w:rPr>
        <w:t xml:space="preserve"> </w:t>
      </w:r>
      <w:r w:rsidRPr="009803AB">
        <w:rPr>
          <w:spacing w:val="-2"/>
        </w:rPr>
        <w:t>onderwijsarbeidsmarkt.</w:t>
      </w:r>
    </w:p>
    <w:p w14:paraId="69AB144D" w14:textId="77777777" w:rsidR="00A03648" w:rsidRPr="009803AB" w:rsidRDefault="00000000">
      <w:pPr>
        <w:spacing w:before="34"/>
        <w:ind w:left="117"/>
        <w:rPr>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spacing w:val="-4"/>
          <w:sz w:val="20"/>
        </w:rPr>
        <w:t>geen</w:t>
      </w:r>
    </w:p>
    <w:p w14:paraId="6336B7B2" w14:textId="77777777" w:rsidR="00A03648" w:rsidRPr="009803AB" w:rsidRDefault="00000000">
      <w:pPr>
        <w:pStyle w:val="Kop3"/>
        <w:spacing w:before="34"/>
      </w:pPr>
      <w:r w:rsidRPr="009803AB">
        <w:t>Reserve</w:t>
      </w:r>
      <w:r w:rsidRPr="009803AB">
        <w:rPr>
          <w:spacing w:val="-7"/>
        </w:rPr>
        <w:t xml:space="preserve"> </w:t>
      </w:r>
      <w:r w:rsidRPr="009803AB">
        <w:rPr>
          <w:spacing w:val="-2"/>
        </w:rPr>
        <w:t>energieakkoord</w:t>
      </w:r>
    </w:p>
    <w:p w14:paraId="45320CD1" w14:textId="77777777" w:rsidR="00A03648" w:rsidRPr="009803AB" w:rsidRDefault="00000000">
      <w:pPr>
        <w:pStyle w:val="Plattetekst"/>
        <w:spacing w:before="34"/>
        <w:ind w:left="117"/>
      </w:pPr>
      <w:r w:rsidRPr="009803AB">
        <w:t>Doel</w:t>
      </w:r>
      <w:r w:rsidRPr="009803AB">
        <w:rPr>
          <w:spacing w:val="-7"/>
        </w:rPr>
        <w:t xml:space="preserve"> </w:t>
      </w:r>
      <w:r w:rsidRPr="009803AB">
        <w:t>van</w:t>
      </w:r>
      <w:r w:rsidRPr="009803AB">
        <w:rPr>
          <w:spacing w:val="-5"/>
        </w:rPr>
        <w:t xml:space="preserve"> </w:t>
      </w:r>
      <w:r w:rsidRPr="009803AB">
        <w:t>de</w:t>
      </w:r>
      <w:r w:rsidRPr="009803AB">
        <w:rPr>
          <w:spacing w:val="-4"/>
        </w:rPr>
        <w:t xml:space="preserve"> </w:t>
      </w:r>
      <w:r w:rsidRPr="009803AB">
        <w:t>reserve:</w:t>
      </w:r>
      <w:r w:rsidRPr="009803AB">
        <w:rPr>
          <w:spacing w:val="-5"/>
        </w:rPr>
        <w:t xml:space="preserve"> </w:t>
      </w:r>
      <w:r w:rsidRPr="009803AB">
        <w:t>Inzetten</w:t>
      </w:r>
      <w:r w:rsidRPr="009803AB">
        <w:rPr>
          <w:spacing w:val="-5"/>
        </w:rPr>
        <w:t xml:space="preserve"> </w:t>
      </w:r>
      <w:r w:rsidRPr="009803AB">
        <w:t>van</w:t>
      </w:r>
      <w:r w:rsidRPr="009803AB">
        <w:rPr>
          <w:spacing w:val="-4"/>
        </w:rPr>
        <w:t xml:space="preserve"> </w:t>
      </w:r>
      <w:r w:rsidRPr="009803AB">
        <w:rPr>
          <w:spacing w:val="-2"/>
        </w:rPr>
        <w:t>middellen.</w:t>
      </w:r>
    </w:p>
    <w:p w14:paraId="2C229002" w14:textId="77777777" w:rsidR="00A03648" w:rsidRPr="009803AB" w:rsidRDefault="00000000">
      <w:pPr>
        <w:spacing w:before="34"/>
        <w:ind w:left="117"/>
        <w:rPr>
          <w:i/>
          <w:sz w:val="20"/>
        </w:rPr>
      </w:pPr>
      <w:r w:rsidRPr="009803AB">
        <w:rPr>
          <w:i/>
          <w:sz w:val="20"/>
        </w:rPr>
        <w:t>Mutaties</w:t>
      </w:r>
      <w:r w:rsidRPr="009803AB">
        <w:rPr>
          <w:i/>
          <w:spacing w:val="-3"/>
          <w:sz w:val="20"/>
        </w:rPr>
        <w:t xml:space="preserve"> </w:t>
      </w:r>
      <w:r w:rsidRPr="009803AB">
        <w:rPr>
          <w:i/>
          <w:sz w:val="20"/>
        </w:rPr>
        <w:t>2019:</w:t>
      </w:r>
      <w:r w:rsidRPr="009803AB">
        <w:rPr>
          <w:i/>
          <w:spacing w:val="-3"/>
          <w:sz w:val="20"/>
        </w:rPr>
        <w:t xml:space="preserve"> </w:t>
      </w:r>
      <w:r w:rsidRPr="009803AB">
        <w:rPr>
          <w:i/>
          <w:spacing w:val="-4"/>
          <w:sz w:val="20"/>
        </w:rPr>
        <w:t>geen</w:t>
      </w:r>
    </w:p>
    <w:p w14:paraId="44FB6DA6" w14:textId="77777777" w:rsidR="00A03648" w:rsidRPr="009803AB" w:rsidRDefault="00A03648">
      <w:pPr>
        <w:rPr>
          <w:sz w:val="20"/>
        </w:rPr>
        <w:sectPr w:rsidR="00A03648" w:rsidRPr="009803AB">
          <w:pgSz w:w="11910" w:h="16840"/>
          <w:pgMar w:top="1100" w:right="280" w:bottom="1360" w:left="1300" w:header="550" w:footer="1173" w:gutter="0"/>
          <w:cols w:space="708"/>
        </w:sectPr>
      </w:pPr>
    </w:p>
    <w:p w14:paraId="7CAA59BC" w14:textId="77777777" w:rsidR="00A03648" w:rsidRPr="009803AB" w:rsidRDefault="00A03648">
      <w:pPr>
        <w:pStyle w:val="Plattetekst"/>
        <w:rPr>
          <w:i/>
        </w:rPr>
      </w:pPr>
    </w:p>
    <w:p w14:paraId="2E4178BC" w14:textId="77777777" w:rsidR="00A03648" w:rsidRPr="009803AB" w:rsidRDefault="00A03648">
      <w:pPr>
        <w:pStyle w:val="Plattetekst"/>
        <w:rPr>
          <w:i/>
        </w:rPr>
      </w:pPr>
    </w:p>
    <w:p w14:paraId="20C18C74" w14:textId="77777777" w:rsidR="00A03648" w:rsidRPr="009803AB" w:rsidRDefault="00A03648">
      <w:pPr>
        <w:pStyle w:val="Plattetekst"/>
        <w:rPr>
          <w:i/>
        </w:rPr>
      </w:pPr>
    </w:p>
    <w:p w14:paraId="3C3614E8" w14:textId="77777777" w:rsidR="00A03648" w:rsidRPr="009803AB" w:rsidRDefault="00A03648">
      <w:pPr>
        <w:pStyle w:val="Plattetekst"/>
        <w:rPr>
          <w:i/>
        </w:rPr>
      </w:pPr>
    </w:p>
    <w:p w14:paraId="01CCEF29" w14:textId="77777777" w:rsidR="00A03648" w:rsidRPr="009803AB" w:rsidRDefault="00A03648">
      <w:pPr>
        <w:pStyle w:val="Plattetekst"/>
        <w:spacing w:before="104"/>
        <w:rPr>
          <w:i/>
        </w:rPr>
      </w:pPr>
    </w:p>
    <w:p w14:paraId="2DFFBA6F" w14:textId="77777777" w:rsidR="00A03648" w:rsidRPr="009803AB" w:rsidRDefault="00000000">
      <w:pPr>
        <w:pStyle w:val="Kop3"/>
      </w:pPr>
      <w:bookmarkStart w:id="56" w:name="Vlottende_passiva"/>
      <w:bookmarkEnd w:id="56"/>
      <w:r w:rsidRPr="009803AB">
        <w:t>Vlottende</w:t>
      </w:r>
      <w:r w:rsidRPr="009803AB">
        <w:rPr>
          <w:spacing w:val="-9"/>
        </w:rPr>
        <w:t xml:space="preserve"> </w:t>
      </w:r>
      <w:r w:rsidRPr="009803AB">
        <w:rPr>
          <w:spacing w:val="-2"/>
        </w:rPr>
        <w:t>passiva</w:t>
      </w:r>
    </w:p>
    <w:p w14:paraId="469FF331" w14:textId="77777777" w:rsidR="00A03648" w:rsidRPr="009803AB" w:rsidRDefault="00000000">
      <w:pPr>
        <w:pStyle w:val="Lijstalinea"/>
        <w:numPr>
          <w:ilvl w:val="0"/>
          <w:numId w:val="5"/>
        </w:numPr>
        <w:tabs>
          <w:tab w:val="left" w:pos="343"/>
        </w:tabs>
        <w:spacing w:before="22"/>
        <w:ind w:left="343" w:hanging="226"/>
        <w:rPr>
          <w:sz w:val="20"/>
        </w:rPr>
      </w:pPr>
      <w:r w:rsidRPr="009803AB">
        <w:rPr>
          <w:sz w:val="20"/>
        </w:rPr>
        <w:t>Netto</w:t>
      </w:r>
      <w:r w:rsidRPr="009803AB">
        <w:rPr>
          <w:spacing w:val="-9"/>
          <w:sz w:val="20"/>
        </w:rPr>
        <w:t xml:space="preserve"> </w:t>
      </w:r>
      <w:r w:rsidRPr="009803AB">
        <w:rPr>
          <w:sz w:val="20"/>
        </w:rPr>
        <w:t>vlottende</w:t>
      </w:r>
      <w:r w:rsidRPr="009803AB">
        <w:rPr>
          <w:spacing w:val="-7"/>
          <w:sz w:val="20"/>
        </w:rPr>
        <w:t xml:space="preserve"> </w:t>
      </w:r>
      <w:r w:rsidRPr="009803AB">
        <w:rPr>
          <w:spacing w:val="-2"/>
          <w:sz w:val="20"/>
        </w:rPr>
        <w:t>schulden</w:t>
      </w:r>
    </w:p>
    <w:p w14:paraId="0141787E" w14:textId="77777777" w:rsidR="00A03648" w:rsidRPr="009803AB" w:rsidRDefault="00000000">
      <w:pPr>
        <w:pStyle w:val="Plattetekst"/>
        <w:spacing w:before="34"/>
        <w:ind w:left="117"/>
      </w:pPr>
      <w:r w:rsidRPr="009803AB">
        <w:t>De</w:t>
      </w:r>
      <w:r w:rsidRPr="009803AB">
        <w:rPr>
          <w:spacing w:val="-7"/>
        </w:rPr>
        <w:t xml:space="preserve"> </w:t>
      </w:r>
      <w:r w:rsidRPr="009803AB">
        <w:t>netto</w:t>
      </w:r>
      <w:r w:rsidRPr="009803AB">
        <w:rPr>
          <w:spacing w:val="-6"/>
        </w:rPr>
        <w:t xml:space="preserve"> </w:t>
      </w:r>
      <w:r w:rsidRPr="009803AB">
        <w:t>vlottende</w:t>
      </w:r>
      <w:r w:rsidRPr="009803AB">
        <w:rPr>
          <w:spacing w:val="-6"/>
        </w:rPr>
        <w:t xml:space="preserve"> </w:t>
      </w:r>
      <w:r w:rsidRPr="009803AB">
        <w:t>schulden</w:t>
      </w:r>
      <w:r w:rsidRPr="009803AB">
        <w:rPr>
          <w:spacing w:val="-6"/>
        </w:rPr>
        <w:t xml:space="preserve"> </w:t>
      </w:r>
      <w:r w:rsidRPr="009803AB">
        <w:t>worden</w:t>
      </w:r>
      <w:r w:rsidRPr="009803AB">
        <w:rPr>
          <w:spacing w:val="-7"/>
        </w:rPr>
        <w:t xml:space="preserve"> </w:t>
      </w:r>
      <w:r w:rsidRPr="009803AB">
        <w:t>gewaardeerd</w:t>
      </w:r>
      <w:r w:rsidRPr="009803AB">
        <w:rPr>
          <w:spacing w:val="-6"/>
        </w:rPr>
        <w:t xml:space="preserve"> </w:t>
      </w:r>
      <w:r w:rsidRPr="009803AB">
        <w:t>tegen</w:t>
      </w:r>
      <w:r w:rsidRPr="009803AB">
        <w:rPr>
          <w:spacing w:val="-6"/>
        </w:rPr>
        <w:t xml:space="preserve"> </w:t>
      </w:r>
      <w:r w:rsidRPr="009803AB">
        <w:t>de</w:t>
      </w:r>
      <w:r w:rsidRPr="009803AB">
        <w:rPr>
          <w:spacing w:val="-6"/>
        </w:rPr>
        <w:t xml:space="preserve"> </w:t>
      </w:r>
      <w:r w:rsidRPr="009803AB">
        <w:t>nominale</w:t>
      </w:r>
      <w:r w:rsidRPr="009803AB">
        <w:rPr>
          <w:spacing w:val="-6"/>
        </w:rPr>
        <w:t xml:space="preserve"> </w:t>
      </w:r>
      <w:r w:rsidRPr="009803AB">
        <w:rPr>
          <w:spacing w:val="-2"/>
        </w:rPr>
        <w:t>waarde.</w:t>
      </w:r>
    </w:p>
    <w:p w14:paraId="47B83D82" w14:textId="77777777" w:rsidR="00A03648" w:rsidRPr="009803AB" w:rsidRDefault="00A03648">
      <w:pPr>
        <w:pStyle w:val="Plattetekst"/>
        <w:spacing w:before="4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6055F745" w14:textId="77777777">
        <w:trPr>
          <w:trHeight w:val="524"/>
        </w:trPr>
        <w:tc>
          <w:tcPr>
            <w:tcW w:w="6712" w:type="dxa"/>
            <w:shd w:val="clear" w:color="auto" w:fill="D5E5F0"/>
          </w:tcPr>
          <w:p w14:paraId="021C85DD" w14:textId="77777777" w:rsidR="00A03648" w:rsidRPr="009803AB" w:rsidRDefault="00A03648">
            <w:pPr>
              <w:pStyle w:val="TableParagraph"/>
              <w:spacing w:before="79"/>
              <w:jc w:val="left"/>
              <w:rPr>
                <w:sz w:val="16"/>
              </w:rPr>
            </w:pPr>
          </w:p>
          <w:p w14:paraId="1B4821DD" w14:textId="77777777" w:rsidR="00A03648" w:rsidRPr="009803AB" w:rsidRDefault="00000000">
            <w:pPr>
              <w:pStyle w:val="TableParagraph"/>
              <w:spacing w:before="0"/>
              <w:ind w:left="90"/>
              <w:jc w:val="left"/>
              <w:rPr>
                <w:b/>
                <w:sz w:val="16"/>
              </w:rPr>
            </w:pPr>
            <w:r w:rsidRPr="009803AB">
              <w:rPr>
                <w:b/>
                <w:sz w:val="16"/>
              </w:rPr>
              <w:t>Netto</w:t>
            </w:r>
            <w:r w:rsidRPr="009803AB">
              <w:rPr>
                <w:b/>
                <w:spacing w:val="-8"/>
                <w:sz w:val="16"/>
              </w:rPr>
              <w:t xml:space="preserve"> </w:t>
            </w:r>
            <w:r w:rsidRPr="009803AB">
              <w:rPr>
                <w:b/>
                <w:sz w:val="16"/>
              </w:rPr>
              <w:t>vlottende</w:t>
            </w:r>
            <w:r w:rsidRPr="009803AB">
              <w:rPr>
                <w:b/>
                <w:spacing w:val="-5"/>
                <w:sz w:val="16"/>
              </w:rPr>
              <w:t xml:space="preserve"> </w:t>
            </w:r>
            <w:r w:rsidRPr="009803AB">
              <w:rPr>
                <w:b/>
                <w:sz w:val="16"/>
              </w:rPr>
              <w:t>schulden</w:t>
            </w:r>
            <w:r w:rsidRPr="009803AB">
              <w:rPr>
                <w:b/>
                <w:spacing w:val="-6"/>
                <w:sz w:val="16"/>
              </w:rPr>
              <w:t xml:space="preserve"> </w:t>
            </w:r>
            <w:r w:rsidRPr="009803AB">
              <w:rPr>
                <w:b/>
                <w:sz w:val="16"/>
              </w:rPr>
              <w:t>met</w:t>
            </w:r>
            <w:r w:rsidRPr="009803AB">
              <w:rPr>
                <w:b/>
                <w:spacing w:val="-5"/>
                <w:sz w:val="16"/>
              </w:rPr>
              <w:t xml:space="preserve"> </w:t>
            </w:r>
            <w:r w:rsidRPr="009803AB">
              <w:rPr>
                <w:b/>
                <w:sz w:val="16"/>
              </w:rPr>
              <w:t>een</w:t>
            </w:r>
            <w:r w:rsidRPr="009803AB">
              <w:rPr>
                <w:b/>
                <w:spacing w:val="-6"/>
                <w:sz w:val="16"/>
              </w:rPr>
              <w:t xml:space="preserve"> </w:t>
            </w:r>
            <w:r w:rsidRPr="009803AB">
              <w:rPr>
                <w:b/>
                <w:sz w:val="16"/>
              </w:rPr>
              <w:t>rentetypische</w:t>
            </w:r>
            <w:r w:rsidRPr="009803AB">
              <w:rPr>
                <w:b/>
                <w:spacing w:val="-5"/>
                <w:sz w:val="16"/>
              </w:rPr>
              <w:t xml:space="preserve"> </w:t>
            </w:r>
            <w:r w:rsidRPr="009803AB">
              <w:rPr>
                <w:b/>
                <w:sz w:val="16"/>
              </w:rPr>
              <w:t>looptijd</w:t>
            </w:r>
            <w:r w:rsidRPr="009803AB">
              <w:rPr>
                <w:b/>
                <w:spacing w:val="-6"/>
                <w:sz w:val="16"/>
              </w:rPr>
              <w:t xml:space="preserve"> </w:t>
            </w:r>
            <w:r w:rsidRPr="009803AB">
              <w:rPr>
                <w:b/>
                <w:sz w:val="16"/>
              </w:rPr>
              <w:t>&lt;</w:t>
            </w:r>
            <w:r w:rsidRPr="009803AB">
              <w:rPr>
                <w:b/>
                <w:spacing w:val="-5"/>
                <w:sz w:val="16"/>
              </w:rPr>
              <w:t xml:space="preserve"> </w:t>
            </w:r>
            <w:r w:rsidRPr="009803AB">
              <w:rPr>
                <w:b/>
                <w:sz w:val="16"/>
              </w:rPr>
              <w:t>1</w:t>
            </w:r>
            <w:r w:rsidRPr="009803AB">
              <w:rPr>
                <w:b/>
                <w:spacing w:val="-5"/>
                <w:sz w:val="16"/>
              </w:rPr>
              <w:t xml:space="preserve"> </w:t>
            </w:r>
            <w:r w:rsidRPr="009803AB">
              <w:rPr>
                <w:b/>
                <w:spacing w:val="-4"/>
                <w:sz w:val="16"/>
              </w:rPr>
              <w:t>jaar</w:t>
            </w:r>
          </w:p>
        </w:tc>
        <w:tc>
          <w:tcPr>
            <w:tcW w:w="1179" w:type="dxa"/>
            <w:shd w:val="clear" w:color="auto" w:fill="D5E5F0"/>
          </w:tcPr>
          <w:p w14:paraId="3947E611" w14:textId="77777777" w:rsidR="00A03648" w:rsidRPr="009803AB" w:rsidRDefault="00000000">
            <w:pPr>
              <w:pStyle w:val="TableParagraph"/>
              <w:spacing w:before="71"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1651EF4C" w14:textId="77777777" w:rsidR="00A03648" w:rsidRPr="009803AB" w:rsidRDefault="00000000">
            <w:pPr>
              <w:pStyle w:val="TableParagraph"/>
              <w:spacing w:before="71" w:line="249" w:lineRule="auto"/>
              <w:ind w:left="181" w:right="105" w:hanging="62"/>
              <w:jc w:val="left"/>
              <w:rPr>
                <w:b/>
                <w:sz w:val="16"/>
              </w:rPr>
            </w:pPr>
            <w:r w:rsidRPr="009803AB">
              <w:rPr>
                <w:b/>
                <w:spacing w:val="-2"/>
                <w:sz w:val="16"/>
              </w:rPr>
              <w:t>Boekwaarde 31-12-2019</w:t>
            </w:r>
          </w:p>
        </w:tc>
      </w:tr>
      <w:tr w:rsidR="009803AB" w:rsidRPr="009803AB" w14:paraId="43FB559A" w14:textId="77777777">
        <w:trPr>
          <w:trHeight w:val="333"/>
        </w:trPr>
        <w:tc>
          <w:tcPr>
            <w:tcW w:w="6712" w:type="dxa"/>
          </w:tcPr>
          <w:p w14:paraId="5CFC08E7" w14:textId="77777777" w:rsidR="00A03648" w:rsidRPr="009803AB" w:rsidRDefault="00000000">
            <w:pPr>
              <w:pStyle w:val="TableParagraph"/>
              <w:ind w:left="90"/>
              <w:jc w:val="left"/>
              <w:rPr>
                <w:b/>
                <w:sz w:val="16"/>
              </w:rPr>
            </w:pPr>
            <w:r w:rsidRPr="009803AB">
              <w:rPr>
                <w:b/>
                <w:sz w:val="16"/>
              </w:rPr>
              <w:t>Overige</w:t>
            </w:r>
            <w:r w:rsidRPr="009803AB">
              <w:rPr>
                <w:b/>
                <w:spacing w:val="-7"/>
                <w:sz w:val="16"/>
              </w:rPr>
              <w:t xml:space="preserve"> </w:t>
            </w:r>
            <w:r w:rsidRPr="009803AB">
              <w:rPr>
                <w:b/>
                <w:spacing w:val="-2"/>
                <w:sz w:val="16"/>
              </w:rPr>
              <w:t>schulden</w:t>
            </w:r>
          </w:p>
        </w:tc>
        <w:tc>
          <w:tcPr>
            <w:tcW w:w="1179" w:type="dxa"/>
          </w:tcPr>
          <w:p w14:paraId="4BEE62E7" w14:textId="77777777" w:rsidR="00A03648" w:rsidRPr="009803AB" w:rsidRDefault="00A03648">
            <w:pPr>
              <w:pStyle w:val="TableParagraph"/>
              <w:spacing w:before="0"/>
              <w:jc w:val="left"/>
              <w:rPr>
                <w:rFonts w:ascii="Times New Roman"/>
                <w:sz w:val="16"/>
              </w:rPr>
            </w:pPr>
          </w:p>
        </w:tc>
        <w:tc>
          <w:tcPr>
            <w:tcW w:w="1179" w:type="dxa"/>
          </w:tcPr>
          <w:p w14:paraId="135521B8" w14:textId="77777777" w:rsidR="00A03648" w:rsidRPr="009803AB" w:rsidRDefault="00A03648">
            <w:pPr>
              <w:pStyle w:val="TableParagraph"/>
              <w:spacing w:before="0"/>
              <w:jc w:val="left"/>
              <w:rPr>
                <w:rFonts w:ascii="Times New Roman"/>
                <w:sz w:val="16"/>
              </w:rPr>
            </w:pPr>
          </w:p>
        </w:tc>
      </w:tr>
      <w:tr w:rsidR="009803AB" w:rsidRPr="009803AB" w14:paraId="4D1988AD" w14:textId="77777777">
        <w:trPr>
          <w:trHeight w:val="333"/>
        </w:trPr>
        <w:tc>
          <w:tcPr>
            <w:tcW w:w="6712" w:type="dxa"/>
          </w:tcPr>
          <w:p w14:paraId="1C0FD2E8" w14:textId="77777777" w:rsidR="00A03648" w:rsidRPr="009803AB" w:rsidRDefault="00000000">
            <w:pPr>
              <w:pStyle w:val="TableParagraph"/>
              <w:ind w:left="90"/>
              <w:jc w:val="left"/>
              <w:rPr>
                <w:sz w:val="16"/>
              </w:rPr>
            </w:pPr>
            <w:r w:rsidRPr="009803AB">
              <w:rPr>
                <w:sz w:val="16"/>
              </w:rPr>
              <w:t>-</w:t>
            </w:r>
            <w:r w:rsidRPr="009803AB">
              <w:rPr>
                <w:spacing w:val="-1"/>
                <w:sz w:val="16"/>
              </w:rPr>
              <w:t xml:space="preserve"> </w:t>
            </w:r>
            <w:r w:rsidRPr="009803AB">
              <w:rPr>
                <w:spacing w:val="-2"/>
                <w:sz w:val="16"/>
              </w:rPr>
              <w:t>Crediteuren</w:t>
            </w:r>
          </w:p>
        </w:tc>
        <w:tc>
          <w:tcPr>
            <w:tcW w:w="1179" w:type="dxa"/>
          </w:tcPr>
          <w:p w14:paraId="261ADF95" w14:textId="77777777" w:rsidR="00A03648" w:rsidRPr="009803AB" w:rsidRDefault="00000000">
            <w:pPr>
              <w:pStyle w:val="TableParagraph"/>
              <w:ind w:right="77"/>
              <w:rPr>
                <w:sz w:val="16"/>
              </w:rPr>
            </w:pPr>
            <w:r w:rsidRPr="009803AB">
              <w:rPr>
                <w:spacing w:val="-2"/>
                <w:sz w:val="16"/>
              </w:rPr>
              <w:t>514.009</w:t>
            </w:r>
          </w:p>
        </w:tc>
        <w:tc>
          <w:tcPr>
            <w:tcW w:w="1179" w:type="dxa"/>
          </w:tcPr>
          <w:p w14:paraId="70000DAD" w14:textId="77777777" w:rsidR="00A03648" w:rsidRPr="009803AB" w:rsidRDefault="00000000">
            <w:pPr>
              <w:pStyle w:val="TableParagraph"/>
              <w:ind w:right="76"/>
              <w:rPr>
                <w:sz w:val="16"/>
              </w:rPr>
            </w:pPr>
            <w:r w:rsidRPr="009803AB">
              <w:rPr>
                <w:spacing w:val="-2"/>
                <w:sz w:val="16"/>
              </w:rPr>
              <w:t>1.203.533</w:t>
            </w:r>
          </w:p>
        </w:tc>
      </w:tr>
      <w:tr w:rsidR="009803AB" w:rsidRPr="009803AB" w14:paraId="4136A1DE" w14:textId="77777777">
        <w:trPr>
          <w:trHeight w:val="333"/>
        </w:trPr>
        <w:tc>
          <w:tcPr>
            <w:tcW w:w="6712" w:type="dxa"/>
          </w:tcPr>
          <w:p w14:paraId="679D452A" w14:textId="77777777" w:rsidR="00A03648" w:rsidRPr="009803AB" w:rsidRDefault="00000000">
            <w:pPr>
              <w:pStyle w:val="TableParagraph"/>
              <w:ind w:left="90"/>
              <w:jc w:val="left"/>
              <w:rPr>
                <w:sz w:val="16"/>
              </w:rPr>
            </w:pPr>
            <w:r w:rsidRPr="009803AB">
              <w:rPr>
                <w:sz w:val="16"/>
              </w:rPr>
              <w:t>-</w:t>
            </w:r>
            <w:r w:rsidRPr="009803AB">
              <w:rPr>
                <w:spacing w:val="-4"/>
                <w:sz w:val="16"/>
              </w:rPr>
              <w:t xml:space="preserve"> </w:t>
            </w:r>
            <w:r w:rsidRPr="009803AB">
              <w:rPr>
                <w:sz w:val="16"/>
              </w:rPr>
              <w:t>Overige</w:t>
            </w:r>
            <w:r w:rsidRPr="009803AB">
              <w:rPr>
                <w:spacing w:val="-4"/>
                <w:sz w:val="16"/>
              </w:rPr>
              <w:t xml:space="preserve"> </w:t>
            </w:r>
            <w:r w:rsidRPr="009803AB">
              <w:rPr>
                <w:spacing w:val="-2"/>
                <w:sz w:val="16"/>
              </w:rPr>
              <w:t>schulden</w:t>
            </w:r>
          </w:p>
        </w:tc>
        <w:tc>
          <w:tcPr>
            <w:tcW w:w="1179" w:type="dxa"/>
          </w:tcPr>
          <w:p w14:paraId="177340D0" w14:textId="77777777" w:rsidR="00A03648" w:rsidRPr="009803AB" w:rsidRDefault="00000000">
            <w:pPr>
              <w:pStyle w:val="TableParagraph"/>
              <w:ind w:right="77"/>
              <w:rPr>
                <w:sz w:val="16"/>
              </w:rPr>
            </w:pPr>
            <w:r w:rsidRPr="009803AB">
              <w:rPr>
                <w:spacing w:val="-2"/>
                <w:sz w:val="16"/>
              </w:rPr>
              <w:t>423.926</w:t>
            </w:r>
          </w:p>
        </w:tc>
        <w:tc>
          <w:tcPr>
            <w:tcW w:w="1179" w:type="dxa"/>
          </w:tcPr>
          <w:p w14:paraId="3B8A3C43" w14:textId="77777777" w:rsidR="00A03648" w:rsidRPr="009803AB" w:rsidRDefault="00000000">
            <w:pPr>
              <w:pStyle w:val="TableParagraph"/>
              <w:ind w:right="77"/>
              <w:rPr>
                <w:sz w:val="16"/>
              </w:rPr>
            </w:pPr>
            <w:r w:rsidRPr="009803AB">
              <w:rPr>
                <w:spacing w:val="-2"/>
                <w:sz w:val="16"/>
              </w:rPr>
              <w:t>470.286</w:t>
            </w:r>
          </w:p>
        </w:tc>
      </w:tr>
      <w:tr w:rsidR="009803AB" w:rsidRPr="009803AB" w14:paraId="599BF6D9" w14:textId="77777777">
        <w:trPr>
          <w:trHeight w:val="333"/>
        </w:trPr>
        <w:tc>
          <w:tcPr>
            <w:tcW w:w="6712" w:type="dxa"/>
          </w:tcPr>
          <w:p w14:paraId="67EC9F15" w14:textId="77777777" w:rsidR="00A03648" w:rsidRPr="009803AB" w:rsidRDefault="00000000">
            <w:pPr>
              <w:pStyle w:val="TableParagraph"/>
              <w:ind w:left="90"/>
              <w:jc w:val="left"/>
              <w:rPr>
                <w:sz w:val="16"/>
              </w:rPr>
            </w:pPr>
            <w:r w:rsidRPr="009803AB">
              <w:rPr>
                <w:sz w:val="16"/>
              </w:rPr>
              <w:t>-</w:t>
            </w:r>
            <w:r w:rsidRPr="009803AB">
              <w:rPr>
                <w:spacing w:val="-9"/>
                <w:sz w:val="16"/>
              </w:rPr>
              <w:t xml:space="preserve"> </w:t>
            </w:r>
            <w:r w:rsidRPr="009803AB">
              <w:rPr>
                <w:sz w:val="16"/>
              </w:rPr>
              <w:t>Van</w:t>
            </w:r>
            <w:r w:rsidRPr="009803AB">
              <w:rPr>
                <w:spacing w:val="-9"/>
                <w:sz w:val="16"/>
              </w:rPr>
              <w:t xml:space="preserve"> </w:t>
            </w:r>
            <w:r w:rsidRPr="009803AB">
              <w:rPr>
                <w:sz w:val="16"/>
              </w:rPr>
              <w:t>gemeenten</w:t>
            </w:r>
            <w:r w:rsidRPr="009803AB">
              <w:rPr>
                <w:spacing w:val="-9"/>
                <w:sz w:val="16"/>
              </w:rPr>
              <w:t xml:space="preserve"> </w:t>
            </w:r>
            <w:r w:rsidRPr="009803AB">
              <w:rPr>
                <w:sz w:val="16"/>
              </w:rPr>
              <w:t>ontvangen</w:t>
            </w:r>
            <w:r w:rsidRPr="009803AB">
              <w:rPr>
                <w:spacing w:val="-9"/>
                <w:sz w:val="16"/>
              </w:rPr>
              <w:t xml:space="preserve"> </w:t>
            </w:r>
            <w:r w:rsidRPr="009803AB">
              <w:rPr>
                <w:sz w:val="16"/>
              </w:rPr>
              <w:t>voorschotten</w:t>
            </w:r>
            <w:r w:rsidRPr="009803AB">
              <w:rPr>
                <w:spacing w:val="-9"/>
                <w:sz w:val="16"/>
              </w:rPr>
              <w:t xml:space="preserve"> </w:t>
            </w:r>
            <w:r w:rsidRPr="009803AB">
              <w:rPr>
                <w:spacing w:val="-2"/>
                <w:sz w:val="16"/>
              </w:rPr>
              <w:t>jeugdzorg</w:t>
            </w:r>
          </w:p>
        </w:tc>
        <w:tc>
          <w:tcPr>
            <w:tcW w:w="1179" w:type="dxa"/>
          </w:tcPr>
          <w:p w14:paraId="7B9FD5DF" w14:textId="77777777" w:rsidR="00A03648" w:rsidRPr="009803AB" w:rsidRDefault="00000000">
            <w:pPr>
              <w:pStyle w:val="TableParagraph"/>
              <w:ind w:right="77"/>
              <w:rPr>
                <w:sz w:val="16"/>
              </w:rPr>
            </w:pPr>
            <w:r w:rsidRPr="009803AB">
              <w:rPr>
                <w:spacing w:val="-2"/>
                <w:sz w:val="16"/>
              </w:rPr>
              <w:t>20.169.058</w:t>
            </w:r>
          </w:p>
        </w:tc>
        <w:tc>
          <w:tcPr>
            <w:tcW w:w="1179" w:type="dxa"/>
          </w:tcPr>
          <w:p w14:paraId="3DDCC5C5" w14:textId="77777777" w:rsidR="00A03648" w:rsidRPr="009803AB" w:rsidRDefault="00000000">
            <w:pPr>
              <w:pStyle w:val="TableParagraph"/>
              <w:ind w:right="76"/>
              <w:rPr>
                <w:sz w:val="16"/>
              </w:rPr>
            </w:pPr>
            <w:r w:rsidRPr="009803AB">
              <w:rPr>
                <w:spacing w:val="-2"/>
                <w:sz w:val="16"/>
              </w:rPr>
              <w:t>16.809.156</w:t>
            </w:r>
          </w:p>
        </w:tc>
      </w:tr>
      <w:tr w:rsidR="00A03648" w:rsidRPr="009803AB" w14:paraId="4165C557" w14:textId="77777777">
        <w:trPr>
          <w:trHeight w:val="332"/>
        </w:trPr>
        <w:tc>
          <w:tcPr>
            <w:tcW w:w="6712" w:type="dxa"/>
          </w:tcPr>
          <w:p w14:paraId="4F59CC55" w14:textId="77777777" w:rsidR="00A03648" w:rsidRPr="009803AB" w:rsidRDefault="00000000">
            <w:pPr>
              <w:pStyle w:val="TableParagraph"/>
              <w:ind w:left="90"/>
              <w:jc w:val="left"/>
              <w:rPr>
                <w:b/>
                <w:sz w:val="16"/>
              </w:rPr>
            </w:pPr>
            <w:r w:rsidRPr="009803AB">
              <w:rPr>
                <w:b/>
                <w:sz w:val="16"/>
              </w:rPr>
              <w:t>Totaal</w:t>
            </w:r>
            <w:r w:rsidRPr="009803AB">
              <w:rPr>
                <w:b/>
                <w:spacing w:val="-13"/>
                <w:sz w:val="16"/>
              </w:rPr>
              <w:t xml:space="preserve"> </w:t>
            </w:r>
            <w:r w:rsidRPr="009803AB">
              <w:rPr>
                <w:b/>
                <w:sz w:val="16"/>
              </w:rPr>
              <w:t>netto</w:t>
            </w:r>
            <w:r w:rsidRPr="009803AB">
              <w:rPr>
                <w:b/>
                <w:spacing w:val="-10"/>
                <w:sz w:val="16"/>
              </w:rPr>
              <w:t xml:space="preserve"> </w:t>
            </w:r>
            <w:r w:rsidRPr="009803AB">
              <w:rPr>
                <w:b/>
                <w:sz w:val="16"/>
              </w:rPr>
              <w:t>vlottende</w:t>
            </w:r>
            <w:r w:rsidRPr="009803AB">
              <w:rPr>
                <w:b/>
                <w:spacing w:val="-10"/>
                <w:sz w:val="16"/>
              </w:rPr>
              <w:t xml:space="preserve"> </w:t>
            </w:r>
            <w:r w:rsidRPr="009803AB">
              <w:rPr>
                <w:b/>
                <w:spacing w:val="-2"/>
                <w:sz w:val="16"/>
              </w:rPr>
              <w:t>schulden</w:t>
            </w:r>
          </w:p>
        </w:tc>
        <w:tc>
          <w:tcPr>
            <w:tcW w:w="1179" w:type="dxa"/>
          </w:tcPr>
          <w:p w14:paraId="4300A921" w14:textId="77777777" w:rsidR="00A03648" w:rsidRPr="009803AB" w:rsidRDefault="00000000">
            <w:pPr>
              <w:pStyle w:val="TableParagraph"/>
              <w:ind w:right="77"/>
              <w:rPr>
                <w:b/>
                <w:sz w:val="16"/>
              </w:rPr>
            </w:pPr>
            <w:r w:rsidRPr="009803AB">
              <w:rPr>
                <w:b/>
                <w:spacing w:val="-2"/>
                <w:sz w:val="16"/>
              </w:rPr>
              <w:t>21.106.993</w:t>
            </w:r>
          </w:p>
        </w:tc>
        <w:tc>
          <w:tcPr>
            <w:tcW w:w="1179" w:type="dxa"/>
          </w:tcPr>
          <w:p w14:paraId="0B651F13" w14:textId="77777777" w:rsidR="00A03648" w:rsidRPr="009803AB" w:rsidRDefault="00000000">
            <w:pPr>
              <w:pStyle w:val="TableParagraph"/>
              <w:ind w:right="76"/>
              <w:rPr>
                <w:b/>
                <w:sz w:val="16"/>
              </w:rPr>
            </w:pPr>
            <w:r w:rsidRPr="009803AB">
              <w:rPr>
                <w:b/>
                <w:spacing w:val="-2"/>
                <w:sz w:val="16"/>
              </w:rPr>
              <w:t>18.482.974</w:t>
            </w:r>
          </w:p>
        </w:tc>
      </w:tr>
    </w:tbl>
    <w:p w14:paraId="78505F3D" w14:textId="77777777" w:rsidR="00A03648" w:rsidRPr="009803AB" w:rsidRDefault="00A03648">
      <w:pPr>
        <w:pStyle w:val="Plattetekst"/>
        <w:spacing w:before="6"/>
      </w:pPr>
    </w:p>
    <w:p w14:paraId="3E628FB0" w14:textId="77777777" w:rsidR="00A03648" w:rsidRPr="009803AB" w:rsidRDefault="00000000">
      <w:pPr>
        <w:pStyle w:val="Lijstalinea"/>
        <w:numPr>
          <w:ilvl w:val="0"/>
          <w:numId w:val="5"/>
        </w:numPr>
        <w:tabs>
          <w:tab w:val="left" w:pos="343"/>
        </w:tabs>
        <w:ind w:left="343" w:hanging="226"/>
        <w:rPr>
          <w:sz w:val="20"/>
        </w:rPr>
      </w:pPr>
      <w:r w:rsidRPr="009803AB">
        <w:rPr>
          <w:sz w:val="20"/>
        </w:rPr>
        <w:t>Overlopende</w:t>
      </w:r>
      <w:r w:rsidRPr="009803AB">
        <w:rPr>
          <w:spacing w:val="-11"/>
          <w:sz w:val="20"/>
        </w:rPr>
        <w:t xml:space="preserve"> </w:t>
      </w:r>
      <w:r w:rsidRPr="009803AB">
        <w:rPr>
          <w:spacing w:val="-2"/>
          <w:sz w:val="20"/>
        </w:rPr>
        <w:t>passiva</w:t>
      </w:r>
    </w:p>
    <w:p w14:paraId="662F1566" w14:textId="77777777" w:rsidR="00A03648" w:rsidRPr="009803AB" w:rsidRDefault="00000000">
      <w:pPr>
        <w:pStyle w:val="Plattetekst"/>
        <w:spacing w:before="34" w:line="276" w:lineRule="auto"/>
        <w:ind w:left="117" w:right="1370"/>
      </w:pPr>
      <w:r w:rsidRPr="009803AB">
        <w:t>Met ingang van 1 januari 2008 schrijft de BBV voor dat in geval van overblijvende middelen op een incidentele, additionele taak / project (er is dus sprake van een concrete bestedingsverplichting) deze</w:t>
      </w:r>
      <w:r w:rsidRPr="009803AB">
        <w:rPr>
          <w:spacing w:val="-3"/>
        </w:rPr>
        <w:t xml:space="preserve"> </w:t>
      </w:r>
      <w:r w:rsidRPr="009803AB">
        <w:t>middelen</w:t>
      </w:r>
      <w:r w:rsidRPr="009803AB">
        <w:rPr>
          <w:spacing w:val="-3"/>
        </w:rPr>
        <w:t xml:space="preserve"> </w:t>
      </w:r>
      <w:r w:rsidRPr="009803AB">
        <w:t>dienen</w:t>
      </w:r>
      <w:r w:rsidRPr="009803AB">
        <w:rPr>
          <w:spacing w:val="-3"/>
        </w:rPr>
        <w:t xml:space="preserve"> </w:t>
      </w:r>
      <w:r w:rsidRPr="009803AB">
        <w:t>te</w:t>
      </w:r>
      <w:r w:rsidRPr="009803AB">
        <w:rPr>
          <w:spacing w:val="-3"/>
        </w:rPr>
        <w:t xml:space="preserve"> </w:t>
      </w:r>
      <w:r w:rsidRPr="009803AB">
        <w:t>worden</w:t>
      </w:r>
      <w:r w:rsidRPr="009803AB">
        <w:rPr>
          <w:spacing w:val="-3"/>
        </w:rPr>
        <w:t xml:space="preserve"> </w:t>
      </w:r>
      <w:r w:rsidRPr="009803AB">
        <w:t>opgenomen</w:t>
      </w:r>
      <w:r w:rsidRPr="009803AB">
        <w:rPr>
          <w:spacing w:val="-3"/>
        </w:rPr>
        <w:t xml:space="preserve"> </w:t>
      </w:r>
      <w:r w:rsidRPr="009803AB">
        <w:t>bij</w:t>
      </w:r>
      <w:r w:rsidRPr="009803AB">
        <w:rPr>
          <w:spacing w:val="-3"/>
        </w:rPr>
        <w:t xml:space="preserve"> </w:t>
      </w:r>
      <w:r w:rsidRPr="009803AB">
        <w:t>de</w:t>
      </w:r>
      <w:r w:rsidRPr="009803AB">
        <w:rPr>
          <w:spacing w:val="-3"/>
        </w:rPr>
        <w:t xml:space="preserve"> </w:t>
      </w:r>
      <w:r w:rsidRPr="009803AB">
        <w:t>overlopende</w:t>
      </w:r>
      <w:r w:rsidRPr="009803AB">
        <w:rPr>
          <w:spacing w:val="-3"/>
        </w:rPr>
        <w:t xml:space="preserve"> </w:t>
      </w:r>
      <w:r w:rsidRPr="009803AB">
        <w:t>passiva</w:t>
      </w:r>
      <w:r w:rsidRPr="009803AB">
        <w:rPr>
          <w:spacing w:val="-3"/>
        </w:rPr>
        <w:t xml:space="preserve"> </w:t>
      </w:r>
      <w:r w:rsidRPr="009803AB">
        <w:t>onder</w:t>
      </w:r>
      <w:r w:rsidRPr="009803AB">
        <w:rPr>
          <w:spacing w:val="-3"/>
        </w:rPr>
        <w:t xml:space="preserve"> </w:t>
      </w:r>
      <w:r w:rsidRPr="009803AB">
        <w:t>de</w:t>
      </w:r>
      <w:r w:rsidRPr="009803AB">
        <w:rPr>
          <w:spacing w:val="-3"/>
        </w:rPr>
        <w:t xml:space="preserve"> </w:t>
      </w:r>
      <w:r w:rsidRPr="009803AB">
        <w:t>van</w:t>
      </w:r>
      <w:r w:rsidRPr="009803AB">
        <w:rPr>
          <w:spacing w:val="-3"/>
        </w:rPr>
        <w:t xml:space="preserve"> </w:t>
      </w:r>
      <w:r w:rsidRPr="009803AB">
        <w:t>Europese</w:t>
      </w:r>
      <w:r w:rsidRPr="009803AB">
        <w:rPr>
          <w:spacing w:val="-3"/>
        </w:rPr>
        <w:t xml:space="preserve"> </w:t>
      </w:r>
      <w:r w:rsidRPr="009803AB">
        <w:t>en Nederlandse overheidslichamen ontvangen voorschotbedragen voor uitkeringen met een specifiek bestedingsdoel die dienen ter dekking van lasten van volgende begrotingsjaren .</w:t>
      </w:r>
    </w:p>
    <w:p w14:paraId="3754C851" w14:textId="77777777" w:rsidR="00A03648" w:rsidRPr="009803AB" w:rsidRDefault="00A03648">
      <w:pPr>
        <w:pStyle w:val="Plattetekst"/>
        <w:spacing w:before="8"/>
      </w:pPr>
    </w:p>
    <w:p w14:paraId="4A95923C" w14:textId="77777777" w:rsidR="00A03648" w:rsidRPr="009803AB" w:rsidRDefault="00000000">
      <w:pPr>
        <w:pStyle w:val="Plattetekst"/>
        <w:spacing w:line="276" w:lineRule="auto"/>
        <w:ind w:left="117" w:right="1205"/>
      </w:pPr>
      <w:r w:rsidRPr="009803AB">
        <w:t>Ook in geval van Rijksgelden waarbij de gemeenten als doorgeefluik fungeren (denk aan de Vinexregeling/</w:t>
      </w:r>
      <w:r w:rsidRPr="009803AB">
        <w:rPr>
          <w:spacing w:val="-3"/>
        </w:rPr>
        <w:t xml:space="preserve"> </w:t>
      </w:r>
      <w:r w:rsidRPr="009803AB">
        <w:t>ISV-gelden)</w:t>
      </w:r>
      <w:r w:rsidRPr="009803AB">
        <w:rPr>
          <w:spacing w:val="-3"/>
        </w:rPr>
        <w:t xml:space="preserve"> </w:t>
      </w:r>
      <w:r w:rsidRPr="009803AB">
        <w:t>dienen</w:t>
      </w:r>
      <w:r w:rsidRPr="009803AB">
        <w:rPr>
          <w:spacing w:val="-3"/>
        </w:rPr>
        <w:t xml:space="preserve"> </w:t>
      </w:r>
      <w:r w:rsidRPr="009803AB">
        <w:t>deze</w:t>
      </w:r>
      <w:r w:rsidRPr="009803AB">
        <w:rPr>
          <w:spacing w:val="-3"/>
        </w:rPr>
        <w:t xml:space="preserve"> </w:t>
      </w:r>
      <w:r w:rsidRPr="009803AB">
        <w:t>gelden</w:t>
      </w:r>
      <w:r w:rsidRPr="009803AB">
        <w:rPr>
          <w:spacing w:val="-3"/>
        </w:rPr>
        <w:t xml:space="preserve"> </w:t>
      </w:r>
      <w:r w:rsidRPr="009803AB">
        <w:t>te</w:t>
      </w:r>
      <w:r w:rsidRPr="009803AB">
        <w:rPr>
          <w:spacing w:val="-3"/>
        </w:rPr>
        <w:t xml:space="preserve"> </w:t>
      </w:r>
      <w:r w:rsidRPr="009803AB">
        <w:t>worden</w:t>
      </w:r>
      <w:r w:rsidRPr="009803AB">
        <w:rPr>
          <w:spacing w:val="-3"/>
        </w:rPr>
        <w:t xml:space="preserve"> </w:t>
      </w:r>
      <w:r w:rsidRPr="009803AB">
        <w:t>opgenomen</w:t>
      </w:r>
      <w:r w:rsidRPr="009803AB">
        <w:rPr>
          <w:spacing w:val="-3"/>
        </w:rPr>
        <w:t xml:space="preserve"> </w:t>
      </w:r>
      <w:r w:rsidRPr="009803AB">
        <w:t>bij</w:t>
      </w:r>
      <w:r w:rsidRPr="009803AB">
        <w:rPr>
          <w:spacing w:val="-3"/>
        </w:rPr>
        <w:t xml:space="preserve"> </w:t>
      </w:r>
      <w:r w:rsidRPr="009803AB">
        <w:t>de</w:t>
      </w:r>
      <w:r w:rsidRPr="009803AB">
        <w:rPr>
          <w:spacing w:val="-3"/>
        </w:rPr>
        <w:t xml:space="preserve"> </w:t>
      </w:r>
      <w:r w:rsidRPr="009803AB">
        <w:t>overlopende</w:t>
      </w:r>
      <w:r w:rsidRPr="009803AB">
        <w:rPr>
          <w:spacing w:val="-3"/>
        </w:rPr>
        <w:t xml:space="preserve"> </w:t>
      </w:r>
      <w:r w:rsidRPr="009803AB">
        <w:t>passiva onder</w:t>
      </w:r>
      <w:r w:rsidRPr="009803AB">
        <w:rPr>
          <w:spacing w:val="-7"/>
        </w:rPr>
        <w:t xml:space="preserve"> </w:t>
      </w:r>
      <w:r w:rsidRPr="009803AB">
        <w:t>’vooruit</w:t>
      </w:r>
      <w:r w:rsidRPr="009803AB">
        <w:rPr>
          <w:spacing w:val="-4"/>
        </w:rPr>
        <w:t xml:space="preserve"> </w:t>
      </w:r>
      <w:r w:rsidRPr="009803AB">
        <w:t>ontvangen</w:t>
      </w:r>
      <w:r w:rsidRPr="009803AB">
        <w:rPr>
          <w:spacing w:val="-4"/>
        </w:rPr>
        <w:t xml:space="preserve"> </w:t>
      </w:r>
      <w:r w:rsidRPr="009803AB">
        <w:t>derden</w:t>
      </w:r>
      <w:r w:rsidRPr="009803AB">
        <w:rPr>
          <w:spacing w:val="-4"/>
        </w:rPr>
        <w:t xml:space="preserve"> </w:t>
      </w:r>
      <w:r w:rsidRPr="009803AB">
        <w:t>gelden’,</w:t>
      </w:r>
      <w:r w:rsidRPr="009803AB">
        <w:rPr>
          <w:spacing w:val="-4"/>
        </w:rPr>
        <w:t xml:space="preserve"> </w:t>
      </w:r>
      <w:r w:rsidRPr="009803AB">
        <w:t>daar</w:t>
      </w:r>
      <w:r w:rsidRPr="009803AB">
        <w:rPr>
          <w:spacing w:val="-4"/>
        </w:rPr>
        <w:t xml:space="preserve"> </w:t>
      </w:r>
      <w:r w:rsidRPr="009803AB">
        <w:t>de</w:t>
      </w:r>
      <w:r w:rsidRPr="009803AB">
        <w:rPr>
          <w:spacing w:val="-4"/>
        </w:rPr>
        <w:t xml:space="preserve"> </w:t>
      </w:r>
      <w:r w:rsidRPr="009803AB">
        <w:t>gelden</w:t>
      </w:r>
      <w:r w:rsidRPr="009803AB">
        <w:rPr>
          <w:spacing w:val="-4"/>
        </w:rPr>
        <w:t xml:space="preserve"> </w:t>
      </w:r>
      <w:r w:rsidRPr="009803AB">
        <w:t>door</w:t>
      </w:r>
      <w:r w:rsidRPr="009803AB">
        <w:rPr>
          <w:spacing w:val="-4"/>
        </w:rPr>
        <w:t xml:space="preserve"> </w:t>
      </w:r>
      <w:r w:rsidRPr="009803AB">
        <w:t>derden</w:t>
      </w:r>
      <w:r w:rsidRPr="009803AB">
        <w:rPr>
          <w:spacing w:val="-4"/>
        </w:rPr>
        <w:t xml:space="preserve"> </w:t>
      </w:r>
      <w:r w:rsidRPr="009803AB">
        <w:t>(lees</w:t>
      </w:r>
      <w:r w:rsidRPr="009803AB">
        <w:rPr>
          <w:spacing w:val="-4"/>
        </w:rPr>
        <w:t xml:space="preserve"> </w:t>
      </w:r>
      <w:r w:rsidRPr="009803AB">
        <w:t>het</w:t>
      </w:r>
      <w:r w:rsidRPr="009803AB">
        <w:rPr>
          <w:spacing w:val="-4"/>
        </w:rPr>
        <w:t xml:space="preserve"> </w:t>
      </w:r>
      <w:r w:rsidRPr="009803AB">
        <w:t>Rijk)</w:t>
      </w:r>
      <w:r w:rsidRPr="009803AB">
        <w:rPr>
          <w:spacing w:val="-4"/>
        </w:rPr>
        <w:t xml:space="preserve"> </w:t>
      </w:r>
      <w:r w:rsidRPr="009803AB">
        <w:t>zijn</w:t>
      </w:r>
      <w:r w:rsidRPr="009803AB">
        <w:rPr>
          <w:spacing w:val="-4"/>
        </w:rPr>
        <w:t xml:space="preserve"> </w:t>
      </w:r>
      <w:r w:rsidRPr="009803AB">
        <w:rPr>
          <w:spacing w:val="-2"/>
        </w:rPr>
        <w:t>beklemd.</w:t>
      </w:r>
    </w:p>
    <w:p w14:paraId="6717D439" w14:textId="77777777" w:rsidR="00A03648" w:rsidRPr="009803AB" w:rsidRDefault="00A03648">
      <w:pPr>
        <w:pStyle w:val="Plattetekst"/>
        <w:spacing w:before="8"/>
      </w:pPr>
    </w:p>
    <w:p w14:paraId="1835730A" w14:textId="77777777" w:rsidR="00A03648" w:rsidRPr="009803AB" w:rsidRDefault="00000000">
      <w:pPr>
        <w:spacing w:line="276" w:lineRule="auto"/>
        <w:ind w:left="117" w:right="1205"/>
        <w:rPr>
          <w:sz w:val="20"/>
        </w:rPr>
      </w:pPr>
      <w:r w:rsidRPr="009803AB">
        <w:rPr>
          <w:sz w:val="20"/>
        </w:rPr>
        <w:t>Indien er sprake is van cofinanciering met betrekking tot een reguliere taak dan worden de overlopende</w:t>
      </w:r>
      <w:r w:rsidRPr="009803AB">
        <w:rPr>
          <w:spacing w:val="-4"/>
          <w:sz w:val="20"/>
        </w:rPr>
        <w:t xml:space="preserve"> </w:t>
      </w:r>
      <w:r w:rsidRPr="009803AB">
        <w:rPr>
          <w:sz w:val="20"/>
        </w:rPr>
        <w:t>middelen</w:t>
      </w:r>
      <w:r w:rsidRPr="009803AB">
        <w:rPr>
          <w:spacing w:val="-4"/>
          <w:sz w:val="20"/>
        </w:rPr>
        <w:t xml:space="preserve"> </w:t>
      </w:r>
      <w:r w:rsidRPr="009803AB">
        <w:rPr>
          <w:sz w:val="20"/>
        </w:rPr>
        <w:t>gesplitst</w:t>
      </w:r>
      <w:r w:rsidRPr="009803AB">
        <w:rPr>
          <w:spacing w:val="-4"/>
          <w:sz w:val="20"/>
        </w:rPr>
        <w:t xml:space="preserve"> </w:t>
      </w:r>
      <w:r w:rsidRPr="009803AB">
        <w:rPr>
          <w:sz w:val="20"/>
        </w:rPr>
        <w:t>in</w:t>
      </w:r>
      <w:r w:rsidRPr="009803AB">
        <w:rPr>
          <w:spacing w:val="-4"/>
          <w:sz w:val="20"/>
        </w:rPr>
        <w:t xml:space="preserve"> </w:t>
      </w:r>
      <w:r w:rsidRPr="009803AB">
        <w:rPr>
          <w:sz w:val="20"/>
        </w:rPr>
        <w:t>een</w:t>
      </w:r>
      <w:r w:rsidRPr="009803AB">
        <w:rPr>
          <w:spacing w:val="-4"/>
          <w:sz w:val="20"/>
        </w:rPr>
        <w:t xml:space="preserve"> </w:t>
      </w:r>
      <w:r w:rsidRPr="009803AB">
        <w:rPr>
          <w:i/>
          <w:sz w:val="20"/>
        </w:rPr>
        <w:t>bestemmingsreserve</w:t>
      </w:r>
      <w:r w:rsidRPr="009803AB">
        <w:rPr>
          <w:i/>
          <w:spacing w:val="-3"/>
          <w:sz w:val="20"/>
        </w:rPr>
        <w:t xml:space="preserve"> </w:t>
      </w:r>
      <w:r w:rsidRPr="009803AB">
        <w:rPr>
          <w:sz w:val="20"/>
        </w:rPr>
        <w:t>en</w:t>
      </w:r>
      <w:r w:rsidRPr="009803AB">
        <w:rPr>
          <w:spacing w:val="-4"/>
          <w:sz w:val="20"/>
        </w:rPr>
        <w:t xml:space="preserve"> </w:t>
      </w:r>
      <w:r w:rsidRPr="009803AB">
        <w:rPr>
          <w:i/>
          <w:sz w:val="20"/>
        </w:rPr>
        <w:t>vooruit</w:t>
      </w:r>
      <w:r w:rsidRPr="009803AB">
        <w:rPr>
          <w:i/>
          <w:spacing w:val="-4"/>
          <w:sz w:val="20"/>
        </w:rPr>
        <w:t xml:space="preserve"> </w:t>
      </w:r>
      <w:r w:rsidRPr="009803AB">
        <w:rPr>
          <w:i/>
          <w:sz w:val="20"/>
        </w:rPr>
        <w:t>ontvangen</w:t>
      </w:r>
      <w:r w:rsidRPr="009803AB">
        <w:rPr>
          <w:i/>
          <w:spacing w:val="-4"/>
          <w:sz w:val="20"/>
        </w:rPr>
        <w:t xml:space="preserve"> </w:t>
      </w:r>
      <w:r w:rsidRPr="009803AB">
        <w:rPr>
          <w:i/>
          <w:sz w:val="20"/>
        </w:rPr>
        <w:t>derden</w:t>
      </w:r>
      <w:r w:rsidRPr="009803AB">
        <w:rPr>
          <w:i/>
          <w:spacing w:val="-4"/>
          <w:sz w:val="20"/>
        </w:rPr>
        <w:t xml:space="preserve"> </w:t>
      </w:r>
      <w:r w:rsidRPr="009803AB">
        <w:rPr>
          <w:i/>
          <w:sz w:val="20"/>
        </w:rPr>
        <w:t>gelden</w:t>
      </w:r>
      <w:r w:rsidRPr="009803AB">
        <w:rPr>
          <w:sz w:val="20"/>
        </w:rPr>
        <w:t>.</w:t>
      </w:r>
    </w:p>
    <w:p w14:paraId="558B026D" w14:textId="77777777" w:rsidR="00A03648" w:rsidRPr="009803AB" w:rsidRDefault="00A03648">
      <w:pPr>
        <w:pStyle w:val="Plattetekst"/>
        <w:spacing w:before="7"/>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1E1113B2" w14:textId="77777777">
        <w:trPr>
          <w:trHeight w:val="526"/>
        </w:trPr>
        <w:tc>
          <w:tcPr>
            <w:tcW w:w="6712" w:type="dxa"/>
            <w:shd w:val="clear" w:color="auto" w:fill="D5E5F0"/>
          </w:tcPr>
          <w:p w14:paraId="50E8E77D" w14:textId="77777777" w:rsidR="00A03648" w:rsidRPr="009803AB" w:rsidRDefault="00A03648">
            <w:pPr>
              <w:pStyle w:val="TableParagraph"/>
              <w:spacing w:before="81"/>
              <w:jc w:val="left"/>
              <w:rPr>
                <w:sz w:val="16"/>
              </w:rPr>
            </w:pPr>
          </w:p>
          <w:p w14:paraId="120582BA" w14:textId="77777777" w:rsidR="00A03648" w:rsidRPr="009803AB" w:rsidRDefault="00000000">
            <w:pPr>
              <w:pStyle w:val="TableParagraph"/>
              <w:spacing w:before="0"/>
              <w:ind w:left="90"/>
              <w:jc w:val="left"/>
              <w:rPr>
                <w:b/>
                <w:sz w:val="16"/>
              </w:rPr>
            </w:pPr>
            <w:r w:rsidRPr="009803AB">
              <w:rPr>
                <w:b/>
                <w:sz w:val="16"/>
              </w:rPr>
              <w:t>Overlopende</w:t>
            </w:r>
            <w:r w:rsidRPr="009803AB">
              <w:rPr>
                <w:b/>
                <w:spacing w:val="-11"/>
                <w:sz w:val="16"/>
              </w:rPr>
              <w:t xml:space="preserve"> </w:t>
            </w:r>
            <w:r w:rsidRPr="009803AB">
              <w:rPr>
                <w:b/>
                <w:spacing w:val="-2"/>
                <w:sz w:val="16"/>
              </w:rPr>
              <w:t>passiva</w:t>
            </w:r>
          </w:p>
        </w:tc>
        <w:tc>
          <w:tcPr>
            <w:tcW w:w="1179" w:type="dxa"/>
            <w:shd w:val="clear" w:color="auto" w:fill="D5E5F0"/>
          </w:tcPr>
          <w:p w14:paraId="7874C4A7" w14:textId="77777777" w:rsidR="00A03648" w:rsidRPr="009803AB" w:rsidRDefault="00000000">
            <w:pPr>
              <w:pStyle w:val="TableParagraph"/>
              <w:spacing w:before="73" w:line="249" w:lineRule="auto"/>
              <w:ind w:left="180" w:right="105" w:hanging="62"/>
              <w:jc w:val="left"/>
              <w:rPr>
                <w:b/>
                <w:sz w:val="16"/>
              </w:rPr>
            </w:pPr>
            <w:r w:rsidRPr="009803AB">
              <w:rPr>
                <w:b/>
                <w:spacing w:val="-2"/>
                <w:sz w:val="16"/>
              </w:rPr>
              <w:t>Boekwaarde 31-12-2018</w:t>
            </w:r>
          </w:p>
        </w:tc>
        <w:tc>
          <w:tcPr>
            <w:tcW w:w="1179" w:type="dxa"/>
            <w:shd w:val="clear" w:color="auto" w:fill="D5E5F0"/>
          </w:tcPr>
          <w:p w14:paraId="32A92584" w14:textId="77777777" w:rsidR="00A03648" w:rsidRPr="009803AB" w:rsidRDefault="00000000">
            <w:pPr>
              <w:pStyle w:val="TableParagraph"/>
              <w:spacing w:before="73" w:line="249" w:lineRule="auto"/>
              <w:ind w:left="181" w:right="105" w:hanging="62"/>
              <w:jc w:val="left"/>
              <w:rPr>
                <w:b/>
                <w:sz w:val="16"/>
              </w:rPr>
            </w:pPr>
            <w:r w:rsidRPr="009803AB">
              <w:rPr>
                <w:b/>
                <w:spacing w:val="-2"/>
                <w:sz w:val="16"/>
              </w:rPr>
              <w:t>Boekwaarde 31-12-2019</w:t>
            </w:r>
          </w:p>
        </w:tc>
      </w:tr>
      <w:tr w:rsidR="009803AB" w:rsidRPr="009803AB" w14:paraId="4735AFCB" w14:textId="77777777">
        <w:trPr>
          <w:trHeight w:val="717"/>
        </w:trPr>
        <w:tc>
          <w:tcPr>
            <w:tcW w:w="6712" w:type="dxa"/>
          </w:tcPr>
          <w:p w14:paraId="102D45DF" w14:textId="77777777" w:rsidR="00A03648" w:rsidRPr="009803AB" w:rsidRDefault="00000000">
            <w:pPr>
              <w:pStyle w:val="TableParagraph"/>
              <w:spacing w:line="249" w:lineRule="auto"/>
              <w:ind w:left="90" w:right="370"/>
              <w:jc w:val="left"/>
              <w:rPr>
                <w:sz w:val="16"/>
              </w:rPr>
            </w:pPr>
            <w:r w:rsidRPr="009803AB">
              <w:rPr>
                <w:sz w:val="16"/>
              </w:rPr>
              <w:t>-</w:t>
            </w:r>
            <w:r w:rsidRPr="009803AB">
              <w:rPr>
                <w:spacing w:val="-5"/>
                <w:sz w:val="16"/>
              </w:rPr>
              <w:t xml:space="preserve"> </w:t>
            </w:r>
            <w:r w:rsidRPr="009803AB">
              <w:rPr>
                <w:sz w:val="16"/>
              </w:rPr>
              <w:t>Totaal</w:t>
            </w:r>
            <w:r w:rsidRPr="009803AB">
              <w:rPr>
                <w:spacing w:val="-5"/>
                <w:sz w:val="16"/>
              </w:rPr>
              <w:t xml:space="preserve"> </w:t>
            </w:r>
            <w:r w:rsidRPr="009803AB">
              <w:rPr>
                <w:sz w:val="16"/>
              </w:rPr>
              <w:t>verplichtingen</w:t>
            </w:r>
            <w:r w:rsidRPr="009803AB">
              <w:rPr>
                <w:spacing w:val="-5"/>
                <w:sz w:val="16"/>
              </w:rPr>
              <w:t xml:space="preserve"> </w:t>
            </w:r>
            <w:r w:rsidRPr="009803AB">
              <w:rPr>
                <w:sz w:val="16"/>
              </w:rPr>
              <w:t>die</w:t>
            </w:r>
            <w:r w:rsidRPr="009803AB">
              <w:rPr>
                <w:spacing w:val="-5"/>
                <w:sz w:val="16"/>
              </w:rPr>
              <w:t xml:space="preserve"> </w:t>
            </w:r>
            <w:r w:rsidRPr="009803AB">
              <w:rPr>
                <w:sz w:val="16"/>
              </w:rPr>
              <w:t>in</w:t>
            </w:r>
            <w:r w:rsidRPr="009803AB">
              <w:rPr>
                <w:spacing w:val="-5"/>
                <w:sz w:val="16"/>
              </w:rPr>
              <w:t xml:space="preserve"> </w:t>
            </w:r>
            <w:r w:rsidRPr="009803AB">
              <w:rPr>
                <w:sz w:val="16"/>
              </w:rPr>
              <w:t>het</w:t>
            </w:r>
            <w:r w:rsidRPr="009803AB">
              <w:rPr>
                <w:spacing w:val="-5"/>
                <w:sz w:val="16"/>
              </w:rPr>
              <w:t xml:space="preserve"> </w:t>
            </w:r>
            <w:r w:rsidRPr="009803AB">
              <w:rPr>
                <w:sz w:val="16"/>
              </w:rPr>
              <w:t>begrotingsjaar</w:t>
            </w:r>
            <w:r w:rsidRPr="009803AB">
              <w:rPr>
                <w:spacing w:val="-5"/>
                <w:sz w:val="16"/>
              </w:rPr>
              <w:t xml:space="preserve"> </w:t>
            </w:r>
            <w:r w:rsidRPr="009803AB">
              <w:rPr>
                <w:sz w:val="16"/>
              </w:rPr>
              <w:t>zijn</w:t>
            </w:r>
            <w:r w:rsidRPr="009803AB">
              <w:rPr>
                <w:spacing w:val="-5"/>
                <w:sz w:val="16"/>
              </w:rPr>
              <w:t xml:space="preserve"> </w:t>
            </w:r>
            <w:r w:rsidRPr="009803AB">
              <w:rPr>
                <w:sz w:val="16"/>
              </w:rPr>
              <w:t>opgebouwd</w:t>
            </w:r>
            <w:r w:rsidRPr="009803AB">
              <w:rPr>
                <w:spacing w:val="-5"/>
                <w:sz w:val="16"/>
              </w:rPr>
              <w:t xml:space="preserve"> </w:t>
            </w:r>
            <w:r w:rsidRPr="009803AB">
              <w:rPr>
                <w:sz w:val="16"/>
              </w:rPr>
              <w:t>en</w:t>
            </w:r>
            <w:r w:rsidRPr="009803AB">
              <w:rPr>
                <w:spacing w:val="-5"/>
                <w:sz w:val="16"/>
              </w:rPr>
              <w:t xml:space="preserve"> </w:t>
            </w:r>
            <w:r w:rsidRPr="009803AB">
              <w:rPr>
                <w:sz w:val="16"/>
              </w:rPr>
              <w:t>die</w:t>
            </w:r>
            <w:r w:rsidRPr="009803AB">
              <w:rPr>
                <w:spacing w:val="-5"/>
                <w:sz w:val="16"/>
              </w:rPr>
              <w:t xml:space="preserve"> </w:t>
            </w:r>
            <w:r w:rsidRPr="009803AB">
              <w:rPr>
                <w:sz w:val="16"/>
              </w:rPr>
              <w:t>in</w:t>
            </w:r>
            <w:r w:rsidRPr="009803AB">
              <w:rPr>
                <w:spacing w:val="-5"/>
                <w:sz w:val="16"/>
              </w:rPr>
              <w:t xml:space="preserve"> </w:t>
            </w:r>
            <w:r w:rsidRPr="009803AB">
              <w:rPr>
                <w:sz w:val="16"/>
              </w:rPr>
              <w:t>een</w:t>
            </w:r>
            <w:r w:rsidRPr="009803AB">
              <w:rPr>
                <w:spacing w:val="-5"/>
                <w:sz w:val="16"/>
              </w:rPr>
              <w:t xml:space="preserve"> </w:t>
            </w:r>
            <w:r w:rsidRPr="009803AB">
              <w:rPr>
                <w:sz w:val="16"/>
              </w:rPr>
              <w:t>volgend begrotingsjaar tot betaling komen, met uitzondering van jaarlijks terugkerende arbeidskosten gerelateerde verplichtingen van vergelijkbaar volume</w:t>
            </w:r>
          </w:p>
        </w:tc>
        <w:tc>
          <w:tcPr>
            <w:tcW w:w="1179" w:type="dxa"/>
          </w:tcPr>
          <w:p w14:paraId="33DE23F3" w14:textId="77777777" w:rsidR="00A03648" w:rsidRPr="009803AB" w:rsidRDefault="00A03648">
            <w:pPr>
              <w:pStyle w:val="TableParagraph"/>
              <w:spacing w:before="80"/>
              <w:jc w:val="left"/>
              <w:rPr>
                <w:sz w:val="16"/>
              </w:rPr>
            </w:pPr>
          </w:p>
          <w:p w14:paraId="6C15F3FF" w14:textId="77777777" w:rsidR="00A03648" w:rsidRPr="009803AB" w:rsidRDefault="00000000">
            <w:pPr>
              <w:pStyle w:val="TableParagraph"/>
              <w:spacing w:before="0"/>
              <w:ind w:right="77"/>
              <w:rPr>
                <w:sz w:val="16"/>
              </w:rPr>
            </w:pPr>
            <w:r w:rsidRPr="009803AB">
              <w:rPr>
                <w:spacing w:val="-2"/>
                <w:sz w:val="16"/>
              </w:rPr>
              <w:t>1.209.199</w:t>
            </w:r>
          </w:p>
        </w:tc>
        <w:tc>
          <w:tcPr>
            <w:tcW w:w="1179" w:type="dxa"/>
          </w:tcPr>
          <w:p w14:paraId="213E6BDC" w14:textId="77777777" w:rsidR="00A03648" w:rsidRPr="009803AB" w:rsidRDefault="00A03648">
            <w:pPr>
              <w:pStyle w:val="TableParagraph"/>
              <w:spacing w:before="80"/>
              <w:jc w:val="left"/>
              <w:rPr>
                <w:sz w:val="16"/>
              </w:rPr>
            </w:pPr>
          </w:p>
          <w:p w14:paraId="72BC91E3" w14:textId="77777777" w:rsidR="00A03648" w:rsidRPr="009803AB" w:rsidRDefault="00000000">
            <w:pPr>
              <w:pStyle w:val="TableParagraph"/>
              <w:spacing w:before="0"/>
              <w:ind w:right="77"/>
              <w:rPr>
                <w:sz w:val="16"/>
              </w:rPr>
            </w:pPr>
            <w:r w:rsidRPr="009803AB">
              <w:rPr>
                <w:spacing w:val="-2"/>
                <w:sz w:val="16"/>
              </w:rPr>
              <w:t>761.665</w:t>
            </w:r>
          </w:p>
        </w:tc>
      </w:tr>
      <w:tr w:rsidR="009803AB" w:rsidRPr="009803AB" w14:paraId="64A1B44D" w14:textId="77777777">
        <w:trPr>
          <w:trHeight w:val="717"/>
        </w:trPr>
        <w:tc>
          <w:tcPr>
            <w:tcW w:w="6712" w:type="dxa"/>
          </w:tcPr>
          <w:p w14:paraId="71A5E22C" w14:textId="77777777" w:rsidR="00A03648" w:rsidRPr="009803AB" w:rsidRDefault="00000000">
            <w:pPr>
              <w:pStyle w:val="TableParagraph"/>
              <w:spacing w:line="249" w:lineRule="auto"/>
              <w:ind w:left="90" w:right="370"/>
              <w:jc w:val="left"/>
              <w:rPr>
                <w:sz w:val="16"/>
              </w:rPr>
            </w:pPr>
            <w:r w:rsidRPr="009803AB">
              <w:rPr>
                <w:sz w:val="16"/>
              </w:rPr>
              <w:t>- Totaal van overige Nederlandse overheidslichamen ontvangen voorschotbedragen voor</w:t>
            </w:r>
            <w:r w:rsidRPr="009803AB">
              <w:rPr>
                <w:spacing w:val="-4"/>
                <w:sz w:val="16"/>
              </w:rPr>
              <w:t xml:space="preserve"> </w:t>
            </w:r>
            <w:r w:rsidRPr="009803AB">
              <w:rPr>
                <w:sz w:val="16"/>
              </w:rPr>
              <w:t>uitkeringen</w:t>
            </w:r>
            <w:r w:rsidRPr="009803AB">
              <w:rPr>
                <w:spacing w:val="-4"/>
                <w:sz w:val="16"/>
              </w:rPr>
              <w:t xml:space="preserve"> </w:t>
            </w:r>
            <w:r w:rsidRPr="009803AB">
              <w:rPr>
                <w:sz w:val="16"/>
              </w:rPr>
              <w:t>met</w:t>
            </w:r>
            <w:r w:rsidRPr="009803AB">
              <w:rPr>
                <w:spacing w:val="-4"/>
                <w:sz w:val="16"/>
              </w:rPr>
              <w:t xml:space="preserve"> </w:t>
            </w:r>
            <w:r w:rsidRPr="009803AB">
              <w:rPr>
                <w:sz w:val="16"/>
              </w:rPr>
              <w:t>een</w:t>
            </w:r>
            <w:r w:rsidRPr="009803AB">
              <w:rPr>
                <w:spacing w:val="-4"/>
                <w:sz w:val="16"/>
              </w:rPr>
              <w:t xml:space="preserve"> </w:t>
            </w:r>
            <w:r w:rsidRPr="009803AB">
              <w:rPr>
                <w:sz w:val="16"/>
              </w:rPr>
              <w:t>specifiek</w:t>
            </w:r>
            <w:r w:rsidRPr="009803AB">
              <w:rPr>
                <w:spacing w:val="-4"/>
                <w:sz w:val="16"/>
              </w:rPr>
              <w:t xml:space="preserve"> </w:t>
            </w:r>
            <w:r w:rsidRPr="009803AB">
              <w:rPr>
                <w:sz w:val="16"/>
              </w:rPr>
              <w:t>bestedingsdoel</w:t>
            </w:r>
            <w:r w:rsidRPr="009803AB">
              <w:rPr>
                <w:spacing w:val="-4"/>
                <w:sz w:val="16"/>
              </w:rPr>
              <w:t xml:space="preserve"> </w:t>
            </w:r>
            <w:r w:rsidRPr="009803AB">
              <w:rPr>
                <w:sz w:val="16"/>
              </w:rPr>
              <w:t>die</w:t>
            </w:r>
            <w:r w:rsidRPr="009803AB">
              <w:rPr>
                <w:spacing w:val="-4"/>
                <w:sz w:val="16"/>
              </w:rPr>
              <w:t xml:space="preserve"> </w:t>
            </w:r>
            <w:r w:rsidRPr="009803AB">
              <w:rPr>
                <w:sz w:val="16"/>
              </w:rPr>
              <w:t>dienen</w:t>
            </w:r>
            <w:r w:rsidRPr="009803AB">
              <w:rPr>
                <w:spacing w:val="-4"/>
                <w:sz w:val="16"/>
              </w:rPr>
              <w:t xml:space="preserve"> </w:t>
            </w:r>
            <w:r w:rsidRPr="009803AB">
              <w:rPr>
                <w:sz w:val="16"/>
              </w:rPr>
              <w:t>ter</w:t>
            </w:r>
            <w:r w:rsidRPr="009803AB">
              <w:rPr>
                <w:spacing w:val="-4"/>
                <w:sz w:val="16"/>
              </w:rPr>
              <w:t xml:space="preserve"> </w:t>
            </w:r>
            <w:r w:rsidRPr="009803AB">
              <w:rPr>
                <w:sz w:val="16"/>
              </w:rPr>
              <w:t>dekking</w:t>
            </w:r>
            <w:r w:rsidRPr="009803AB">
              <w:rPr>
                <w:spacing w:val="-4"/>
                <w:sz w:val="16"/>
              </w:rPr>
              <w:t xml:space="preserve"> </w:t>
            </w:r>
            <w:r w:rsidRPr="009803AB">
              <w:rPr>
                <w:sz w:val="16"/>
              </w:rPr>
              <w:t>van</w:t>
            </w:r>
            <w:r w:rsidRPr="009803AB">
              <w:rPr>
                <w:spacing w:val="-4"/>
                <w:sz w:val="16"/>
              </w:rPr>
              <w:t xml:space="preserve"> </w:t>
            </w:r>
            <w:r w:rsidRPr="009803AB">
              <w:rPr>
                <w:sz w:val="16"/>
              </w:rPr>
              <w:t>lasten</w:t>
            </w:r>
            <w:r w:rsidRPr="009803AB">
              <w:rPr>
                <w:spacing w:val="-4"/>
                <w:sz w:val="16"/>
              </w:rPr>
              <w:t xml:space="preserve"> </w:t>
            </w:r>
            <w:r w:rsidRPr="009803AB">
              <w:rPr>
                <w:sz w:val="16"/>
              </w:rPr>
              <w:t>van volgende begrotingsjaren (voor toelichting zie bijlage 5.9 Staat overlopende passiva)</w:t>
            </w:r>
          </w:p>
        </w:tc>
        <w:tc>
          <w:tcPr>
            <w:tcW w:w="1179" w:type="dxa"/>
          </w:tcPr>
          <w:p w14:paraId="03E2B39D" w14:textId="77777777" w:rsidR="00A03648" w:rsidRPr="009803AB" w:rsidRDefault="00A03648">
            <w:pPr>
              <w:pStyle w:val="TableParagraph"/>
              <w:spacing w:before="80"/>
              <w:jc w:val="left"/>
              <w:rPr>
                <w:sz w:val="16"/>
              </w:rPr>
            </w:pPr>
          </w:p>
          <w:p w14:paraId="2B114ACE" w14:textId="77777777" w:rsidR="00A03648" w:rsidRPr="009803AB" w:rsidRDefault="00000000">
            <w:pPr>
              <w:pStyle w:val="TableParagraph"/>
              <w:spacing w:before="0"/>
              <w:ind w:right="77"/>
              <w:rPr>
                <w:sz w:val="16"/>
              </w:rPr>
            </w:pPr>
            <w:r w:rsidRPr="009803AB">
              <w:rPr>
                <w:spacing w:val="-2"/>
                <w:sz w:val="16"/>
              </w:rPr>
              <w:t>34.834.198</w:t>
            </w:r>
          </w:p>
        </w:tc>
        <w:tc>
          <w:tcPr>
            <w:tcW w:w="1179" w:type="dxa"/>
          </w:tcPr>
          <w:p w14:paraId="516F8039" w14:textId="77777777" w:rsidR="00A03648" w:rsidRPr="009803AB" w:rsidRDefault="00A03648">
            <w:pPr>
              <w:pStyle w:val="TableParagraph"/>
              <w:spacing w:before="80"/>
              <w:jc w:val="left"/>
              <w:rPr>
                <w:sz w:val="16"/>
              </w:rPr>
            </w:pPr>
          </w:p>
          <w:p w14:paraId="3D96FE2C" w14:textId="77777777" w:rsidR="00A03648" w:rsidRPr="009803AB" w:rsidRDefault="00000000">
            <w:pPr>
              <w:pStyle w:val="TableParagraph"/>
              <w:spacing w:before="0"/>
              <w:ind w:right="76"/>
              <w:rPr>
                <w:sz w:val="16"/>
              </w:rPr>
            </w:pPr>
            <w:r w:rsidRPr="009803AB">
              <w:rPr>
                <w:spacing w:val="-2"/>
                <w:sz w:val="16"/>
              </w:rPr>
              <w:t>35.194.559</w:t>
            </w:r>
          </w:p>
        </w:tc>
      </w:tr>
      <w:tr w:rsidR="009803AB" w:rsidRPr="009803AB" w14:paraId="4DA9BC9E" w14:textId="77777777">
        <w:trPr>
          <w:trHeight w:val="333"/>
        </w:trPr>
        <w:tc>
          <w:tcPr>
            <w:tcW w:w="6712" w:type="dxa"/>
          </w:tcPr>
          <w:p w14:paraId="2A8ED167" w14:textId="77777777" w:rsidR="00A03648" w:rsidRPr="009803AB" w:rsidRDefault="00000000">
            <w:pPr>
              <w:pStyle w:val="TableParagraph"/>
              <w:ind w:left="90"/>
              <w:jc w:val="left"/>
              <w:rPr>
                <w:sz w:val="16"/>
              </w:rPr>
            </w:pPr>
            <w:r w:rsidRPr="009803AB">
              <w:rPr>
                <w:sz w:val="16"/>
              </w:rPr>
              <w:t>-</w:t>
            </w:r>
            <w:r w:rsidRPr="009803AB">
              <w:rPr>
                <w:spacing w:val="-7"/>
                <w:sz w:val="16"/>
              </w:rPr>
              <w:t xml:space="preserve"> </w:t>
            </w:r>
            <w:r w:rsidRPr="009803AB">
              <w:rPr>
                <w:sz w:val="16"/>
              </w:rPr>
              <w:t>Overige</w:t>
            </w:r>
            <w:r w:rsidRPr="009803AB">
              <w:rPr>
                <w:spacing w:val="-7"/>
                <w:sz w:val="16"/>
              </w:rPr>
              <w:t xml:space="preserve"> </w:t>
            </w:r>
            <w:r w:rsidRPr="009803AB">
              <w:rPr>
                <w:sz w:val="16"/>
              </w:rPr>
              <w:t>vooruitontvangen</w:t>
            </w:r>
            <w:r w:rsidRPr="009803AB">
              <w:rPr>
                <w:spacing w:val="-7"/>
                <w:sz w:val="16"/>
              </w:rPr>
              <w:t xml:space="preserve"> </w:t>
            </w:r>
            <w:r w:rsidRPr="009803AB">
              <w:rPr>
                <w:sz w:val="16"/>
              </w:rPr>
              <w:t>bedragen</w:t>
            </w:r>
            <w:r w:rsidRPr="009803AB">
              <w:rPr>
                <w:spacing w:val="-7"/>
                <w:sz w:val="16"/>
              </w:rPr>
              <w:t xml:space="preserve"> </w:t>
            </w:r>
            <w:r w:rsidRPr="009803AB">
              <w:rPr>
                <w:sz w:val="16"/>
              </w:rPr>
              <w:t>die</w:t>
            </w:r>
            <w:r w:rsidRPr="009803AB">
              <w:rPr>
                <w:spacing w:val="-6"/>
                <w:sz w:val="16"/>
              </w:rPr>
              <w:t xml:space="preserve"> </w:t>
            </w:r>
            <w:r w:rsidRPr="009803AB">
              <w:rPr>
                <w:sz w:val="16"/>
              </w:rPr>
              <w:t>ten</w:t>
            </w:r>
            <w:r w:rsidRPr="009803AB">
              <w:rPr>
                <w:spacing w:val="-7"/>
                <w:sz w:val="16"/>
              </w:rPr>
              <w:t xml:space="preserve"> </w:t>
            </w:r>
            <w:r w:rsidRPr="009803AB">
              <w:rPr>
                <w:sz w:val="16"/>
              </w:rPr>
              <w:t>bate</w:t>
            </w:r>
            <w:r w:rsidRPr="009803AB">
              <w:rPr>
                <w:spacing w:val="-7"/>
                <w:sz w:val="16"/>
              </w:rPr>
              <w:t xml:space="preserve"> </w:t>
            </w:r>
            <w:r w:rsidRPr="009803AB">
              <w:rPr>
                <w:sz w:val="16"/>
              </w:rPr>
              <w:t>van</w:t>
            </w:r>
            <w:r w:rsidRPr="009803AB">
              <w:rPr>
                <w:spacing w:val="-7"/>
                <w:sz w:val="16"/>
              </w:rPr>
              <w:t xml:space="preserve"> </w:t>
            </w:r>
            <w:r w:rsidRPr="009803AB">
              <w:rPr>
                <w:sz w:val="16"/>
              </w:rPr>
              <w:t>volgende</w:t>
            </w:r>
            <w:r w:rsidRPr="009803AB">
              <w:rPr>
                <w:spacing w:val="-7"/>
                <w:sz w:val="16"/>
              </w:rPr>
              <w:t xml:space="preserve"> </w:t>
            </w:r>
            <w:r w:rsidRPr="009803AB">
              <w:rPr>
                <w:sz w:val="16"/>
              </w:rPr>
              <w:t>begrotingsjaren</w:t>
            </w:r>
            <w:r w:rsidRPr="009803AB">
              <w:rPr>
                <w:spacing w:val="-6"/>
                <w:sz w:val="16"/>
              </w:rPr>
              <w:t xml:space="preserve"> </w:t>
            </w:r>
            <w:r w:rsidRPr="009803AB">
              <w:rPr>
                <w:spacing w:val="-2"/>
                <w:sz w:val="16"/>
              </w:rPr>
              <w:t>komen</w:t>
            </w:r>
          </w:p>
        </w:tc>
        <w:tc>
          <w:tcPr>
            <w:tcW w:w="1179" w:type="dxa"/>
          </w:tcPr>
          <w:p w14:paraId="440437AE" w14:textId="77777777" w:rsidR="00A03648" w:rsidRPr="009803AB" w:rsidRDefault="00000000">
            <w:pPr>
              <w:pStyle w:val="TableParagraph"/>
              <w:ind w:right="77"/>
              <w:rPr>
                <w:sz w:val="16"/>
              </w:rPr>
            </w:pPr>
            <w:r w:rsidRPr="009803AB">
              <w:rPr>
                <w:spacing w:val="-10"/>
                <w:sz w:val="16"/>
              </w:rPr>
              <w:t>0</w:t>
            </w:r>
          </w:p>
        </w:tc>
        <w:tc>
          <w:tcPr>
            <w:tcW w:w="1179" w:type="dxa"/>
          </w:tcPr>
          <w:p w14:paraId="70D8F130" w14:textId="77777777" w:rsidR="00A03648" w:rsidRPr="009803AB" w:rsidRDefault="00000000">
            <w:pPr>
              <w:pStyle w:val="TableParagraph"/>
              <w:ind w:right="76"/>
              <w:rPr>
                <w:sz w:val="16"/>
              </w:rPr>
            </w:pPr>
            <w:r w:rsidRPr="009803AB">
              <w:rPr>
                <w:spacing w:val="-2"/>
                <w:sz w:val="16"/>
              </w:rPr>
              <w:t>1.208.118</w:t>
            </w:r>
          </w:p>
        </w:tc>
      </w:tr>
      <w:tr w:rsidR="00A03648" w:rsidRPr="009803AB" w14:paraId="272637B4" w14:textId="77777777">
        <w:trPr>
          <w:trHeight w:val="332"/>
        </w:trPr>
        <w:tc>
          <w:tcPr>
            <w:tcW w:w="6712" w:type="dxa"/>
          </w:tcPr>
          <w:p w14:paraId="03B5CEBF"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overlopende</w:t>
            </w:r>
            <w:r w:rsidRPr="009803AB">
              <w:rPr>
                <w:b/>
                <w:spacing w:val="3"/>
                <w:sz w:val="16"/>
              </w:rPr>
              <w:t xml:space="preserve"> </w:t>
            </w:r>
            <w:r w:rsidRPr="009803AB">
              <w:rPr>
                <w:b/>
                <w:spacing w:val="-2"/>
                <w:sz w:val="16"/>
              </w:rPr>
              <w:t>passiva</w:t>
            </w:r>
          </w:p>
        </w:tc>
        <w:tc>
          <w:tcPr>
            <w:tcW w:w="1179" w:type="dxa"/>
          </w:tcPr>
          <w:p w14:paraId="70C92497" w14:textId="77777777" w:rsidR="00A03648" w:rsidRPr="009803AB" w:rsidRDefault="00000000">
            <w:pPr>
              <w:pStyle w:val="TableParagraph"/>
              <w:ind w:right="77"/>
              <w:rPr>
                <w:b/>
                <w:sz w:val="16"/>
              </w:rPr>
            </w:pPr>
            <w:r w:rsidRPr="009803AB">
              <w:rPr>
                <w:b/>
                <w:spacing w:val="-2"/>
                <w:sz w:val="16"/>
              </w:rPr>
              <w:t>36.043.397</w:t>
            </w:r>
          </w:p>
        </w:tc>
        <w:tc>
          <w:tcPr>
            <w:tcW w:w="1179" w:type="dxa"/>
          </w:tcPr>
          <w:p w14:paraId="6F8D9F53" w14:textId="77777777" w:rsidR="00A03648" w:rsidRPr="009803AB" w:rsidRDefault="00000000">
            <w:pPr>
              <w:pStyle w:val="TableParagraph"/>
              <w:ind w:right="76"/>
              <w:rPr>
                <w:b/>
                <w:sz w:val="16"/>
              </w:rPr>
            </w:pPr>
            <w:r w:rsidRPr="009803AB">
              <w:rPr>
                <w:b/>
                <w:spacing w:val="-2"/>
                <w:sz w:val="16"/>
              </w:rPr>
              <w:t>37.164.342</w:t>
            </w:r>
          </w:p>
        </w:tc>
      </w:tr>
    </w:tbl>
    <w:p w14:paraId="0033B44F"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5A98EBDA" w14:textId="77777777" w:rsidR="00A03648" w:rsidRPr="009803AB" w:rsidRDefault="00A03648">
      <w:pPr>
        <w:pStyle w:val="Plattetekst"/>
      </w:pPr>
    </w:p>
    <w:p w14:paraId="379CEA08" w14:textId="77777777" w:rsidR="00A03648" w:rsidRPr="009803AB" w:rsidRDefault="00A03648">
      <w:pPr>
        <w:pStyle w:val="Plattetekst"/>
      </w:pPr>
    </w:p>
    <w:p w14:paraId="19CB02FC" w14:textId="77777777" w:rsidR="00A03648" w:rsidRPr="009803AB" w:rsidRDefault="00A03648">
      <w:pPr>
        <w:pStyle w:val="Plattetekst"/>
      </w:pPr>
    </w:p>
    <w:p w14:paraId="1C3E3B5D" w14:textId="77777777" w:rsidR="00A03648" w:rsidRPr="009803AB" w:rsidRDefault="00A03648">
      <w:pPr>
        <w:pStyle w:val="Plattetekst"/>
      </w:pPr>
    </w:p>
    <w:p w14:paraId="1A783302" w14:textId="77777777" w:rsidR="00A03648" w:rsidRPr="009803AB" w:rsidRDefault="00A03648">
      <w:pPr>
        <w:pStyle w:val="Plattetekst"/>
        <w:spacing w:before="116"/>
      </w:pPr>
    </w:p>
    <w:p w14:paraId="10498D80" w14:textId="77777777" w:rsidR="00A03648" w:rsidRPr="009803AB" w:rsidRDefault="00000000">
      <w:pPr>
        <w:pStyle w:val="Kop3"/>
      </w:pPr>
      <w:r w:rsidRPr="009803AB">
        <w:t>Staat</w:t>
      </w:r>
      <w:r w:rsidRPr="009803AB">
        <w:rPr>
          <w:spacing w:val="-5"/>
        </w:rPr>
        <w:t xml:space="preserve"> </w:t>
      </w:r>
      <w:r w:rsidRPr="009803AB">
        <w:t>van</w:t>
      </w:r>
      <w:r w:rsidRPr="009803AB">
        <w:rPr>
          <w:spacing w:val="-5"/>
        </w:rPr>
        <w:t xml:space="preserve"> </w:t>
      </w:r>
      <w:r w:rsidRPr="009803AB">
        <w:t>overlopende</w:t>
      </w:r>
      <w:r w:rsidRPr="009803AB">
        <w:rPr>
          <w:spacing w:val="-5"/>
        </w:rPr>
        <w:t xml:space="preserve"> </w:t>
      </w:r>
      <w:r w:rsidRPr="009803AB">
        <w:rPr>
          <w:spacing w:val="-2"/>
        </w:rPr>
        <w:t>passiva</w:t>
      </w:r>
    </w:p>
    <w:p w14:paraId="70C61CB2" w14:textId="77777777" w:rsidR="00A03648" w:rsidRPr="009803AB" w:rsidRDefault="00A03648">
      <w:pPr>
        <w:pStyle w:val="Plattetekst"/>
        <w:spacing w:before="44"/>
        <w:rPr>
          <w:b/>
        </w:rPr>
      </w:pPr>
    </w:p>
    <w:p w14:paraId="7B47D784" w14:textId="77777777" w:rsidR="00A03648" w:rsidRPr="009803AB" w:rsidRDefault="00000000">
      <w:pPr>
        <w:pStyle w:val="Plattetekst"/>
        <w:spacing w:line="276" w:lineRule="auto"/>
        <w:ind w:left="117" w:right="1205"/>
      </w:pPr>
      <w:r w:rsidRPr="009803AB">
        <w:t>De specificatie van de nog niet bestede ontvangen voorschotbedragen voor uitkeringen met een specifiek</w:t>
      </w:r>
      <w:r w:rsidRPr="009803AB">
        <w:rPr>
          <w:spacing w:val="-3"/>
        </w:rPr>
        <w:t xml:space="preserve"> </w:t>
      </w:r>
      <w:r w:rsidRPr="009803AB">
        <w:t>bestedingsdoel</w:t>
      </w:r>
      <w:r w:rsidRPr="009803AB">
        <w:rPr>
          <w:spacing w:val="-3"/>
        </w:rPr>
        <w:t xml:space="preserve"> </w:t>
      </w:r>
      <w:r w:rsidRPr="009803AB">
        <w:t>die</w:t>
      </w:r>
      <w:r w:rsidRPr="009803AB">
        <w:rPr>
          <w:spacing w:val="-3"/>
        </w:rPr>
        <w:t xml:space="preserve"> </w:t>
      </w:r>
      <w:r w:rsidRPr="009803AB">
        <w:t>dienen</w:t>
      </w:r>
      <w:r w:rsidRPr="009803AB">
        <w:rPr>
          <w:spacing w:val="-3"/>
        </w:rPr>
        <w:t xml:space="preserve"> </w:t>
      </w:r>
      <w:r w:rsidRPr="009803AB">
        <w:t>om</w:t>
      </w:r>
      <w:r w:rsidRPr="009803AB">
        <w:rPr>
          <w:spacing w:val="-3"/>
        </w:rPr>
        <w:t xml:space="preserve"> </w:t>
      </w:r>
      <w:r w:rsidRPr="009803AB">
        <w:t>de</w:t>
      </w:r>
      <w:r w:rsidRPr="009803AB">
        <w:rPr>
          <w:spacing w:val="-3"/>
        </w:rPr>
        <w:t xml:space="preserve"> </w:t>
      </w:r>
      <w:r w:rsidRPr="009803AB">
        <w:t>lasten</w:t>
      </w:r>
      <w:r w:rsidRPr="009803AB">
        <w:rPr>
          <w:spacing w:val="-3"/>
        </w:rPr>
        <w:t xml:space="preserve"> </w:t>
      </w:r>
      <w:r w:rsidRPr="009803AB">
        <w:t>van</w:t>
      </w:r>
      <w:r w:rsidRPr="009803AB">
        <w:rPr>
          <w:spacing w:val="-3"/>
        </w:rPr>
        <w:t xml:space="preserve"> </w:t>
      </w:r>
      <w:r w:rsidRPr="009803AB">
        <w:t>volgende</w:t>
      </w:r>
      <w:r w:rsidRPr="009803AB">
        <w:rPr>
          <w:spacing w:val="-3"/>
        </w:rPr>
        <w:t xml:space="preserve"> </w:t>
      </w:r>
      <w:r w:rsidRPr="009803AB">
        <w:t>begrotingsjaren</w:t>
      </w:r>
      <w:r w:rsidRPr="009803AB">
        <w:rPr>
          <w:spacing w:val="-3"/>
        </w:rPr>
        <w:t xml:space="preserve"> </w:t>
      </w:r>
      <w:r w:rsidRPr="009803AB">
        <w:t>te</w:t>
      </w:r>
      <w:r w:rsidRPr="009803AB">
        <w:rPr>
          <w:spacing w:val="-3"/>
        </w:rPr>
        <w:t xml:space="preserve"> </w:t>
      </w:r>
      <w:r w:rsidRPr="009803AB">
        <w:t>dekken</w:t>
      </w:r>
      <w:r w:rsidRPr="009803AB">
        <w:rPr>
          <w:spacing w:val="-3"/>
        </w:rPr>
        <w:t xml:space="preserve"> </w:t>
      </w:r>
      <w:r w:rsidRPr="009803AB">
        <w:t>is</w:t>
      </w:r>
      <w:r w:rsidRPr="009803AB">
        <w:rPr>
          <w:spacing w:val="-3"/>
        </w:rPr>
        <w:t xml:space="preserve"> </w:t>
      </w:r>
      <w:r w:rsidRPr="009803AB">
        <w:t>als</w:t>
      </w:r>
      <w:r w:rsidRPr="009803AB">
        <w:rPr>
          <w:spacing w:val="-3"/>
        </w:rPr>
        <w:t xml:space="preserve"> </w:t>
      </w:r>
      <w:r w:rsidRPr="009803AB">
        <w:t>volgt.</w:t>
      </w:r>
    </w:p>
    <w:p w14:paraId="0E23D0BA" w14:textId="77777777" w:rsidR="00A03648" w:rsidRPr="009803AB" w:rsidRDefault="00A03648">
      <w:pPr>
        <w:pStyle w:val="Plattetekst"/>
        <w:spacing w:before="9"/>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9803AB" w:rsidRPr="009803AB" w14:paraId="053EF34B" w14:textId="77777777">
        <w:trPr>
          <w:trHeight w:val="716"/>
        </w:trPr>
        <w:tc>
          <w:tcPr>
            <w:tcW w:w="3175" w:type="dxa"/>
            <w:shd w:val="clear" w:color="auto" w:fill="D5E5F0"/>
          </w:tcPr>
          <w:p w14:paraId="0F0B2718" w14:textId="77777777" w:rsidR="00A03648" w:rsidRPr="009803AB" w:rsidRDefault="00A03648">
            <w:pPr>
              <w:pStyle w:val="TableParagraph"/>
              <w:spacing w:before="0"/>
              <w:jc w:val="left"/>
              <w:rPr>
                <w:sz w:val="16"/>
              </w:rPr>
            </w:pPr>
          </w:p>
          <w:p w14:paraId="39E78E0C" w14:textId="77777777" w:rsidR="00A03648" w:rsidRPr="009803AB" w:rsidRDefault="00A03648">
            <w:pPr>
              <w:pStyle w:val="TableParagraph"/>
              <w:spacing w:before="87"/>
              <w:jc w:val="left"/>
              <w:rPr>
                <w:sz w:val="16"/>
              </w:rPr>
            </w:pPr>
          </w:p>
          <w:p w14:paraId="03414365" w14:textId="77777777" w:rsidR="00A03648" w:rsidRPr="009803AB" w:rsidRDefault="00000000">
            <w:pPr>
              <w:pStyle w:val="TableParagraph"/>
              <w:spacing w:before="0"/>
              <w:ind w:left="90"/>
              <w:jc w:val="left"/>
              <w:rPr>
                <w:b/>
                <w:sz w:val="16"/>
              </w:rPr>
            </w:pPr>
            <w:r w:rsidRPr="009803AB">
              <w:rPr>
                <w:b/>
                <w:spacing w:val="-2"/>
                <w:sz w:val="16"/>
              </w:rPr>
              <w:t>Omschrijving</w:t>
            </w:r>
          </w:p>
        </w:tc>
        <w:tc>
          <w:tcPr>
            <w:tcW w:w="1179" w:type="dxa"/>
            <w:shd w:val="clear" w:color="auto" w:fill="D5E5F0"/>
          </w:tcPr>
          <w:p w14:paraId="79C335C8" w14:textId="77777777" w:rsidR="00A03648" w:rsidRPr="009803AB" w:rsidRDefault="00A03648">
            <w:pPr>
              <w:pStyle w:val="TableParagraph"/>
              <w:spacing w:before="79"/>
              <w:jc w:val="left"/>
              <w:rPr>
                <w:sz w:val="16"/>
              </w:rPr>
            </w:pPr>
          </w:p>
          <w:p w14:paraId="50F32D6C" w14:textId="77777777" w:rsidR="00A03648" w:rsidRPr="009803AB" w:rsidRDefault="00000000">
            <w:pPr>
              <w:pStyle w:val="TableParagraph"/>
              <w:spacing w:before="0"/>
              <w:ind w:left="89"/>
              <w:jc w:val="left"/>
              <w:rPr>
                <w:b/>
                <w:sz w:val="16"/>
              </w:rPr>
            </w:pPr>
            <w:r w:rsidRPr="009803AB">
              <w:rPr>
                <w:b/>
                <w:sz w:val="16"/>
              </w:rPr>
              <w:t>Saldo</w:t>
            </w:r>
            <w:r w:rsidRPr="009803AB">
              <w:rPr>
                <w:b/>
                <w:spacing w:val="-4"/>
                <w:sz w:val="16"/>
              </w:rPr>
              <w:t xml:space="preserve"> </w:t>
            </w:r>
            <w:r w:rsidRPr="009803AB">
              <w:rPr>
                <w:b/>
                <w:sz w:val="16"/>
              </w:rPr>
              <w:t>per</w:t>
            </w:r>
            <w:r w:rsidRPr="009803AB">
              <w:rPr>
                <w:b/>
                <w:spacing w:val="-4"/>
                <w:sz w:val="16"/>
              </w:rPr>
              <w:t xml:space="preserve"> </w:t>
            </w:r>
            <w:r w:rsidRPr="009803AB">
              <w:rPr>
                <w:b/>
                <w:spacing w:val="-10"/>
                <w:sz w:val="16"/>
              </w:rPr>
              <w:t>1</w:t>
            </w:r>
          </w:p>
          <w:p w14:paraId="1C226B11" w14:textId="77777777" w:rsidR="00A03648" w:rsidRPr="009803AB" w:rsidRDefault="00000000">
            <w:pPr>
              <w:pStyle w:val="TableParagraph"/>
              <w:spacing w:before="8"/>
              <w:ind w:left="89"/>
              <w:jc w:val="left"/>
              <w:rPr>
                <w:b/>
                <w:sz w:val="16"/>
              </w:rPr>
            </w:pPr>
            <w:r w:rsidRPr="009803AB">
              <w:rPr>
                <w:b/>
                <w:sz w:val="16"/>
              </w:rPr>
              <w:t>januari</w:t>
            </w:r>
            <w:r w:rsidRPr="009803AB">
              <w:rPr>
                <w:b/>
                <w:spacing w:val="-7"/>
                <w:sz w:val="16"/>
              </w:rPr>
              <w:t xml:space="preserve"> </w:t>
            </w:r>
            <w:r w:rsidRPr="009803AB">
              <w:rPr>
                <w:b/>
                <w:spacing w:val="-4"/>
                <w:sz w:val="16"/>
              </w:rPr>
              <w:t>2019</w:t>
            </w:r>
          </w:p>
        </w:tc>
        <w:tc>
          <w:tcPr>
            <w:tcW w:w="1179" w:type="dxa"/>
            <w:shd w:val="clear" w:color="auto" w:fill="D5E5F0"/>
          </w:tcPr>
          <w:p w14:paraId="6F72350D" w14:textId="77777777" w:rsidR="00A03648" w:rsidRPr="009803AB" w:rsidRDefault="00A03648">
            <w:pPr>
              <w:pStyle w:val="TableParagraph"/>
              <w:spacing w:before="0"/>
              <w:jc w:val="left"/>
              <w:rPr>
                <w:sz w:val="16"/>
              </w:rPr>
            </w:pPr>
          </w:p>
          <w:p w14:paraId="0B6A37AD" w14:textId="77777777" w:rsidR="00A03648" w:rsidRPr="009803AB" w:rsidRDefault="00A03648">
            <w:pPr>
              <w:pStyle w:val="TableParagraph"/>
              <w:spacing w:before="87"/>
              <w:jc w:val="left"/>
              <w:rPr>
                <w:sz w:val="16"/>
              </w:rPr>
            </w:pPr>
          </w:p>
          <w:p w14:paraId="04E69662" w14:textId="77777777" w:rsidR="00A03648" w:rsidRPr="009803AB" w:rsidRDefault="00000000">
            <w:pPr>
              <w:pStyle w:val="TableParagraph"/>
              <w:spacing w:before="0"/>
              <w:ind w:left="90"/>
              <w:jc w:val="left"/>
              <w:rPr>
                <w:b/>
                <w:sz w:val="16"/>
              </w:rPr>
            </w:pPr>
            <w:r w:rsidRPr="009803AB">
              <w:rPr>
                <w:b/>
                <w:spacing w:val="-2"/>
                <w:sz w:val="16"/>
              </w:rPr>
              <w:t>Toevoeging</w:t>
            </w:r>
          </w:p>
        </w:tc>
        <w:tc>
          <w:tcPr>
            <w:tcW w:w="1179" w:type="dxa"/>
            <w:shd w:val="clear" w:color="auto" w:fill="D5E5F0"/>
          </w:tcPr>
          <w:p w14:paraId="1D23D95D" w14:textId="77777777" w:rsidR="00A03648" w:rsidRPr="009803AB" w:rsidRDefault="00A03648">
            <w:pPr>
              <w:pStyle w:val="TableParagraph"/>
              <w:spacing w:before="79"/>
              <w:jc w:val="left"/>
              <w:rPr>
                <w:sz w:val="16"/>
              </w:rPr>
            </w:pPr>
          </w:p>
          <w:p w14:paraId="03567B43" w14:textId="77777777" w:rsidR="00A03648" w:rsidRPr="009803AB" w:rsidRDefault="00000000">
            <w:pPr>
              <w:pStyle w:val="TableParagraph"/>
              <w:spacing w:before="0" w:line="249" w:lineRule="auto"/>
              <w:ind w:left="90" w:right="-16"/>
              <w:jc w:val="left"/>
              <w:rPr>
                <w:b/>
                <w:sz w:val="16"/>
              </w:rPr>
            </w:pPr>
            <w:r w:rsidRPr="009803AB">
              <w:rPr>
                <w:b/>
                <w:spacing w:val="-2"/>
                <w:sz w:val="16"/>
              </w:rPr>
              <w:t>Terugbetaling/ Vrijval</w:t>
            </w:r>
          </w:p>
        </w:tc>
        <w:tc>
          <w:tcPr>
            <w:tcW w:w="1179" w:type="dxa"/>
            <w:shd w:val="clear" w:color="auto" w:fill="D5E5F0"/>
          </w:tcPr>
          <w:p w14:paraId="27C36ED7" w14:textId="77777777" w:rsidR="00A03648" w:rsidRPr="009803AB" w:rsidRDefault="00A03648">
            <w:pPr>
              <w:pStyle w:val="TableParagraph"/>
              <w:spacing w:before="0"/>
              <w:jc w:val="left"/>
              <w:rPr>
                <w:sz w:val="16"/>
              </w:rPr>
            </w:pPr>
          </w:p>
          <w:p w14:paraId="0F7FFC1C" w14:textId="77777777" w:rsidR="00A03648" w:rsidRPr="009803AB" w:rsidRDefault="00A03648">
            <w:pPr>
              <w:pStyle w:val="TableParagraph"/>
              <w:spacing w:before="87"/>
              <w:jc w:val="left"/>
              <w:rPr>
                <w:sz w:val="16"/>
              </w:rPr>
            </w:pPr>
          </w:p>
          <w:p w14:paraId="3BF77505" w14:textId="77777777" w:rsidR="00A03648" w:rsidRPr="009803AB" w:rsidRDefault="00000000">
            <w:pPr>
              <w:pStyle w:val="TableParagraph"/>
              <w:spacing w:before="0"/>
              <w:ind w:left="90"/>
              <w:jc w:val="left"/>
              <w:rPr>
                <w:b/>
                <w:sz w:val="16"/>
              </w:rPr>
            </w:pPr>
            <w:r w:rsidRPr="009803AB">
              <w:rPr>
                <w:b/>
                <w:spacing w:val="-2"/>
                <w:sz w:val="16"/>
              </w:rPr>
              <w:t>Besteding</w:t>
            </w:r>
          </w:p>
        </w:tc>
        <w:tc>
          <w:tcPr>
            <w:tcW w:w="1179" w:type="dxa"/>
            <w:shd w:val="clear" w:color="auto" w:fill="D5E5F0"/>
          </w:tcPr>
          <w:p w14:paraId="1F511929" w14:textId="77777777" w:rsidR="00A03648" w:rsidRPr="009803AB" w:rsidRDefault="00000000">
            <w:pPr>
              <w:pStyle w:val="TableParagraph"/>
              <w:spacing w:before="71" w:line="249" w:lineRule="auto"/>
              <w:ind w:left="90" w:right="75"/>
              <w:jc w:val="left"/>
              <w:rPr>
                <w:b/>
                <w:sz w:val="16"/>
              </w:rPr>
            </w:pPr>
            <w:r w:rsidRPr="009803AB">
              <w:rPr>
                <w:b/>
                <w:sz w:val="16"/>
              </w:rPr>
              <w:t>Saldo</w:t>
            </w:r>
            <w:r w:rsidRPr="009803AB">
              <w:rPr>
                <w:b/>
                <w:spacing w:val="-12"/>
                <w:sz w:val="16"/>
              </w:rPr>
              <w:t xml:space="preserve"> </w:t>
            </w:r>
            <w:r w:rsidRPr="009803AB">
              <w:rPr>
                <w:b/>
                <w:sz w:val="16"/>
              </w:rPr>
              <w:t>per</w:t>
            </w:r>
            <w:r w:rsidRPr="009803AB">
              <w:rPr>
                <w:b/>
                <w:spacing w:val="-11"/>
                <w:sz w:val="16"/>
              </w:rPr>
              <w:t xml:space="preserve"> </w:t>
            </w:r>
            <w:r w:rsidRPr="009803AB">
              <w:rPr>
                <w:b/>
                <w:sz w:val="16"/>
              </w:rPr>
              <w:t xml:space="preserve">31 </w:t>
            </w:r>
            <w:r w:rsidRPr="009803AB">
              <w:rPr>
                <w:b/>
                <w:spacing w:val="-2"/>
                <w:sz w:val="16"/>
              </w:rPr>
              <w:t xml:space="preserve">december </w:t>
            </w:r>
            <w:r w:rsidRPr="009803AB">
              <w:rPr>
                <w:b/>
                <w:spacing w:val="-4"/>
                <w:sz w:val="16"/>
              </w:rPr>
              <w:t>2019</w:t>
            </w:r>
          </w:p>
        </w:tc>
      </w:tr>
      <w:tr w:rsidR="009803AB" w:rsidRPr="009803AB" w14:paraId="43B05420" w14:textId="77777777">
        <w:trPr>
          <w:trHeight w:val="333"/>
        </w:trPr>
        <w:tc>
          <w:tcPr>
            <w:tcW w:w="3175" w:type="dxa"/>
          </w:tcPr>
          <w:p w14:paraId="5B083CF7" w14:textId="77777777" w:rsidR="00A03648" w:rsidRPr="009803AB" w:rsidRDefault="00000000">
            <w:pPr>
              <w:pStyle w:val="TableParagraph"/>
              <w:ind w:left="90"/>
              <w:jc w:val="left"/>
              <w:rPr>
                <w:sz w:val="16"/>
              </w:rPr>
            </w:pPr>
            <w:r w:rsidRPr="009803AB">
              <w:rPr>
                <w:sz w:val="16"/>
              </w:rPr>
              <w:t>RIF</w:t>
            </w:r>
            <w:r w:rsidRPr="009803AB">
              <w:rPr>
                <w:spacing w:val="-3"/>
                <w:sz w:val="16"/>
              </w:rPr>
              <w:t xml:space="preserve"> </w:t>
            </w:r>
            <w:r w:rsidRPr="009803AB">
              <w:rPr>
                <w:spacing w:val="-2"/>
                <w:sz w:val="16"/>
              </w:rPr>
              <w:t>gelden</w:t>
            </w:r>
          </w:p>
        </w:tc>
        <w:tc>
          <w:tcPr>
            <w:tcW w:w="1179" w:type="dxa"/>
          </w:tcPr>
          <w:p w14:paraId="6617BCD3" w14:textId="77777777" w:rsidR="00A03648" w:rsidRPr="009803AB" w:rsidRDefault="00000000">
            <w:pPr>
              <w:pStyle w:val="TableParagraph"/>
              <w:ind w:right="77"/>
              <w:rPr>
                <w:sz w:val="16"/>
              </w:rPr>
            </w:pPr>
            <w:r w:rsidRPr="009803AB">
              <w:rPr>
                <w:spacing w:val="-2"/>
                <w:sz w:val="16"/>
              </w:rPr>
              <w:t>33.544.721</w:t>
            </w:r>
          </w:p>
        </w:tc>
        <w:tc>
          <w:tcPr>
            <w:tcW w:w="1179" w:type="dxa"/>
          </w:tcPr>
          <w:p w14:paraId="37B3D67A" w14:textId="77777777" w:rsidR="00A03648" w:rsidRPr="009803AB" w:rsidRDefault="00000000">
            <w:pPr>
              <w:pStyle w:val="TableParagraph"/>
              <w:ind w:right="77"/>
              <w:rPr>
                <w:sz w:val="16"/>
              </w:rPr>
            </w:pPr>
            <w:r w:rsidRPr="009803AB">
              <w:rPr>
                <w:spacing w:val="-2"/>
                <w:sz w:val="16"/>
              </w:rPr>
              <w:t>18.127.300</w:t>
            </w:r>
          </w:p>
        </w:tc>
        <w:tc>
          <w:tcPr>
            <w:tcW w:w="1179" w:type="dxa"/>
          </w:tcPr>
          <w:p w14:paraId="0937C869" w14:textId="77777777" w:rsidR="00A03648" w:rsidRPr="009803AB" w:rsidRDefault="00A03648">
            <w:pPr>
              <w:pStyle w:val="TableParagraph"/>
              <w:spacing w:before="0"/>
              <w:jc w:val="left"/>
              <w:rPr>
                <w:rFonts w:ascii="Times New Roman"/>
                <w:sz w:val="18"/>
              </w:rPr>
            </w:pPr>
          </w:p>
        </w:tc>
        <w:tc>
          <w:tcPr>
            <w:tcW w:w="1179" w:type="dxa"/>
          </w:tcPr>
          <w:p w14:paraId="3C101F90" w14:textId="77777777" w:rsidR="00A03648" w:rsidRPr="009803AB" w:rsidRDefault="00000000">
            <w:pPr>
              <w:pStyle w:val="TableParagraph"/>
              <w:ind w:right="77"/>
              <w:rPr>
                <w:sz w:val="16"/>
              </w:rPr>
            </w:pPr>
            <w:r w:rsidRPr="009803AB">
              <w:rPr>
                <w:spacing w:val="-2"/>
                <w:sz w:val="16"/>
              </w:rPr>
              <w:t>17.821.081</w:t>
            </w:r>
          </w:p>
        </w:tc>
        <w:tc>
          <w:tcPr>
            <w:tcW w:w="1179" w:type="dxa"/>
          </w:tcPr>
          <w:p w14:paraId="5197B2B9" w14:textId="77777777" w:rsidR="00A03648" w:rsidRPr="009803AB" w:rsidRDefault="00000000">
            <w:pPr>
              <w:pStyle w:val="TableParagraph"/>
              <w:ind w:right="77"/>
              <w:rPr>
                <w:sz w:val="16"/>
              </w:rPr>
            </w:pPr>
            <w:r w:rsidRPr="009803AB">
              <w:rPr>
                <w:spacing w:val="-2"/>
                <w:sz w:val="16"/>
              </w:rPr>
              <w:t>33.850.940</w:t>
            </w:r>
          </w:p>
        </w:tc>
      </w:tr>
      <w:tr w:rsidR="009803AB" w:rsidRPr="009803AB" w14:paraId="0B17EFB6" w14:textId="77777777">
        <w:trPr>
          <w:trHeight w:val="333"/>
        </w:trPr>
        <w:tc>
          <w:tcPr>
            <w:tcW w:w="3175" w:type="dxa"/>
          </w:tcPr>
          <w:p w14:paraId="5E981F33" w14:textId="77777777" w:rsidR="00A03648" w:rsidRPr="009803AB" w:rsidRDefault="00000000">
            <w:pPr>
              <w:pStyle w:val="TableParagraph"/>
              <w:ind w:left="90"/>
              <w:jc w:val="left"/>
              <w:rPr>
                <w:sz w:val="16"/>
              </w:rPr>
            </w:pPr>
            <w:r w:rsidRPr="009803AB">
              <w:rPr>
                <w:sz w:val="16"/>
              </w:rPr>
              <w:t>RIF</w:t>
            </w:r>
            <w:r w:rsidRPr="009803AB">
              <w:rPr>
                <w:spacing w:val="-3"/>
                <w:sz w:val="16"/>
              </w:rPr>
              <w:t xml:space="preserve"> </w:t>
            </w:r>
            <w:r w:rsidRPr="009803AB">
              <w:rPr>
                <w:spacing w:val="-2"/>
                <w:sz w:val="16"/>
              </w:rPr>
              <w:t>rente</w:t>
            </w:r>
          </w:p>
        </w:tc>
        <w:tc>
          <w:tcPr>
            <w:tcW w:w="1179" w:type="dxa"/>
          </w:tcPr>
          <w:p w14:paraId="0CF1BDA0" w14:textId="77777777" w:rsidR="00A03648" w:rsidRPr="009803AB" w:rsidRDefault="00000000">
            <w:pPr>
              <w:pStyle w:val="TableParagraph"/>
              <w:ind w:right="77"/>
              <w:rPr>
                <w:sz w:val="16"/>
              </w:rPr>
            </w:pPr>
            <w:r w:rsidRPr="009803AB">
              <w:rPr>
                <w:spacing w:val="-2"/>
                <w:sz w:val="16"/>
              </w:rPr>
              <w:t>1.152.656</w:t>
            </w:r>
          </w:p>
        </w:tc>
        <w:tc>
          <w:tcPr>
            <w:tcW w:w="1179" w:type="dxa"/>
          </w:tcPr>
          <w:p w14:paraId="31044B4A" w14:textId="77777777" w:rsidR="00A03648" w:rsidRPr="009803AB" w:rsidRDefault="00A03648">
            <w:pPr>
              <w:pStyle w:val="TableParagraph"/>
              <w:spacing w:before="0"/>
              <w:jc w:val="left"/>
              <w:rPr>
                <w:rFonts w:ascii="Times New Roman"/>
                <w:sz w:val="18"/>
              </w:rPr>
            </w:pPr>
          </w:p>
        </w:tc>
        <w:tc>
          <w:tcPr>
            <w:tcW w:w="1179" w:type="dxa"/>
          </w:tcPr>
          <w:p w14:paraId="0CC91726" w14:textId="77777777" w:rsidR="00A03648" w:rsidRPr="009803AB" w:rsidRDefault="00A03648">
            <w:pPr>
              <w:pStyle w:val="TableParagraph"/>
              <w:spacing w:before="0"/>
              <w:jc w:val="left"/>
              <w:rPr>
                <w:rFonts w:ascii="Times New Roman"/>
                <w:sz w:val="18"/>
              </w:rPr>
            </w:pPr>
          </w:p>
        </w:tc>
        <w:tc>
          <w:tcPr>
            <w:tcW w:w="1179" w:type="dxa"/>
          </w:tcPr>
          <w:p w14:paraId="1989C84D" w14:textId="77777777" w:rsidR="00A03648" w:rsidRPr="009803AB" w:rsidRDefault="00000000">
            <w:pPr>
              <w:pStyle w:val="TableParagraph"/>
              <w:ind w:right="77"/>
              <w:rPr>
                <w:sz w:val="16"/>
              </w:rPr>
            </w:pPr>
            <w:r w:rsidRPr="009803AB">
              <w:rPr>
                <w:spacing w:val="-2"/>
                <w:sz w:val="16"/>
              </w:rPr>
              <w:t>45.669</w:t>
            </w:r>
          </w:p>
        </w:tc>
        <w:tc>
          <w:tcPr>
            <w:tcW w:w="1179" w:type="dxa"/>
          </w:tcPr>
          <w:p w14:paraId="55D5EDFD" w14:textId="77777777" w:rsidR="00A03648" w:rsidRPr="009803AB" w:rsidRDefault="00000000">
            <w:pPr>
              <w:pStyle w:val="TableParagraph"/>
              <w:ind w:right="77"/>
              <w:rPr>
                <w:sz w:val="16"/>
              </w:rPr>
            </w:pPr>
            <w:r w:rsidRPr="009803AB">
              <w:rPr>
                <w:spacing w:val="-2"/>
                <w:sz w:val="16"/>
              </w:rPr>
              <w:t>1.106.987</w:t>
            </w:r>
          </w:p>
        </w:tc>
      </w:tr>
      <w:tr w:rsidR="009803AB" w:rsidRPr="009803AB" w14:paraId="6E826EB3" w14:textId="77777777">
        <w:trPr>
          <w:trHeight w:val="333"/>
        </w:trPr>
        <w:tc>
          <w:tcPr>
            <w:tcW w:w="3175" w:type="dxa"/>
          </w:tcPr>
          <w:p w14:paraId="3053C2B4" w14:textId="77777777" w:rsidR="00A03648" w:rsidRPr="009803AB" w:rsidRDefault="00000000">
            <w:pPr>
              <w:pStyle w:val="TableParagraph"/>
              <w:ind w:left="90"/>
              <w:jc w:val="left"/>
              <w:rPr>
                <w:b/>
                <w:sz w:val="16"/>
              </w:rPr>
            </w:pPr>
            <w:r w:rsidRPr="009803AB">
              <w:rPr>
                <w:b/>
                <w:sz w:val="16"/>
              </w:rPr>
              <w:t>Sub-totaal</w:t>
            </w:r>
            <w:r w:rsidRPr="009803AB">
              <w:rPr>
                <w:b/>
                <w:spacing w:val="-10"/>
                <w:sz w:val="16"/>
              </w:rPr>
              <w:t xml:space="preserve"> </w:t>
            </w:r>
            <w:r w:rsidRPr="009803AB">
              <w:rPr>
                <w:b/>
                <w:sz w:val="16"/>
              </w:rPr>
              <w:t>RIF-</w:t>
            </w:r>
            <w:r w:rsidRPr="009803AB">
              <w:rPr>
                <w:b/>
                <w:spacing w:val="-2"/>
                <w:sz w:val="16"/>
              </w:rPr>
              <w:t>project:</w:t>
            </w:r>
          </w:p>
        </w:tc>
        <w:tc>
          <w:tcPr>
            <w:tcW w:w="1179" w:type="dxa"/>
          </w:tcPr>
          <w:p w14:paraId="186145F7" w14:textId="77777777" w:rsidR="00A03648" w:rsidRPr="009803AB" w:rsidRDefault="00000000">
            <w:pPr>
              <w:pStyle w:val="TableParagraph"/>
              <w:ind w:right="77"/>
              <w:rPr>
                <w:b/>
                <w:sz w:val="16"/>
              </w:rPr>
            </w:pPr>
            <w:r w:rsidRPr="009803AB">
              <w:rPr>
                <w:b/>
                <w:spacing w:val="-2"/>
                <w:sz w:val="16"/>
              </w:rPr>
              <w:t>34.697.377</w:t>
            </w:r>
          </w:p>
        </w:tc>
        <w:tc>
          <w:tcPr>
            <w:tcW w:w="1179" w:type="dxa"/>
          </w:tcPr>
          <w:p w14:paraId="66C5CEA6" w14:textId="77777777" w:rsidR="00A03648" w:rsidRPr="009803AB" w:rsidRDefault="00000000">
            <w:pPr>
              <w:pStyle w:val="TableParagraph"/>
              <w:ind w:right="77"/>
              <w:rPr>
                <w:b/>
                <w:sz w:val="16"/>
              </w:rPr>
            </w:pPr>
            <w:r w:rsidRPr="009803AB">
              <w:rPr>
                <w:b/>
                <w:spacing w:val="-2"/>
                <w:sz w:val="16"/>
              </w:rPr>
              <w:t>18.127.300</w:t>
            </w:r>
          </w:p>
        </w:tc>
        <w:tc>
          <w:tcPr>
            <w:tcW w:w="1179" w:type="dxa"/>
          </w:tcPr>
          <w:p w14:paraId="4D959FCE" w14:textId="77777777" w:rsidR="00A03648" w:rsidRPr="009803AB" w:rsidRDefault="00000000">
            <w:pPr>
              <w:pStyle w:val="TableParagraph"/>
              <w:ind w:right="77"/>
              <w:rPr>
                <w:b/>
                <w:sz w:val="16"/>
              </w:rPr>
            </w:pPr>
            <w:r w:rsidRPr="009803AB">
              <w:rPr>
                <w:b/>
                <w:spacing w:val="-10"/>
                <w:sz w:val="16"/>
              </w:rPr>
              <w:t>0</w:t>
            </w:r>
          </w:p>
        </w:tc>
        <w:tc>
          <w:tcPr>
            <w:tcW w:w="1179" w:type="dxa"/>
          </w:tcPr>
          <w:p w14:paraId="00207217" w14:textId="77777777" w:rsidR="00A03648" w:rsidRPr="009803AB" w:rsidRDefault="00000000">
            <w:pPr>
              <w:pStyle w:val="TableParagraph"/>
              <w:ind w:right="77"/>
              <w:rPr>
                <w:b/>
                <w:sz w:val="16"/>
              </w:rPr>
            </w:pPr>
            <w:r w:rsidRPr="009803AB">
              <w:rPr>
                <w:b/>
                <w:spacing w:val="-2"/>
                <w:sz w:val="16"/>
              </w:rPr>
              <w:t>17.866.750</w:t>
            </w:r>
          </w:p>
        </w:tc>
        <w:tc>
          <w:tcPr>
            <w:tcW w:w="1179" w:type="dxa"/>
          </w:tcPr>
          <w:p w14:paraId="77C57E12" w14:textId="77777777" w:rsidR="00A03648" w:rsidRPr="009803AB" w:rsidRDefault="00000000">
            <w:pPr>
              <w:pStyle w:val="TableParagraph"/>
              <w:ind w:right="77"/>
              <w:rPr>
                <w:b/>
                <w:sz w:val="16"/>
              </w:rPr>
            </w:pPr>
            <w:r w:rsidRPr="009803AB">
              <w:rPr>
                <w:b/>
                <w:spacing w:val="-2"/>
                <w:sz w:val="16"/>
              </w:rPr>
              <w:t>34.957.927</w:t>
            </w:r>
          </w:p>
        </w:tc>
      </w:tr>
      <w:tr w:rsidR="009803AB" w:rsidRPr="009803AB" w14:paraId="022E5073" w14:textId="77777777">
        <w:trPr>
          <w:trHeight w:val="333"/>
        </w:trPr>
        <w:tc>
          <w:tcPr>
            <w:tcW w:w="3175" w:type="dxa"/>
          </w:tcPr>
          <w:p w14:paraId="1CDDC27D" w14:textId="77777777" w:rsidR="00A03648" w:rsidRPr="009803AB" w:rsidRDefault="00000000">
            <w:pPr>
              <w:pStyle w:val="TableParagraph"/>
              <w:ind w:left="90"/>
              <w:jc w:val="left"/>
              <w:rPr>
                <w:sz w:val="16"/>
              </w:rPr>
            </w:pPr>
            <w:r w:rsidRPr="009803AB">
              <w:rPr>
                <w:spacing w:val="-2"/>
                <w:sz w:val="16"/>
              </w:rPr>
              <w:t>Gedragsbeïnvloeding</w:t>
            </w:r>
            <w:r w:rsidRPr="009803AB">
              <w:rPr>
                <w:spacing w:val="19"/>
                <w:sz w:val="16"/>
              </w:rPr>
              <w:t xml:space="preserve"> </w:t>
            </w:r>
            <w:r w:rsidRPr="009803AB">
              <w:rPr>
                <w:spacing w:val="-2"/>
                <w:sz w:val="16"/>
              </w:rPr>
              <w:t>verkeersveiligheid</w:t>
            </w:r>
          </w:p>
        </w:tc>
        <w:tc>
          <w:tcPr>
            <w:tcW w:w="1179" w:type="dxa"/>
          </w:tcPr>
          <w:p w14:paraId="027AF9D3" w14:textId="77777777" w:rsidR="00A03648" w:rsidRPr="009803AB" w:rsidRDefault="00000000">
            <w:pPr>
              <w:pStyle w:val="TableParagraph"/>
              <w:ind w:right="77"/>
              <w:rPr>
                <w:sz w:val="16"/>
              </w:rPr>
            </w:pPr>
            <w:r w:rsidRPr="009803AB">
              <w:rPr>
                <w:spacing w:val="-2"/>
                <w:sz w:val="16"/>
              </w:rPr>
              <w:t>112.654</w:t>
            </w:r>
          </w:p>
        </w:tc>
        <w:tc>
          <w:tcPr>
            <w:tcW w:w="1179" w:type="dxa"/>
          </w:tcPr>
          <w:p w14:paraId="42CEC0E9" w14:textId="77777777" w:rsidR="00A03648" w:rsidRPr="009803AB" w:rsidRDefault="00000000">
            <w:pPr>
              <w:pStyle w:val="TableParagraph"/>
              <w:ind w:right="77"/>
              <w:rPr>
                <w:sz w:val="16"/>
              </w:rPr>
            </w:pPr>
            <w:r w:rsidRPr="009803AB">
              <w:rPr>
                <w:spacing w:val="-2"/>
                <w:sz w:val="16"/>
              </w:rPr>
              <w:t>176.093</w:t>
            </w:r>
          </w:p>
        </w:tc>
        <w:tc>
          <w:tcPr>
            <w:tcW w:w="1179" w:type="dxa"/>
          </w:tcPr>
          <w:p w14:paraId="10CB7966" w14:textId="77777777" w:rsidR="00A03648" w:rsidRPr="009803AB" w:rsidRDefault="00000000">
            <w:pPr>
              <w:pStyle w:val="TableParagraph"/>
              <w:ind w:right="77"/>
              <w:rPr>
                <w:sz w:val="16"/>
              </w:rPr>
            </w:pPr>
            <w:r w:rsidRPr="009803AB">
              <w:rPr>
                <w:spacing w:val="-2"/>
                <w:sz w:val="16"/>
              </w:rPr>
              <w:t>112.654</w:t>
            </w:r>
          </w:p>
        </w:tc>
        <w:tc>
          <w:tcPr>
            <w:tcW w:w="1179" w:type="dxa"/>
          </w:tcPr>
          <w:p w14:paraId="68FD04DC" w14:textId="77777777" w:rsidR="00A03648" w:rsidRPr="009803AB" w:rsidRDefault="00A03648">
            <w:pPr>
              <w:pStyle w:val="TableParagraph"/>
              <w:spacing w:before="0"/>
              <w:jc w:val="left"/>
              <w:rPr>
                <w:rFonts w:ascii="Times New Roman"/>
                <w:sz w:val="18"/>
              </w:rPr>
            </w:pPr>
          </w:p>
        </w:tc>
        <w:tc>
          <w:tcPr>
            <w:tcW w:w="1179" w:type="dxa"/>
          </w:tcPr>
          <w:p w14:paraId="4DB05EB6" w14:textId="77777777" w:rsidR="00A03648" w:rsidRPr="009803AB" w:rsidRDefault="00000000">
            <w:pPr>
              <w:pStyle w:val="TableParagraph"/>
              <w:ind w:right="77"/>
              <w:rPr>
                <w:sz w:val="16"/>
              </w:rPr>
            </w:pPr>
            <w:r w:rsidRPr="009803AB">
              <w:rPr>
                <w:spacing w:val="-2"/>
                <w:sz w:val="16"/>
              </w:rPr>
              <w:t>176.093</w:t>
            </w:r>
          </w:p>
        </w:tc>
      </w:tr>
      <w:tr w:rsidR="009803AB" w:rsidRPr="009803AB" w14:paraId="77DA1743" w14:textId="77777777">
        <w:trPr>
          <w:trHeight w:val="333"/>
        </w:trPr>
        <w:tc>
          <w:tcPr>
            <w:tcW w:w="3175" w:type="dxa"/>
          </w:tcPr>
          <w:p w14:paraId="45D10792" w14:textId="77777777" w:rsidR="00A03648" w:rsidRPr="009803AB" w:rsidRDefault="00000000">
            <w:pPr>
              <w:pStyle w:val="TableParagraph"/>
              <w:ind w:left="90"/>
              <w:jc w:val="left"/>
              <w:rPr>
                <w:sz w:val="16"/>
              </w:rPr>
            </w:pPr>
            <w:r w:rsidRPr="009803AB">
              <w:rPr>
                <w:spacing w:val="-2"/>
                <w:sz w:val="16"/>
              </w:rPr>
              <w:t>Voortijdig</w:t>
            </w:r>
            <w:r w:rsidRPr="009803AB">
              <w:rPr>
                <w:spacing w:val="8"/>
                <w:sz w:val="16"/>
              </w:rPr>
              <w:t xml:space="preserve"> </w:t>
            </w:r>
            <w:r w:rsidRPr="009803AB">
              <w:rPr>
                <w:spacing w:val="-2"/>
                <w:sz w:val="16"/>
              </w:rPr>
              <w:t>schoolverlaten</w:t>
            </w:r>
            <w:r w:rsidRPr="009803AB">
              <w:rPr>
                <w:spacing w:val="8"/>
                <w:sz w:val="16"/>
              </w:rPr>
              <w:t xml:space="preserve"> </w:t>
            </w:r>
            <w:r w:rsidRPr="009803AB">
              <w:rPr>
                <w:spacing w:val="-2"/>
                <w:sz w:val="16"/>
              </w:rPr>
              <w:t>(VSV)</w:t>
            </w:r>
          </w:p>
        </w:tc>
        <w:tc>
          <w:tcPr>
            <w:tcW w:w="1179" w:type="dxa"/>
          </w:tcPr>
          <w:p w14:paraId="7F1C43EE" w14:textId="77777777" w:rsidR="00A03648" w:rsidRPr="009803AB" w:rsidRDefault="00000000">
            <w:pPr>
              <w:pStyle w:val="TableParagraph"/>
              <w:ind w:right="77"/>
              <w:rPr>
                <w:sz w:val="16"/>
              </w:rPr>
            </w:pPr>
            <w:r w:rsidRPr="009803AB">
              <w:rPr>
                <w:spacing w:val="-2"/>
                <w:sz w:val="16"/>
              </w:rPr>
              <w:t>24.167</w:t>
            </w:r>
          </w:p>
        </w:tc>
        <w:tc>
          <w:tcPr>
            <w:tcW w:w="1179" w:type="dxa"/>
          </w:tcPr>
          <w:p w14:paraId="7A66F4C6" w14:textId="77777777" w:rsidR="00A03648" w:rsidRPr="009803AB" w:rsidRDefault="00000000">
            <w:pPr>
              <w:pStyle w:val="TableParagraph"/>
              <w:ind w:right="77"/>
              <w:rPr>
                <w:sz w:val="16"/>
              </w:rPr>
            </w:pPr>
            <w:r w:rsidRPr="009803AB">
              <w:rPr>
                <w:spacing w:val="-2"/>
                <w:sz w:val="16"/>
              </w:rPr>
              <w:t>60.538</w:t>
            </w:r>
          </w:p>
        </w:tc>
        <w:tc>
          <w:tcPr>
            <w:tcW w:w="1179" w:type="dxa"/>
          </w:tcPr>
          <w:p w14:paraId="5AC93EBF" w14:textId="77777777" w:rsidR="00A03648" w:rsidRPr="009803AB" w:rsidRDefault="00000000">
            <w:pPr>
              <w:pStyle w:val="TableParagraph"/>
              <w:ind w:right="77"/>
              <w:rPr>
                <w:sz w:val="16"/>
              </w:rPr>
            </w:pPr>
            <w:r w:rsidRPr="009803AB">
              <w:rPr>
                <w:spacing w:val="-2"/>
                <w:sz w:val="16"/>
              </w:rPr>
              <w:t>24.167</w:t>
            </w:r>
          </w:p>
        </w:tc>
        <w:tc>
          <w:tcPr>
            <w:tcW w:w="1179" w:type="dxa"/>
          </w:tcPr>
          <w:p w14:paraId="75791819" w14:textId="77777777" w:rsidR="00A03648" w:rsidRPr="009803AB" w:rsidRDefault="00A03648">
            <w:pPr>
              <w:pStyle w:val="TableParagraph"/>
              <w:spacing w:before="0"/>
              <w:jc w:val="left"/>
              <w:rPr>
                <w:rFonts w:ascii="Times New Roman"/>
                <w:sz w:val="18"/>
              </w:rPr>
            </w:pPr>
          </w:p>
        </w:tc>
        <w:tc>
          <w:tcPr>
            <w:tcW w:w="1179" w:type="dxa"/>
          </w:tcPr>
          <w:p w14:paraId="419E7ACE" w14:textId="77777777" w:rsidR="00A03648" w:rsidRPr="009803AB" w:rsidRDefault="00000000">
            <w:pPr>
              <w:pStyle w:val="TableParagraph"/>
              <w:ind w:right="77"/>
              <w:rPr>
                <w:sz w:val="16"/>
              </w:rPr>
            </w:pPr>
            <w:r w:rsidRPr="009803AB">
              <w:rPr>
                <w:spacing w:val="-2"/>
                <w:sz w:val="16"/>
              </w:rPr>
              <w:t>60.538</w:t>
            </w:r>
          </w:p>
        </w:tc>
      </w:tr>
      <w:tr w:rsidR="009803AB" w:rsidRPr="009803AB" w14:paraId="2AD22D31" w14:textId="77777777">
        <w:trPr>
          <w:trHeight w:val="525"/>
        </w:trPr>
        <w:tc>
          <w:tcPr>
            <w:tcW w:w="3175" w:type="dxa"/>
          </w:tcPr>
          <w:p w14:paraId="04BB4ACC" w14:textId="77777777" w:rsidR="00A03648" w:rsidRPr="009803AB" w:rsidRDefault="00000000">
            <w:pPr>
              <w:pStyle w:val="TableParagraph"/>
              <w:spacing w:line="249" w:lineRule="auto"/>
              <w:ind w:left="90"/>
              <w:jc w:val="left"/>
              <w:rPr>
                <w:b/>
                <w:sz w:val="16"/>
              </w:rPr>
            </w:pPr>
            <w:r w:rsidRPr="009803AB">
              <w:rPr>
                <w:b/>
                <w:sz w:val="16"/>
              </w:rPr>
              <w:t>Sub-totaal</w:t>
            </w:r>
            <w:r w:rsidRPr="009803AB">
              <w:rPr>
                <w:b/>
                <w:spacing w:val="-12"/>
                <w:sz w:val="16"/>
              </w:rPr>
              <w:t xml:space="preserve"> </w:t>
            </w:r>
            <w:r w:rsidRPr="009803AB">
              <w:rPr>
                <w:b/>
                <w:sz w:val="16"/>
              </w:rPr>
              <w:t>projecten</w:t>
            </w:r>
            <w:r w:rsidRPr="009803AB">
              <w:rPr>
                <w:b/>
                <w:spacing w:val="-11"/>
                <w:sz w:val="16"/>
              </w:rPr>
              <w:t xml:space="preserve"> </w:t>
            </w:r>
            <w:r w:rsidRPr="009803AB">
              <w:rPr>
                <w:b/>
                <w:sz w:val="16"/>
              </w:rPr>
              <w:t>Programma Inhoudelijke Agenda:</w:t>
            </w:r>
          </w:p>
        </w:tc>
        <w:tc>
          <w:tcPr>
            <w:tcW w:w="1179" w:type="dxa"/>
          </w:tcPr>
          <w:p w14:paraId="2031257D" w14:textId="77777777" w:rsidR="00A03648" w:rsidRPr="009803AB" w:rsidRDefault="00A03648">
            <w:pPr>
              <w:pStyle w:val="TableParagraph"/>
              <w:spacing w:before="80"/>
              <w:jc w:val="left"/>
              <w:rPr>
                <w:sz w:val="16"/>
              </w:rPr>
            </w:pPr>
          </w:p>
          <w:p w14:paraId="1877FACA" w14:textId="77777777" w:rsidR="00A03648" w:rsidRPr="009803AB" w:rsidRDefault="00000000">
            <w:pPr>
              <w:pStyle w:val="TableParagraph"/>
              <w:spacing w:before="0"/>
              <w:ind w:right="77"/>
              <w:rPr>
                <w:b/>
                <w:sz w:val="16"/>
              </w:rPr>
            </w:pPr>
            <w:r w:rsidRPr="009803AB">
              <w:rPr>
                <w:b/>
                <w:spacing w:val="-2"/>
                <w:sz w:val="16"/>
              </w:rPr>
              <w:t>136.821</w:t>
            </w:r>
          </w:p>
        </w:tc>
        <w:tc>
          <w:tcPr>
            <w:tcW w:w="1179" w:type="dxa"/>
          </w:tcPr>
          <w:p w14:paraId="4DDCCAB5" w14:textId="77777777" w:rsidR="00A03648" w:rsidRPr="009803AB" w:rsidRDefault="00A03648">
            <w:pPr>
              <w:pStyle w:val="TableParagraph"/>
              <w:spacing w:before="80"/>
              <w:jc w:val="left"/>
              <w:rPr>
                <w:sz w:val="16"/>
              </w:rPr>
            </w:pPr>
          </w:p>
          <w:p w14:paraId="2A596BDB" w14:textId="77777777" w:rsidR="00A03648" w:rsidRPr="009803AB" w:rsidRDefault="00000000">
            <w:pPr>
              <w:pStyle w:val="TableParagraph"/>
              <w:spacing w:before="0"/>
              <w:ind w:right="77"/>
              <w:rPr>
                <w:b/>
                <w:sz w:val="16"/>
              </w:rPr>
            </w:pPr>
            <w:r w:rsidRPr="009803AB">
              <w:rPr>
                <w:b/>
                <w:spacing w:val="-2"/>
                <w:sz w:val="16"/>
              </w:rPr>
              <w:t>236.631</w:t>
            </w:r>
          </w:p>
        </w:tc>
        <w:tc>
          <w:tcPr>
            <w:tcW w:w="1179" w:type="dxa"/>
          </w:tcPr>
          <w:p w14:paraId="438B6BD4" w14:textId="77777777" w:rsidR="00A03648" w:rsidRPr="009803AB" w:rsidRDefault="00A03648">
            <w:pPr>
              <w:pStyle w:val="TableParagraph"/>
              <w:spacing w:before="80"/>
              <w:jc w:val="left"/>
              <w:rPr>
                <w:sz w:val="16"/>
              </w:rPr>
            </w:pPr>
          </w:p>
          <w:p w14:paraId="56B4717E" w14:textId="77777777" w:rsidR="00A03648" w:rsidRPr="009803AB" w:rsidRDefault="00000000">
            <w:pPr>
              <w:pStyle w:val="TableParagraph"/>
              <w:spacing w:before="0"/>
              <w:ind w:right="77"/>
              <w:rPr>
                <w:b/>
                <w:sz w:val="16"/>
              </w:rPr>
            </w:pPr>
            <w:r w:rsidRPr="009803AB">
              <w:rPr>
                <w:b/>
                <w:spacing w:val="-2"/>
                <w:sz w:val="16"/>
              </w:rPr>
              <w:t>136.821</w:t>
            </w:r>
          </w:p>
        </w:tc>
        <w:tc>
          <w:tcPr>
            <w:tcW w:w="1179" w:type="dxa"/>
          </w:tcPr>
          <w:p w14:paraId="6372C191" w14:textId="77777777" w:rsidR="00A03648" w:rsidRPr="009803AB" w:rsidRDefault="00A03648">
            <w:pPr>
              <w:pStyle w:val="TableParagraph"/>
              <w:spacing w:before="80"/>
              <w:jc w:val="left"/>
              <w:rPr>
                <w:sz w:val="16"/>
              </w:rPr>
            </w:pPr>
          </w:p>
          <w:p w14:paraId="4478CCDD" w14:textId="77777777" w:rsidR="00A03648" w:rsidRPr="009803AB" w:rsidRDefault="00000000">
            <w:pPr>
              <w:pStyle w:val="TableParagraph"/>
              <w:spacing w:before="0"/>
              <w:ind w:right="77"/>
              <w:rPr>
                <w:b/>
                <w:sz w:val="16"/>
              </w:rPr>
            </w:pPr>
            <w:r w:rsidRPr="009803AB">
              <w:rPr>
                <w:b/>
                <w:spacing w:val="-10"/>
                <w:sz w:val="16"/>
              </w:rPr>
              <w:t>0</w:t>
            </w:r>
          </w:p>
        </w:tc>
        <w:tc>
          <w:tcPr>
            <w:tcW w:w="1179" w:type="dxa"/>
          </w:tcPr>
          <w:p w14:paraId="6958176B" w14:textId="77777777" w:rsidR="00A03648" w:rsidRPr="009803AB" w:rsidRDefault="00A03648">
            <w:pPr>
              <w:pStyle w:val="TableParagraph"/>
              <w:spacing w:before="80"/>
              <w:jc w:val="left"/>
              <w:rPr>
                <w:sz w:val="16"/>
              </w:rPr>
            </w:pPr>
          </w:p>
          <w:p w14:paraId="73875B9B" w14:textId="77777777" w:rsidR="00A03648" w:rsidRPr="009803AB" w:rsidRDefault="00000000">
            <w:pPr>
              <w:pStyle w:val="TableParagraph"/>
              <w:spacing w:before="0"/>
              <w:ind w:right="77"/>
              <w:rPr>
                <w:b/>
                <w:sz w:val="16"/>
              </w:rPr>
            </w:pPr>
            <w:r w:rsidRPr="009803AB">
              <w:rPr>
                <w:b/>
                <w:spacing w:val="-2"/>
                <w:sz w:val="16"/>
              </w:rPr>
              <w:t>236.631</w:t>
            </w:r>
          </w:p>
        </w:tc>
      </w:tr>
      <w:tr w:rsidR="00A03648" w:rsidRPr="009803AB" w14:paraId="244F0D60" w14:textId="77777777">
        <w:trPr>
          <w:trHeight w:val="334"/>
        </w:trPr>
        <w:tc>
          <w:tcPr>
            <w:tcW w:w="3175" w:type="dxa"/>
          </w:tcPr>
          <w:p w14:paraId="5C1C6938"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overlopende</w:t>
            </w:r>
            <w:r w:rsidRPr="009803AB">
              <w:rPr>
                <w:b/>
                <w:spacing w:val="3"/>
                <w:sz w:val="16"/>
              </w:rPr>
              <w:t xml:space="preserve"> </w:t>
            </w:r>
            <w:r w:rsidRPr="009803AB">
              <w:rPr>
                <w:b/>
                <w:spacing w:val="-2"/>
                <w:sz w:val="16"/>
              </w:rPr>
              <w:t>passiva</w:t>
            </w:r>
          </w:p>
        </w:tc>
        <w:tc>
          <w:tcPr>
            <w:tcW w:w="1179" w:type="dxa"/>
          </w:tcPr>
          <w:p w14:paraId="48FD80EE" w14:textId="77777777" w:rsidR="00A03648" w:rsidRPr="009803AB" w:rsidRDefault="00000000">
            <w:pPr>
              <w:pStyle w:val="TableParagraph"/>
              <w:ind w:right="77"/>
              <w:rPr>
                <w:b/>
                <w:sz w:val="16"/>
              </w:rPr>
            </w:pPr>
            <w:r w:rsidRPr="009803AB">
              <w:rPr>
                <w:b/>
                <w:spacing w:val="-2"/>
                <w:sz w:val="16"/>
              </w:rPr>
              <w:t>34.834.198</w:t>
            </w:r>
          </w:p>
        </w:tc>
        <w:tc>
          <w:tcPr>
            <w:tcW w:w="1179" w:type="dxa"/>
          </w:tcPr>
          <w:p w14:paraId="40480067" w14:textId="77777777" w:rsidR="00A03648" w:rsidRPr="009803AB" w:rsidRDefault="00000000">
            <w:pPr>
              <w:pStyle w:val="TableParagraph"/>
              <w:ind w:right="77"/>
              <w:rPr>
                <w:b/>
                <w:sz w:val="16"/>
              </w:rPr>
            </w:pPr>
            <w:r w:rsidRPr="009803AB">
              <w:rPr>
                <w:b/>
                <w:spacing w:val="-2"/>
                <w:sz w:val="16"/>
              </w:rPr>
              <w:t>18.363.931</w:t>
            </w:r>
          </w:p>
        </w:tc>
        <w:tc>
          <w:tcPr>
            <w:tcW w:w="1179" w:type="dxa"/>
          </w:tcPr>
          <w:p w14:paraId="2544565F" w14:textId="77777777" w:rsidR="00A03648" w:rsidRPr="009803AB" w:rsidRDefault="00000000">
            <w:pPr>
              <w:pStyle w:val="TableParagraph"/>
              <w:ind w:right="77"/>
              <w:rPr>
                <w:b/>
                <w:sz w:val="16"/>
              </w:rPr>
            </w:pPr>
            <w:r w:rsidRPr="009803AB">
              <w:rPr>
                <w:b/>
                <w:spacing w:val="-2"/>
                <w:sz w:val="16"/>
              </w:rPr>
              <w:t>136.821</w:t>
            </w:r>
          </w:p>
        </w:tc>
        <w:tc>
          <w:tcPr>
            <w:tcW w:w="1179" w:type="dxa"/>
          </w:tcPr>
          <w:p w14:paraId="49B24404" w14:textId="77777777" w:rsidR="00A03648" w:rsidRPr="009803AB" w:rsidRDefault="00000000">
            <w:pPr>
              <w:pStyle w:val="TableParagraph"/>
              <w:ind w:right="77"/>
              <w:rPr>
                <w:b/>
                <w:sz w:val="16"/>
              </w:rPr>
            </w:pPr>
            <w:r w:rsidRPr="009803AB">
              <w:rPr>
                <w:b/>
                <w:spacing w:val="-2"/>
                <w:sz w:val="16"/>
              </w:rPr>
              <w:t>17.866.750</w:t>
            </w:r>
          </w:p>
        </w:tc>
        <w:tc>
          <w:tcPr>
            <w:tcW w:w="1179" w:type="dxa"/>
          </w:tcPr>
          <w:p w14:paraId="56E82E8F" w14:textId="77777777" w:rsidR="00A03648" w:rsidRPr="009803AB" w:rsidRDefault="00000000">
            <w:pPr>
              <w:pStyle w:val="TableParagraph"/>
              <w:ind w:right="77"/>
              <w:rPr>
                <w:b/>
                <w:sz w:val="16"/>
              </w:rPr>
            </w:pPr>
            <w:r w:rsidRPr="009803AB">
              <w:rPr>
                <w:b/>
                <w:spacing w:val="-2"/>
                <w:sz w:val="16"/>
              </w:rPr>
              <w:t>35.194.559</w:t>
            </w:r>
          </w:p>
        </w:tc>
      </w:tr>
    </w:tbl>
    <w:p w14:paraId="07C0E529" w14:textId="77777777" w:rsidR="00A03648" w:rsidRPr="009803AB" w:rsidRDefault="00A03648">
      <w:pPr>
        <w:pStyle w:val="Plattetekst"/>
        <w:spacing w:before="5"/>
      </w:pPr>
    </w:p>
    <w:p w14:paraId="0E23FBBD" w14:textId="77777777" w:rsidR="00A03648" w:rsidRPr="009803AB" w:rsidRDefault="00000000">
      <w:pPr>
        <w:pStyle w:val="Plattetekst"/>
        <w:spacing w:before="1"/>
        <w:ind w:left="117"/>
      </w:pPr>
      <w:r w:rsidRPr="009803AB">
        <w:t>Toelichting</w:t>
      </w:r>
      <w:r w:rsidRPr="009803AB">
        <w:rPr>
          <w:spacing w:val="-8"/>
        </w:rPr>
        <w:t xml:space="preserve"> </w:t>
      </w:r>
      <w:r w:rsidRPr="009803AB">
        <w:t>op</w:t>
      </w:r>
      <w:r w:rsidRPr="009803AB">
        <w:rPr>
          <w:spacing w:val="-8"/>
        </w:rPr>
        <w:t xml:space="preserve"> </w:t>
      </w:r>
      <w:r w:rsidRPr="009803AB">
        <w:t>de</w:t>
      </w:r>
      <w:r w:rsidRPr="009803AB">
        <w:rPr>
          <w:spacing w:val="-8"/>
        </w:rPr>
        <w:t xml:space="preserve"> </w:t>
      </w:r>
      <w:r w:rsidRPr="009803AB">
        <w:t>aard,</w:t>
      </w:r>
      <w:r w:rsidRPr="009803AB">
        <w:rPr>
          <w:spacing w:val="-8"/>
        </w:rPr>
        <w:t xml:space="preserve"> </w:t>
      </w:r>
      <w:r w:rsidRPr="009803AB">
        <w:t>reden</w:t>
      </w:r>
      <w:r w:rsidRPr="009803AB">
        <w:rPr>
          <w:spacing w:val="-8"/>
        </w:rPr>
        <w:t xml:space="preserve"> </w:t>
      </w:r>
      <w:r w:rsidRPr="009803AB">
        <w:t>en</w:t>
      </w:r>
      <w:r w:rsidRPr="009803AB">
        <w:rPr>
          <w:spacing w:val="-8"/>
        </w:rPr>
        <w:t xml:space="preserve"> </w:t>
      </w:r>
      <w:r w:rsidRPr="009803AB">
        <w:t>mutatie</w:t>
      </w:r>
      <w:r w:rsidRPr="009803AB">
        <w:rPr>
          <w:spacing w:val="-8"/>
        </w:rPr>
        <w:t xml:space="preserve"> </w:t>
      </w:r>
      <w:r w:rsidRPr="009803AB">
        <w:rPr>
          <w:spacing w:val="-10"/>
        </w:rPr>
        <w:t>:</w:t>
      </w:r>
    </w:p>
    <w:p w14:paraId="157D2AB9" w14:textId="77777777" w:rsidR="00A03648" w:rsidRPr="009803AB" w:rsidRDefault="00A03648">
      <w:pPr>
        <w:pStyle w:val="Plattetekst"/>
        <w:spacing w:before="43"/>
      </w:pPr>
    </w:p>
    <w:p w14:paraId="7DDCC35C" w14:textId="77777777" w:rsidR="00A03648" w:rsidRPr="009803AB" w:rsidRDefault="00000000">
      <w:pPr>
        <w:pStyle w:val="Plattetekst"/>
        <w:spacing w:before="1"/>
        <w:ind w:left="117"/>
      </w:pPr>
      <w:r w:rsidRPr="009803AB">
        <w:rPr>
          <w:spacing w:val="-2"/>
        </w:rPr>
        <w:t>RIF-projecten</w:t>
      </w:r>
    </w:p>
    <w:p w14:paraId="193F9D8E" w14:textId="77777777" w:rsidR="00A03648" w:rsidRPr="009803AB" w:rsidRDefault="00A03648">
      <w:pPr>
        <w:pStyle w:val="Plattetekst"/>
        <w:spacing w:before="43"/>
      </w:pPr>
    </w:p>
    <w:p w14:paraId="388C1140" w14:textId="77777777" w:rsidR="00A03648" w:rsidRPr="009803AB" w:rsidRDefault="00000000">
      <w:pPr>
        <w:pStyle w:val="Lijstalinea"/>
        <w:numPr>
          <w:ilvl w:val="0"/>
          <w:numId w:val="4"/>
        </w:numPr>
        <w:tabs>
          <w:tab w:val="left" w:pos="337"/>
        </w:tabs>
        <w:spacing w:before="1" w:line="276" w:lineRule="auto"/>
        <w:ind w:right="1140" w:firstLine="0"/>
        <w:rPr>
          <w:sz w:val="20"/>
        </w:rPr>
      </w:pPr>
      <w:r w:rsidRPr="009803AB">
        <w:rPr>
          <w:sz w:val="20"/>
        </w:rPr>
        <w:t>In totaal is er in 2019 door de 11 deelnemende gemeenten een bedrag van € 9.454.330 als reguliere</w:t>
      </w:r>
      <w:r w:rsidRPr="009803AB">
        <w:rPr>
          <w:spacing w:val="-3"/>
          <w:sz w:val="20"/>
        </w:rPr>
        <w:t xml:space="preserve"> </w:t>
      </w:r>
      <w:r w:rsidRPr="009803AB">
        <w:rPr>
          <w:sz w:val="20"/>
        </w:rPr>
        <w:t>bijdage</w:t>
      </w:r>
      <w:r w:rsidRPr="009803AB">
        <w:rPr>
          <w:spacing w:val="-3"/>
          <w:sz w:val="20"/>
        </w:rPr>
        <w:t xml:space="preserve"> </w:t>
      </w:r>
      <w:r w:rsidRPr="009803AB">
        <w:rPr>
          <w:sz w:val="20"/>
        </w:rPr>
        <w:t>gestort.</w:t>
      </w:r>
      <w:r w:rsidRPr="009803AB">
        <w:rPr>
          <w:spacing w:val="-3"/>
          <w:sz w:val="20"/>
        </w:rPr>
        <w:t xml:space="preserve"> </w:t>
      </w:r>
      <w:r w:rsidRPr="009803AB">
        <w:rPr>
          <w:sz w:val="20"/>
        </w:rPr>
        <w:t>Er</w:t>
      </w:r>
      <w:r w:rsidRPr="009803AB">
        <w:rPr>
          <w:spacing w:val="-3"/>
          <w:sz w:val="20"/>
        </w:rPr>
        <w:t xml:space="preserve"> </w:t>
      </w:r>
      <w:r w:rsidRPr="009803AB">
        <w:rPr>
          <w:sz w:val="20"/>
        </w:rPr>
        <w:t>is</w:t>
      </w:r>
      <w:r w:rsidRPr="009803AB">
        <w:rPr>
          <w:spacing w:val="-3"/>
          <w:sz w:val="20"/>
        </w:rPr>
        <w:t xml:space="preserve"> </w:t>
      </w:r>
      <w:r w:rsidRPr="009803AB">
        <w:rPr>
          <w:sz w:val="20"/>
        </w:rPr>
        <w:t>een</w:t>
      </w:r>
      <w:r w:rsidRPr="009803AB">
        <w:rPr>
          <w:spacing w:val="-3"/>
          <w:sz w:val="20"/>
        </w:rPr>
        <w:t xml:space="preserve"> </w:t>
      </w:r>
      <w:r w:rsidRPr="009803AB">
        <w:rPr>
          <w:sz w:val="20"/>
        </w:rPr>
        <w:t>bedrag</w:t>
      </w:r>
      <w:r w:rsidRPr="009803AB">
        <w:rPr>
          <w:spacing w:val="-3"/>
          <w:sz w:val="20"/>
        </w:rPr>
        <w:t xml:space="preserve"> </w:t>
      </w:r>
      <w:r w:rsidRPr="009803AB">
        <w:rPr>
          <w:sz w:val="20"/>
        </w:rPr>
        <w:t>van</w:t>
      </w:r>
      <w:r w:rsidRPr="009803AB">
        <w:rPr>
          <w:spacing w:val="-3"/>
          <w:sz w:val="20"/>
        </w:rPr>
        <w:t xml:space="preserve"> </w:t>
      </w:r>
      <w:r w:rsidRPr="009803AB">
        <w:rPr>
          <w:sz w:val="20"/>
        </w:rPr>
        <w:t>€</w:t>
      </w:r>
      <w:r w:rsidRPr="009803AB">
        <w:rPr>
          <w:spacing w:val="-3"/>
          <w:sz w:val="20"/>
        </w:rPr>
        <w:t xml:space="preserve"> </w:t>
      </w:r>
      <w:r w:rsidRPr="009803AB">
        <w:rPr>
          <w:sz w:val="20"/>
        </w:rPr>
        <w:t>45.670</w:t>
      </w:r>
      <w:r w:rsidRPr="009803AB">
        <w:rPr>
          <w:spacing w:val="-3"/>
          <w:sz w:val="20"/>
        </w:rPr>
        <w:t xml:space="preserve"> </w:t>
      </w:r>
      <w:r w:rsidRPr="009803AB">
        <w:rPr>
          <w:sz w:val="20"/>
        </w:rPr>
        <w:t>vanuit</w:t>
      </w:r>
      <w:r w:rsidRPr="009803AB">
        <w:rPr>
          <w:spacing w:val="-3"/>
          <w:sz w:val="20"/>
        </w:rPr>
        <w:t xml:space="preserve"> </w:t>
      </w:r>
      <w:r w:rsidRPr="009803AB">
        <w:rPr>
          <w:sz w:val="20"/>
        </w:rPr>
        <w:t>de</w:t>
      </w:r>
      <w:r w:rsidRPr="009803AB">
        <w:rPr>
          <w:spacing w:val="-3"/>
          <w:sz w:val="20"/>
        </w:rPr>
        <w:t xml:space="preserve"> </w:t>
      </w:r>
      <w:r w:rsidRPr="009803AB">
        <w:rPr>
          <w:sz w:val="20"/>
        </w:rPr>
        <w:t>gerealiseerde</w:t>
      </w:r>
      <w:r w:rsidRPr="009803AB">
        <w:rPr>
          <w:spacing w:val="-3"/>
          <w:sz w:val="20"/>
        </w:rPr>
        <w:t xml:space="preserve"> </w:t>
      </w:r>
      <w:r w:rsidRPr="009803AB">
        <w:rPr>
          <w:sz w:val="20"/>
        </w:rPr>
        <w:t>renteopbrengsten</w:t>
      </w:r>
      <w:r w:rsidRPr="009803AB">
        <w:rPr>
          <w:spacing w:val="-3"/>
          <w:sz w:val="20"/>
        </w:rPr>
        <w:t xml:space="preserve"> </w:t>
      </w:r>
      <w:r w:rsidRPr="009803AB">
        <w:rPr>
          <w:sz w:val="20"/>
        </w:rPr>
        <w:t>RIF in het fonds gestort, waardoor de totale reguliere toevoeging komt op € 9.500.000. Daarnaast heeft de gemeente Katwijk een bijdrage van € 8.627.300 voor het project Rijnlandroute gedaan.</w:t>
      </w:r>
    </w:p>
    <w:p w14:paraId="707E94B8" w14:textId="77777777" w:rsidR="00A03648" w:rsidRPr="009803AB" w:rsidRDefault="00A03648">
      <w:pPr>
        <w:pStyle w:val="Plattetekst"/>
        <w:spacing w:before="8"/>
      </w:pPr>
    </w:p>
    <w:p w14:paraId="431C5A31" w14:textId="77777777" w:rsidR="00A03648" w:rsidRPr="009803AB" w:rsidRDefault="00000000">
      <w:pPr>
        <w:pStyle w:val="Lijstalinea"/>
        <w:numPr>
          <w:ilvl w:val="0"/>
          <w:numId w:val="4"/>
        </w:numPr>
        <w:tabs>
          <w:tab w:val="left" w:pos="337"/>
        </w:tabs>
        <w:spacing w:line="276" w:lineRule="auto"/>
        <w:ind w:right="1228" w:firstLine="0"/>
        <w:rPr>
          <w:sz w:val="20"/>
        </w:rPr>
      </w:pPr>
      <w:r w:rsidRPr="009803AB">
        <w:rPr>
          <w:sz w:val="20"/>
        </w:rPr>
        <w:t>In</w:t>
      </w:r>
      <w:r w:rsidRPr="009803AB">
        <w:rPr>
          <w:spacing w:val="-3"/>
          <w:sz w:val="20"/>
        </w:rPr>
        <w:t xml:space="preserve"> </w:t>
      </w:r>
      <w:r w:rsidRPr="009803AB">
        <w:rPr>
          <w:sz w:val="20"/>
        </w:rPr>
        <w:t>het</w:t>
      </w:r>
      <w:r w:rsidRPr="009803AB">
        <w:rPr>
          <w:spacing w:val="-3"/>
          <w:sz w:val="20"/>
        </w:rPr>
        <w:t xml:space="preserve"> </w:t>
      </w:r>
      <w:r w:rsidRPr="009803AB">
        <w:rPr>
          <w:sz w:val="20"/>
        </w:rPr>
        <w:t>kader</w:t>
      </w:r>
      <w:r w:rsidRPr="009803AB">
        <w:rPr>
          <w:spacing w:val="-3"/>
          <w:sz w:val="20"/>
        </w:rPr>
        <w:t xml:space="preserve"> </w:t>
      </w:r>
      <w:r w:rsidRPr="009803AB">
        <w:rPr>
          <w:sz w:val="20"/>
        </w:rPr>
        <w:t>van</w:t>
      </w:r>
      <w:r w:rsidRPr="009803AB">
        <w:rPr>
          <w:spacing w:val="-3"/>
          <w:sz w:val="20"/>
        </w:rPr>
        <w:t xml:space="preserve"> </w:t>
      </w:r>
      <w:r w:rsidRPr="009803AB">
        <w:rPr>
          <w:sz w:val="20"/>
        </w:rPr>
        <w:t>het</w:t>
      </w:r>
      <w:r w:rsidRPr="009803AB">
        <w:rPr>
          <w:spacing w:val="-3"/>
          <w:sz w:val="20"/>
        </w:rPr>
        <w:t xml:space="preserve"> </w:t>
      </w:r>
      <w:r w:rsidRPr="009803AB">
        <w:rPr>
          <w:sz w:val="20"/>
        </w:rPr>
        <w:t>Regionaal</w:t>
      </w:r>
      <w:r w:rsidRPr="009803AB">
        <w:rPr>
          <w:spacing w:val="-3"/>
          <w:sz w:val="20"/>
        </w:rPr>
        <w:t xml:space="preserve"> </w:t>
      </w:r>
      <w:r w:rsidRPr="009803AB">
        <w:rPr>
          <w:sz w:val="20"/>
        </w:rPr>
        <w:t>Groenprogramma</w:t>
      </w:r>
      <w:r w:rsidRPr="009803AB">
        <w:rPr>
          <w:spacing w:val="-3"/>
          <w:sz w:val="20"/>
        </w:rPr>
        <w:t xml:space="preserve"> </w:t>
      </w:r>
      <w:r w:rsidRPr="009803AB">
        <w:rPr>
          <w:sz w:val="20"/>
        </w:rPr>
        <w:t>is</w:t>
      </w:r>
      <w:r w:rsidRPr="009803AB">
        <w:rPr>
          <w:spacing w:val="-3"/>
          <w:sz w:val="20"/>
        </w:rPr>
        <w:t xml:space="preserve"> </w:t>
      </w:r>
      <w:r w:rsidRPr="009803AB">
        <w:rPr>
          <w:sz w:val="20"/>
        </w:rPr>
        <w:t>in</w:t>
      </w:r>
      <w:r w:rsidRPr="009803AB">
        <w:rPr>
          <w:spacing w:val="-3"/>
          <w:sz w:val="20"/>
        </w:rPr>
        <w:t xml:space="preserve"> </w:t>
      </w:r>
      <w:r w:rsidRPr="009803AB">
        <w:rPr>
          <w:sz w:val="20"/>
        </w:rPr>
        <w:t>2019</w:t>
      </w:r>
      <w:r w:rsidRPr="009803AB">
        <w:rPr>
          <w:spacing w:val="-3"/>
          <w:sz w:val="20"/>
        </w:rPr>
        <w:t xml:space="preserve"> </w:t>
      </w:r>
      <w:r w:rsidRPr="009803AB">
        <w:rPr>
          <w:sz w:val="20"/>
        </w:rPr>
        <w:t>een</w:t>
      </w:r>
      <w:r w:rsidRPr="009803AB">
        <w:rPr>
          <w:spacing w:val="-3"/>
          <w:sz w:val="20"/>
        </w:rPr>
        <w:t xml:space="preserve"> </w:t>
      </w:r>
      <w:r w:rsidRPr="009803AB">
        <w:rPr>
          <w:sz w:val="20"/>
        </w:rPr>
        <w:t>bedrag</w:t>
      </w:r>
      <w:r w:rsidRPr="009803AB">
        <w:rPr>
          <w:spacing w:val="-3"/>
          <w:sz w:val="20"/>
        </w:rPr>
        <w:t xml:space="preserve"> </w:t>
      </w:r>
      <w:r w:rsidRPr="009803AB">
        <w:rPr>
          <w:sz w:val="20"/>
        </w:rPr>
        <w:t>van</w:t>
      </w:r>
      <w:r w:rsidRPr="009803AB">
        <w:rPr>
          <w:spacing w:val="-3"/>
          <w:sz w:val="20"/>
        </w:rPr>
        <w:t xml:space="preserve"> </w:t>
      </w:r>
      <w:r w:rsidRPr="009803AB">
        <w:rPr>
          <w:sz w:val="20"/>
        </w:rPr>
        <w:t>€716.581</w:t>
      </w:r>
      <w:r w:rsidRPr="009803AB">
        <w:rPr>
          <w:spacing w:val="-3"/>
          <w:sz w:val="20"/>
        </w:rPr>
        <w:t xml:space="preserve"> </w:t>
      </w:r>
      <w:r w:rsidRPr="009803AB">
        <w:rPr>
          <w:sz w:val="20"/>
        </w:rPr>
        <w:t>betaald</w:t>
      </w:r>
      <w:r w:rsidRPr="009803AB">
        <w:rPr>
          <w:spacing w:val="-3"/>
          <w:sz w:val="20"/>
        </w:rPr>
        <w:t xml:space="preserve"> </w:t>
      </w:r>
      <w:r w:rsidRPr="009803AB">
        <w:rPr>
          <w:sz w:val="20"/>
        </w:rPr>
        <w:t>voor een aantal projecten.</w:t>
      </w:r>
    </w:p>
    <w:p w14:paraId="31BCF3AD" w14:textId="77777777" w:rsidR="00A03648" w:rsidRPr="009803AB" w:rsidRDefault="00A03648">
      <w:pPr>
        <w:pStyle w:val="Plattetekst"/>
        <w:spacing w:before="9"/>
      </w:pPr>
    </w:p>
    <w:p w14:paraId="38DD0093" w14:textId="77777777" w:rsidR="00A03648" w:rsidRPr="009803AB" w:rsidRDefault="00000000">
      <w:pPr>
        <w:pStyle w:val="Lijstalinea"/>
        <w:numPr>
          <w:ilvl w:val="0"/>
          <w:numId w:val="4"/>
        </w:numPr>
        <w:tabs>
          <w:tab w:val="left" w:pos="337"/>
        </w:tabs>
        <w:ind w:left="337" w:hanging="220"/>
        <w:rPr>
          <w:sz w:val="20"/>
        </w:rPr>
      </w:pPr>
      <w:r w:rsidRPr="009803AB">
        <w:rPr>
          <w:sz w:val="20"/>
        </w:rPr>
        <w:t>Aan</w:t>
      </w:r>
      <w:r w:rsidRPr="009803AB">
        <w:rPr>
          <w:spacing w:val="-9"/>
          <w:sz w:val="20"/>
        </w:rPr>
        <w:t xml:space="preserve"> </w:t>
      </w:r>
      <w:r w:rsidRPr="009803AB">
        <w:rPr>
          <w:sz w:val="20"/>
        </w:rPr>
        <w:t>de</w:t>
      </w:r>
      <w:r w:rsidRPr="009803AB">
        <w:rPr>
          <w:spacing w:val="-6"/>
          <w:sz w:val="20"/>
        </w:rPr>
        <w:t xml:space="preserve"> </w:t>
      </w:r>
      <w:r w:rsidRPr="009803AB">
        <w:rPr>
          <w:sz w:val="20"/>
        </w:rPr>
        <w:t>Provincie</w:t>
      </w:r>
      <w:r w:rsidRPr="009803AB">
        <w:rPr>
          <w:spacing w:val="-6"/>
          <w:sz w:val="20"/>
        </w:rPr>
        <w:t xml:space="preserve"> </w:t>
      </w:r>
      <w:r w:rsidRPr="009803AB">
        <w:rPr>
          <w:sz w:val="20"/>
        </w:rPr>
        <w:t>Zuid-Holland</w:t>
      </w:r>
      <w:r w:rsidRPr="009803AB">
        <w:rPr>
          <w:spacing w:val="-6"/>
          <w:sz w:val="20"/>
        </w:rPr>
        <w:t xml:space="preserve"> </w:t>
      </w:r>
      <w:r w:rsidRPr="009803AB">
        <w:rPr>
          <w:sz w:val="20"/>
        </w:rPr>
        <w:t>is</w:t>
      </w:r>
      <w:r w:rsidRPr="009803AB">
        <w:rPr>
          <w:spacing w:val="-6"/>
          <w:sz w:val="20"/>
        </w:rPr>
        <w:t xml:space="preserve"> </w:t>
      </w:r>
      <w:r w:rsidRPr="009803AB">
        <w:rPr>
          <w:sz w:val="20"/>
        </w:rPr>
        <w:t>voor</w:t>
      </w:r>
      <w:r w:rsidRPr="009803AB">
        <w:rPr>
          <w:spacing w:val="-6"/>
          <w:sz w:val="20"/>
        </w:rPr>
        <w:t xml:space="preserve"> </w:t>
      </w:r>
      <w:r w:rsidRPr="009803AB">
        <w:rPr>
          <w:sz w:val="20"/>
        </w:rPr>
        <w:t>de</w:t>
      </w:r>
      <w:r w:rsidRPr="009803AB">
        <w:rPr>
          <w:spacing w:val="-7"/>
          <w:sz w:val="20"/>
        </w:rPr>
        <w:t xml:space="preserve"> </w:t>
      </w:r>
      <w:r w:rsidRPr="009803AB">
        <w:rPr>
          <w:sz w:val="20"/>
        </w:rPr>
        <w:t>Rijnlandroute</w:t>
      </w:r>
      <w:r w:rsidRPr="009803AB">
        <w:rPr>
          <w:spacing w:val="-6"/>
          <w:sz w:val="20"/>
        </w:rPr>
        <w:t xml:space="preserve"> </w:t>
      </w:r>
      <w:r w:rsidRPr="009803AB">
        <w:rPr>
          <w:sz w:val="20"/>
        </w:rPr>
        <w:t>een</w:t>
      </w:r>
      <w:r w:rsidRPr="009803AB">
        <w:rPr>
          <w:spacing w:val="-6"/>
          <w:sz w:val="20"/>
        </w:rPr>
        <w:t xml:space="preserve"> </w:t>
      </w:r>
      <w:r w:rsidRPr="009803AB">
        <w:rPr>
          <w:sz w:val="20"/>
        </w:rPr>
        <w:t>bedrag</w:t>
      </w:r>
      <w:r w:rsidRPr="009803AB">
        <w:rPr>
          <w:spacing w:val="-6"/>
          <w:sz w:val="20"/>
        </w:rPr>
        <w:t xml:space="preserve"> </w:t>
      </w:r>
      <w:r w:rsidRPr="009803AB">
        <w:rPr>
          <w:sz w:val="20"/>
        </w:rPr>
        <w:t>van</w:t>
      </w:r>
      <w:r w:rsidRPr="009803AB">
        <w:rPr>
          <w:spacing w:val="-6"/>
          <w:sz w:val="20"/>
        </w:rPr>
        <w:t xml:space="preserve"> </w:t>
      </w:r>
      <w:r w:rsidRPr="009803AB">
        <w:rPr>
          <w:sz w:val="20"/>
        </w:rPr>
        <w:t>€</w:t>
      </w:r>
      <w:r w:rsidRPr="009803AB">
        <w:rPr>
          <w:spacing w:val="-6"/>
          <w:sz w:val="20"/>
        </w:rPr>
        <w:t xml:space="preserve"> </w:t>
      </w:r>
      <w:r w:rsidRPr="009803AB">
        <w:rPr>
          <w:sz w:val="20"/>
        </w:rPr>
        <w:t>11.127.300</w:t>
      </w:r>
      <w:r w:rsidRPr="009803AB">
        <w:rPr>
          <w:spacing w:val="-6"/>
          <w:sz w:val="20"/>
        </w:rPr>
        <w:t xml:space="preserve"> </w:t>
      </w:r>
      <w:r w:rsidRPr="009803AB">
        <w:rPr>
          <w:spacing w:val="-2"/>
          <w:sz w:val="20"/>
        </w:rPr>
        <w:t>betaald.</w:t>
      </w:r>
    </w:p>
    <w:p w14:paraId="116BE13F" w14:textId="77777777" w:rsidR="00A03648" w:rsidRPr="009803AB" w:rsidRDefault="00A03648">
      <w:pPr>
        <w:pStyle w:val="Plattetekst"/>
        <w:spacing w:before="44"/>
      </w:pPr>
    </w:p>
    <w:p w14:paraId="72ACD931" w14:textId="77777777" w:rsidR="00A03648" w:rsidRPr="009803AB" w:rsidRDefault="00000000">
      <w:pPr>
        <w:pStyle w:val="Lijstalinea"/>
        <w:numPr>
          <w:ilvl w:val="0"/>
          <w:numId w:val="4"/>
        </w:numPr>
        <w:tabs>
          <w:tab w:val="left" w:pos="337"/>
        </w:tabs>
        <w:ind w:left="337" w:hanging="220"/>
        <w:rPr>
          <w:sz w:val="20"/>
        </w:rPr>
      </w:pPr>
      <w:r w:rsidRPr="009803AB">
        <w:rPr>
          <w:sz w:val="20"/>
        </w:rPr>
        <w:t>Voor</w:t>
      </w:r>
      <w:r w:rsidRPr="009803AB">
        <w:rPr>
          <w:spacing w:val="-7"/>
          <w:sz w:val="20"/>
        </w:rPr>
        <w:t xml:space="preserve"> </w:t>
      </w:r>
      <w:r w:rsidRPr="009803AB">
        <w:rPr>
          <w:sz w:val="20"/>
        </w:rPr>
        <w:t>de</w:t>
      </w:r>
      <w:r w:rsidRPr="009803AB">
        <w:rPr>
          <w:spacing w:val="-4"/>
          <w:sz w:val="20"/>
        </w:rPr>
        <w:t xml:space="preserve"> </w:t>
      </w:r>
      <w:r w:rsidRPr="009803AB">
        <w:rPr>
          <w:sz w:val="20"/>
        </w:rPr>
        <w:t>HOV</w:t>
      </w:r>
      <w:r w:rsidRPr="009803AB">
        <w:rPr>
          <w:spacing w:val="-5"/>
          <w:sz w:val="20"/>
        </w:rPr>
        <w:t xml:space="preserve"> </w:t>
      </w:r>
      <w:r w:rsidRPr="009803AB">
        <w:rPr>
          <w:sz w:val="20"/>
        </w:rPr>
        <w:t>is</w:t>
      </w:r>
      <w:r w:rsidRPr="009803AB">
        <w:rPr>
          <w:spacing w:val="-4"/>
          <w:sz w:val="20"/>
        </w:rPr>
        <w:t xml:space="preserve"> </w:t>
      </w:r>
      <w:r w:rsidRPr="009803AB">
        <w:rPr>
          <w:sz w:val="20"/>
        </w:rPr>
        <w:t>in</w:t>
      </w:r>
      <w:r w:rsidRPr="009803AB">
        <w:rPr>
          <w:spacing w:val="-5"/>
          <w:sz w:val="20"/>
        </w:rPr>
        <w:t xml:space="preserve"> </w:t>
      </w:r>
      <w:r w:rsidRPr="009803AB">
        <w:rPr>
          <w:sz w:val="20"/>
        </w:rPr>
        <w:t>2019</w:t>
      </w:r>
      <w:r w:rsidRPr="009803AB">
        <w:rPr>
          <w:spacing w:val="-4"/>
          <w:sz w:val="20"/>
        </w:rPr>
        <w:t xml:space="preserve"> </w:t>
      </w:r>
      <w:r w:rsidRPr="009803AB">
        <w:rPr>
          <w:sz w:val="20"/>
        </w:rPr>
        <w:t>een</w:t>
      </w:r>
      <w:r w:rsidRPr="009803AB">
        <w:rPr>
          <w:spacing w:val="-5"/>
          <w:sz w:val="20"/>
        </w:rPr>
        <w:t xml:space="preserve"> </w:t>
      </w:r>
      <w:r w:rsidRPr="009803AB">
        <w:rPr>
          <w:sz w:val="20"/>
        </w:rPr>
        <w:t>bedrag</w:t>
      </w:r>
      <w:r w:rsidRPr="009803AB">
        <w:rPr>
          <w:spacing w:val="-4"/>
          <w:sz w:val="20"/>
        </w:rPr>
        <w:t xml:space="preserve"> </w:t>
      </w:r>
      <w:r w:rsidRPr="009803AB">
        <w:rPr>
          <w:sz w:val="20"/>
        </w:rPr>
        <w:t>van</w:t>
      </w:r>
      <w:r w:rsidRPr="009803AB">
        <w:rPr>
          <w:spacing w:val="-4"/>
          <w:sz w:val="20"/>
        </w:rPr>
        <w:t xml:space="preserve"> </w:t>
      </w:r>
      <w:r w:rsidRPr="009803AB">
        <w:rPr>
          <w:sz w:val="20"/>
        </w:rPr>
        <w:t>€</w:t>
      </w:r>
      <w:r w:rsidRPr="009803AB">
        <w:rPr>
          <w:spacing w:val="-5"/>
          <w:sz w:val="20"/>
        </w:rPr>
        <w:t xml:space="preserve"> </w:t>
      </w:r>
      <w:r w:rsidRPr="009803AB">
        <w:rPr>
          <w:sz w:val="20"/>
        </w:rPr>
        <w:t>4.977.200</w:t>
      </w:r>
      <w:r w:rsidRPr="009803AB">
        <w:rPr>
          <w:spacing w:val="-4"/>
          <w:sz w:val="20"/>
        </w:rPr>
        <w:t xml:space="preserve"> </w:t>
      </w:r>
      <w:r w:rsidRPr="009803AB">
        <w:rPr>
          <w:sz w:val="20"/>
        </w:rPr>
        <w:t>betaald,</w:t>
      </w:r>
      <w:r w:rsidRPr="009803AB">
        <w:rPr>
          <w:spacing w:val="-5"/>
          <w:sz w:val="20"/>
        </w:rPr>
        <w:t xml:space="preserve"> </w:t>
      </w:r>
      <w:r w:rsidRPr="009803AB">
        <w:rPr>
          <w:sz w:val="20"/>
        </w:rPr>
        <w:t>en</w:t>
      </w:r>
      <w:r w:rsidRPr="009803AB">
        <w:rPr>
          <w:spacing w:val="-4"/>
          <w:sz w:val="20"/>
        </w:rPr>
        <w:t xml:space="preserve"> </w:t>
      </w:r>
      <w:r w:rsidRPr="009803AB">
        <w:rPr>
          <w:sz w:val="20"/>
        </w:rPr>
        <w:t>voor</w:t>
      </w:r>
      <w:r w:rsidRPr="009803AB">
        <w:rPr>
          <w:spacing w:val="-5"/>
          <w:sz w:val="20"/>
        </w:rPr>
        <w:t xml:space="preserve"> </w:t>
      </w:r>
      <w:r w:rsidRPr="009803AB">
        <w:rPr>
          <w:sz w:val="20"/>
        </w:rPr>
        <w:t>de</w:t>
      </w:r>
      <w:r w:rsidRPr="009803AB">
        <w:rPr>
          <w:spacing w:val="-4"/>
          <w:sz w:val="20"/>
        </w:rPr>
        <w:t xml:space="preserve"> </w:t>
      </w:r>
      <w:r w:rsidRPr="009803AB">
        <w:rPr>
          <w:sz w:val="20"/>
        </w:rPr>
        <w:t>Nagelbrug</w:t>
      </w:r>
      <w:r w:rsidRPr="009803AB">
        <w:rPr>
          <w:spacing w:val="-5"/>
          <w:sz w:val="20"/>
        </w:rPr>
        <w:t xml:space="preserve"> </w:t>
      </w:r>
      <w:r w:rsidRPr="009803AB">
        <w:rPr>
          <w:sz w:val="20"/>
        </w:rPr>
        <w:t>een</w:t>
      </w:r>
      <w:r w:rsidRPr="009803AB">
        <w:rPr>
          <w:spacing w:val="-4"/>
          <w:sz w:val="20"/>
        </w:rPr>
        <w:t xml:space="preserve"> </w:t>
      </w:r>
      <w:r w:rsidRPr="009803AB">
        <w:rPr>
          <w:sz w:val="20"/>
        </w:rPr>
        <w:t>bedrag</w:t>
      </w:r>
      <w:r w:rsidRPr="009803AB">
        <w:rPr>
          <w:spacing w:val="-4"/>
          <w:sz w:val="20"/>
        </w:rPr>
        <w:t xml:space="preserve"> </w:t>
      </w:r>
      <w:r w:rsidRPr="009803AB">
        <w:rPr>
          <w:spacing w:val="-5"/>
          <w:sz w:val="20"/>
        </w:rPr>
        <w:t>van</w:t>
      </w:r>
    </w:p>
    <w:p w14:paraId="6C152C8D" w14:textId="77777777" w:rsidR="00A03648" w:rsidRPr="009803AB" w:rsidRDefault="00000000">
      <w:pPr>
        <w:pStyle w:val="Plattetekst"/>
        <w:spacing w:before="34"/>
        <w:ind w:left="117"/>
      </w:pPr>
      <w:r w:rsidRPr="009803AB">
        <w:rPr>
          <w:spacing w:val="-2"/>
        </w:rPr>
        <w:t>€1.000.000.</w:t>
      </w:r>
    </w:p>
    <w:p w14:paraId="035B11E4" w14:textId="77777777" w:rsidR="00A03648" w:rsidRPr="009803AB" w:rsidRDefault="00A03648">
      <w:pPr>
        <w:pStyle w:val="Plattetekst"/>
        <w:spacing w:before="44"/>
      </w:pPr>
    </w:p>
    <w:p w14:paraId="57CA0442" w14:textId="77777777" w:rsidR="00A03648" w:rsidRPr="009803AB" w:rsidRDefault="00000000">
      <w:pPr>
        <w:pStyle w:val="Plattetekst"/>
        <w:spacing w:line="276" w:lineRule="auto"/>
        <w:ind w:left="117" w:right="1194"/>
      </w:pPr>
      <w:r w:rsidRPr="009803AB">
        <w:t>De</w:t>
      </w:r>
      <w:r w:rsidRPr="009803AB">
        <w:rPr>
          <w:spacing w:val="-3"/>
        </w:rPr>
        <w:t xml:space="preserve"> </w:t>
      </w:r>
      <w:r w:rsidRPr="009803AB">
        <w:t>totale</w:t>
      </w:r>
      <w:r w:rsidRPr="009803AB">
        <w:rPr>
          <w:spacing w:val="-3"/>
        </w:rPr>
        <w:t xml:space="preserve"> </w:t>
      </w:r>
      <w:r w:rsidRPr="009803AB">
        <w:t>aanwending</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fonds</w:t>
      </w:r>
      <w:r w:rsidRPr="009803AB">
        <w:rPr>
          <w:spacing w:val="-3"/>
        </w:rPr>
        <w:t xml:space="preserve"> </w:t>
      </w:r>
      <w:r w:rsidRPr="009803AB">
        <w:t>(exlusief</w:t>
      </w:r>
      <w:r w:rsidRPr="009803AB">
        <w:rPr>
          <w:spacing w:val="-3"/>
        </w:rPr>
        <w:t xml:space="preserve"> </w:t>
      </w:r>
      <w:r w:rsidRPr="009803AB">
        <w:t>rente)</w:t>
      </w:r>
      <w:r w:rsidRPr="009803AB">
        <w:rPr>
          <w:spacing w:val="-3"/>
        </w:rPr>
        <w:t xml:space="preserve"> </w:t>
      </w:r>
      <w:r w:rsidRPr="009803AB">
        <w:t>komt</w:t>
      </w:r>
      <w:r w:rsidRPr="009803AB">
        <w:rPr>
          <w:spacing w:val="-3"/>
        </w:rPr>
        <w:t xml:space="preserve"> </w:t>
      </w:r>
      <w:r w:rsidRPr="009803AB">
        <w:t>daarmee</w:t>
      </w:r>
      <w:r w:rsidRPr="009803AB">
        <w:rPr>
          <w:spacing w:val="-3"/>
        </w:rPr>
        <w:t xml:space="preserve"> </w:t>
      </w:r>
      <w:r w:rsidRPr="009803AB">
        <w:t>op</w:t>
      </w:r>
      <w:r w:rsidRPr="009803AB">
        <w:rPr>
          <w:spacing w:val="-3"/>
        </w:rPr>
        <w:t xml:space="preserve"> </w:t>
      </w:r>
      <w:r w:rsidRPr="009803AB">
        <w:t>€</w:t>
      </w:r>
      <w:r w:rsidRPr="009803AB">
        <w:rPr>
          <w:spacing w:val="-3"/>
        </w:rPr>
        <w:t xml:space="preserve"> </w:t>
      </w:r>
      <w:r w:rsidRPr="009803AB">
        <w:t>17.821.081.</w:t>
      </w:r>
      <w:r w:rsidRPr="009803AB">
        <w:rPr>
          <w:spacing w:val="-3"/>
        </w:rPr>
        <w:t xml:space="preserve"> </w:t>
      </w:r>
      <w:r w:rsidRPr="009803AB">
        <w:t>Aan</w:t>
      </w:r>
      <w:r w:rsidRPr="009803AB">
        <w:rPr>
          <w:spacing w:val="-3"/>
        </w:rPr>
        <w:t xml:space="preserve"> </w:t>
      </w:r>
      <w:r w:rsidRPr="009803AB">
        <w:t>het</w:t>
      </w:r>
      <w:r w:rsidRPr="009803AB">
        <w:rPr>
          <w:spacing w:val="-3"/>
        </w:rPr>
        <w:t xml:space="preserve"> </w:t>
      </w:r>
      <w:r w:rsidRPr="009803AB">
        <w:t>eind</w:t>
      </w:r>
      <w:r w:rsidRPr="009803AB">
        <w:rPr>
          <w:spacing w:val="-3"/>
        </w:rPr>
        <w:t xml:space="preserve"> </w:t>
      </w:r>
      <w:r w:rsidRPr="009803AB">
        <w:t>van het boekjaar 2019 bedraagt het RIF-saldo € 34.957.927. Meer informatie over het RIF is vermeld in het jaarverslag bij 1.4 Regionaal Investeringsfonds.</w:t>
      </w:r>
    </w:p>
    <w:p w14:paraId="7C124D29" w14:textId="77777777" w:rsidR="00A03648" w:rsidRPr="009803AB" w:rsidRDefault="00A03648">
      <w:pPr>
        <w:pStyle w:val="Plattetekst"/>
        <w:spacing w:before="8"/>
      </w:pPr>
    </w:p>
    <w:p w14:paraId="65272164" w14:textId="77777777" w:rsidR="00A03648" w:rsidRPr="009803AB" w:rsidRDefault="00000000">
      <w:pPr>
        <w:pStyle w:val="Plattetekst"/>
        <w:ind w:left="117"/>
      </w:pPr>
      <w:r w:rsidRPr="009803AB">
        <w:t>Projecten</w:t>
      </w:r>
      <w:r w:rsidRPr="009803AB">
        <w:rPr>
          <w:spacing w:val="-10"/>
        </w:rPr>
        <w:t xml:space="preserve"> </w:t>
      </w:r>
      <w:r w:rsidRPr="009803AB">
        <w:t>Programma</w:t>
      </w:r>
      <w:r w:rsidRPr="009803AB">
        <w:rPr>
          <w:spacing w:val="-10"/>
        </w:rPr>
        <w:t xml:space="preserve"> </w:t>
      </w:r>
      <w:r w:rsidRPr="009803AB">
        <w:t>Inhoudelijke</w:t>
      </w:r>
      <w:r w:rsidRPr="009803AB">
        <w:rPr>
          <w:spacing w:val="-10"/>
        </w:rPr>
        <w:t xml:space="preserve"> </w:t>
      </w:r>
      <w:r w:rsidRPr="009803AB">
        <w:rPr>
          <w:spacing w:val="-2"/>
        </w:rPr>
        <w:t>Agenda</w:t>
      </w:r>
    </w:p>
    <w:p w14:paraId="2938F124" w14:textId="77777777" w:rsidR="00A03648" w:rsidRPr="009803AB" w:rsidRDefault="00A03648">
      <w:pPr>
        <w:pStyle w:val="Plattetekst"/>
        <w:spacing w:before="44"/>
      </w:pPr>
    </w:p>
    <w:p w14:paraId="0887B691" w14:textId="77777777" w:rsidR="00A03648" w:rsidRPr="009803AB" w:rsidRDefault="00000000">
      <w:pPr>
        <w:ind w:left="117"/>
        <w:rPr>
          <w:i/>
          <w:sz w:val="20"/>
        </w:rPr>
      </w:pPr>
      <w:r w:rsidRPr="009803AB">
        <w:rPr>
          <w:i/>
          <w:sz w:val="20"/>
        </w:rPr>
        <w:t>Projecten</w:t>
      </w:r>
      <w:r w:rsidRPr="009803AB">
        <w:rPr>
          <w:i/>
          <w:spacing w:val="-7"/>
          <w:sz w:val="20"/>
        </w:rPr>
        <w:t xml:space="preserve"> </w:t>
      </w:r>
      <w:r w:rsidRPr="009803AB">
        <w:rPr>
          <w:i/>
          <w:sz w:val="20"/>
        </w:rPr>
        <w:t>Overige</w:t>
      </w:r>
      <w:r w:rsidRPr="009803AB">
        <w:rPr>
          <w:i/>
          <w:spacing w:val="-7"/>
          <w:sz w:val="20"/>
        </w:rPr>
        <w:t xml:space="preserve"> </w:t>
      </w:r>
      <w:r w:rsidRPr="009803AB">
        <w:rPr>
          <w:i/>
          <w:sz w:val="20"/>
        </w:rPr>
        <w:t>uitvoerende</w:t>
      </w:r>
      <w:r w:rsidRPr="009803AB">
        <w:rPr>
          <w:i/>
          <w:spacing w:val="-7"/>
          <w:sz w:val="20"/>
        </w:rPr>
        <w:t xml:space="preserve"> </w:t>
      </w:r>
      <w:r w:rsidRPr="009803AB">
        <w:rPr>
          <w:i/>
          <w:sz w:val="20"/>
        </w:rPr>
        <w:t>taken:</w:t>
      </w:r>
      <w:r w:rsidRPr="009803AB">
        <w:rPr>
          <w:i/>
          <w:spacing w:val="-6"/>
          <w:sz w:val="20"/>
        </w:rPr>
        <w:t xml:space="preserve"> </w:t>
      </w:r>
      <w:r w:rsidRPr="009803AB">
        <w:rPr>
          <w:i/>
          <w:sz w:val="20"/>
        </w:rPr>
        <w:t>woonruimte,</w:t>
      </w:r>
      <w:r w:rsidRPr="009803AB">
        <w:rPr>
          <w:i/>
          <w:spacing w:val="-7"/>
          <w:sz w:val="20"/>
        </w:rPr>
        <w:t xml:space="preserve"> </w:t>
      </w:r>
      <w:r w:rsidRPr="009803AB">
        <w:rPr>
          <w:i/>
          <w:sz w:val="20"/>
        </w:rPr>
        <w:t>verkeer</w:t>
      </w:r>
      <w:r w:rsidRPr="009803AB">
        <w:rPr>
          <w:i/>
          <w:spacing w:val="-7"/>
          <w:sz w:val="20"/>
        </w:rPr>
        <w:t xml:space="preserve"> </w:t>
      </w:r>
      <w:r w:rsidRPr="009803AB">
        <w:rPr>
          <w:i/>
          <w:sz w:val="20"/>
        </w:rPr>
        <w:t>en</w:t>
      </w:r>
      <w:r w:rsidRPr="009803AB">
        <w:rPr>
          <w:i/>
          <w:spacing w:val="-6"/>
          <w:sz w:val="20"/>
        </w:rPr>
        <w:t xml:space="preserve"> </w:t>
      </w:r>
      <w:r w:rsidRPr="009803AB">
        <w:rPr>
          <w:i/>
          <w:spacing w:val="-2"/>
          <w:sz w:val="20"/>
        </w:rPr>
        <w:t>vervoer</w:t>
      </w:r>
    </w:p>
    <w:p w14:paraId="59738CE6" w14:textId="77777777" w:rsidR="00A03648" w:rsidRPr="009803AB" w:rsidRDefault="00A03648">
      <w:pPr>
        <w:pStyle w:val="Plattetekst"/>
        <w:spacing w:before="44"/>
        <w:rPr>
          <w:i/>
        </w:rPr>
      </w:pPr>
    </w:p>
    <w:p w14:paraId="40F1448C" w14:textId="77777777" w:rsidR="00A03648" w:rsidRPr="009803AB" w:rsidRDefault="00000000">
      <w:pPr>
        <w:pStyle w:val="Plattetekst"/>
        <w:spacing w:before="1" w:line="276" w:lineRule="auto"/>
        <w:ind w:left="117" w:right="1127"/>
      </w:pPr>
      <w:r w:rsidRPr="009803AB">
        <w:t>Vanaf 2017 geldt voor het budget gedragsbeïnvloeding verkeersveiligheid (lokaal en regionaal) een nieuw</w:t>
      </w:r>
      <w:r w:rsidRPr="009803AB">
        <w:rPr>
          <w:spacing w:val="-4"/>
        </w:rPr>
        <w:t xml:space="preserve"> </w:t>
      </w:r>
      <w:r w:rsidRPr="009803AB">
        <w:t>subsidieregime.</w:t>
      </w:r>
      <w:r w:rsidRPr="009803AB">
        <w:rPr>
          <w:spacing w:val="-4"/>
        </w:rPr>
        <w:t xml:space="preserve"> </w:t>
      </w:r>
      <w:r w:rsidRPr="009803AB">
        <w:t>De</w:t>
      </w:r>
      <w:r w:rsidRPr="009803AB">
        <w:rPr>
          <w:spacing w:val="-4"/>
        </w:rPr>
        <w:t xml:space="preserve"> </w:t>
      </w:r>
      <w:r w:rsidRPr="009803AB">
        <w:t>bijdrage</w:t>
      </w:r>
      <w:r w:rsidRPr="009803AB">
        <w:rPr>
          <w:spacing w:val="-4"/>
        </w:rPr>
        <w:t xml:space="preserve"> </w:t>
      </w:r>
      <w:r w:rsidRPr="009803AB">
        <w:t>is</w:t>
      </w:r>
      <w:r w:rsidRPr="009803AB">
        <w:rPr>
          <w:spacing w:val="-4"/>
        </w:rPr>
        <w:t xml:space="preserve"> </w:t>
      </w:r>
      <w:r w:rsidRPr="009803AB">
        <w:t>vastgesteld</w:t>
      </w:r>
      <w:r w:rsidRPr="009803AB">
        <w:rPr>
          <w:spacing w:val="-4"/>
        </w:rPr>
        <w:t xml:space="preserve"> </w:t>
      </w:r>
      <w:r w:rsidRPr="009803AB">
        <w:t>voor</w:t>
      </w:r>
      <w:r w:rsidRPr="009803AB">
        <w:rPr>
          <w:spacing w:val="-4"/>
        </w:rPr>
        <w:t xml:space="preserve"> </w:t>
      </w:r>
      <w:r w:rsidRPr="009803AB">
        <w:t>3</w:t>
      </w:r>
      <w:r w:rsidRPr="009803AB">
        <w:rPr>
          <w:spacing w:val="-4"/>
        </w:rPr>
        <w:t xml:space="preserve"> </w:t>
      </w:r>
      <w:r w:rsidRPr="009803AB">
        <w:t>jaar,</w:t>
      </w:r>
      <w:r w:rsidRPr="009803AB">
        <w:rPr>
          <w:spacing w:val="-4"/>
        </w:rPr>
        <w:t xml:space="preserve"> </w:t>
      </w:r>
      <w:r w:rsidRPr="009803AB">
        <w:t>en</w:t>
      </w:r>
      <w:r w:rsidRPr="009803AB">
        <w:rPr>
          <w:spacing w:val="-4"/>
        </w:rPr>
        <w:t xml:space="preserve"> </w:t>
      </w:r>
      <w:r w:rsidRPr="009803AB">
        <w:t>jaarlijks</w:t>
      </w:r>
      <w:r w:rsidRPr="009803AB">
        <w:rPr>
          <w:spacing w:val="-4"/>
        </w:rPr>
        <w:t xml:space="preserve"> </w:t>
      </w:r>
      <w:r w:rsidRPr="009803AB">
        <w:t>ontvangen</w:t>
      </w:r>
      <w:r w:rsidRPr="009803AB">
        <w:rPr>
          <w:spacing w:val="-4"/>
        </w:rPr>
        <w:t xml:space="preserve"> </w:t>
      </w:r>
      <w:r w:rsidRPr="009803AB">
        <w:t>we</w:t>
      </w:r>
      <w:r w:rsidRPr="009803AB">
        <w:rPr>
          <w:spacing w:val="-4"/>
        </w:rPr>
        <w:t xml:space="preserve"> </w:t>
      </w:r>
      <w:r w:rsidRPr="009803AB">
        <w:t>een</w:t>
      </w:r>
      <w:r w:rsidRPr="009803AB">
        <w:rPr>
          <w:spacing w:val="-4"/>
        </w:rPr>
        <w:t xml:space="preserve"> </w:t>
      </w:r>
      <w:r w:rsidRPr="009803AB">
        <w:t>voorschot.</w:t>
      </w:r>
    </w:p>
    <w:p w14:paraId="02DF8568"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540D9263" w14:textId="77777777" w:rsidR="00A03648" w:rsidRPr="009803AB" w:rsidRDefault="00A03648">
      <w:pPr>
        <w:pStyle w:val="Plattetekst"/>
      </w:pPr>
    </w:p>
    <w:p w14:paraId="27B5D53B" w14:textId="77777777" w:rsidR="00A03648" w:rsidRPr="009803AB" w:rsidRDefault="00A03648">
      <w:pPr>
        <w:pStyle w:val="Plattetekst"/>
      </w:pPr>
    </w:p>
    <w:p w14:paraId="05C20D2E" w14:textId="77777777" w:rsidR="00A03648" w:rsidRPr="009803AB" w:rsidRDefault="00A03648">
      <w:pPr>
        <w:pStyle w:val="Plattetekst"/>
      </w:pPr>
    </w:p>
    <w:p w14:paraId="008061E6" w14:textId="77777777" w:rsidR="00A03648" w:rsidRPr="009803AB" w:rsidRDefault="00A03648">
      <w:pPr>
        <w:pStyle w:val="Plattetekst"/>
      </w:pPr>
    </w:p>
    <w:p w14:paraId="58387345" w14:textId="77777777" w:rsidR="00A03648" w:rsidRPr="009803AB" w:rsidRDefault="00A03648">
      <w:pPr>
        <w:pStyle w:val="Plattetekst"/>
        <w:spacing w:before="116"/>
      </w:pPr>
    </w:p>
    <w:p w14:paraId="08AAF92F" w14:textId="77777777" w:rsidR="00A03648" w:rsidRPr="009803AB" w:rsidRDefault="00000000">
      <w:pPr>
        <w:pStyle w:val="Plattetekst"/>
        <w:ind w:left="117"/>
      </w:pPr>
      <w:r w:rsidRPr="009803AB">
        <w:t>Het</w:t>
      </w:r>
      <w:r w:rsidRPr="009803AB">
        <w:rPr>
          <w:spacing w:val="-6"/>
        </w:rPr>
        <w:t xml:space="preserve"> </w:t>
      </w:r>
      <w:r w:rsidRPr="009803AB">
        <w:t>voorschot</w:t>
      </w:r>
      <w:r w:rsidRPr="009803AB">
        <w:rPr>
          <w:spacing w:val="-4"/>
        </w:rPr>
        <w:t xml:space="preserve"> </w:t>
      </w:r>
      <w:r w:rsidRPr="009803AB">
        <w:t>voor</w:t>
      </w:r>
      <w:r w:rsidRPr="009803AB">
        <w:rPr>
          <w:spacing w:val="-4"/>
        </w:rPr>
        <w:t xml:space="preserve"> </w:t>
      </w:r>
      <w:r w:rsidRPr="009803AB">
        <w:t>2019</w:t>
      </w:r>
      <w:r w:rsidRPr="009803AB">
        <w:rPr>
          <w:spacing w:val="-4"/>
        </w:rPr>
        <w:t xml:space="preserve"> </w:t>
      </w:r>
      <w:r w:rsidRPr="009803AB">
        <w:t>bedroeg</w:t>
      </w:r>
      <w:r w:rsidRPr="009803AB">
        <w:rPr>
          <w:spacing w:val="-4"/>
        </w:rPr>
        <w:t xml:space="preserve"> </w:t>
      </w:r>
      <w:r w:rsidRPr="009803AB">
        <w:t>€</w:t>
      </w:r>
      <w:r w:rsidRPr="009803AB">
        <w:rPr>
          <w:spacing w:val="-4"/>
        </w:rPr>
        <w:t xml:space="preserve"> </w:t>
      </w:r>
      <w:r w:rsidRPr="009803AB">
        <w:t>590.640,-</w:t>
      </w:r>
      <w:r w:rsidRPr="009803AB">
        <w:rPr>
          <w:spacing w:val="-4"/>
        </w:rPr>
        <w:t xml:space="preserve"> </w:t>
      </w:r>
      <w:r w:rsidRPr="009803AB">
        <w:t>en</w:t>
      </w:r>
      <w:r w:rsidRPr="009803AB">
        <w:rPr>
          <w:spacing w:val="-4"/>
        </w:rPr>
        <w:t xml:space="preserve"> </w:t>
      </w:r>
      <w:r w:rsidRPr="009803AB">
        <w:t>de</w:t>
      </w:r>
      <w:r w:rsidRPr="009803AB">
        <w:rPr>
          <w:spacing w:val="-4"/>
        </w:rPr>
        <w:t xml:space="preserve"> </w:t>
      </w:r>
      <w:r w:rsidRPr="009803AB">
        <w:t>aanwending</w:t>
      </w:r>
      <w:r w:rsidRPr="009803AB">
        <w:rPr>
          <w:spacing w:val="-4"/>
        </w:rPr>
        <w:t xml:space="preserve"> </w:t>
      </w:r>
      <w:r w:rsidRPr="009803AB">
        <w:t>van</w:t>
      </w:r>
      <w:r w:rsidRPr="009803AB">
        <w:rPr>
          <w:spacing w:val="-4"/>
        </w:rPr>
        <w:t xml:space="preserve"> </w:t>
      </w:r>
      <w:r w:rsidRPr="009803AB">
        <w:t>middelen</w:t>
      </w:r>
      <w:r w:rsidRPr="009803AB">
        <w:rPr>
          <w:spacing w:val="-4"/>
        </w:rPr>
        <w:t xml:space="preserve"> </w:t>
      </w:r>
      <w:r w:rsidRPr="009803AB">
        <w:t>uit</w:t>
      </w:r>
      <w:r w:rsidRPr="009803AB">
        <w:rPr>
          <w:spacing w:val="-4"/>
        </w:rPr>
        <w:t xml:space="preserve"> </w:t>
      </w:r>
      <w:r w:rsidRPr="009803AB">
        <w:t>2017</w:t>
      </w:r>
      <w:r w:rsidRPr="009803AB">
        <w:rPr>
          <w:spacing w:val="-4"/>
        </w:rPr>
        <w:t xml:space="preserve"> </w:t>
      </w:r>
      <w:r w:rsidRPr="009803AB">
        <w:t>en</w:t>
      </w:r>
      <w:r w:rsidRPr="009803AB">
        <w:rPr>
          <w:spacing w:val="-4"/>
        </w:rPr>
        <w:t xml:space="preserve"> 2018</w:t>
      </w:r>
    </w:p>
    <w:p w14:paraId="22263A39" w14:textId="77777777" w:rsidR="00A03648" w:rsidRPr="009803AB" w:rsidRDefault="00000000">
      <w:pPr>
        <w:pStyle w:val="Plattetekst"/>
        <w:spacing w:before="34"/>
        <w:ind w:left="117"/>
      </w:pPr>
      <w:r w:rsidRPr="009803AB">
        <w:t>€</w:t>
      </w:r>
      <w:r w:rsidRPr="009803AB">
        <w:rPr>
          <w:spacing w:val="-8"/>
        </w:rPr>
        <w:t xml:space="preserve"> </w:t>
      </w:r>
      <w:r w:rsidRPr="009803AB">
        <w:t>112.654.</w:t>
      </w:r>
      <w:r w:rsidRPr="009803AB">
        <w:rPr>
          <w:spacing w:val="-6"/>
        </w:rPr>
        <w:t xml:space="preserve"> </w:t>
      </w:r>
      <w:r w:rsidRPr="009803AB">
        <w:t>Per</w:t>
      </w:r>
      <w:r w:rsidRPr="009803AB">
        <w:rPr>
          <w:spacing w:val="-5"/>
        </w:rPr>
        <w:t xml:space="preserve"> </w:t>
      </w:r>
      <w:r w:rsidRPr="009803AB">
        <w:t>31-12-2019</w:t>
      </w:r>
      <w:r w:rsidRPr="009803AB">
        <w:rPr>
          <w:spacing w:val="-6"/>
        </w:rPr>
        <w:t xml:space="preserve"> </w:t>
      </w:r>
      <w:r w:rsidRPr="009803AB">
        <w:t>is</w:t>
      </w:r>
      <w:r w:rsidRPr="009803AB">
        <w:rPr>
          <w:spacing w:val="-5"/>
        </w:rPr>
        <w:t xml:space="preserve"> </w:t>
      </w:r>
      <w:r w:rsidRPr="009803AB">
        <w:t>€</w:t>
      </w:r>
      <w:r w:rsidRPr="009803AB">
        <w:rPr>
          <w:spacing w:val="-6"/>
        </w:rPr>
        <w:t xml:space="preserve"> </w:t>
      </w:r>
      <w:r w:rsidRPr="009803AB">
        <w:t>176.093</w:t>
      </w:r>
      <w:r w:rsidRPr="009803AB">
        <w:rPr>
          <w:spacing w:val="-5"/>
        </w:rPr>
        <w:t xml:space="preserve"> </w:t>
      </w:r>
      <w:r w:rsidRPr="009803AB">
        <w:t>overgeheveld</w:t>
      </w:r>
      <w:r w:rsidRPr="009803AB">
        <w:rPr>
          <w:spacing w:val="-6"/>
        </w:rPr>
        <w:t xml:space="preserve"> </w:t>
      </w:r>
      <w:r w:rsidRPr="009803AB">
        <w:t>en</w:t>
      </w:r>
      <w:r w:rsidRPr="009803AB">
        <w:rPr>
          <w:spacing w:val="-5"/>
        </w:rPr>
        <w:t xml:space="preserve"> </w:t>
      </w:r>
      <w:r w:rsidRPr="009803AB">
        <w:t>zal</w:t>
      </w:r>
      <w:r w:rsidRPr="009803AB">
        <w:rPr>
          <w:spacing w:val="-6"/>
        </w:rPr>
        <w:t xml:space="preserve"> </w:t>
      </w:r>
      <w:r w:rsidRPr="009803AB">
        <w:t>in</w:t>
      </w:r>
      <w:r w:rsidRPr="009803AB">
        <w:rPr>
          <w:spacing w:val="-5"/>
        </w:rPr>
        <w:t xml:space="preserve"> </w:t>
      </w:r>
      <w:r w:rsidRPr="009803AB">
        <w:t>2020</w:t>
      </w:r>
      <w:r w:rsidRPr="009803AB">
        <w:rPr>
          <w:spacing w:val="-6"/>
        </w:rPr>
        <w:t xml:space="preserve"> </w:t>
      </w:r>
      <w:r w:rsidRPr="009803AB">
        <w:t>worden</w:t>
      </w:r>
      <w:r w:rsidRPr="009803AB">
        <w:rPr>
          <w:spacing w:val="-5"/>
        </w:rPr>
        <w:t xml:space="preserve"> </w:t>
      </w:r>
      <w:r w:rsidRPr="009803AB">
        <w:rPr>
          <w:spacing w:val="-2"/>
        </w:rPr>
        <w:t>aangewend.</w:t>
      </w:r>
    </w:p>
    <w:p w14:paraId="2F944E63" w14:textId="77777777" w:rsidR="00A03648" w:rsidRPr="009803AB" w:rsidRDefault="00A03648">
      <w:pPr>
        <w:pStyle w:val="Plattetekst"/>
        <w:spacing w:before="44"/>
      </w:pPr>
    </w:p>
    <w:p w14:paraId="678FEFD9" w14:textId="77777777" w:rsidR="00A03648" w:rsidRPr="009803AB" w:rsidRDefault="00000000">
      <w:pPr>
        <w:ind w:left="117"/>
        <w:rPr>
          <w:i/>
          <w:sz w:val="20"/>
        </w:rPr>
      </w:pPr>
      <w:r w:rsidRPr="009803AB">
        <w:rPr>
          <w:i/>
          <w:sz w:val="20"/>
        </w:rPr>
        <w:t>Projecten</w:t>
      </w:r>
      <w:r w:rsidRPr="009803AB">
        <w:rPr>
          <w:i/>
          <w:spacing w:val="-8"/>
          <w:sz w:val="20"/>
        </w:rPr>
        <w:t xml:space="preserve"> </w:t>
      </w:r>
      <w:r w:rsidRPr="009803AB">
        <w:rPr>
          <w:i/>
          <w:sz w:val="20"/>
        </w:rPr>
        <w:t>Regionaal</w:t>
      </w:r>
      <w:r w:rsidRPr="009803AB">
        <w:rPr>
          <w:i/>
          <w:spacing w:val="-8"/>
          <w:sz w:val="20"/>
        </w:rPr>
        <w:t xml:space="preserve"> </w:t>
      </w:r>
      <w:r w:rsidRPr="009803AB">
        <w:rPr>
          <w:i/>
          <w:sz w:val="20"/>
        </w:rPr>
        <w:t>Bureau</w:t>
      </w:r>
      <w:r w:rsidRPr="009803AB">
        <w:rPr>
          <w:i/>
          <w:spacing w:val="-8"/>
          <w:sz w:val="20"/>
        </w:rPr>
        <w:t xml:space="preserve"> </w:t>
      </w:r>
      <w:r w:rsidRPr="009803AB">
        <w:rPr>
          <w:i/>
          <w:spacing w:val="-2"/>
          <w:sz w:val="20"/>
        </w:rPr>
        <w:t>Leerplicht</w:t>
      </w:r>
    </w:p>
    <w:p w14:paraId="17F14767" w14:textId="77777777" w:rsidR="00A03648" w:rsidRPr="009803AB" w:rsidRDefault="00A03648">
      <w:pPr>
        <w:pStyle w:val="Plattetekst"/>
        <w:spacing w:before="44"/>
        <w:rPr>
          <w:i/>
        </w:rPr>
      </w:pPr>
    </w:p>
    <w:p w14:paraId="1E4CFFA7" w14:textId="77777777" w:rsidR="00A03648" w:rsidRPr="009803AB" w:rsidRDefault="00000000">
      <w:pPr>
        <w:pStyle w:val="Plattetekst"/>
        <w:spacing w:line="276" w:lineRule="auto"/>
        <w:ind w:left="117" w:right="1205"/>
      </w:pPr>
      <w:r w:rsidRPr="009803AB">
        <w:t>In 2019 is vanuit de gemeente Leiden een subsidie ontvangen voor Vroegtijdig Schoolverlaten (VSV) van</w:t>
      </w:r>
      <w:r w:rsidRPr="009803AB">
        <w:rPr>
          <w:spacing w:val="-3"/>
        </w:rPr>
        <w:t xml:space="preserve"> </w:t>
      </w:r>
      <w:r w:rsidRPr="009803AB">
        <w:t>in</w:t>
      </w:r>
      <w:r w:rsidRPr="009803AB">
        <w:rPr>
          <w:spacing w:val="-3"/>
        </w:rPr>
        <w:t xml:space="preserve"> </w:t>
      </w:r>
      <w:r w:rsidRPr="009803AB">
        <w:t>totaal</w:t>
      </w:r>
      <w:r w:rsidRPr="009803AB">
        <w:rPr>
          <w:spacing w:val="-3"/>
        </w:rPr>
        <w:t xml:space="preserve"> </w:t>
      </w:r>
      <w:r w:rsidRPr="009803AB">
        <w:t>€82.545.</w:t>
      </w:r>
      <w:r w:rsidRPr="009803AB">
        <w:rPr>
          <w:spacing w:val="-3"/>
        </w:rPr>
        <w:t xml:space="preserve"> </w:t>
      </w:r>
      <w:r w:rsidRPr="009803AB">
        <w:t>De</w:t>
      </w:r>
      <w:r w:rsidRPr="009803AB">
        <w:rPr>
          <w:spacing w:val="-3"/>
        </w:rPr>
        <w:t xml:space="preserve"> </w:t>
      </w:r>
      <w:r w:rsidRPr="009803AB">
        <w:t>besteding</w:t>
      </w:r>
      <w:r w:rsidRPr="009803AB">
        <w:rPr>
          <w:spacing w:val="-3"/>
        </w:rPr>
        <w:t xml:space="preserve"> </w:t>
      </w:r>
      <w:r w:rsidRPr="009803AB">
        <w:t>was</w:t>
      </w:r>
      <w:r w:rsidRPr="009803AB">
        <w:rPr>
          <w:spacing w:val="-3"/>
        </w:rPr>
        <w:t xml:space="preserve"> </w:t>
      </w:r>
      <w:r w:rsidRPr="009803AB">
        <w:t>€</w:t>
      </w:r>
      <w:r w:rsidRPr="009803AB">
        <w:rPr>
          <w:spacing w:val="-3"/>
        </w:rPr>
        <w:t xml:space="preserve"> </w:t>
      </w:r>
      <w:r w:rsidRPr="009803AB">
        <w:t>22.007.</w:t>
      </w:r>
      <w:r w:rsidRPr="009803AB">
        <w:rPr>
          <w:spacing w:val="-3"/>
        </w:rPr>
        <w:t xml:space="preserve"> </w:t>
      </w:r>
      <w:r w:rsidRPr="009803AB">
        <w:t>Per</w:t>
      </w:r>
      <w:r w:rsidRPr="009803AB">
        <w:rPr>
          <w:spacing w:val="-3"/>
        </w:rPr>
        <w:t xml:space="preserve"> </w:t>
      </w:r>
      <w:r w:rsidRPr="009803AB">
        <w:t>31-12-2019</w:t>
      </w:r>
      <w:r w:rsidRPr="009803AB">
        <w:rPr>
          <w:spacing w:val="-3"/>
        </w:rPr>
        <w:t xml:space="preserve"> </w:t>
      </w:r>
      <w:r w:rsidRPr="009803AB">
        <w:t>is</w:t>
      </w:r>
      <w:r w:rsidRPr="009803AB">
        <w:rPr>
          <w:spacing w:val="-3"/>
        </w:rPr>
        <w:t xml:space="preserve"> </w:t>
      </w:r>
      <w:r w:rsidRPr="009803AB">
        <w:t>€</w:t>
      </w:r>
      <w:r w:rsidRPr="009803AB">
        <w:rPr>
          <w:spacing w:val="-3"/>
        </w:rPr>
        <w:t xml:space="preserve"> </w:t>
      </w:r>
      <w:r w:rsidRPr="009803AB">
        <w:t>60.538</w:t>
      </w:r>
      <w:r w:rsidRPr="009803AB">
        <w:rPr>
          <w:spacing w:val="-3"/>
        </w:rPr>
        <w:t xml:space="preserve"> </w:t>
      </w:r>
      <w:r w:rsidRPr="009803AB">
        <w:t>overgeheveld</w:t>
      </w:r>
      <w:r w:rsidRPr="009803AB">
        <w:rPr>
          <w:spacing w:val="-3"/>
        </w:rPr>
        <w:t xml:space="preserve"> </w:t>
      </w:r>
      <w:r w:rsidRPr="009803AB">
        <w:t>en</w:t>
      </w:r>
      <w:r w:rsidRPr="009803AB">
        <w:rPr>
          <w:spacing w:val="-3"/>
        </w:rPr>
        <w:t xml:space="preserve"> </w:t>
      </w:r>
      <w:r w:rsidRPr="009803AB">
        <w:t>zal</w:t>
      </w:r>
      <w:r w:rsidRPr="009803AB">
        <w:rPr>
          <w:spacing w:val="-3"/>
        </w:rPr>
        <w:t xml:space="preserve"> </w:t>
      </w:r>
      <w:r w:rsidRPr="009803AB">
        <w:t>in 2020 worden aangewend na vaststelling van de subsidie.</w:t>
      </w:r>
    </w:p>
    <w:p w14:paraId="0AF87D37" w14:textId="77777777" w:rsidR="00A03648" w:rsidRPr="009803AB" w:rsidRDefault="00A03648">
      <w:pPr>
        <w:pStyle w:val="Plattetekst"/>
        <w:spacing w:before="8"/>
      </w:pPr>
    </w:p>
    <w:p w14:paraId="79E86EC2" w14:textId="77777777" w:rsidR="00A03648" w:rsidRPr="009803AB" w:rsidRDefault="00000000">
      <w:pPr>
        <w:spacing w:before="1"/>
        <w:ind w:left="117"/>
        <w:rPr>
          <w:i/>
          <w:sz w:val="20"/>
        </w:rPr>
      </w:pPr>
      <w:r w:rsidRPr="009803AB">
        <w:rPr>
          <w:i/>
          <w:sz w:val="20"/>
        </w:rPr>
        <w:t>Regionale</w:t>
      </w:r>
      <w:r w:rsidRPr="009803AB">
        <w:rPr>
          <w:i/>
          <w:spacing w:val="-13"/>
          <w:sz w:val="20"/>
        </w:rPr>
        <w:t xml:space="preserve"> </w:t>
      </w:r>
      <w:r w:rsidRPr="009803AB">
        <w:rPr>
          <w:i/>
          <w:sz w:val="20"/>
        </w:rPr>
        <w:t>Energiestrategie</w:t>
      </w:r>
      <w:r w:rsidRPr="009803AB">
        <w:rPr>
          <w:i/>
          <w:spacing w:val="-12"/>
          <w:sz w:val="20"/>
        </w:rPr>
        <w:t xml:space="preserve"> </w:t>
      </w:r>
      <w:r w:rsidRPr="009803AB">
        <w:rPr>
          <w:i/>
          <w:spacing w:val="-2"/>
          <w:sz w:val="20"/>
        </w:rPr>
        <w:t>(RES)</w:t>
      </w:r>
    </w:p>
    <w:p w14:paraId="64EE0920" w14:textId="77777777" w:rsidR="00A03648" w:rsidRPr="009803AB" w:rsidRDefault="00A03648">
      <w:pPr>
        <w:pStyle w:val="Plattetekst"/>
        <w:spacing w:before="43"/>
        <w:rPr>
          <w:i/>
        </w:rPr>
      </w:pPr>
    </w:p>
    <w:p w14:paraId="1AE10C2F" w14:textId="77777777" w:rsidR="00A03648" w:rsidRPr="009803AB" w:rsidRDefault="00000000">
      <w:pPr>
        <w:pStyle w:val="Plattetekst"/>
        <w:spacing w:before="1"/>
        <w:ind w:left="117"/>
      </w:pPr>
      <w:r w:rsidRPr="009803AB">
        <w:t>De</w:t>
      </w:r>
      <w:r w:rsidRPr="009803AB">
        <w:rPr>
          <w:spacing w:val="-7"/>
        </w:rPr>
        <w:t xml:space="preserve"> </w:t>
      </w:r>
      <w:r w:rsidRPr="009803AB">
        <w:t>gemeente</w:t>
      </w:r>
      <w:r w:rsidRPr="009803AB">
        <w:rPr>
          <w:spacing w:val="-4"/>
        </w:rPr>
        <w:t xml:space="preserve"> </w:t>
      </w:r>
      <w:r w:rsidRPr="009803AB">
        <w:t>Alphen</w:t>
      </w:r>
      <w:r w:rsidRPr="009803AB">
        <w:rPr>
          <w:spacing w:val="-5"/>
        </w:rPr>
        <w:t xml:space="preserve"> </w:t>
      </w:r>
      <w:r w:rsidRPr="009803AB">
        <w:t>aan</w:t>
      </w:r>
      <w:r w:rsidRPr="009803AB">
        <w:rPr>
          <w:spacing w:val="-4"/>
        </w:rPr>
        <w:t xml:space="preserve"> </w:t>
      </w:r>
      <w:r w:rsidRPr="009803AB">
        <w:t>den</w:t>
      </w:r>
      <w:r w:rsidRPr="009803AB">
        <w:rPr>
          <w:spacing w:val="-5"/>
        </w:rPr>
        <w:t xml:space="preserve"> </w:t>
      </w:r>
      <w:r w:rsidRPr="009803AB">
        <w:t>Rijn,</w:t>
      </w:r>
      <w:r w:rsidRPr="009803AB">
        <w:rPr>
          <w:spacing w:val="-4"/>
        </w:rPr>
        <w:t xml:space="preserve"> </w:t>
      </w:r>
      <w:r w:rsidRPr="009803AB">
        <w:t>heeft</w:t>
      </w:r>
      <w:r w:rsidRPr="009803AB">
        <w:rPr>
          <w:spacing w:val="-5"/>
        </w:rPr>
        <w:t xml:space="preserve"> </w:t>
      </w:r>
      <w:r w:rsidRPr="009803AB">
        <w:t>via</w:t>
      </w:r>
      <w:r w:rsidRPr="009803AB">
        <w:rPr>
          <w:spacing w:val="-4"/>
        </w:rPr>
        <w:t xml:space="preserve"> </w:t>
      </w:r>
      <w:r w:rsidRPr="009803AB">
        <w:t>het</w:t>
      </w:r>
      <w:r w:rsidRPr="009803AB">
        <w:rPr>
          <w:spacing w:val="-5"/>
        </w:rPr>
        <w:t xml:space="preserve"> </w:t>
      </w:r>
      <w:r w:rsidRPr="009803AB">
        <w:t>gemeentefonds</w:t>
      </w:r>
      <w:r w:rsidRPr="009803AB">
        <w:rPr>
          <w:spacing w:val="-4"/>
        </w:rPr>
        <w:t xml:space="preserve"> </w:t>
      </w:r>
      <w:r w:rsidRPr="009803AB">
        <w:t>een</w:t>
      </w:r>
      <w:r w:rsidRPr="009803AB">
        <w:rPr>
          <w:spacing w:val="-5"/>
        </w:rPr>
        <w:t xml:space="preserve"> </w:t>
      </w:r>
      <w:r w:rsidRPr="009803AB">
        <w:t>bijdrage</w:t>
      </w:r>
      <w:r w:rsidRPr="009803AB">
        <w:rPr>
          <w:spacing w:val="-4"/>
        </w:rPr>
        <w:t xml:space="preserve"> </w:t>
      </w:r>
      <w:r w:rsidRPr="009803AB">
        <w:t>gekregen</w:t>
      </w:r>
      <w:r w:rsidRPr="009803AB">
        <w:rPr>
          <w:spacing w:val="-4"/>
        </w:rPr>
        <w:t xml:space="preserve"> </w:t>
      </w:r>
      <w:r w:rsidRPr="009803AB">
        <w:rPr>
          <w:spacing w:val="-5"/>
        </w:rPr>
        <w:t>van</w:t>
      </w:r>
    </w:p>
    <w:p w14:paraId="469D2EB5" w14:textId="77777777" w:rsidR="00A03648" w:rsidRPr="009803AB" w:rsidRDefault="00000000">
      <w:pPr>
        <w:pStyle w:val="Plattetekst"/>
        <w:spacing w:before="34" w:line="276" w:lineRule="auto"/>
        <w:ind w:left="117" w:right="1205"/>
      </w:pPr>
      <w:r w:rsidRPr="009803AB">
        <w:t>€</w:t>
      </w:r>
      <w:r w:rsidRPr="009803AB">
        <w:rPr>
          <w:spacing w:val="-4"/>
        </w:rPr>
        <w:t xml:space="preserve"> </w:t>
      </w:r>
      <w:r w:rsidRPr="009803AB">
        <w:t>1.258.118</w:t>
      </w:r>
      <w:r w:rsidRPr="009803AB">
        <w:rPr>
          <w:spacing w:val="-4"/>
        </w:rPr>
        <w:t xml:space="preserve"> </w:t>
      </w:r>
      <w:r w:rsidRPr="009803AB">
        <w:t>gekregen.</w:t>
      </w:r>
      <w:r w:rsidRPr="009803AB">
        <w:rPr>
          <w:spacing w:val="-4"/>
        </w:rPr>
        <w:t xml:space="preserve"> </w:t>
      </w:r>
      <w:r w:rsidRPr="009803AB">
        <w:t>In</w:t>
      </w:r>
      <w:r w:rsidRPr="009803AB">
        <w:rPr>
          <w:spacing w:val="-4"/>
        </w:rPr>
        <w:t xml:space="preserve"> </w:t>
      </w:r>
      <w:r w:rsidRPr="009803AB">
        <w:t>het</w:t>
      </w:r>
      <w:r w:rsidRPr="009803AB">
        <w:rPr>
          <w:spacing w:val="-4"/>
        </w:rPr>
        <w:t xml:space="preserve"> </w:t>
      </w:r>
      <w:r w:rsidRPr="009803AB">
        <w:t>AB</w:t>
      </w:r>
      <w:r w:rsidRPr="009803AB">
        <w:rPr>
          <w:spacing w:val="-4"/>
        </w:rPr>
        <w:t xml:space="preserve"> </w:t>
      </w:r>
      <w:r w:rsidRPr="009803AB">
        <w:t>van</w:t>
      </w:r>
      <w:r w:rsidRPr="009803AB">
        <w:rPr>
          <w:spacing w:val="-4"/>
        </w:rPr>
        <w:t xml:space="preserve"> </w:t>
      </w:r>
      <w:r w:rsidRPr="009803AB">
        <w:t>30</w:t>
      </w:r>
      <w:r w:rsidRPr="009803AB">
        <w:rPr>
          <w:spacing w:val="-4"/>
        </w:rPr>
        <w:t xml:space="preserve"> </w:t>
      </w:r>
      <w:r w:rsidRPr="009803AB">
        <w:t>oktober</w:t>
      </w:r>
      <w:r w:rsidRPr="009803AB">
        <w:rPr>
          <w:spacing w:val="-4"/>
        </w:rPr>
        <w:t xml:space="preserve"> </w:t>
      </w:r>
      <w:r w:rsidRPr="009803AB">
        <w:t>2019</w:t>
      </w:r>
      <w:r w:rsidRPr="009803AB">
        <w:rPr>
          <w:spacing w:val="-4"/>
        </w:rPr>
        <w:t xml:space="preserve"> </w:t>
      </w:r>
      <w:r w:rsidRPr="009803AB">
        <w:t>is</w:t>
      </w:r>
      <w:r w:rsidRPr="009803AB">
        <w:rPr>
          <w:spacing w:val="-4"/>
        </w:rPr>
        <w:t xml:space="preserve"> </w:t>
      </w:r>
      <w:r w:rsidRPr="009803AB">
        <w:t>besloten</w:t>
      </w:r>
      <w:r w:rsidRPr="009803AB">
        <w:rPr>
          <w:spacing w:val="-4"/>
        </w:rPr>
        <w:t xml:space="preserve"> </w:t>
      </w:r>
      <w:r w:rsidRPr="009803AB">
        <w:t>dat</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het</w:t>
      </w:r>
      <w:r w:rsidRPr="009803AB">
        <w:rPr>
          <w:spacing w:val="-4"/>
        </w:rPr>
        <w:t xml:space="preserve"> </w:t>
      </w:r>
      <w:r w:rsidRPr="009803AB">
        <w:t>RES</w:t>
      </w:r>
      <w:r w:rsidRPr="009803AB">
        <w:rPr>
          <w:spacing w:val="-4"/>
        </w:rPr>
        <w:t xml:space="preserve"> </w:t>
      </w:r>
      <w:r w:rsidRPr="009803AB">
        <w:t>gaat uitvoeren. In 2019 is € 50.000 opgenomen in de begroting, in 2020 en 2021 in totaal € 1.208.118.</w:t>
      </w:r>
    </w:p>
    <w:p w14:paraId="1715A21C" w14:textId="77777777" w:rsidR="00A03648" w:rsidRPr="009803AB" w:rsidRDefault="00000000">
      <w:pPr>
        <w:pStyle w:val="Plattetekst"/>
        <w:spacing w:line="229" w:lineRule="exact"/>
        <w:ind w:left="117"/>
      </w:pPr>
      <w:r w:rsidRPr="009803AB">
        <w:t>Deze</w:t>
      </w:r>
      <w:r w:rsidRPr="009803AB">
        <w:rPr>
          <w:spacing w:val="-5"/>
        </w:rPr>
        <w:t xml:space="preserve"> </w:t>
      </w:r>
      <w:r w:rsidRPr="009803AB">
        <w:t>middelen</w:t>
      </w:r>
      <w:r w:rsidRPr="009803AB">
        <w:rPr>
          <w:spacing w:val="-4"/>
        </w:rPr>
        <w:t xml:space="preserve"> </w:t>
      </w:r>
      <w:r w:rsidRPr="009803AB">
        <w:t>zijn</w:t>
      </w:r>
      <w:r w:rsidRPr="009803AB">
        <w:rPr>
          <w:spacing w:val="-5"/>
        </w:rPr>
        <w:t xml:space="preserve"> </w:t>
      </w:r>
      <w:r w:rsidRPr="009803AB">
        <w:t>reeds</w:t>
      </w:r>
      <w:r w:rsidRPr="009803AB">
        <w:rPr>
          <w:spacing w:val="-4"/>
        </w:rPr>
        <w:t xml:space="preserve"> </w:t>
      </w:r>
      <w:r w:rsidRPr="009803AB">
        <w:t>vooruit</w:t>
      </w:r>
      <w:r w:rsidRPr="009803AB">
        <w:rPr>
          <w:spacing w:val="-5"/>
        </w:rPr>
        <w:t xml:space="preserve"> </w:t>
      </w:r>
      <w:r w:rsidRPr="009803AB">
        <w:t>ontvangen,</w:t>
      </w:r>
      <w:r w:rsidRPr="009803AB">
        <w:rPr>
          <w:spacing w:val="-4"/>
        </w:rPr>
        <w:t xml:space="preserve"> </w:t>
      </w:r>
      <w:r w:rsidRPr="009803AB">
        <w:t>zonder</w:t>
      </w:r>
      <w:r w:rsidRPr="009803AB">
        <w:rPr>
          <w:spacing w:val="-5"/>
        </w:rPr>
        <w:t xml:space="preserve"> </w:t>
      </w:r>
      <w:r w:rsidRPr="009803AB">
        <w:t>specifiek</w:t>
      </w:r>
      <w:r w:rsidRPr="009803AB">
        <w:rPr>
          <w:spacing w:val="-4"/>
        </w:rPr>
        <w:t xml:space="preserve"> </w:t>
      </w:r>
      <w:r w:rsidRPr="009803AB">
        <w:rPr>
          <w:spacing w:val="-2"/>
        </w:rPr>
        <w:t>bestedingsdoel.</w:t>
      </w:r>
    </w:p>
    <w:p w14:paraId="33F8C32C" w14:textId="77777777" w:rsidR="00A03648" w:rsidRPr="009803AB" w:rsidRDefault="00A03648">
      <w:pPr>
        <w:pStyle w:val="Plattetekst"/>
        <w:spacing w:before="30"/>
      </w:pPr>
    </w:p>
    <w:p w14:paraId="69642EE5" w14:textId="77777777" w:rsidR="00A03648" w:rsidRPr="009803AB" w:rsidRDefault="00000000">
      <w:pPr>
        <w:spacing w:after="24"/>
        <w:ind w:left="117"/>
        <w:rPr>
          <w:b/>
        </w:rPr>
      </w:pPr>
      <w:bookmarkStart w:id="57" w:name="Overzicht_van_niet_in_de_balans_opgenome"/>
      <w:bookmarkEnd w:id="57"/>
      <w:r w:rsidRPr="009803AB">
        <w:rPr>
          <w:b/>
        </w:rPr>
        <w:t>Overzicht</w:t>
      </w:r>
      <w:r w:rsidRPr="009803AB">
        <w:rPr>
          <w:b/>
          <w:spacing w:val="-5"/>
        </w:rPr>
        <w:t xml:space="preserve"> </w:t>
      </w:r>
      <w:r w:rsidRPr="009803AB">
        <w:rPr>
          <w:b/>
        </w:rPr>
        <w:t>van</w:t>
      </w:r>
      <w:r w:rsidRPr="009803AB">
        <w:rPr>
          <w:b/>
          <w:spacing w:val="-4"/>
        </w:rPr>
        <w:t xml:space="preserve"> </w:t>
      </w:r>
      <w:r w:rsidRPr="009803AB">
        <w:rPr>
          <w:b/>
        </w:rPr>
        <w:t>niet</w:t>
      </w:r>
      <w:r w:rsidRPr="009803AB">
        <w:rPr>
          <w:b/>
          <w:spacing w:val="-4"/>
        </w:rPr>
        <w:t xml:space="preserve"> </w:t>
      </w:r>
      <w:r w:rsidRPr="009803AB">
        <w:rPr>
          <w:b/>
        </w:rPr>
        <w:t>in</w:t>
      </w:r>
      <w:r w:rsidRPr="009803AB">
        <w:rPr>
          <w:b/>
          <w:spacing w:val="-4"/>
        </w:rPr>
        <w:t xml:space="preserve"> </w:t>
      </w:r>
      <w:r w:rsidRPr="009803AB">
        <w:rPr>
          <w:b/>
        </w:rPr>
        <w:t>de</w:t>
      </w:r>
      <w:r w:rsidRPr="009803AB">
        <w:rPr>
          <w:b/>
          <w:spacing w:val="-5"/>
        </w:rPr>
        <w:t xml:space="preserve"> </w:t>
      </w:r>
      <w:r w:rsidRPr="009803AB">
        <w:rPr>
          <w:b/>
        </w:rPr>
        <w:t>balans</w:t>
      </w:r>
      <w:r w:rsidRPr="009803AB">
        <w:rPr>
          <w:b/>
          <w:spacing w:val="-4"/>
        </w:rPr>
        <w:t xml:space="preserve"> </w:t>
      </w:r>
      <w:r w:rsidRPr="009803AB">
        <w:rPr>
          <w:b/>
        </w:rPr>
        <w:t>opgenomen</w:t>
      </w:r>
      <w:r w:rsidRPr="009803AB">
        <w:rPr>
          <w:b/>
          <w:spacing w:val="-4"/>
        </w:rPr>
        <w:t xml:space="preserve"> </w:t>
      </w:r>
      <w:r w:rsidRPr="009803AB">
        <w:rPr>
          <w:b/>
        </w:rPr>
        <w:t>financiële</w:t>
      </w:r>
      <w:r w:rsidRPr="009803AB">
        <w:rPr>
          <w:b/>
          <w:spacing w:val="-4"/>
        </w:rPr>
        <w:t xml:space="preserve"> </w:t>
      </w:r>
      <w:r w:rsidRPr="009803AB">
        <w:rPr>
          <w:b/>
          <w:spacing w:val="-2"/>
        </w:rPr>
        <w:t>verplichtingen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9803AB" w:rsidRPr="009803AB" w14:paraId="08976360" w14:textId="77777777">
        <w:trPr>
          <w:trHeight w:val="333"/>
        </w:trPr>
        <w:tc>
          <w:tcPr>
            <w:tcW w:w="9071" w:type="dxa"/>
            <w:shd w:val="clear" w:color="auto" w:fill="D5E5F0"/>
          </w:tcPr>
          <w:p w14:paraId="43680512" w14:textId="77777777" w:rsidR="00A03648" w:rsidRPr="009803AB" w:rsidRDefault="00000000">
            <w:pPr>
              <w:pStyle w:val="TableParagraph"/>
              <w:ind w:left="90"/>
              <w:jc w:val="left"/>
              <w:rPr>
                <w:b/>
                <w:sz w:val="16"/>
              </w:rPr>
            </w:pPr>
            <w:r w:rsidRPr="009803AB">
              <w:rPr>
                <w:b/>
                <w:sz w:val="16"/>
              </w:rPr>
              <w:t>Onderwerp</w:t>
            </w:r>
            <w:r w:rsidRPr="009803AB">
              <w:rPr>
                <w:b/>
                <w:spacing w:val="-5"/>
                <w:sz w:val="16"/>
              </w:rPr>
              <w:t xml:space="preserve"> </w:t>
            </w:r>
            <w:r w:rsidRPr="009803AB">
              <w:rPr>
                <w:b/>
                <w:sz w:val="16"/>
              </w:rPr>
              <w:t>/</w:t>
            </w:r>
            <w:r w:rsidRPr="009803AB">
              <w:rPr>
                <w:b/>
                <w:spacing w:val="-4"/>
                <w:sz w:val="16"/>
              </w:rPr>
              <w:t xml:space="preserve"> </w:t>
            </w:r>
            <w:r w:rsidRPr="009803AB">
              <w:rPr>
                <w:b/>
                <w:sz w:val="16"/>
              </w:rPr>
              <w:t>omvang</w:t>
            </w:r>
            <w:r w:rsidRPr="009803AB">
              <w:rPr>
                <w:b/>
                <w:spacing w:val="-4"/>
                <w:sz w:val="16"/>
              </w:rPr>
              <w:t xml:space="preserve"> </w:t>
            </w:r>
            <w:r w:rsidRPr="009803AB">
              <w:rPr>
                <w:b/>
                <w:sz w:val="16"/>
              </w:rPr>
              <w:t>van</w:t>
            </w:r>
            <w:r w:rsidRPr="009803AB">
              <w:rPr>
                <w:b/>
                <w:spacing w:val="-4"/>
                <w:sz w:val="16"/>
              </w:rPr>
              <w:t xml:space="preserve"> </w:t>
            </w:r>
            <w:r w:rsidRPr="009803AB">
              <w:rPr>
                <w:b/>
                <w:sz w:val="16"/>
              </w:rPr>
              <w:t>de</w:t>
            </w:r>
            <w:r w:rsidRPr="009803AB">
              <w:rPr>
                <w:b/>
                <w:spacing w:val="-4"/>
                <w:sz w:val="16"/>
              </w:rPr>
              <w:t xml:space="preserve"> </w:t>
            </w:r>
            <w:r w:rsidRPr="009803AB">
              <w:rPr>
                <w:b/>
                <w:spacing w:val="-2"/>
                <w:sz w:val="16"/>
              </w:rPr>
              <w:t>verplichting</w:t>
            </w:r>
          </w:p>
        </w:tc>
      </w:tr>
      <w:tr w:rsidR="009803AB" w:rsidRPr="009803AB" w14:paraId="5AFD9249" w14:textId="77777777">
        <w:trPr>
          <w:trHeight w:val="525"/>
        </w:trPr>
        <w:tc>
          <w:tcPr>
            <w:tcW w:w="9071" w:type="dxa"/>
          </w:tcPr>
          <w:p w14:paraId="32CC1991" w14:textId="77777777" w:rsidR="00A03648" w:rsidRPr="009803AB" w:rsidRDefault="00000000">
            <w:pPr>
              <w:pStyle w:val="TableParagraph"/>
              <w:spacing w:line="249" w:lineRule="auto"/>
              <w:ind w:left="90"/>
              <w:jc w:val="left"/>
              <w:rPr>
                <w:sz w:val="16"/>
              </w:rPr>
            </w:pPr>
            <w:r w:rsidRPr="009803AB">
              <w:rPr>
                <w:sz w:val="16"/>
              </w:rPr>
              <w:t>*</w:t>
            </w:r>
            <w:r w:rsidRPr="009803AB">
              <w:rPr>
                <w:spacing w:val="-3"/>
                <w:sz w:val="16"/>
              </w:rPr>
              <w:t xml:space="preserve"> </w:t>
            </w:r>
            <w:r w:rsidRPr="009803AB">
              <w:rPr>
                <w:sz w:val="16"/>
              </w:rPr>
              <w:t>Huur</w:t>
            </w:r>
            <w:r w:rsidRPr="009803AB">
              <w:rPr>
                <w:spacing w:val="-3"/>
                <w:sz w:val="16"/>
              </w:rPr>
              <w:t xml:space="preserve"> </w:t>
            </w:r>
            <w:r w:rsidRPr="009803AB">
              <w:rPr>
                <w:sz w:val="16"/>
              </w:rPr>
              <w:t>van</w:t>
            </w:r>
            <w:r w:rsidRPr="009803AB">
              <w:rPr>
                <w:spacing w:val="-3"/>
                <w:sz w:val="16"/>
              </w:rPr>
              <w:t xml:space="preserve"> </w:t>
            </w:r>
            <w:r w:rsidRPr="009803AB">
              <w:rPr>
                <w:sz w:val="16"/>
              </w:rPr>
              <w:t>het</w:t>
            </w:r>
            <w:r w:rsidRPr="009803AB">
              <w:rPr>
                <w:spacing w:val="-3"/>
                <w:sz w:val="16"/>
              </w:rPr>
              <w:t xml:space="preserve"> </w:t>
            </w:r>
            <w:r w:rsidRPr="009803AB">
              <w:rPr>
                <w:sz w:val="16"/>
              </w:rPr>
              <w:t>pand</w:t>
            </w:r>
            <w:r w:rsidRPr="009803AB">
              <w:rPr>
                <w:spacing w:val="-3"/>
                <w:sz w:val="16"/>
              </w:rPr>
              <w:t xml:space="preserve"> </w:t>
            </w:r>
            <w:r w:rsidRPr="009803AB">
              <w:rPr>
                <w:sz w:val="16"/>
              </w:rPr>
              <w:t>Schuttersveld</w:t>
            </w:r>
            <w:r w:rsidRPr="009803AB">
              <w:rPr>
                <w:spacing w:val="-3"/>
                <w:sz w:val="16"/>
              </w:rPr>
              <w:t xml:space="preserve"> </w:t>
            </w:r>
            <w:r w:rsidRPr="009803AB">
              <w:rPr>
                <w:sz w:val="16"/>
              </w:rPr>
              <w:t>9</w:t>
            </w:r>
            <w:r w:rsidRPr="009803AB">
              <w:rPr>
                <w:spacing w:val="-3"/>
                <w:sz w:val="16"/>
              </w:rPr>
              <w:t xml:space="preserve"> </w:t>
            </w:r>
            <w:r w:rsidRPr="009803AB">
              <w:rPr>
                <w:sz w:val="16"/>
              </w:rPr>
              <w:t>(1e</w:t>
            </w:r>
            <w:r w:rsidRPr="009803AB">
              <w:rPr>
                <w:spacing w:val="-3"/>
                <w:sz w:val="16"/>
              </w:rPr>
              <w:t xml:space="preserve"> </w:t>
            </w:r>
            <w:r w:rsidRPr="009803AB">
              <w:rPr>
                <w:sz w:val="16"/>
              </w:rPr>
              <w:t>verdieping,</w:t>
            </w:r>
            <w:r w:rsidRPr="009803AB">
              <w:rPr>
                <w:spacing w:val="-3"/>
                <w:sz w:val="16"/>
              </w:rPr>
              <w:t xml:space="preserve"> </w:t>
            </w:r>
            <w:r w:rsidRPr="009803AB">
              <w:rPr>
                <w:sz w:val="16"/>
              </w:rPr>
              <w:t>incl.</w:t>
            </w:r>
            <w:r w:rsidRPr="009803AB">
              <w:rPr>
                <w:spacing w:val="-3"/>
                <w:sz w:val="16"/>
              </w:rPr>
              <w:t xml:space="preserve"> </w:t>
            </w:r>
            <w:r w:rsidRPr="009803AB">
              <w:rPr>
                <w:sz w:val="16"/>
              </w:rPr>
              <w:t>servicekosten)</w:t>
            </w:r>
            <w:r w:rsidRPr="009803AB">
              <w:rPr>
                <w:spacing w:val="-3"/>
                <w:sz w:val="16"/>
              </w:rPr>
              <w:t xml:space="preserve"> </w:t>
            </w:r>
            <w:r w:rsidRPr="009803AB">
              <w:rPr>
                <w:sz w:val="16"/>
              </w:rPr>
              <w:t>/</w:t>
            </w:r>
            <w:r w:rsidRPr="009803AB">
              <w:rPr>
                <w:spacing w:val="-3"/>
                <w:sz w:val="16"/>
              </w:rPr>
              <w:t xml:space="preserve"> </w:t>
            </w:r>
            <w:r w:rsidRPr="009803AB">
              <w:rPr>
                <w:sz w:val="16"/>
              </w:rPr>
              <w:t>huurovereenkomst</w:t>
            </w:r>
            <w:r w:rsidRPr="009803AB">
              <w:rPr>
                <w:spacing w:val="-3"/>
                <w:sz w:val="16"/>
              </w:rPr>
              <w:t xml:space="preserve"> </w:t>
            </w:r>
            <w:r w:rsidRPr="009803AB">
              <w:rPr>
                <w:sz w:val="16"/>
              </w:rPr>
              <w:t>vanaf</w:t>
            </w:r>
            <w:r w:rsidRPr="009803AB">
              <w:rPr>
                <w:spacing w:val="-3"/>
                <w:sz w:val="16"/>
              </w:rPr>
              <w:t xml:space="preserve"> </w:t>
            </w:r>
            <w:r w:rsidRPr="009803AB">
              <w:rPr>
                <w:sz w:val="16"/>
              </w:rPr>
              <w:t>01-03-2016</w:t>
            </w:r>
            <w:r w:rsidRPr="009803AB">
              <w:rPr>
                <w:spacing w:val="-3"/>
                <w:sz w:val="16"/>
              </w:rPr>
              <w:t xml:space="preserve"> </w:t>
            </w:r>
            <w:r w:rsidRPr="009803AB">
              <w:rPr>
                <w:sz w:val="16"/>
              </w:rPr>
              <w:t>en</w:t>
            </w:r>
            <w:r w:rsidRPr="009803AB">
              <w:rPr>
                <w:spacing w:val="-3"/>
                <w:sz w:val="16"/>
              </w:rPr>
              <w:t xml:space="preserve"> </w:t>
            </w:r>
            <w:r w:rsidRPr="009803AB">
              <w:rPr>
                <w:sz w:val="16"/>
              </w:rPr>
              <w:t>loopt</w:t>
            </w:r>
            <w:r w:rsidRPr="009803AB">
              <w:rPr>
                <w:spacing w:val="-3"/>
                <w:sz w:val="16"/>
              </w:rPr>
              <w:t xml:space="preserve"> </w:t>
            </w:r>
            <w:r w:rsidRPr="009803AB">
              <w:rPr>
                <w:sz w:val="16"/>
              </w:rPr>
              <w:t>tot</w:t>
            </w:r>
            <w:r w:rsidRPr="009803AB">
              <w:rPr>
                <w:spacing w:val="-3"/>
                <w:sz w:val="16"/>
              </w:rPr>
              <w:t xml:space="preserve"> </w:t>
            </w:r>
            <w:r w:rsidRPr="009803AB">
              <w:rPr>
                <w:sz w:val="16"/>
              </w:rPr>
              <w:t>en met 28 februari 2021. Kosten per jaar circa €193.000 incl BTW</w:t>
            </w:r>
          </w:p>
        </w:tc>
      </w:tr>
      <w:tr w:rsidR="009803AB" w:rsidRPr="009803AB" w14:paraId="32F38C52" w14:textId="77777777">
        <w:trPr>
          <w:trHeight w:val="717"/>
        </w:trPr>
        <w:tc>
          <w:tcPr>
            <w:tcW w:w="9071" w:type="dxa"/>
          </w:tcPr>
          <w:p w14:paraId="4CE1E6B7" w14:textId="77777777" w:rsidR="00A03648" w:rsidRPr="009803AB" w:rsidRDefault="00000000">
            <w:pPr>
              <w:pStyle w:val="TableParagraph"/>
              <w:ind w:left="90"/>
              <w:jc w:val="left"/>
              <w:rPr>
                <w:sz w:val="16"/>
              </w:rPr>
            </w:pPr>
            <w:r w:rsidRPr="009803AB">
              <w:rPr>
                <w:sz w:val="16"/>
              </w:rPr>
              <w:t>*</w:t>
            </w:r>
            <w:r w:rsidRPr="009803AB">
              <w:rPr>
                <w:spacing w:val="-7"/>
                <w:sz w:val="16"/>
              </w:rPr>
              <w:t xml:space="preserve"> </w:t>
            </w:r>
            <w:r w:rsidRPr="009803AB">
              <w:rPr>
                <w:sz w:val="16"/>
              </w:rPr>
              <w:t>Dienstverleningsovereenkomst</w:t>
            </w:r>
            <w:r w:rsidRPr="009803AB">
              <w:rPr>
                <w:spacing w:val="-7"/>
                <w:sz w:val="16"/>
              </w:rPr>
              <w:t xml:space="preserve"> </w:t>
            </w:r>
            <w:r w:rsidRPr="009803AB">
              <w:rPr>
                <w:sz w:val="16"/>
              </w:rPr>
              <w:t>met</w:t>
            </w:r>
            <w:r w:rsidRPr="009803AB">
              <w:rPr>
                <w:spacing w:val="-7"/>
                <w:sz w:val="16"/>
              </w:rPr>
              <w:t xml:space="preserve"> </w:t>
            </w:r>
            <w:r w:rsidRPr="009803AB">
              <w:rPr>
                <w:sz w:val="16"/>
              </w:rPr>
              <w:t>Servicepunt</w:t>
            </w:r>
            <w:r w:rsidRPr="009803AB">
              <w:rPr>
                <w:spacing w:val="-6"/>
                <w:sz w:val="16"/>
              </w:rPr>
              <w:t xml:space="preserve"> </w:t>
            </w:r>
            <w:r w:rsidRPr="009803AB">
              <w:rPr>
                <w:sz w:val="16"/>
              </w:rPr>
              <w:t>71.</w:t>
            </w:r>
            <w:r w:rsidRPr="009803AB">
              <w:rPr>
                <w:spacing w:val="-7"/>
                <w:sz w:val="16"/>
              </w:rPr>
              <w:t xml:space="preserve"> </w:t>
            </w:r>
            <w:r w:rsidRPr="009803AB">
              <w:rPr>
                <w:sz w:val="16"/>
              </w:rPr>
              <w:t>De</w:t>
            </w:r>
            <w:r w:rsidRPr="009803AB">
              <w:rPr>
                <w:spacing w:val="-7"/>
                <w:sz w:val="16"/>
              </w:rPr>
              <w:t xml:space="preserve"> </w:t>
            </w:r>
            <w:r w:rsidRPr="009803AB">
              <w:rPr>
                <w:sz w:val="16"/>
              </w:rPr>
              <w:t>overeenkomst</w:t>
            </w:r>
            <w:r w:rsidRPr="009803AB">
              <w:rPr>
                <w:spacing w:val="-7"/>
                <w:sz w:val="16"/>
              </w:rPr>
              <w:t xml:space="preserve"> </w:t>
            </w:r>
            <w:r w:rsidRPr="009803AB">
              <w:rPr>
                <w:sz w:val="16"/>
              </w:rPr>
              <w:t>loopt</w:t>
            </w:r>
            <w:r w:rsidRPr="009803AB">
              <w:rPr>
                <w:spacing w:val="-6"/>
                <w:sz w:val="16"/>
              </w:rPr>
              <w:t xml:space="preserve"> </w:t>
            </w:r>
            <w:r w:rsidRPr="009803AB">
              <w:rPr>
                <w:sz w:val="16"/>
              </w:rPr>
              <w:t>tot</w:t>
            </w:r>
            <w:r w:rsidRPr="009803AB">
              <w:rPr>
                <w:spacing w:val="-7"/>
                <w:sz w:val="16"/>
              </w:rPr>
              <w:t xml:space="preserve"> </w:t>
            </w:r>
            <w:r w:rsidRPr="009803AB">
              <w:rPr>
                <w:sz w:val="16"/>
              </w:rPr>
              <w:t>30</w:t>
            </w:r>
            <w:r w:rsidRPr="009803AB">
              <w:rPr>
                <w:spacing w:val="-7"/>
                <w:sz w:val="16"/>
              </w:rPr>
              <w:t xml:space="preserve"> </w:t>
            </w:r>
            <w:r w:rsidRPr="009803AB">
              <w:rPr>
                <w:sz w:val="16"/>
              </w:rPr>
              <w:t>juni</w:t>
            </w:r>
            <w:r w:rsidRPr="009803AB">
              <w:rPr>
                <w:spacing w:val="-7"/>
                <w:sz w:val="16"/>
              </w:rPr>
              <w:t xml:space="preserve"> </w:t>
            </w:r>
            <w:r w:rsidRPr="009803AB">
              <w:rPr>
                <w:sz w:val="16"/>
              </w:rPr>
              <w:t>2021.</w:t>
            </w:r>
            <w:r w:rsidRPr="009803AB">
              <w:rPr>
                <w:spacing w:val="-6"/>
                <w:sz w:val="16"/>
              </w:rPr>
              <w:t xml:space="preserve"> </w:t>
            </w:r>
            <w:r w:rsidRPr="009803AB">
              <w:rPr>
                <w:sz w:val="16"/>
              </w:rPr>
              <w:t>Verplichting</w:t>
            </w:r>
            <w:r w:rsidRPr="009803AB">
              <w:rPr>
                <w:spacing w:val="-7"/>
                <w:sz w:val="16"/>
              </w:rPr>
              <w:t xml:space="preserve"> </w:t>
            </w:r>
            <w:r w:rsidRPr="009803AB">
              <w:rPr>
                <w:sz w:val="16"/>
              </w:rPr>
              <w:t>per</w:t>
            </w:r>
            <w:r w:rsidRPr="009803AB">
              <w:rPr>
                <w:spacing w:val="-7"/>
                <w:sz w:val="16"/>
              </w:rPr>
              <w:t xml:space="preserve"> </w:t>
            </w:r>
            <w:r w:rsidRPr="009803AB">
              <w:rPr>
                <w:sz w:val="16"/>
              </w:rPr>
              <w:t>jaar</w:t>
            </w:r>
            <w:r w:rsidRPr="009803AB">
              <w:rPr>
                <w:spacing w:val="-6"/>
                <w:sz w:val="16"/>
              </w:rPr>
              <w:t xml:space="preserve"> </w:t>
            </w:r>
            <w:r w:rsidRPr="009803AB">
              <w:rPr>
                <w:spacing w:val="-2"/>
                <w:sz w:val="16"/>
              </w:rPr>
              <w:t>Regulier</w:t>
            </w:r>
          </w:p>
          <w:p w14:paraId="115CDF69" w14:textId="77777777" w:rsidR="00A03648" w:rsidRPr="009803AB" w:rsidRDefault="00000000">
            <w:pPr>
              <w:pStyle w:val="TableParagraph"/>
              <w:spacing w:before="8" w:line="249" w:lineRule="auto"/>
              <w:ind w:left="90" w:right="292"/>
              <w:jc w:val="left"/>
              <w:rPr>
                <w:sz w:val="16"/>
              </w:rPr>
            </w:pPr>
            <w:r w:rsidRPr="009803AB">
              <w:rPr>
                <w:sz w:val="16"/>
              </w:rPr>
              <w:t>€350.323,-</w:t>
            </w:r>
            <w:r w:rsidRPr="009803AB">
              <w:rPr>
                <w:spacing w:val="-4"/>
                <w:sz w:val="16"/>
              </w:rPr>
              <w:t xml:space="preserve"> </w:t>
            </w:r>
            <w:r w:rsidRPr="009803AB">
              <w:rPr>
                <w:sz w:val="16"/>
              </w:rPr>
              <w:t>(exclusief</w:t>
            </w:r>
            <w:r w:rsidRPr="009803AB">
              <w:rPr>
                <w:spacing w:val="-4"/>
                <w:sz w:val="16"/>
              </w:rPr>
              <w:t xml:space="preserve"> </w:t>
            </w:r>
            <w:r w:rsidRPr="009803AB">
              <w:rPr>
                <w:sz w:val="16"/>
              </w:rPr>
              <w:t>de</w:t>
            </w:r>
            <w:r w:rsidRPr="009803AB">
              <w:rPr>
                <w:spacing w:val="-4"/>
                <w:sz w:val="16"/>
              </w:rPr>
              <w:t xml:space="preserve"> </w:t>
            </w:r>
            <w:r w:rsidRPr="009803AB">
              <w:rPr>
                <w:sz w:val="16"/>
              </w:rPr>
              <w:t>ICT</w:t>
            </w:r>
            <w:r w:rsidRPr="009803AB">
              <w:rPr>
                <w:spacing w:val="-4"/>
                <w:sz w:val="16"/>
              </w:rPr>
              <w:t xml:space="preserve"> </w:t>
            </w:r>
            <w:r w:rsidRPr="009803AB">
              <w:rPr>
                <w:sz w:val="16"/>
              </w:rPr>
              <w:t>dienstverlening),</w:t>
            </w:r>
            <w:r w:rsidRPr="009803AB">
              <w:rPr>
                <w:spacing w:val="-4"/>
                <w:sz w:val="16"/>
              </w:rPr>
              <w:t xml:space="preserve"> </w:t>
            </w:r>
            <w:r w:rsidRPr="009803AB">
              <w:rPr>
                <w:sz w:val="16"/>
              </w:rPr>
              <w:t>TWO</w:t>
            </w:r>
            <w:r w:rsidRPr="009803AB">
              <w:rPr>
                <w:spacing w:val="-4"/>
                <w:sz w:val="16"/>
              </w:rPr>
              <w:t xml:space="preserve"> </w:t>
            </w:r>
            <w:r w:rsidRPr="009803AB">
              <w:rPr>
                <w:sz w:val="16"/>
              </w:rPr>
              <w:t>Jeugdhulp</w:t>
            </w:r>
            <w:r w:rsidRPr="009803AB">
              <w:rPr>
                <w:spacing w:val="-4"/>
                <w:sz w:val="16"/>
              </w:rPr>
              <w:t xml:space="preserve"> </w:t>
            </w:r>
            <w:r w:rsidRPr="009803AB">
              <w:rPr>
                <w:sz w:val="16"/>
              </w:rPr>
              <w:t>€273.787,-</w:t>
            </w:r>
            <w:r w:rsidRPr="009803AB">
              <w:rPr>
                <w:spacing w:val="-4"/>
                <w:sz w:val="16"/>
              </w:rPr>
              <w:t xml:space="preserve"> </w:t>
            </w:r>
            <w:r w:rsidRPr="009803AB">
              <w:rPr>
                <w:sz w:val="16"/>
              </w:rPr>
              <w:t>en</w:t>
            </w:r>
            <w:r w:rsidRPr="009803AB">
              <w:rPr>
                <w:spacing w:val="-4"/>
                <w:sz w:val="16"/>
              </w:rPr>
              <w:t xml:space="preserve"> </w:t>
            </w:r>
            <w:r w:rsidRPr="009803AB">
              <w:rPr>
                <w:sz w:val="16"/>
              </w:rPr>
              <w:t>ICT</w:t>
            </w:r>
            <w:r w:rsidRPr="009803AB">
              <w:rPr>
                <w:spacing w:val="-4"/>
                <w:sz w:val="16"/>
              </w:rPr>
              <w:t xml:space="preserve"> </w:t>
            </w:r>
            <w:r w:rsidRPr="009803AB">
              <w:rPr>
                <w:sz w:val="16"/>
              </w:rPr>
              <w:t>€224.687(alle</w:t>
            </w:r>
            <w:r w:rsidRPr="009803AB">
              <w:rPr>
                <w:spacing w:val="-4"/>
                <w:sz w:val="16"/>
              </w:rPr>
              <w:t xml:space="preserve"> </w:t>
            </w:r>
            <w:r w:rsidRPr="009803AB">
              <w:rPr>
                <w:sz w:val="16"/>
              </w:rPr>
              <w:t>bedragen</w:t>
            </w:r>
            <w:r w:rsidRPr="009803AB">
              <w:rPr>
                <w:spacing w:val="-4"/>
                <w:sz w:val="16"/>
              </w:rPr>
              <w:t xml:space="preserve"> </w:t>
            </w:r>
            <w:r w:rsidRPr="009803AB">
              <w:rPr>
                <w:sz w:val="16"/>
              </w:rPr>
              <w:t>zijn</w:t>
            </w:r>
            <w:r w:rsidRPr="009803AB">
              <w:rPr>
                <w:spacing w:val="-4"/>
                <w:sz w:val="16"/>
              </w:rPr>
              <w:t xml:space="preserve"> </w:t>
            </w:r>
            <w:r w:rsidRPr="009803AB">
              <w:rPr>
                <w:sz w:val="16"/>
              </w:rPr>
              <w:t xml:space="preserve">exclusief </w:t>
            </w:r>
            <w:r w:rsidRPr="009803AB">
              <w:rPr>
                <w:spacing w:val="-2"/>
                <w:sz w:val="16"/>
              </w:rPr>
              <w:t>BTW).</w:t>
            </w:r>
          </w:p>
        </w:tc>
      </w:tr>
      <w:tr w:rsidR="009803AB" w:rsidRPr="009803AB" w14:paraId="7291CF35" w14:textId="77777777">
        <w:trPr>
          <w:trHeight w:val="333"/>
        </w:trPr>
        <w:tc>
          <w:tcPr>
            <w:tcW w:w="9071" w:type="dxa"/>
          </w:tcPr>
          <w:p w14:paraId="445B0313" w14:textId="77777777" w:rsidR="00A03648" w:rsidRPr="009803AB" w:rsidRDefault="00000000">
            <w:pPr>
              <w:pStyle w:val="TableParagraph"/>
              <w:ind w:left="90"/>
              <w:jc w:val="left"/>
              <w:rPr>
                <w:sz w:val="16"/>
              </w:rPr>
            </w:pPr>
            <w:r w:rsidRPr="009803AB">
              <w:rPr>
                <w:sz w:val="16"/>
              </w:rPr>
              <w:t>*</w:t>
            </w:r>
            <w:r w:rsidRPr="009803AB">
              <w:rPr>
                <w:spacing w:val="-7"/>
                <w:sz w:val="16"/>
              </w:rPr>
              <w:t xml:space="preserve"> </w:t>
            </w:r>
            <w:r w:rsidRPr="009803AB">
              <w:rPr>
                <w:sz w:val="16"/>
              </w:rPr>
              <w:t>Waarde</w:t>
            </w:r>
            <w:r w:rsidRPr="009803AB">
              <w:rPr>
                <w:spacing w:val="-4"/>
                <w:sz w:val="16"/>
              </w:rPr>
              <w:t xml:space="preserve"> </w:t>
            </w:r>
            <w:r w:rsidRPr="009803AB">
              <w:rPr>
                <w:sz w:val="16"/>
              </w:rPr>
              <w:t>van</w:t>
            </w:r>
            <w:r w:rsidRPr="009803AB">
              <w:rPr>
                <w:spacing w:val="-4"/>
                <w:sz w:val="16"/>
              </w:rPr>
              <w:t xml:space="preserve"> </w:t>
            </w:r>
            <w:r w:rsidRPr="009803AB">
              <w:rPr>
                <w:sz w:val="16"/>
              </w:rPr>
              <w:t>het</w:t>
            </w:r>
            <w:r w:rsidRPr="009803AB">
              <w:rPr>
                <w:spacing w:val="-5"/>
                <w:sz w:val="16"/>
              </w:rPr>
              <w:t xml:space="preserve"> </w:t>
            </w:r>
            <w:r w:rsidRPr="009803AB">
              <w:rPr>
                <w:sz w:val="16"/>
              </w:rPr>
              <w:t>restant</w:t>
            </w:r>
            <w:r w:rsidRPr="009803AB">
              <w:rPr>
                <w:spacing w:val="-4"/>
                <w:sz w:val="16"/>
              </w:rPr>
              <w:t xml:space="preserve"> </w:t>
            </w:r>
            <w:r w:rsidRPr="009803AB">
              <w:rPr>
                <w:sz w:val="16"/>
              </w:rPr>
              <w:t>verlofuren</w:t>
            </w:r>
            <w:r w:rsidRPr="009803AB">
              <w:rPr>
                <w:spacing w:val="-4"/>
                <w:sz w:val="16"/>
              </w:rPr>
              <w:t xml:space="preserve"> </w:t>
            </w:r>
            <w:r w:rsidRPr="009803AB">
              <w:rPr>
                <w:sz w:val="16"/>
              </w:rPr>
              <w:t>over</w:t>
            </w:r>
            <w:r w:rsidRPr="009803AB">
              <w:rPr>
                <w:spacing w:val="-5"/>
                <w:sz w:val="16"/>
              </w:rPr>
              <w:t xml:space="preserve"> </w:t>
            </w:r>
            <w:r w:rsidRPr="009803AB">
              <w:rPr>
                <w:sz w:val="16"/>
              </w:rPr>
              <w:t>2019</w:t>
            </w:r>
            <w:r w:rsidRPr="009803AB">
              <w:rPr>
                <w:spacing w:val="-4"/>
                <w:sz w:val="16"/>
              </w:rPr>
              <w:t xml:space="preserve"> </w:t>
            </w:r>
            <w:r w:rsidRPr="009803AB">
              <w:rPr>
                <w:sz w:val="16"/>
              </w:rPr>
              <w:t>à</w:t>
            </w:r>
            <w:r w:rsidRPr="009803AB">
              <w:rPr>
                <w:spacing w:val="-4"/>
                <w:sz w:val="16"/>
              </w:rPr>
              <w:t xml:space="preserve"> </w:t>
            </w:r>
            <w:r w:rsidRPr="009803AB">
              <w:rPr>
                <w:sz w:val="16"/>
              </w:rPr>
              <w:t>€</w:t>
            </w:r>
            <w:r w:rsidRPr="009803AB">
              <w:rPr>
                <w:spacing w:val="-4"/>
                <w:sz w:val="16"/>
              </w:rPr>
              <w:t xml:space="preserve"> </w:t>
            </w:r>
            <w:r w:rsidRPr="009803AB">
              <w:rPr>
                <w:spacing w:val="-2"/>
                <w:sz w:val="16"/>
              </w:rPr>
              <w:t>235.219</w:t>
            </w:r>
          </w:p>
        </w:tc>
      </w:tr>
      <w:tr w:rsidR="009803AB" w:rsidRPr="009803AB" w14:paraId="19025AFD" w14:textId="77777777">
        <w:trPr>
          <w:trHeight w:val="2061"/>
        </w:trPr>
        <w:tc>
          <w:tcPr>
            <w:tcW w:w="9071" w:type="dxa"/>
          </w:tcPr>
          <w:p w14:paraId="5EC72641" w14:textId="77777777" w:rsidR="00A03648" w:rsidRPr="009803AB" w:rsidRDefault="00000000">
            <w:pPr>
              <w:pStyle w:val="TableParagraph"/>
              <w:spacing w:line="249" w:lineRule="auto"/>
              <w:ind w:left="90" w:right="292"/>
              <w:jc w:val="left"/>
              <w:rPr>
                <w:sz w:val="16"/>
              </w:rPr>
            </w:pPr>
            <w:r w:rsidRPr="009803AB">
              <w:rPr>
                <w:b/>
                <w:sz w:val="16"/>
              </w:rPr>
              <w:t xml:space="preserve">* Corona, </w:t>
            </w:r>
            <w:r w:rsidRPr="009803AB">
              <w:rPr>
                <w:sz w:val="16"/>
              </w:rPr>
              <w:t>op het moment van schrijven is het niet duidelijk wat de langdurige effecten zijn van de coronapandemie. In 2020 wordt de continuïteit voorop gesteld van vitale voorzieningen en is er aandacht voor de aanbieders daarvan. Denk daarbij</w:t>
            </w:r>
            <w:r w:rsidRPr="009803AB">
              <w:rPr>
                <w:spacing w:val="-3"/>
                <w:sz w:val="16"/>
              </w:rPr>
              <w:t xml:space="preserve"> </w:t>
            </w:r>
            <w:r w:rsidRPr="009803AB">
              <w:rPr>
                <w:sz w:val="16"/>
              </w:rPr>
              <w:t>bijvoorbeeld</w:t>
            </w:r>
            <w:r w:rsidRPr="009803AB">
              <w:rPr>
                <w:spacing w:val="-3"/>
                <w:sz w:val="16"/>
              </w:rPr>
              <w:t xml:space="preserve"> </w:t>
            </w:r>
            <w:r w:rsidRPr="009803AB">
              <w:rPr>
                <w:sz w:val="16"/>
              </w:rPr>
              <w:t>aan</w:t>
            </w:r>
            <w:r w:rsidRPr="009803AB">
              <w:rPr>
                <w:spacing w:val="-3"/>
                <w:sz w:val="16"/>
              </w:rPr>
              <w:t xml:space="preserve"> </w:t>
            </w:r>
            <w:r w:rsidRPr="009803AB">
              <w:rPr>
                <w:sz w:val="16"/>
              </w:rPr>
              <w:t>de</w:t>
            </w:r>
            <w:r w:rsidRPr="009803AB">
              <w:rPr>
                <w:spacing w:val="-3"/>
                <w:sz w:val="16"/>
              </w:rPr>
              <w:t xml:space="preserve"> </w:t>
            </w:r>
            <w:r w:rsidRPr="009803AB">
              <w:rPr>
                <w:sz w:val="16"/>
              </w:rPr>
              <w:t>jeugdzorg</w:t>
            </w:r>
            <w:r w:rsidRPr="009803AB">
              <w:rPr>
                <w:spacing w:val="-3"/>
                <w:sz w:val="16"/>
              </w:rPr>
              <w:t xml:space="preserve"> </w:t>
            </w:r>
            <w:r w:rsidRPr="009803AB">
              <w:rPr>
                <w:sz w:val="16"/>
              </w:rPr>
              <w:t>en</w:t>
            </w:r>
            <w:r w:rsidRPr="009803AB">
              <w:rPr>
                <w:spacing w:val="-3"/>
                <w:sz w:val="16"/>
              </w:rPr>
              <w:t xml:space="preserve"> </w:t>
            </w:r>
            <w:r w:rsidRPr="009803AB">
              <w:rPr>
                <w:sz w:val="16"/>
              </w:rPr>
              <w:t>vervoer</w:t>
            </w:r>
            <w:r w:rsidRPr="009803AB">
              <w:rPr>
                <w:spacing w:val="-3"/>
                <w:sz w:val="16"/>
              </w:rPr>
              <w:t xml:space="preserve"> </w:t>
            </w:r>
            <w:r w:rsidRPr="009803AB">
              <w:rPr>
                <w:sz w:val="16"/>
              </w:rPr>
              <w:t>voor</w:t>
            </w:r>
            <w:r w:rsidRPr="009803AB">
              <w:rPr>
                <w:spacing w:val="-3"/>
                <w:sz w:val="16"/>
              </w:rPr>
              <w:t xml:space="preserve"> </w:t>
            </w:r>
            <w:r w:rsidRPr="009803AB">
              <w:rPr>
                <w:sz w:val="16"/>
              </w:rPr>
              <w:t>doelgroepen</w:t>
            </w:r>
            <w:r w:rsidRPr="009803AB">
              <w:rPr>
                <w:spacing w:val="-3"/>
                <w:sz w:val="16"/>
              </w:rPr>
              <w:t xml:space="preserve"> </w:t>
            </w:r>
            <w:r w:rsidRPr="009803AB">
              <w:rPr>
                <w:sz w:val="16"/>
              </w:rPr>
              <w:t>en</w:t>
            </w:r>
            <w:r w:rsidRPr="009803AB">
              <w:rPr>
                <w:spacing w:val="-3"/>
                <w:sz w:val="16"/>
              </w:rPr>
              <w:t xml:space="preserve"> </w:t>
            </w:r>
            <w:r w:rsidRPr="009803AB">
              <w:rPr>
                <w:sz w:val="16"/>
              </w:rPr>
              <w:t>de</w:t>
            </w:r>
            <w:r w:rsidRPr="009803AB">
              <w:rPr>
                <w:spacing w:val="-3"/>
                <w:sz w:val="16"/>
              </w:rPr>
              <w:t xml:space="preserve"> </w:t>
            </w:r>
            <w:r w:rsidRPr="009803AB">
              <w:rPr>
                <w:sz w:val="16"/>
              </w:rPr>
              <w:t>urgentiecommissie.</w:t>
            </w:r>
            <w:r w:rsidRPr="009803AB">
              <w:rPr>
                <w:spacing w:val="-3"/>
                <w:sz w:val="16"/>
              </w:rPr>
              <w:t xml:space="preserve"> </w:t>
            </w:r>
            <w:r w:rsidRPr="009803AB">
              <w:rPr>
                <w:sz w:val="16"/>
              </w:rPr>
              <w:t>In</w:t>
            </w:r>
            <w:r w:rsidRPr="009803AB">
              <w:rPr>
                <w:spacing w:val="-3"/>
                <w:sz w:val="16"/>
              </w:rPr>
              <w:t xml:space="preserve"> </w:t>
            </w:r>
            <w:r w:rsidRPr="009803AB">
              <w:rPr>
                <w:sz w:val="16"/>
              </w:rPr>
              <w:t>april</w:t>
            </w:r>
            <w:r w:rsidRPr="009803AB">
              <w:rPr>
                <w:spacing w:val="-3"/>
                <w:sz w:val="16"/>
              </w:rPr>
              <w:t xml:space="preserve"> </w:t>
            </w:r>
            <w:r w:rsidRPr="009803AB">
              <w:rPr>
                <w:sz w:val="16"/>
              </w:rPr>
              <w:t>2020</w:t>
            </w:r>
            <w:r w:rsidRPr="009803AB">
              <w:rPr>
                <w:spacing w:val="-3"/>
                <w:sz w:val="16"/>
              </w:rPr>
              <w:t xml:space="preserve"> </w:t>
            </w:r>
            <w:r w:rsidRPr="009803AB">
              <w:rPr>
                <w:sz w:val="16"/>
              </w:rPr>
              <w:t>is</w:t>
            </w:r>
            <w:r w:rsidRPr="009803AB">
              <w:rPr>
                <w:spacing w:val="-3"/>
                <w:sz w:val="16"/>
              </w:rPr>
              <w:t xml:space="preserve"> </w:t>
            </w:r>
            <w:r w:rsidRPr="009803AB">
              <w:rPr>
                <w:sz w:val="16"/>
              </w:rPr>
              <w:t>sprake</w:t>
            </w:r>
            <w:r w:rsidRPr="009803AB">
              <w:rPr>
                <w:spacing w:val="-3"/>
                <w:sz w:val="16"/>
              </w:rPr>
              <w:t xml:space="preserve"> </w:t>
            </w:r>
            <w:r w:rsidRPr="009803AB">
              <w:rPr>
                <w:sz w:val="16"/>
              </w:rPr>
              <w:t>van een</w:t>
            </w:r>
            <w:r w:rsidRPr="009803AB">
              <w:rPr>
                <w:spacing w:val="-1"/>
                <w:sz w:val="16"/>
              </w:rPr>
              <w:t xml:space="preserve"> </w:t>
            </w:r>
            <w:r w:rsidRPr="009803AB">
              <w:rPr>
                <w:sz w:val="16"/>
              </w:rPr>
              <w:t>regionale</w:t>
            </w:r>
            <w:r w:rsidRPr="009803AB">
              <w:rPr>
                <w:spacing w:val="-1"/>
                <w:sz w:val="16"/>
              </w:rPr>
              <w:t xml:space="preserve"> </w:t>
            </w:r>
            <w:r w:rsidRPr="009803AB">
              <w:rPr>
                <w:sz w:val="16"/>
              </w:rPr>
              <w:t>regeling</w:t>
            </w:r>
            <w:r w:rsidRPr="009803AB">
              <w:rPr>
                <w:spacing w:val="-1"/>
                <w:sz w:val="16"/>
              </w:rPr>
              <w:t xml:space="preserve"> </w:t>
            </w:r>
            <w:r w:rsidRPr="009803AB">
              <w:rPr>
                <w:sz w:val="16"/>
              </w:rPr>
              <w:t>voor</w:t>
            </w:r>
            <w:r w:rsidRPr="009803AB">
              <w:rPr>
                <w:spacing w:val="-1"/>
                <w:sz w:val="16"/>
              </w:rPr>
              <w:t xml:space="preserve"> </w:t>
            </w:r>
            <w:r w:rsidRPr="009803AB">
              <w:rPr>
                <w:sz w:val="16"/>
              </w:rPr>
              <w:t>de</w:t>
            </w:r>
            <w:r w:rsidRPr="009803AB">
              <w:rPr>
                <w:spacing w:val="-1"/>
                <w:sz w:val="16"/>
              </w:rPr>
              <w:t xml:space="preserve"> </w:t>
            </w:r>
            <w:r w:rsidRPr="009803AB">
              <w:rPr>
                <w:sz w:val="16"/>
              </w:rPr>
              <w:t>jeugdzorg</w:t>
            </w:r>
            <w:r w:rsidRPr="009803AB">
              <w:rPr>
                <w:spacing w:val="-1"/>
                <w:sz w:val="16"/>
              </w:rPr>
              <w:t xml:space="preserve"> </w:t>
            </w:r>
            <w:r w:rsidRPr="009803AB">
              <w:rPr>
                <w:sz w:val="16"/>
              </w:rPr>
              <w:t>en</w:t>
            </w:r>
            <w:r w:rsidRPr="009803AB">
              <w:rPr>
                <w:spacing w:val="-1"/>
                <w:sz w:val="16"/>
              </w:rPr>
              <w:t xml:space="preserve"> </w:t>
            </w:r>
            <w:r w:rsidRPr="009803AB">
              <w:rPr>
                <w:sz w:val="16"/>
              </w:rPr>
              <w:t>een</w:t>
            </w:r>
            <w:r w:rsidRPr="009803AB">
              <w:rPr>
                <w:spacing w:val="-1"/>
                <w:sz w:val="16"/>
              </w:rPr>
              <w:t xml:space="preserve"> </w:t>
            </w:r>
            <w:r w:rsidRPr="009803AB">
              <w:rPr>
                <w:sz w:val="16"/>
              </w:rPr>
              <w:t>coulanceregeling</w:t>
            </w:r>
            <w:r w:rsidRPr="009803AB">
              <w:rPr>
                <w:spacing w:val="-1"/>
                <w:sz w:val="16"/>
              </w:rPr>
              <w:t xml:space="preserve"> </w:t>
            </w:r>
            <w:r w:rsidRPr="009803AB">
              <w:rPr>
                <w:sz w:val="16"/>
              </w:rPr>
              <w:t>voor</w:t>
            </w:r>
            <w:r w:rsidRPr="009803AB">
              <w:rPr>
                <w:spacing w:val="-1"/>
                <w:sz w:val="16"/>
              </w:rPr>
              <w:t xml:space="preserve"> </w:t>
            </w:r>
            <w:r w:rsidRPr="009803AB">
              <w:rPr>
                <w:sz w:val="16"/>
              </w:rPr>
              <w:t>het</w:t>
            </w:r>
            <w:r w:rsidRPr="009803AB">
              <w:rPr>
                <w:spacing w:val="-1"/>
                <w:sz w:val="16"/>
              </w:rPr>
              <w:t xml:space="preserve"> </w:t>
            </w:r>
            <w:r w:rsidRPr="009803AB">
              <w:rPr>
                <w:sz w:val="16"/>
              </w:rPr>
              <w:t>regionale</w:t>
            </w:r>
            <w:r w:rsidRPr="009803AB">
              <w:rPr>
                <w:spacing w:val="-1"/>
                <w:sz w:val="16"/>
              </w:rPr>
              <w:t xml:space="preserve"> </w:t>
            </w:r>
            <w:r w:rsidRPr="009803AB">
              <w:rPr>
                <w:sz w:val="16"/>
              </w:rPr>
              <w:t>doelgroepenvervoer.</w:t>
            </w:r>
            <w:r w:rsidRPr="009803AB">
              <w:rPr>
                <w:spacing w:val="-1"/>
                <w:sz w:val="16"/>
              </w:rPr>
              <w:t xml:space="preserve"> </w:t>
            </w:r>
            <w:r w:rsidRPr="009803AB">
              <w:rPr>
                <w:sz w:val="16"/>
              </w:rPr>
              <w:t>De</w:t>
            </w:r>
            <w:r w:rsidRPr="009803AB">
              <w:rPr>
                <w:spacing w:val="-1"/>
                <w:sz w:val="16"/>
              </w:rPr>
              <w:t xml:space="preserve"> </w:t>
            </w:r>
            <w:r w:rsidRPr="009803AB">
              <w:rPr>
                <w:sz w:val="16"/>
              </w:rPr>
              <w:t>financiële consequenties zijn nog niet inzichtelijk.</w:t>
            </w:r>
          </w:p>
          <w:p w14:paraId="19136B26" w14:textId="77777777" w:rsidR="00A03648" w:rsidRPr="009803AB" w:rsidRDefault="00000000">
            <w:pPr>
              <w:pStyle w:val="TableParagraph"/>
              <w:spacing w:before="3" w:line="249" w:lineRule="auto"/>
              <w:ind w:left="90" w:right="105"/>
              <w:jc w:val="left"/>
              <w:rPr>
                <w:sz w:val="16"/>
              </w:rPr>
            </w:pPr>
            <w:r w:rsidRPr="009803AB">
              <w:rPr>
                <w:sz w:val="16"/>
              </w:rPr>
              <w:t>Het Regionaal Bureau Leerplicht ontvangt in 2019 €874.786 voor de uitvoering van de kwalificatieplicht en de RMC-functie. Bij</w:t>
            </w:r>
            <w:r w:rsidRPr="009803AB">
              <w:rPr>
                <w:spacing w:val="-3"/>
                <w:sz w:val="16"/>
              </w:rPr>
              <w:t xml:space="preserve"> </w:t>
            </w:r>
            <w:r w:rsidRPr="009803AB">
              <w:rPr>
                <w:sz w:val="16"/>
              </w:rPr>
              <w:t>een</w:t>
            </w:r>
            <w:r w:rsidRPr="009803AB">
              <w:rPr>
                <w:spacing w:val="-3"/>
                <w:sz w:val="16"/>
              </w:rPr>
              <w:t xml:space="preserve"> </w:t>
            </w:r>
            <w:r w:rsidRPr="009803AB">
              <w:rPr>
                <w:sz w:val="16"/>
              </w:rPr>
              <w:t>langdurige</w:t>
            </w:r>
            <w:r w:rsidRPr="009803AB">
              <w:rPr>
                <w:spacing w:val="-3"/>
                <w:sz w:val="16"/>
              </w:rPr>
              <w:t xml:space="preserve"> </w:t>
            </w:r>
            <w:r w:rsidRPr="009803AB">
              <w:rPr>
                <w:sz w:val="16"/>
              </w:rPr>
              <w:t>opschorting</w:t>
            </w:r>
            <w:r w:rsidRPr="009803AB">
              <w:rPr>
                <w:spacing w:val="-3"/>
                <w:sz w:val="16"/>
              </w:rPr>
              <w:t xml:space="preserve"> </w:t>
            </w:r>
            <w:r w:rsidRPr="009803AB">
              <w:rPr>
                <w:sz w:val="16"/>
              </w:rPr>
              <w:t>van</w:t>
            </w:r>
            <w:r w:rsidRPr="009803AB">
              <w:rPr>
                <w:spacing w:val="-3"/>
                <w:sz w:val="16"/>
              </w:rPr>
              <w:t xml:space="preserve"> </w:t>
            </w:r>
            <w:r w:rsidRPr="009803AB">
              <w:rPr>
                <w:sz w:val="16"/>
              </w:rPr>
              <w:t>de</w:t>
            </w:r>
            <w:r w:rsidRPr="009803AB">
              <w:rPr>
                <w:spacing w:val="-3"/>
                <w:sz w:val="16"/>
              </w:rPr>
              <w:t xml:space="preserve"> </w:t>
            </w:r>
            <w:r w:rsidRPr="009803AB">
              <w:rPr>
                <w:sz w:val="16"/>
              </w:rPr>
              <w:t>reguliere</w:t>
            </w:r>
            <w:r w:rsidRPr="009803AB">
              <w:rPr>
                <w:spacing w:val="-3"/>
                <w:sz w:val="16"/>
              </w:rPr>
              <w:t xml:space="preserve"> </w:t>
            </w:r>
            <w:r w:rsidRPr="009803AB">
              <w:rPr>
                <w:sz w:val="16"/>
              </w:rPr>
              <w:t>werkzaamheden</w:t>
            </w:r>
            <w:r w:rsidRPr="009803AB">
              <w:rPr>
                <w:spacing w:val="-3"/>
                <w:sz w:val="16"/>
              </w:rPr>
              <w:t xml:space="preserve"> </w:t>
            </w:r>
            <w:r w:rsidRPr="009803AB">
              <w:rPr>
                <w:sz w:val="16"/>
              </w:rPr>
              <w:t>van</w:t>
            </w:r>
            <w:r w:rsidRPr="009803AB">
              <w:rPr>
                <w:spacing w:val="-3"/>
                <w:sz w:val="16"/>
              </w:rPr>
              <w:t xml:space="preserve"> </w:t>
            </w:r>
            <w:r w:rsidRPr="009803AB">
              <w:rPr>
                <w:sz w:val="16"/>
              </w:rPr>
              <w:t>het</w:t>
            </w:r>
            <w:r w:rsidRPr="009803AB">
              <w:rPr>
                <w:spacing w:val="-3"/>
                <w:sz w:val="16"/>
              </w:rPr>
              <w:t xml:space="preserve"> </w:t>
            </w:r>
            <w:r w:rsidRPr="009803AB">
              <w:rPr>
                <w:sz w:val="16"/>
              </w:rPr>
              <w:t>RBL</w:t>
            </w:r>
            <w:r w:rsidRPr="009803AB">
              <w:rPr>
                <w:spacing w:val="-3"/>
                <w:sz w:val="16"/>
              </w:rPr>
              <w:t xml:space="preserve"> </w:t>
            </w:r>
            <w:r w:rsidRPr="009803AB">
              <w:rPr>
                <w:sz w:val="16"/>
              </w:rPr>
              <w:t>door</w:t>
            </w:r>
            <w:r w:rsidRPr="009803AB">
              <w:rPr>
                <w:spacing w:val="-3"/>
                <w:sz w:val="16"/>
              </w:rPr>
              <w:t xml:space="preserve"> </w:t>
            </w:r>
            <w:r w:rsidRPr="009803AB">
              <w:rPr>
                <w:sz w:val="16"/>
              </w:rPr>
              <w:t>het</w:t>
            </w:r>
            <w:r w:rsidRPr="009803AB">
              <w:rPr>
                <w:spacing w:val="-3"/>
                <w:sz w:val="16"/>
              </w:rPr>
              <w:t xml:space="preserve"> </w:t>
            </w:r>
            <w:r w:rsidRPr="009803AB">
              <w:rPr>
                <w:sz w:val="16"/>
              </w:rPr>
              <w:t>Corona-virus,</w:t>
            </w:r>
            <w:r w:rsidRPr="009803AB">
              <w:rPr>
                <w:spacing w:val="-3"/>
                <w:sz w:val="16"/>
              </w:rPr>
              <w:t xml:space="preserve"> </w:t>
            </w:r>
            <w:r w:rsidRPr="009803AB">
              <w:rPr>
                <w:sz w:val="16"/>
              </w:rPr>
              <w:t>bestaat</w:t>
            </w:r>
            <w:r w:rsidRPr="009803AB">
              <w:rPr>
                <w:spacing w:val="-3"/>
                <w:sz w:val="16"/>
              </w:rPr>
              <w:t xml:space="preserve"> </w:t>
            </w:r>
            <w:r w:rsidRPr="009803AB">
              <w:rPr>
                <w:sz w:val="16"/>
              </w:rPr>
              <w:t>het</w:t>
            </w:r>
            <w:r w:rsidRPr="009803AB">
              <w:rPr>
                <w:spacing w:val="-3"/>
                <w:sz w:val="16"/>
              </w:rPr>
              <w:t xml:space="preserve"> </w:t>
            </w:r>
            <w:r w:rsidRPr="009803AB">
              <w:rPr>
                <w:sz w:val="16"/>
              </w:rPr>
              <w:t>risico</w:t>
            </w:r>
            <w:r w:rsidRPr="009803AB">
              <w:rPr>
                <w:spacing w:val="-3"/>
                <w:sz w:val="16"/>
              </w:rPr>
              <w:t xml:space="preserve"> </w:t>
            </w:r>
            <w:r w:rsidRPr="009803AB">
              <w:rPr>
                <w:sz w:val="16"/>
              </w:rPr>
              <w:t>dat</w:t>
            </w:r>
            <w:r w:rsidRPr="009803AB">
              <w:rPr>
                <w:spacing w:val="-3"/>
                <w:sz w:val="16"/>
              </w:rPr>
              <w:t xml:space="preserve"> </w:t>
            </w:r>
            <w:r w:rsidRPr="009803AB">
              <w:rPr>
                <w:sz w:val="16"/>
              </w:rPr>
              <w:t>te weinig productieve uren verantwoord kunnen worden aan de gemeente Leiden. In dit geval bestaat de mogelijkheid dat een deel</w:t>
            </w:r>
            <w:r w:rsidRPr="009803AB">
              <w:rPr>
                <w:spacing w:val="-2"/>
                <w:sz w:val="16"/>
              </w:rPr>
              <w:t xml:space="preserve"> </w:t>
            </w:r>
            <w:r w:rsidRPr="009803AB">
              <w:rPr>
                <w:sz w:val="16"/>
              </w:rPr>
              <w:t>van</w:t>
            </w:r>
            <w:r w:rsidRPr="009803AB">
              <w:rPr>
                <w:spacing w:val="-2"/>
                <w:sz w:val="16"/>
              </w:rPr>
              <w:t xml:space="preserve"> </w:t>
            </w:r>
            <w:r w:rsidRPr="009803AB">
              <w:rPr>
                <w:sz w:val="16"/>
              </w:rPr>
              <w:t>de</w:t>
            </w:r>
            <w:r w:rsidRPr="009803AB">
              <w:rPr>
                <w:spacing w:val="-2"/>
                <w:sz w:val="16"/>
              </w:rPr>
              <w:t xml:space="preserve"> </w:t>
            </w:r>
            <w:r w:rsidRPr="009803AB">
              <w:rPr>
                <w:sz w:val="16"/>
              </w:rPr>
              <w:t>subsidie</w:t>
            </w:r>
            <w:r w:rsidRPr="009803AB">
              <w:rPr>
                <w:spacing w:val="-2"/>
                <w:sz w:val="16"/>
              </w:rPr>
              <w:t xml:space="preserve"> </w:t>
            </w:r>
            <w:r w:rsidRPr="009803AB">
              <w:rPr>
                <w:sz w:val="16"/>
              </w:rPr>
              <w:t>terugbetaald</w:t>
            </w:r>
            <w:r w:rsidRPr="009803AB">
              <w:rPr>
                <w:spacing w:val="-2"/>
                <w:sz w:val="16"/>
              </w:rPr>
              <w:t xml:space="preserve"> </w:t>
            </w:r>
            <w:r w:rsidRPr="009803AB">
              <w:rPr>
                <w:sz w:val="16"/>
              </w:rPr>
              <w:t>moet</w:t>
            </w:r>
            <w:r w:rsidRPr="009803AB">
              <w:rPr>
                <w:spacing w:val="-2"/>
                <w:sz w:val="16"/>
              </w:rPr>
              <w:t xml:space="preserve"> </w:t>
            </w:r>
            <w:r w:rsidRPr="009803AB">
              <w:rPr>
                <w:sz w:val="16"/>
              </w:rPr>
              <w:t>worden</w:t>
            </w:r>
            <w:r w:rsidRPr="009803AB">
              <w:rPr>
                <w:spacing w:val="-2"/>
                <w:sz w:val="16"/>
              </w:rPr>
              <w:t xml:space="preserve"> </w:t>
            </w:r>
            <w:r w:rsidRPr="009803AB">
              <w:rPr>
                <w:sz w:val="16"/>
              </w:rPr>
              <w:t>aan</w:t>
            </w:r>
            <w:r w:rsidRPr="009803AB">
              <w:rPr>
                <w:spacing w:val="-2"/>
                <w:sz w:val="16"/>
              </w:rPr>
              <w:t xml:space="preserve"> </w:t>
            </w:r>
            <w:r w:rsidRPr="009803AB">
              <w:rPr>
                <w:sz w:val="16"/>
              </w:rPr>
              <w:t>de</w:t>
            </w:r>
            <w:r w:rsidRPr="009803AB">
              <w:rPr>
                <w:spacing w:val="-2"/>
                <w:sz w:val="16"/>
              </w:rPr>
              <w:t xml:space="preserve"> </w:t>
            </w:r>
            <w:r w:rsidRPr="009803AB">
              <w:rPr>
                <w:sz w:val="16"/>
              </w:rPr>
              <w:t>gemeente</w:t>
            </w:r>
            <w:r w:rsidRPr="009803AB">
              <w:rPr>
                <w:spacing w:val="-2"/>
                <w:sz w:val="16"/>
              </w:rPr>
              <w:t xml:space="preserve"> </w:t>
            </w:r>
            <w:r w:rsidRPr="009803AB">
              <w:rPr>
                <w:sz w:val="16"/>
              </w:rPr>
              <w:t>Leiden.</w:t>
            </w:r>
            <w:r w:rsidRPr="009803AB">
              <w:rPr>
                <w:spacing w:val="-2"/>
                <w:sz w:val="16"/>
              </w:rPr>
              <w:t xml:space="preserve"> </w:t>
            </w:r>
            <w:r w:rsidRPr="009803AB">
              <w:rPr>
                <w:sz w:val="16"/>
              </w:rPr>
              <w:t>Dit</w:t>
            </w:r>
            <w:r w:rsidRPr="009803AB">
              <w:rPr>
                <w:spacing w:val="-2"/>
                <w:sz w:val="16"/>
              </w:rPr>
              <w:t xml:space="preserve"> </w:t>
            </w:r>
            <w:r w:rsidRPr="009803AB">
              <w:rPr>
                <w:sz w:val="16"/>
              </w:rPr>
              <w:t>risico</w:t>
            </w:r>
            <w:r w:rsidRPr="009803AB">
              <w:rPr>
                <w:spacing w:val="-2"/>
                <w:sz w:val="16"/>
              </w:rPr>
              <w:t xml:space="preserve"> </w:t>
            </w:r>
            <w:r w:rsidRPr="009803AB">
              <w:rPr>
                <w:sz w:val="16"/>
              </w:rPr>
              <w:t>is</w:t>
            </w:r>
            <w:r w:rsidRPr="009803AB">
              <w:rPr>
                <w:spacing w:val="-2"/>
                <w:sz w:val="16"/>
              </w:rPr>
              <w:t xml:space="preserve"> </w:t>
            </w:r>
            <w:r w:rsidRPr="009803AB">
              <w:rPr>
                <w:sz w:val="16"/>
              </w:rPr>
              <w:t>reëel</w:t>
            </w:r>
            <w:r w:rsidRPr="009803AB">
              <w:rPr>
                <w:spacing w:val="-2"/>
                <w:sz w:val="16"/>
              </w:rPr>
              <w:t xml:space="preserve"> </w:t>
            </w:r>
            <w:r w:rsidRPr="009803AB">
              <w:rPr>
                <w:sz w:val="16"/>
              </w:rPr>
              <w:t>als</w:t>
            </w:r>
            <w:r w:rsidRPr="009803AB">
              <w:rPr>
                <w:spacing w:val="-2"/>
                <w:sz w:val="16"/>
              </w:rPr>
              <w:t xml:space="preserve"> </w:t>
            </w:r>
            <w:r w:rsidRPr="009803AB">
              <w:rPr>
                <w:sz w:val="16"/>
              </w:rPr>
              <w:t>de</w:t>
            </w:r>
            <w:r w:rsidRPr="009803AB">
              <w:rPr>
                <w:spacing w:val="-2"/>
                <w:sz w:val="16"/>
              </w:rPr>
              <w:t xml:space="preserve"> </w:t>
            </w:r>
            <w:r w:rsidRPr="009803AB">
              <w:rPr>
                <w:sz w:val="16"/>
              </w:rPr>
              <w:t>reguliere</w:t>
            </w:r>
            <w:r w:rsidRPr="009803AB">
              <w:rPr>
                <w:spacing w:val="-2"/>
                <w:sz w:val="16"/>
              </w:rPr>
              <w:t xml:space="preserve"> </w:t>
            </w:r>
            <w:r w:rsidRPr="009803AB">
              <w:rPr>
                <w:sz w:val="16"/>
              </w:rPr>
              <w:t>werkzaamheden van het RBL voor langer dan 3 maanden onderbroken zijn.</w:t>
            </w:r>
          </w:p>
        </w:tc>
      </w:tr>
      <w:tr w:rsidR="00A03648" w:rsidRPr="009803AB" w14:paraId="273BBE72" w14:textId="77777777">
        <w:trPr>
          <w:trHeight w:val="717"/>
        </w:trPr>
        <w:tc>
          <w:tcPr>
            <w:tcW w:w="9071" w:type="dxa"/>
          </w:tcPr>
          <w:p w14:paraId="0A6948A5" w14:textId="77777777" w:rsidR="00A03648" w:rsidRPr="009803AB" w:rsidRDefault="00000000">
            <w:pPr>
              <w:pStyle w:val="TableParagraph"/>
              <w:ind w:left="90"/>
              <w:jc w:val="left"/>
              <w:rPr>
                <w:b/>
                <w:sz w:val="16"/>
              </w:rPr>
            </w:pPr>
            <w:r w:rsidRPr="009803AB">
              <w:rPr>
                <w:b/>
                <w:sz w:val="16"/>
              </w:rPr>
              <w:t>Geen</w:t>
            </w:r>
            <w:r w:rsidRPr="009803AB">
              <w:rPr>
                <w:b/>
                <w:spacing w:val="-9"/>
                <w:sz w:val="16"/>
              </w:rPr>
              <w:t xml:space="preserve"> </w:t>
            </w:r>
            <w:r w:rsidRPr="009803AB">
              <w:rPr>
                <w:b/>
                <w:sz w:val="16"/>
              </w:rPr>
              <w:t>overschrijdingen</w:t>
            </w:r>
            <w:r w:rsidRPr="009803AB">
              <w:rPr>
                <w:b/>
                <w:spacing w:val="-9"/>
                <w:sz w:val="16"/>
              </w:rPr>
              <w:t xml:space="preserve"> </w:t>
            </w:r>
            <w:r w:rsidRPr="009803AB">
              <w:rPr>
                <w:b/>
                <w:sz w:val="16"/>
              </w:rPr>
              <w:t>van</w:t>
            </w:r>
            <w:r w:rsidRPr="009803AB">
              <w:rPr>
                <w:b/>
                <w:spacing w:val="-9"/>
                <w:sz w:val="16"/>
              </w:rPr>
              <w:t xml:space="preserve"> </w:t>
            </w:r>
            <w:r w:rsidRPr="009803AB">
              <w:rPr>
                <w:b/>
                <w:sz w:val="16"/>
              </w:rPr>
              <w:t>de</w:t>
            </w:r>
            <w:r w:rsidRPr="009803AB">
              <w:rPr>
                <w:b/>
                <w:spacing w:val="-8"/>
                <w:sz w:val="16"/>
              </w:rPr>
              <w:t xml:space="preserve"> </w:t>
            </w:r>
            <w:r w:rsidRPr="009803AB">
              <w:rPr>
                <w:b/>
                <w:sz w:val="16"/>
              </w:rPr>
              <w:t>Wet</w:t>
            </w:r>
            <w:r w:rsidRPr="009803AB">
              <w:rPr>
                <w:b/>
                <w:spacing w:val="-9"/>
                <w:sz w:val="16"/>
              </w:rPr>
              <w:t xml:space="preserve"> </w:t>
            </w:r>
            <w:r w:rsidRPr="009803AB">
              <w:rPr>
                <w:b/>
                <w:sz w:val="16"/>
              </w:rPr>
              <w:t>Normering</w:t>
            </w:r>
            <w:r w:rsidRPr="009803AB">
              <w:rPr>
                <w:b/>
                <w:spacing w:val="-9"/>
                <w:sz w:val="16"/>
              </w:rPr>
              <w:t xml:space="preserve"> </w:t>
            </w:r>
            <w:r w:rsidRPr="009803AB">
              <w:rPr>
                <w:b/>
                <w:sz w:val="16"/>
              </w:rPr>
              <w:t>Topinkomens</w:t>
            </w:r>
            <w:r w:rsidRPr="009803AB">
              <w:rPr>
                <w:b/>
                <w:spacing w:val="-8"/>
                <w:sz w:val="16"/>
              </w:rPr>
              <w:t xml:space="preserve"> </w:t>
            </w:r>
            <w:r w:rsidRPr="009803AB">
              <w:rPr>
                <w:b/>
                <w:spacing w:val="-2"/>
                <w:sz w:val="16"/>
              </w:rPr>
              <w:t>(WNT)</w:t>
            </w:r>
          </w:p>
          <w:p w14:paraId="0414A648" w14:textId="77777777" w:rsidR="00A03648" w:rsidRPr="009803AB" w:rsidRDefault="00000000">
            <w:pPr>
              <w:pStyle w:val="TableParagraph"/>
              <w:spacing w:before="8" w:line="249" w:lineRule="auto"/>
              <w:ind w:left="90" w:right="105"/>
              <w:jc w:val="left"/>
              <w:rPr>
                <w:sz w:val="16"/>
              </w:rPr>
            </w:pPr>
            <w:r w:rsidRPr="009803AB">
              <w:rPr>
                <w:sz w:val="16"/>
              </w:rPr>
              <w:t>Nadere</w:t>
            </w:r>
            <w:r w:rsidRPr="009803AB">
              <w:rPr>
                <w:spacing w:val="-3"/>
                <w:sz w:val="16"/>
              </w:rPr>
              <w:t xml:space="preserve"> </w:t>
            </w:r>
            <w:r w:rsidRPr="009803AB">
              <w:rPr>
                <w:sz w:val="16"/>
              </w:rPr>
              <w:t>informatie</w:t>
            </w:r>
            <w:r w:rsidRPr="009803AB">
              <w:rPr>
                <w:spacing w:val="-3"/>
                <w:sz w:val="16"/>
              </w:rPr>
              <w:t xml:space="preserve"> </w:t>
            </w:r>
            <w:r w:rsidRPr="009803AB">
              <w:rPr>
                <w:sz w:val="16"/>
              </w:rPr>
              <w:t>over</w:t>
            </w:r>
            <w:r w:rsidRPr="009803AB">
              <w:rPr>
                <w:spacing w:val="-3"/>
                <w:sz w:val="16"/>
              </w:rPr>
              <w:t xml:space="preserve"> </w:t>
            </w:r>
            <w:r w:rsidRPr="009803AB">
              <w:rPr>
                <w:sz w:val="16"/>
              </w:rPr>
              <w:t>de</w:t>
            </w:r>
            <w:r w:rsidRPr="009803AB">
              <w:rPr>
                <w:spacing w:val="-3"/>
                <w:sz w:val="16"/>
              </w:rPr>
              <w:t xml:space="preserve"> </w:t>
            </w:r>
            <w:r w:rsidRPr="009803AB">
              <w:rPr>
                <w:sz w:val="16"/>
              </w:rPr>
              <w:t>WNT</w:t>
            </w:r>
            <w:r w:rsidRPr="009803AB">
              <w:rPr>
                <w:spacing w:val="-3"/>
                <w:sz w:val="16"/>
              </w:rPr>
              <w:t xml:space="preserve"> </w:t>
            </w:r>
            <w:r w:rsidRPr="009803AB">
              <w:rPr>
                <w:sz w:val="16"/>
              </w:rPr>
              <w:t>is</w:t>
            </w:r>
            <w:r w:rsidRPr="009803AB">
              <w:rPr>
                <w:spacing w:val="-3"/>
                <w:sz w:val="16"/>
              </w:rPr>
              <w:t xml:space="preserve"> </w:t>
            </w:r>
            <w:r w:rsidRPr="009803AB">
              <w:rPr>
                <w:sz w:val="16"/>
              </w:rPr>
              <w:t>opgenomen</w:t>
            </w:r>
            <w:r w:rsidRPr="009803AB">
              <w:rPr>
                <w:spacing w:val="-3"/>
                <w:sz w:val="16"/>
              </w:rPr>
              <w:t xml:space="preserve"> </w:t>
            </w:r>
            <w:r w:rsidRPr="009803AB">
              <w:rPr>
                <w:sz w:val="16"/>
              </w:rPr>
              <w:t>in</w:t>
            </w:r>
            <w:r w:rsidRPr="009803AB">
              <w:rPr>
                <w:spacing w:val="-3"/>
                <w:sz w:val="16"/>
              </w:rPr>
              <w:t xml:space="preserve"> </w:t>
            </w:r>
            <w:r w:rsidRPr="009803AB">
              <w:rPr>
                <w:sz w:val="16"/>
              </w:rPr>
              <w:t>het</w:t>
            </w:r>
            <w:r w:rsidRPr="009803AB">
              <w:rPr>
                <w:spacing w:val="-3"/>
                <w:sz w:val="16"/>
              </w:rPr>
              <w:t xml:space="preserve"> </w:t>
            </w:r>
            <w:r w:rsidRPr="009803AB">
              <w:rPr>
                <w:sz w:val="16"/>
              </w:rPr>
              <w:t>overzicht</w:t>
            </w:r>
            <w:r w:rsidRPr="009803AB">
              <w:rPr>
                <w:spacing w:val="-3"/>
                <w:sz w:val="16"/>
              </w:rPr>
              <w:t xml:space="preserve"> </w:t>
            </w:r>
            <w:r w:rsidRPr="009803AB">
              <w:rPr>
                <w:sz w:val="16"/>
              </w:rPr>
              <w:t>'Wet</w:t>
            </w:r>
            <w:r w:rsidRPr="009803AB">
              <w:rPr>
                <w:spacing w:val="-3"/>
                <w:sz w:val="16"/>
              </w:rPr>
              <w:t xml:space="preserve"> </w:t>
            </w:r>
            <w:r w:rsidRPr="009803AB">
              <w:rPr>
                <w:sz w:val="16"/>
              </w:rPr>
              <w:t>normering</w:t>
            </w:r>
            <w:r w:rsidRPr="009803AB">
              <w:rPr>
                <w:spacing w:val="-3"/>
                <w:sz w:val="16"/>
              </w:rPr>
              <w:t xml:space="preserve"> </w:t>
            </w:r>
            <w:r w:rsidRPr="009803AB">
              <w:rPr>
                <w:sz w:val="16"/>
              </w:rPr>
              <w:t>bezoldiging</w:t>
            </w:r>
            <w:r w:rsidRPr="009803AB">
              <w:rPr>
                <w:spacing w:val="-3"/>
                <w:sz w:val="16"/>
              </w:rPr>
              <w:t xml:space="preserve"> </w:t>
            </w:r>
            <w:r w:rsidRPr="009803AB">
              <w:rPr>
                <w:sz w:val="16"/>
              </w:rPr>
              <w:t>top-functionarissen</w:t>
            </w:r>
            <w:r w:rsidRPr="009803AB">
              <w:rPr>
                <w:spacing w:val="-3"/>
                <w:sz w:val="16"/>
              </w:rPr>
              <w:t xml:space="preserve"> </w:t>
            </w:r>
            <w:r w:rsidRPr="009803AB">
              <w:rPr>
                <w:sz w:val="16"/>
              </w:rPr>
              <w:t>in</w:t>
            </w:r>
            <w:r w:rsidRPr="009803AB">
              <w:rPr>
                <w:spacing w:val="-3"/>
                <w:sz w:val="16"/>
              </w:rPr>
              <w:t xml:space="preserve"> </w:t>
            </w:r>
            <w:r w:rsidRPr="009803AB">
              <w:rPr>
                <w:sz w:val="16"/>
              </w:rPr>
              <w:t>de</w:t>
            </w:r>
            <w:r w:rsidRPr="009803AB">
              <w:rPr>
                <w:spacing w:val="-3"/>
                <w:sz w:val="16"/>
              </w:rPr>
              <w:t xml:space="preserve"> </w:t>
            </w:r>
            <w:r w:rsidRPr="009803AB">
              <w:rPr>
                <w:sz w:val="16"/>
              </w:rPr>
              <w:t>publieke en semi-publieke sector'.</w:t>
            </w:r>
          </w:p>
        </w:tc>
      </w:tr>
    </w:tbl>
    <w:p w14:paraId="3A05EE49" w14:textId="77777777" w:rsidR="00A03648" w:rsidRPr="009803AB" w:rsidRDefault="00A03648">
      <w:pPr>
        <w:spacing w:line="249" w:lineRule="auto"/>
        <w:rPr>
          <w:sz w:val="16"/>
        </w:rPr>
        <w:sectPr w:rsidR="00A03648" w:rsidRPr="009803AB">
          <w:pgSz w:w="11910" w:h="16840"/>
          <w:pgMar w:top="1100" w:right="280" w:bottom="1360" w:left="1300" w:header="550" w:footer="1173" w:gutter="0"/>
          <w:cols w:space="708"/>
        </w:sectPr>
      </w:pPr>
    </w:p>
    <w:p w14:paraId="10933C51" w14:textId="77777777" w:rsidR="00A03648" w:rsidRPr="009803AB" w:rsidRDefault="00A03648">
      <w:pPr>
        <w:pStyle w:val="Plattetekst"/>
        <w:rPr>
          <w:b/>
          <w:sz w:val="22"/>
        </w:rPr>
      </w:pPr>
    </w:p>
    <w:p w14:paraId="7B7DA213" w14:textId="77777777" w:rsidR="00A03648" w:rsidRPr="009803AB" w:rsidRDefault="00A03648">
      <w:pPr>
        <w:pStyle w:val="Plattetekst"/>
        <w:rPr>
          <w:b/>
          <w:sz w:val="22"/>
        </w:rPr>
      </w:pPr>
    </w:p>
    <w:p w14:paraId="1DBFAB04" w14:textId="77777777" w:rsidR="00A03648" w:rsidRPr="009803AB" w:rsidRDefault="00A03648">
      <w:pPr>
        <w:pStyle w:val="Plattetekst"/>
        <w:rPr>
          <w:b/>
          <w:sz w:val="22"/>
        </w:rPr>
      </w:pPr>
    </w:p>
    <w:p w14:paraId="5D107285" w14:textId="77777777" w:rsidR="00A03648" w:rsidRPr="009803AB" w:rsidRDefault="00A03648">
      <w:pPr>
        <w:pStyle w:val="Plattetekst"/>
        <w:spacing w:before="240"/>
        <w:rPr>
          <w:b/>
          <w:sz w:val="22"/>
        </w:rPr>
      </w:pPr>
    </w:p>
    <w:p w14:paraId="5B064FC0" w14:textId="77777777" w:rsidR="00A03648" w:rsidRPr="009803AB" w:rsidRDefault="00000000">
      <w:pPr>
        <w:pStyle w:val="Kop2"/>
        <w:spacing w:after="23"/>
      </w:pPr>
      <w:bookmarkStart w:id="58" w:name="Overzicht_van_baten_en_lasten"/>
      <w:bookmarkStart w:id="59" w:name="_bookmark23"/>
      <w:bookmarkEnd w:id="58"/>
      <w:bookmarkEnd w:id="59"/>
      <w:r w:rsidRPr="009803AB">
        <w:t>Overzicht</w:t>
      </w:r>
      <w:r w:rsidRPr="009803AB">
        <w:rPr>
          <w:spacing w:val="-3"/>
        </w:rPr>
        <w:t xml:space="preserve"> </w:t>
      </w:r>
      <w:r w:rsidRPr="009803AB">
        <w:t>van</w:t>
      </w:r>
      <w:r w:rsidRPr="009803AB">
        <w:rPr>
          <w:spacing w:val="-3"/>
        </w:rPr>
        <w:t xml:space="preserve"> </w:t>
      </w:r>
      <w:r w:rsidRPr="009803AB">
        <w:t>baten</w:t>
      </w:r>
      <w:r w:rsidRPr="009803AB">
        <w:rPr>
          <w:spacing w:val="-3"/>
        </w:rPr>
        <w:t xml:space="preserve"> </w:t>
      </w:r>
      <w:r w:rsidRPr="009803AB">
        <w:t>en</w:t>
      </w:r>
      <w:r w:rsidRPr="009803AB">
        <w:rPr>
          <w:spacing w:val="-2"/>
        </w:rPr>
        <w:t xml:space="preserve"> lasten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9803AB" w:rsidRPr="009803AB" w14:paraId="1FE8E87A" w14:textId="77777777">
        <w:trPr>
          <w:trHeight w:val="526"/>
        </w:trPr>
        <w:tc>
          <w:tcPr>
            <w:tcW w:w="1996" w:type="dxa"/>
            <w:shd w:val="clear" w:color="auto" w:fill="D5E5F0"/>
          </w:tcPr>
          <w:p w14:paraId="1C2E671F" w14:textId="77777777" w:rsidR="00A03648" w:rsidRPr="009803AB" w:rsidRDefault="00000000">
            <w:pPr>
              <w:pStyle w:val="TableParagraph"/>
              <w:spacing w:before="73"/>
              <w:ind w:left="90"/>
              <w:jc w:val="left"/>
              <w:rPr>
                <w:b/>
                <w:sz w:val="16"/>
              </w:rPr>
            </w:pPr>
            <w:r w:rsidRPr="009803AB">
              <w:rPr>
                <w:b/>
                <w:sz w:val="16"/>
              </w:rPr>
              <w:t>Naar</w:t>
            </w:r>
            <w:r w:rsidRPr="009803AB">
              <w:rPr>
                <w:b/>
                <w:spacing w:val="-4"/>
                <w:sz w:val="16"/>
              </w:rPr>
              <w:t xml:space="preserve"> </w:t>
            </w:r>
            <w:r w:rsidRPr="009803AB">
              <w:rPr>
                <w:b/>
                <w:spacing w:val="-2"/>
                <w:sz w:val="16"/>
              </w:rPr>
              <w:t>programma</w:t>
            </w:r>
          </w:p>
        </w:tc>
        <w:tc>
          <w:tcPr>
            <w:tcW w:w="1180" w:type="dxa"/>
            <w:shd w:val="clear" w:color="auto" w:fill="D5E5F0"/>
          </w:tcPr>
          <w:p w14:paraId="3B36D918" w14:textId="77777777" w:rsidR="00A03648" w:rsidRPr="009803AB" w:rsidRDefault="00A03648">
            <w:pPr>
              <w:pStyle w:val="TableParagraph"/>
              <w:spacing w:before="0"/>
              <w:jc w:val="left"/>
              <w:rPr>
                <w:rFonts w:ascii="Times New Roman"/>
                <w:sz w:val="16"/>
              </w:rPr>
            </w:pPr>
          </w:p>
        </w:tc>
        <w:tc>
          <w:tcPr>
            <w:tcW w:w="1180" w:type="dxa"/>
            <w:shd w:val="clear" w:color="auto" w:fill="D5E5F0"/>
          </w:tcPr>
          <w:p w14:paraId="42333679" w14:textId="77777777" w:rsidR="00A03648" w:rsidRPr="009803AB" w:rsidRDefault="00000000">
            <w:pPr>
              <w:pStyle w:val="TableParagraph"/>
              <w:spacing w:before="73"/>
              <w:ind w:right="80"/>
              <w:rPr>
                <w:b/>
                <w:sz w:val="16"/>
              </w:rPr>
            </w:pPr>
            <w:r w:rsidRPr="009803AB">
              <w:rPr>
                <w:b/>
                <w:spacing w:val="-2"/>
                <w:sz w:val="16"/>
              </w:rPr>
              <w:t>Begroting</w:t>
            </w:r>
          </w:p>
          <w:p w14:paraId="41BDA81C" w14:textId="77777777" w:rsidR="00A03648" w:rsidRPr="009803AB" w:rsidRDefault="00000000">
            <w:pPr>
              <w:pStyle w:val="TableParagraph"/>
              <w:spacing w:before="8"/>
              <w:ind w:right="80"/>
              <w:rPr>
                <w:b/>
                <w:sz w:val="16"/>
              </w:rPr>
            </w:pPr>
            <w:r w:rsidRPr="009803AB">
              <w:rPr>
                <w:b/>
                <w:spacing w:val="-4"/>
                <w:sz w:val="16"/>
              </w:rPr>
              <w:t>2019</w:t>
            </w:r>
          </w:p>
        </w:tc>
        <w:tc>
          <w:tcPr>
            <w:tcW w:w="1180" w:type="dxa"/>
            <w:shd w:val="clear" w:color="auto" w:fill="D5E5F0"/>
          </w:tcPr>
          <w:p w14:paraId="23E70015" w14:textId="77777777" w:rsidR="00A03648" w:rsidRPr="009803AB" w:rsidRDefault="00000000">
            <w:pPr>
              <w:pStyle w:val="TableParagraph"/>
              <w:spacing w:before="73" w:line="249" w:lineRule="auto"/>
              <w:ind w:left="332" w:right="78" w:firstLine="55"/>
              <w:jc w:val="left"/>
              <w:rPr>
                <w:b/>
                <w:sz w:val="16"/>
              </w:rPr>
            </w:pPr>
            <w:r w:rsidRPr="009803AB">
              <w:rPr>
                <w:b/>
                <w:spacing w:val="-2"/>
                <w:sz w:val="16"/>
              </w:rPr>
              <w:t>Wijziging Begroting</w:t>
            </w:r>
          </w:p>
        </w:tc>
        <w:tc>
          <w:tcPr>
            <w:tcW w:w="1180" w:type="dxa"/>
            <w:shd w:val="clear" w:color="auto" w:fill="D5E5F0"/>
          </w:tcPr>
          <w:p w14:paraId="6FFAEB29" w14:textId="77777777" w:rsidR="00A03648" w:rsidRPr="009803AB" w:rsidRDefault="00000000">
            <w:pPr>
              <w:pStyle w:val="TableParagraph"/>
              <w:spacing w:before="73"/>
              <w:ind w:right="83"/>
              <w:rPr>
                <w:b/>
                <w:sz w:val="16"/>
              </w:rPr>
            </w:pPr>
            <w:r w:rsidRPr="009803AB">
              <w:rPr>
                <w:b/>
                <w:sz w:val="16"/>
              </w:rPr>
              <w:t>Begroting</w:t>
            </w:r>
            <w:r w:rsidRPr="009803AB">
              <w:rPr>
                <w:b/>
                <w:spacing w:val="-9"/>
                <w:sz w:val="16"/>
              </w:rPr>
              <w:t xml:space="preserve"> </w:t>
            </w:r>
            <w:r w:rsidRPr="009803AB">
              <w:rPr>
                <w:b/>
                <w:spacing w:val="-5"/>
                <w:sz w:val="16"/>
              </w:rPr>
              <w:t>na</w:t>
            </w:r>
          </w:p>
          <w:p w14:paraId="081C7351" w14:textId="77777777" w:rsidR="00A03648" w:rsidRPr="009803AB" w:rsidRDefault="00000000">
            <w:pPr>
              <w:pStyle w:val="TableParagraph"/>
              <w:spacing w:before="8"/>
              <w:ind w:right="81"/>
              <w:rPr>
                <w:b/>
                <w:sz w:val="16"/>
              </w:rPr>
            </w:pPr>
            <w:r w:rsidRPr="009803AB">
              <w:rPr>
                <w:b/>
                <w:spacing w:val="-2"/>
                <w:sz w:val="16"/>
              </w:rPr>
              <w:t>wijziging</w:t>
            </w:r>
          </w:p>
        </w:tc>
        <w:tc>
          <w:tcPr>
            <w:tcW w:w="1180" w:type="dxa"/>
            <w:shd w:val="clear" w:color="auto" w:fill="D5E5F0"/>
          </w:tcPr>
          <w:p w14:paraId="4680A1CC" w14:textId="77777777" w:rsidR="00A03648" w:rsidRPr="009803AB" w:rsidRDefault="00000000">
            <w:pPr>
              <w:pStyle w:val="TableParagraph"/>
              <w:spacing w:before="73"/>
              <w:ind w:right="82"/>
              <w:rPr>
                <w:b/>
                <w:sz w:val="16"/>
              </w:rPr>
            </w:pPr>
            <w:r w:rsidRPr="009803AB">
              <w:rPr>
                <w:b/>
                <w:spacing w:val="-2"/>
                <w:sz w:val="16"/>
              </w:rPr>
              <w:t>Rekening</w:t>
            </w:r>
          </w:p>
          <w:p w14:paraId="4FCBF1DD" w14:textId="77777777" w:rsidR="00A03648" w:rsidRPr="009803AB" w:rsidRDefault="00000000">
            <w:pPr>
              <w:pStyle w:val="TableParagraph"/>
              <w:spacing w:before="8"/>
              <w:ind w:right="82"/>
              <w:rPr>
                <w:b/>
                <w:sz w:val="16"/>
              </w:rPr>
            </w:pPr>
            <w:r w:rsidRPr="009803AB">
              <w:rPr>
                <w:b/>
                <w:spacing w:val="-4"/>
                <w:sz w:val="16"/>
              </w:rPr>
              <w:t>2019</w:t>
            </w:r>
          </w:p>
        </w:tc>
        <w:tc>
          <w:tcPr>
            <w:tcW w:w="1180" w:type="dxa"/>
            <w:shd w:val="clear" w:color="auto" w:fill="D5E5F0"/>
          </w:tcPr>
          <w:p w14:paraId="5E0A948F" w14:textId="77777777" w:rsidR="00A03648" w:rsidRPr="009803AB" w:rsidRDefault="00000000">
            <w:pPr>
              <w:pStyle w:val="TableParagraph"/>
              <w:spacing w:before="73"/>
              <w:ind w:right="82"/>
              <w:rPr>
                <w:b/>
                <w:sz w:val="16"/>
              </w:rPr>
            </w:pPr>
            <w:r w:rsidRPr="009803AB">
              <w:rPr>
                <w:b/>
                <w:spacing w:val="-2"/>
                <w:sz w:val="16"/>
              </w:rPr>
              <w:t>Resultaat</w:t>
            </w:r>
          </w:p>
          <w:p w14:paraId="56F213A8" w14:textId="77777777" w:rsidR="00A03648" w:rsidRPr="009803AB" w:rsidRDefault="00000000">
            <w:pPr>
              <w:pStyle w:val="TableParagraph"/>
              <w:spacing w:before="8"/>
              <w:ind w:right="83"/>
              <w:rPr>
                <w:b/>
                <w:sz w:val="16"/>
              </w:rPr>
            </w:pPr>
            <w:r w:rsidRPr="009803AB">
              <w:rPr>
                <w:b/>
                <w:spacing w:val="-4"/>
                <w:sz w:val="16"/>
              </w:rPr>
              <w:t>2019</w:t>
            </w:r>
          </w:p>
        </w:tc>
      </w:tr>
      <w:tr w:rsidR="009803AB" w:rsidRPr="009803AB" w14:paraId="61A2E43A" w14:textId="77777777">
        <w:trPr>
          <w:trHeight w:val="333"/>
        </w:trPr>
        <w:tc>
          <w:tcPr>
            <w:tcW w:w="1996" w:type="dxa"/>
          </w:tcPr>
          <w:p w14:paraId="452B5EFF" w14:textId="77777777" w:rsidR="00A03648" w:rsidRPr="009803AB" w:rsidRDefault="00000000">
            <w:pPr>
              <w:pStyle w:val="TableParagraph"/>
              <w:ind w:left="90"/>
              <w:jc w:val="left"/>
              <w:rPr>
                <w:sz w:val="16"/>
              </w:rPr>
            </w:pPr>
            <w:r w:rsidRPr="009803AB">
              <w:rPr>
                <w:sz w:val="16"/>
              </w:rPr>
              <w:t>1</w:t>
            </w:r>
            <w:r w:rsidRPr="009803AB">
              <w:rPr>
                <w:spacing w:val="-7"/>
                <w:sz w:val="16"/>
              </w:rPr>
              <w:t xml:space="preserve"> </w:t>
            </w:r>
            <w:r w:rsidRPr="009803AB">
              <w:rPr>
                <w:sz w:val="16"/>
              </w:rPr>
              <w:t>Inhoudelijke</w:t>
            </w:r>
            <w:r w:rsidRPr="009803AB">
              <w:rPr>
                <w:spacing w:val="-6"/>
                <w:sz w:val="16"/>
              </w:rPr>
              <w:t xml:space="preserve"> </w:t>
            </w:r>
            <w:r w:rsidRPr="009803AB">
              <w:rPr>
                <w:spacing w:val="-2"/>
                <w:sz w:val="16"/>
              </w:rPr>
              <w:t>agenda</w:t>
            </w:r>
          </w:p>
        </w:tc>
        <w:tc>
          <w:tcPr>
            <w:tcW w:w="1180" w:type="dxa"/>
          </w:tcPr>
          <w:p w14:paraId="2BE82BD6"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04E68A5C" w14:textId="77777777" w:rsidR="00A03648" w:rsidRPr="009803AB" w:rsidRDefault="00000000">
            <w:pPr>
              <w:pStyle w:val="TableParagraph"/>
              <w:ind w:right="79"/>
              <w:rPr>
                <w:sz w:val="16"/>
              </w:rPr>
            </w:pPr>
            <w:r w:rsidRPr="009803AB">
              <w:rPr>
                <w:spacing w:val="-2"/>
                <w:sz w:val="16"/>
              </w:rPr>
              <w:t>1.759.866</w:t>
            </w:r>
          </w:p>
        </w:tc>
        <w:tc>
          <w:tcPr>
            <w:tcW w:w="1180" w:type="dxa"/>
          </w:tcPr>
          <w:p w14:paraId="1B56A831" w14:textId="77777777" w:rsidR="00A03648" w:rsidRPr="009803AB" w:rsidRDefault="00000000">
            <w:pPr>
              <w:pStyle w:val="TableParagraph"/>
              <w:ind w:right="80"/>
              <w:rPr>
                <w:sz w:val="16"/>
              </w:rPr>
            </w:pPr>
            <w:r w:rsidRPr="009803AB">
              <w:rPr>
                <w:spacing w:val="-2"/>
                <w:sz w:val="16"/>
              </w:rPr>
              <w:t>3.035.878</w:t>
            </w:r>
          </w:p>
        </w:tc>
        <w:tc>
          <w:tcPr>
            <w:tcW w:w="1180" w:type="dxa"/>
          </w:tcPr>
          <w:p w14:paraId="667F1F30" w14:textId="77777777" w:rsidR="00A03648" w:rsidRPr="009803AB" w:rsidRDefault="00000000">
            <w:pPr>
              <w:pStyle w:val="TableParagraph"/>
              <w:ind w:right="81"/>
              <w:rPr>
                <w:sz w:val="16"/>
              </w:rPr>
            </w:pPr>
            <w:r w:rsidRPr="009803AB">
              <w:rPr>
                <w:spacing w:val="-2"/>
                <w:sz w:val="16"/>
              </w:rPr>
              <w:t>4.795.744</w:t>
            </w:r>
          </w:p>
        </w:tc>
        <w:tc>
          <w:tcPr>
            <w:tcW w:w="1180" w:type="dxa"/>
          </w:tcPr>
          <w:p w14:paraId="35DC67E7" w14:textId="77777777" w:rsidR="00A03648" w:rsidRPr="009803AB" w:rsidRDefault="00000000">
            <w:pPr>
              <w:pStyle w:val="TableParagraph"/>
              <w:ind w:right="82"/>
              <w:rPr>
                <w:sz w:val="16"/>
              </w:rPr>
            </w:pPr>
            <w:r w:rsidRPr="009803AB">
              <w:rPr>
                <w:spacing w:val="-2"/>
                <w:sz w:val="16"/>
              </w:rPr>
              <w:t>3.604.596</w:t>
            </w:r>
          </w:p>
        </w:tc>
        <w:tc>
          <w:tcPr>
            <w:tcW w:w="1180" w:type="dxa"/>
          </w:tcPr>
          <w:p w14:paraId="638ADF3C" w14:textId="77777777" w:rsidR="00A03648" w:rsidRPr="009803AB" w:rsidRDefault="00000000">
            <w:pPr>
              <w:pStyle w:val="TableParagraph"/>
              <w:ind w:right="83"/>
              <w:rPr>
                <w:sz w:val="16"/>
              </w:rPr>
            </w:pPr>
            <w:r w:rsidRPr="009803AB">
              <w:rPr>
                <w:spacing w:val="-2"/>
                <w:sz w:val="16"/>
              </w:rPr>
              <w:t>1.191.148</w:t>
            </w:r>
          </w:p>
        </w:tc>
      </w:tr>
      <w:tr w:rsidR="009803AB" w:rsidRPr="009803AB" w14:paraId="2F5A0343" w14:textId="77777777">
        <w:trPr>
          <w:trHeight w:val="333"/>
        </w:trPr>
        <w:tc>
          <w:tcPr>
            <w:tcW w:w="1996" w:type="dxa"/>
          </w:tcPr>
          <w:p w14:paraId="411A6055" w14:textId="77777777" w:rsidR="00A03648" w:rsidRPr="009803AB" w:rsidRDefault="00A03648">
            <w:pPr>
              <w:pStyle w:val="TableParagraph"/>
              <w:spacing w:before="0"/>
              <w:jc w:val="left"/>
              <w:rPr>
                <w:rFonts w:ascii="Times New Roman"/>
                <w:sz w:val="16"/>
              </w:rPr>
            </w:pPr>
          </w:p>
        </w:tc>
        <w:tc>
          <w:tcPr>
            <w:tcW w:w="1180" w:type="dxa"/>
          </w:tcPr>
          <w:p w14:paraId="2BEE7FDC"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77ABF2BC" w14:textId="77777777" w:rsidR="00A03648" w:rsidRPr="009803AB" w:rsidRDefault="00000000">
            <w:pPr>
              <w:pStyle w:val="TableParagraph"/>
              <w:ind w:right="79"/>
              <w:rPr>
                <w:sz w:val="16"/>
              </w:rPr>
            </w:pPr>
            <w:r w:rsidRPr="009803AB">
              <w:rPr>
                <w:spacing w:val="-2"/>
                <w:sz w:val="16"/>
              </w:rPr>
              <w:t>-160.307</w:t>
            </w:r>
          </w:p>
        </w:tc>
        <w:tc>
          <w:tcPr>
            <w:tcW w:w="1180" w:type="dxa"/>
          </w:tcPr>
          <w:p w14:paraId="1A8C1202" w14:textId="77777777" w:rsidR="00A03648" w:rsidRPr="009803AB" w:rsidRDefault="00000000">
            <w:pPr>
              <w:pStyle w:val="TableParagraph"/>
              <w:ind w:right="80"/>
              <w:rPr>
                <w:sz w:val="16"/>
              </w:rPr>
            </w:pPr>
            <w:r w:rsidRPr="009803AB">
              <w:rPr>
                <w:spacing w:val="-2"/>
                <w:sz w:val="16"/>
              </w:rPr>
              <w:t>-3.024.688</w:t>
            </w:r>
          </w:p>
        </w:tc>
        <w:tc>
          <w:tcPr>
            <w:tcW w:w="1180" w:type="dxa"/>
          </w:tcPr>
          <w:p w14:paraId="0A9B8603" w14:textId="77777777" w:rsidR="00A03648" w:rsidRPr="009803AB" w:rsidRDefault="00000000">
            <w:pPr>
              <w:pStyle w:val="TableParagraph"/>
              <w:ind w:right="81"/>
              <w:rPr>
                <w:sz w:val="16"/>
              </w:rPr>
            </w:pPr>
            <w:r w:rsidRPr="009803AB">
              <w:rPr>
                <w:spacing w:val="-2"/>
                <w:sz w:val="16"/>
              </w:rPr>
              <w:t>-3.184.995</w:t>
            </w:r>
          </w:p>
        </w:tc>
        <w:tc>
          <w:tcPr>
            <w:tcW w:w="1180" w:type="dxa"/>
          </w:tcPr>
          <w:p w14:paraId="0B70C5CF" w14:textId="77777777" w:rsidR="00A03648" w:rsidRPr="009803AB" w:rsidRDefault="00000000">
            <w:pPr>
              <w:pStyle w:val="TableParagraph"/>
              <w:ind w:right="82"/>
              <w:rPr>
                <w:sz w:val="16"/>
              </w:rPr>
            </w:pPr>
            <w:r w:rsidRPr="009803AB">
              <w:rPr>
                <w:spacing w:val="-2"/>
                <w:sz w:val="16"/>
              </w:rPr>
              <w:t>-3.943.365</w:t>
            </w:r>
          </w:p>
        </w:tc>
        <w:tc>
          <w:tcPr>
            <w:tcW w:w="1180" w:type="dxa"/>
          </w:tcPr>
          <w:p w14:paraId="006149D4" w14:textId="77777777" w:rsidR="00A03648" w:rsidRPr="009803AB" w:rsidRDefault="00000000">
            <w:pPr>
              <w:pStyle w:val="TableParagraph"/>
              <w:ind w:right="83"/>
              <w:rPr>
                <w:sz w:val="16"/>
              </w:rPr>
            </w:pPr>
            <w:r w:rsidRPr="009803AB">
              <w:rPr>
                <w:spacing w:val="-2"/>
                <w:sz w:val="16"/>
              </w:rPr>
              <w:t>758.370</w:t>
            </w:r>
          </w:p>
        </w:tc>
      </w:tr>
      <w:tr w:rsidR="009803AB" w:rsidRPr="009803AB" w14:paraId="181B26A7" w14:textId="77777777">
        <w:trPr>
          <w:trHeight w:val="333"/>
        </w:trPr>
        <w:tc>
          <w:tcPr>
            <w:tcW w:w="1996" w:type="dxa"/>
          </w:tcPr>
          <w:p w14:paraId="2B3BF27E"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35D282C6" w14:textId="77777777" w:rsidR="00A03648" w:rsidRPr="009803AB" w:rsidRDefault="00A03648">
            <w:pPr>
              <w:pStyle w:val="TableParagraph"/>
              <w:spacing w:before="0"/>
              <w:jc w:val="left"/>
              <w:rPr>
                <w:rFonts w:ascii="Times New Roman"/>
                <w:sz w:val="16"/>
              </w:rPr>
            </w:pPr>
          </w:p>
        </w:tc>
        <w:tc>
          <w:tcPr>
            <w:tcW w:w="1180" w:type="dxa"/>
          </w:tcPr>
          <w:p w14:paraId="67EFA5D7" w14:textId="77777777" w:rsidR="00A03648" w:rsidRPr="009803AB" w:rsidRDefault="00000000">
            <w:pPr>
              <w:pStyle w:val="TableParagraph"/>
              <w:ind w:right="79"/>
              <w:rPr>
                <w:b/>
                <w:sz w:val="16"/>
              </w:rPr>
            </w:pPr>
            <w:r w:rsidRPr="009803AB">
              <w:rPr>
                <w:b/>
                <w:spacing w:val="-2"/>
                <w:sz w:val="16"/>
              </w:rPr>
              <w:t>1.599.559</w:t>
            </w:r>
          </w:p>
        </w:tc>
        <w:tc>
          <w:tcPr>
            <w:tcW w:w="1180" w:type="dxa"/>
          </w:tcPr>
          <w:p w14:paraId="6FBA26FB" w14:textId="77777777" w:rsidR="00A03648" w:rsidRPr="009803AB" w:rsidRDefault="00000000">
            <w:pPr>
              <w:pStyle w:val="TableParagraph"/>
              <w:ind w:right="80"/>
              <w:rPr>
                <w:b/>
                <w:sz w:val="16"/>
              </w:rPr>
            </w:pPr>
            <w:r w:rsidRPr="009803AB">
              <w:rPr>
                <w:b/>
                <w:spacing w:val="-2"/>
                <w:sz w:val="16"/>
              </w:rPr>
              <w:t>11.190</w:t>
            </w:r>
          </w:p>
        </w:tc>
        <w:tc>
          <w:tcPr>
            <w:tcW w:w="1180" w:type="dxa"/>
          </w:tcPr>
          <w:p w14:paraId="53767161" w14:textId="77777777" w:rsidR="00A03648" w:rsidRPr="009803AB" w:rsidRDefault="00000000">
            <w:pPr>
              <w:pStyle w:val="TableParagraph"/>
              <w:ind w:right="81"/>
              <w:rPr>
                <w:b/>
                <w:sz w:val="16"/>
              </w:rPr>
            </w:pPr>
            <w:r w:rsidRPr="009803AB">
              <w:rPr>
                <w:b/>
                <w:spacing w:val="-2"/>
                <w:sz w:val="16"/>
              </w:rPr>
              <w:t>1.610.749</w:t>
            </w:r>
          </w:p>
        </w:tc>
        <w:tc>
          <w:tcPr>
            <w:tcW w:w="1180" w:type="dxa"/>
          </w:tcPr>
          <w:p w14:paraId="01E87C5F" w14:textId="77777777" w:rsidR="00A03648" w:rsidRPr="009803AB" w:rsidRDefault="00000000">
            <w:pPr>
              <w:pStyle w:val="TableParagraph"/>
              <w:ind w:right="82"/>
              <w:rPr>
                <w:b/>
                <w:sz w:val="16"/>
              </w:rPr>
            </w:pPr>
            <w:r w:rsidRPr="009803AB">
              <w:rPr>
                <w:b/>
                <w:spacing w:val="-2"/>
                <w:sz w:val="16"/>
              </w:rPr>
              <w:t>-338.769</w:t>
            </w:r>
          </w:p>
        </w:tc>
        <w:tc>
          <w:tcPr>
            <w:tcW w:w="1180" w:type="dxa"/>
          </w:tcPr>
          <w:p w14:paraId="4EF7EBBA" w14:textId="77777777" w:rsidR="00A03648" w:rsidRPr="009803AB" w:rsidRDefault="00000000">
            <w:pPr>
              <w:pStyle w:val="TableParagraph"/>
              <w:ind w:right="83"/>
              <w:rPr>
                <w:b/>
                <w:sz w:val="16"/>
              </w:rPr>
            </w:pPr>
            <w:r w:rsidRPr="009803AB">
              <w:rPr>
                <w:b/>
                <w:spacing w:val="-2"/>
                <w:sz w:val="16"/>
              </w:rPr>
              <w:t>1.949.518</w:t>
            </w:r>
          </w:p>
        </w:tc>
      </w:tr>
      <w:tr w:rsidR="009803AB" w:rsidRPr="009803AB" w14:paraId="3FEDA371" w14:textId="77777777">
        <w:trPr>
          <w:trHeight w:val="525"/>
        </w:trPr>
        <w:tc>
          <w:tcPr>
            <w:tcW w:w="1996" w:type="dxa"/>
          </w:tcPr>
          <w:p w14:paraId="64A6843F" w14:textId="77777777" w:rsidR="00A03648" w:rsidRPr="009803AB" w:rsidRDefault="00000000">
            <w:pPr>
              <w:pStyle w:val="TableParagraph"/>
              <w:spacing w:line="249" w:lineRule="auto"/>
              <w:ind w:left="90"/>
              <w:jc w:val="left"/>
              <w:rPr>
                <w:sz w:val="16"/>
              </w:rPr>
            </w:pPr>
            <w:r w:rsidRPr="009803AB">
              <w:rPr>
                <w:sz w:val="16"/>
              </w:rPr>
              <w:t>2</w:t>
            </w:r>
            <w:r w:rsidRPr="009803AB">
              <w:rPr>
                <w:spacing w:val="-12"/>
                <w:sz w:val="16"/>
              </w:rPr>
              <w:t xml:space="preserve"> </w:t>
            </w:r>
            <w:r w:rsidRPr="009803AB">
              <w:rPr>
                <w:sz w:val="16"/>
              </w:rPr>
              <w:t>Regionaal</w:t>
            </w:r>
            <w:r w:rsidRPr="009803AB">
              <w:rPr>
                <w:spacing w:val="-11"/>
                <w:sz w:val="16"/>
              </w:rPr>
              <w:t xml:space="preserve"> </w:t>
            </w:r>
            <w:r w:rsidRPr="009803AB">
              <w:rPr>
                <w:sz w:val="16"/>
              </w:rPr>
              <w:t xml:space="preserve">bureau </w:t>
            </w:r>
            <w:r w:rsidRPr="009803AB">
              <w:rPr>
                <w:spacing w:val="-2"/>
                <w:sz w:val="16"/>
              </w:rPr>
              <w:t>leerplicht</w:t>
            </w:r>
          </w:p>
        </w:tc>
        <w:tc>
          <w:tcPr>
            <w:tcW w:w="1180" w:type="dxa"/>
          </w:tcPr>
          <w:p w14:paraId="632C4BD6"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3566409C" w14:textId="77777777" w:rsidR="00A03648" w:rsidRPr="009803AB" w:rsidRDefault="00000000">
            <w:pPr>
              <w:pStyle w:val="TableParagraph"/>
              <w:spacing w:before="168"/>
              <w:ind w:right="79"/>
              <w:rPr>
                <w:sz w:val="16"/>
              </w:rPr>
            </w:pPr>
            <w:r w:rsidRPr="009803AB">
              <w:rPr>
                <w:spacing w:val="-2"/>
                <w:sz w:val="16"/>
              </w:rPr>
              <w:t>1.552.090</w:t>
            </w:r>
          </w:p>
        </w:tc>
        <w:tc>
          <w:tcPr>
            <w:tcW w:w="1180" w:type="dxa"/>
          </w:tcPr>
          <w:p w14:paraId="2EC981C8" w14:textId="77777777" w:rsidR="00A03648" w:rsidRPr="009803AB" w:rsidRDefault="00000000">
            <w:pPr>
              <w:pStyle w:val="TableParagraph"/>
              <w:spacing w:before="168"/>
              <w:ind w:right="80"/>
              <w:rPr>
                <w:sz w:val="16"/>
              </w:rPr>
            </w:pPr>
            <w:r w:rsidRPr="009803AB">
              <w:rPr>
                <w:spacing w:val="-2"/>
                <w:sz w:val="16"/>
              </w:rPr>
              <w:t>179.240</w:t>
            </w:r>
          </w:p>
        </w:tc>
        <w:tc>
          <w:tcPr>
            <w:tcW w:w="1180" w:type="dxa"/>
          </w:tcPr>
          <w:p w14:paraId="038498B9" w14:textId="77777777" w:rsidR="00A03648" w:rsidRPr="009803AB" w:rsidRDefault="00000000">
            <w:pPr>
              <w:pStyle w:val="TableParagraph"/>
              <w:spacing w:before="168"/>
              <w:ind w:right="81"/>
              <w:rPr>
                <w:sz w:val="16"/>
              </w:rPr>
            </w:pPr>
            <w:r w:rsidRPr="009803AB">
              <w:rPr>
                <w:spacing w:val="-2"/>
                <w:sz w:val="16"/>
              </w:rPr>
              <w:t>1.731.330</w:t>
            </w:r>
          </w:p>
        </w:tc>
        <w:tc>
          <w:tcPr>
            <w:tcW w:w="1180" w:type="dxa"/>
          </w:tcPr>
          <w:p w14:paraId="10E39420" w14:textId="77777777" w:rsidR="00A03648" w:rsidRPr="009803AB" w:rsidRDefault="00000000">
            <w:pPr>
              <w:pStyle w:val="TableParagraph"/>
              <w:spacing w:before="168"/>
              <w:ind w:right="82"/>
              <w:rPr>
                <w:sz w:val="16"/>
              </w:rPr>
            </w:pPr>
            <w:r w:rsidRPr="009803AB">
              <w:rPr>
                <w:spacing w:val="-2"/>
                <w:sz w:val="16"/>
              </w:rPr>
              <w:t>1.595.132</w:t>
            </w:r>
          </w:p>
        </w:tc>
        <w:tc>
          <w:tcPr>
            <w:tcW w:w="1180" w:type="dxa"/>
          </w:tcPr>
          <w:p w14:paraId="05B65BD5" w14:textId="77777777" w:rsidR="00A03648" w:rsidRPr="009803AB" w:rsidRDefault="00000000">
            <w:pPr>
              <w:pStyle w:val="TableParagraph"/>
              <w:spacing w:before="168"/>
              <w:ind w:right="83"/>
              <w:rPr>
                <w:sz w:val="16"/>
              </w:rPr>
            </w:pPr>
            <w:r w:rsidRPr="009803AB">
              <w:rPr>
                <w:spacing w:val="-2"/>
                <w:sz w:val="16"/>
              </w:rPr>
              <w:t>136.198</w:t>
            </w:r>
          </w:p>
        </w:tc>
      </w:tr>
      <w:tr w:rsidR="009803AB" w:rsidRPr="009803AB" w14:paraId="68E81D41" w14:textId="77777777">
        <w:trPr>
          <w:trHeight w:val="333"/>
        </w:trPr>
        <w:tc>
          <w:tcPr>
            <w:tcW w:w="1996" w:type="dxa"/>
          </w:tcPr>
          <w:p w14:paraId="1AA3EE36" w14:textId="77777777" w:rsidR="00A03648" w:rsidRPr="009803AB" w:rsidRDefault="00A03648">
            <w:pPr>
              <w:pStyle w:val="TableParagraph"/>
              <w:spacing w:before="0"/>
              <w:jc w:val="left"/>
              <w:rPr>
                <w:rFonts w:ascii="Times New Roman"/>
                <w:sz w:val="16"/>
              </w:rPr>
            </w:pPr>
          </w:p>
        </w:tc>
        <w:tc>
          <w:tcPr>
            <w:tcW w:w="1180" w:type="dxa"/>
          </w:tcPr>
          <w:p w14:paraId="1DF63E06"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0AB62CB2" w14:textId="77777777" w:rsidR="00A03648" w:rsidRPr="009803AB" w:rsidRDefault="00000000">
            <w:pPr>
              <w:pStyle w:val="TableParagraph"/>
              <w:ind w:right="79"/>
              <w:rPr>
                <w:sz w:val="16"/>
              </w:rPr>
            </w:pPr>
            <w:r w:rsidRPr="009803AB">
              <w:rPr>
                <w:spacing w:val="-2"/>
                <w:sz w:val="16"/>
              </w:rPr>
              <w:t>-810.400</w:t>
            </w:r>
          </w:p>
        </w:tc>
        <w:tc>
          <w:tcPr>
            <w:tcW w:w="1180" w:type="dxa"/>
          </w:tcPr>
          <w:p w14:paraId="09DD6B34" w14:textId="77777777" w:rsidR="00A03648" w:rsidRPr="009803AB" w:rsidRDefault="00000000">
            <w:pPr>
              <w:pStyle w:val="TableParagraph"/>
              <w:ind w:right="80"/>
              <w:rPr>
                <w:sz w:val="16"/>
              </w:rPr>
            </w:pPr>
            <w:r w:rsidRPr="009803AB">
              <w:rPr>
                <w:spacing w:val="-2"/>
                <w:sz w:val="16"/>
              </w:rPr>
              <w:t>-139.917</w:t>
            </w:r>
          </w:p>
        </w:tc>
        <w:tc>
          <w:tcPr>
            <w:tcW w:w="1180" w:type="dxa"/>
          </w:tcPr>
          <w:p w14:paraId="0E6668C2" w14:textId="77777777" w:rsidR="00A03648" w:rsidRPr="009803AB" w:rsidRDefault="00000000">
            <w:pPr>
              <w:pStyle w:val="TableParagraph"/>
              <w:ind w:right="81"/>
              <w:rPr>
                <w:sz w:val="16"/>
              </w:rPr>
            </w:pPr>
            <w:r w:rsidRPr="009803AB">
              <w:rPr>
                <w:spacing w:val="-2"/>
                <w:sz w:val="16"/>
              </w:rPr>
              <w:t>-950.317</w:t>
            </w:r>
          </w:p>
        </w:tc>
        <w:tc>
          <w:tcPr>
            <w:tcW w:w="1180" w:type="dxa"/>
          </w:tcPr>
          <w:p w14:paraId="09CD9D2B" w14:textId="77777777" w:rsidR="00A03648" w:rsidRPr="009803AB" w:rsidRDefault="00000000">
            <w:pPr>
              <w:pStyle w:val="TableParagraph"/>
              <w:ind w:right="82"/>
              <w:rPr>
                <w:sz w:val="16"/>
              </w:rPr>
            </w:pPr>
            <w:r w:rsidRPr="009803AB">
              <w:rPr>
                <w:spacing w:val="-2"/>
                <w:sz w:val="16"/>
              </w:rPr>
              <w:t>-913.946</w:t>
            </w:r>
          </w:p>
        </w:tc>
        <w:tc>
          <w:tcPr>
            <w:tcW w:w="1180" w:type="dxa"/>
          </w:tcPr>
          <w:p w14:paraId="30132110" w14:textId="77777777" w:rsidR="00A03648" w:rsidRPr="009803AB" w:rsidRDefault="00000000">
            <w:pPr>
              <w:pStyle w:val="TableParagraph"/>
              <w:ind w:right="83"/>
              <w:rPr>
                <w:sz w:val="16"/>
              </w:rPr>
            </w:pPr>
            <w:r w:rsidRPr="009803AB">
              <w:rPr>
                <w:spacing w:val="-2"/>
                <w:sz w:val="16"/>
              </w:rPr>
              <w:t>-36.371</w:t>
            </w:r>
          </w:p>
        </w:tc>
      </w:tr>
      <w:tr w:rsidR="009803AB" w:rsidRPr="009803AB" w14:paraId="388F1E0E" w14:textId="77777777">
        <w:trPr>
          <w:trHeight w:val="333"/>
        </w:trPr>
        <w:tc>
          <w:tcPr>
            <w:tcW w:w="1996" w:type="dxa"/>
          </w:tcPr>
          <w:p w14:paraId="2BB73A87"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2F4D26CF" w14:textId="77777777" w:rsidR="00A03648" w:rsidRPr="009803AB" w:rsidRDefault="00A03648">
            <w:pPr>
              <w:pStyle w:val="TableParagraph"/>
              <w:spacing w:before="0"/>
              <w:jc w:val="left"/>
              <w:rPr>
                <w:rFonts w:ascii="Times New Roman"/>
                <w:sz w:val="16"/>
              </w:rPr>
            </w:pPr>
          </w:p>
        </w:tc>
        <w:tc>
          <w:tcPr>
            <w:tcW w:w="1180" w:type="dxa"/>
          </w:tcPr>
          <w:p w14:paraId="3DD69DE7" w14:textId="77777777" w:rsidR="00A03648" w:rsidRPr="009803AB" w:rsidRDefault="00000000">
            <w:pPr>
              <w:pStyle w:val="TableParagraph"/>
              <w:ind w:right="79"/>
              <w:rPr>
                <w:b/>
                <w:sz w:val="16"/>
              </w:rPr>
            </w:pPr>
            <w:r w:rsidRPr="009803AB">
              <w:rPr>
                <w:b/>
                <w:spacing w:val="-2"/>
                <w:sz w:val="16"/>
              </w:rPr>
              <w:t>741.690</w:t>
            </w:r>
          </w:p>
        </w:tc>
        <w:tc>
          <w:tcPr>
            <w:tcW w:w="1180" w:type="dxa"/>
          </w:tcPr>
          <w:p w14:paraId="6D74846D" w14:textId="77777777" w:rsidR="00A03648" w:rsidRPr="009803AB" w:rsidRDefault="00000000">
            <w:pPr>
              <w:pStyle w:val="TableParagraph"/>
              <w:ind w:right="80"/>
              <w:rPr>
                <w:b/>
                <w:sz w:val="16"/>
              </w:rPr>
            </w:pPr>
            <w:r w:rsidRPr="009803AB">
              <w:rPr>
                <w:b/>
                <w:spacing w:val="-2"/>
                <w:sz w:val="16"/>
              </w:rPr>
              <w:t>39.323</w:t>
            </w:r>
          </w:p>
        </w:tc>
        <w:tc>
          <w:tcPr>
            <w:tcW w:w="1180" w:type="dxa"/>
          </w:tcPr>
          <w:p w14:paraId="2A093DD0" w14:textId="77777777" w:rsidR="00A03648" w:rsidRPr="009803AB" w:rsidRDefault="00000000">
            <w:pPr>
              <w:pStyle w:val="TableParagraph"/>
              <w:ind w:right="81"/>
              <w:rPr>
                <w:b/>
                <w:sz w:val="16"/>
              </w:rPr>
            </w:pPr>
            <w:r w:rsidRPr="009803AB">
              <w:rPr>
                <w:b/>
                <w:spacing w:val="-2"/>
                <w:sz w:val="16"/>
              </w:rPr>
              <w:t>781.013</w:t>
            </w:r>
          </w:p>
        </w:tc>
        <w:tc>
          <w:tcPr>
            <w:tcW w:w="1180" w:type="dxa"/>
          </w:tcPr>
          <w:p w14:paraId="3F9523E9" w14:textId="77777777" w:rsidR="00A03648" w:rsidRPr="009803AB" w:rsidRDefault="00000000">
            <w:pPr>
              <w:pStyle w:val="TableParagraph"/>
              <w:ind w:right="82"/>
              <w:rPr>
                <w:b/>
                <w:sz w:val="16"/>
              </w:rPr>
            </w:pPr>
            <w:r w:rsidRPr="009803AB">
              <w:rPr>
                <w:b/>
                <w:spacing w:val="-2"/>
                <w:sz w:val="16"/>
              </w:rPr>
              <w:t>681.186</w:t>
            </w:r>
          </w:p>
        </w:tc>
        <w:tc>
          <w:tcPr>
            <w:tcW w:w="1180" w:type="dxa"/>
          </w:tcPr>
          <w:p w14:paraId="578F8932" w14:textId="77777777" w:rsidR="00A03648" w:rsidRPr="009803AB" w:rsidRDefault="00000000">
            <w:pPr>
              <w:pStyle w:val="TableParagraph"/>
              <w:ind w:right="83"/>
              <w:rPr>
                <w:b/>
                <w:sz w:val="16"/>
              </w:rPr>
            </w:pPr>
            <w:r w:rsidRPr="009803AB">
              <w:rPr>
                <w:b/>
                <w:spacing w:val="-2"/>
                <w:sz w:val="16"/>
              </w:rPr>
              <w:t>99.827</w:t>
            </w:r>
          </w:p>
        </w:tc>
      </w:tr>
      <w:tr w:rsidR="009803AB" w:rsidRPr="009803AB" w14:paraId="49F26B39" w14:textId="77777777">
        <w:trPr>
          <w:trHeight w:val="525"/>
        </w:trPr>
        <w:tc>
          <w:tcPr>
            <w:tcW w:w="1996" w:type="dxa"/>
          </w:tcPr>
          <w:p w14:paraId="6580BF39" w14:textId="77777777" w:rsidR="00A03648" w:rsidRPr="009803AB" w:rsidRDefault="00000000">
            <w:pPr>
              <w:pStyle w:val="TableParagraph"/>
              <w:spacing w:line="249" w:lineRule="auto"/>
              <w:ind w:left="90"/>
              <w:jc w:val="left"/>
              <w:rPr>
                <w:sz w:val="16"/>
              </w:rPr>
            </w:pPr>
            <w:r w:rsidRPr="009803AB">
              <w:rPr>
                <w:spacing w:val="-2"/>
                <w:sz w:val="16"/>
              </w:rPr>
              <w:t>3</w:t>
            </w:r>
            <w:r w:rsidRPr="009803AB">
              <w:rPr>
                <w:spacing w:val="-7"/>
                <w:sz w:val="16"/>
              </w:rPr>
              <w:t xml:space="preserve"> </w:t>
            </w:r>
            <w:r w:rsidRPr="009803AB">
              <w:rPr>
                <w:spacing w:val="-2"/>
                <w:sz w:val="16"/>
              </w:rPr>
              <w:t>Uitv.</w:t>
            </w:r>
            <w:r w:rsidRPr="009803AB">
              <w:rPr>
                <w:spacing w:val="-7"/>
                <w:sz w:val="16"/>
              </w:rPr>
              <w:t xml:space="preserve"> </w:t>
            </w:r>
            <w:r w:rsidRPr="009803AB">
              <w:rPr>
                <w:spacing w:val="-2"/>
                <w:sz w:val="16"/>
              </w:rPr>
              <w:t xml:space="preserve">Woonruimteverd, </w:t>
            </w:r>
            <w:r w:rsidRPr="009803AB">
              <w:rPr>
                <w:sz w:val="16"/>
              </w:rPr>
              <w:t>verkeer vervoer</w:t>
            </w:r>
          </w:p>
        </w:tc>
        <w:tc>
          <w:tcPr>
            <w:tcW w:w="1180" w:type="dxa"/>
          </w:tcPr>
          <w:p w14:paraId="1734DA22"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61A0F775" w14:textId="77777777" w:rsidR="00A03648" w:rsidRPr="009803AB" w:rsidRDefault="00000000">
            <w:pPr>
              <w:pStyle w:val="TableParagraph"/>
              <w:spacing w:before="168"/>
              <w:ind w:right="79"/>
              <w:rPr>
                <w:sz w:val="16"/>
              </w:rPr>
            </w:pPr>
            <w:r w:rsidRPr="009803AB">
              <w:rPr>
                <w:spacing w:val="-2"/>
                <w:sz w:val="16"/>
              </w:rPr>
              <w:t>1.784.200</w:t>
            </w:r>
          </w:p>
        </w:tc>
        <w:tc>
          <w:tcPr>
            <w:tcW w:w="1180" w:type="dxa"/>
          </w:tcPr>
          <w:p w14:paraId="77422AAD" w14:textId="77777777" w:rsidR="00A03648" w:rsidRPr="009803AB" w:rsidRDefault="00000000">
            <w:pPr>
              <w:pStyle w:val="TableParagraph"/>
              <w:spacing w:before="168"/>
              <w:ind w:right="80"/>
              <w:rPr>
                <w:sz w:val="16"/>
              </w:rPr>
            </w:pPr>
            <w:r w:rsidRPr="009803AB">
              <w:rPr>
                <w:spacing w:val="-2"/>
                <w:sz w:val="16"/>
              </w:rPr>
              <w:t>-23.267</w:t>
            </w:r>
          </w:p>
        </w:tc>
        <w:tc>
          <w:tcPr>
            <w:tcW w:w="1180" w:type="dxa"/>
          </w:tcPr>
          <w:p w14:paraId="406C339F" w14:textId="77777777" w:rsidR="00A03648" w:rsidRPr="009803AB" w:rsidRDefault="00000000">
            <w:pPr>
              <w:pStyle w:val="TableParagraph"/>
              <w:spacing w:before="168"/>
              <w:ind w:right="81"/>
              <w:rPr>
                <w:sz w:val="16"/>
              </w:rPr>
            </w:pPr>
            <w:r w:rsidRPr="009803AB">
              <w:rPr>
                <w:spacing w:val="-2"/>
                <w:sz w:val="16"/>
              </w:rPr>
              <w:t>1.760.933</w:t>
            </w:r>
          </w:p>
        </w:tc>
        <w:tc>
          <w:tcPr>
            <w:tcW w:w="1180" w:type="dxa"/>
          </w:tcPr>
          <w:p w14:paraId="12052F82" w14:textId="77777777" w:rsidR="00A03648" w:rsidRPr="009803AB" w:rsidRDefault="00000000">
            <w:pPr>
              <w:pStyle w:val="TableParagraph"/>
              <w:spacing w:before="168"/>
              <w:ind w:right="82"/>
              <w:rPr>
                <w:sz w:val="16"/>
              </w:rPr>
            </w:pPr>
            <w:r w:rsidRPr="009803AB">
              <w:rPr>
                <w:spacing w:val="-2"/>
                <w:sz w:val="16"/>
              </w:rPr>
              <w:t>1.532.857</w:t>
            </w:r>
          </w:p>
        </w:tc>
        <w:tc>
          <w:tcPr>
            <w:tcW w:w="1180" w:type="dxa"/>
          </w:tcPr>
          <w:p w14:paraId="6BFC5269" w14:textId="77777777" w:rsidR="00A03648" w:rsidRPr="009803AB" w:rsidRDefault="00000000">
            <w:pPr>
              <w:pStyle w:val="TableParagraph"/>
              <w:spacing w:before="168"/>
              <w:ind w:right="83"/>
              <w:rPr>
                <w:sz w:val="16"/>
              </w:rPr>
            </w:pPr>
            <w:r w:rsidRPr="009803AB">
              <w:rPr>
                <w:spacing w:val="-2"/>
                <w:sz w:val="16"/>
              </w:rPr>
              <w:t>228.076</w:t>
            </w:r>
          </w:p>
        </w:tc>
      </w:tr>
      <w:tr w:rsidR="009803AB" w:rsidRPr="009803AB" w14:paraId="6E82FBD1" w14:textId="77777777">
        <w:trPr>
          <w:trHeight w:val="333"/>
        </w:trPr>
        <w:tc>
          <w:tcPr>
            <w:tcW w:w="1996" w:type="dxa"/>
          </w:tcPr>
          <w:p w14:paraId="740844E4" w14:textId="77777777" w:rsidR="00A03648" w:rsidRPr="009803AB" w:rsidRDefault="00A03648">
            <w:pPr>
              <w:pStyle w:val="TableParagraph"/>
              <w:spacing w:before="0"/>
              <w:jc w:val="left"/>
              <w:rPr>
                <w:rFonts w:ascii="Times New Roman"/>
                <w:sz w:val="16"/>
              </w:rPr>
            </w:pPr>
          </w:p>
        </w:tc>
        <w:tc>
          <w:tcPr>
            <w:tcW w:w="1180" w:type="dxa"/>
          </w:tcPr>
          <w:p w14:paraId="7C47E133"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6C9763D3" w14:textId="77777777" w:rsidR="00A03648" w:rsidRPr="009803AB" w:rsidRDefault="00000000">
            <w:pPr>
              <w:pStyle w:val="TableParagraph"/>
              <w:ind w:right="79"/>
              <w:rPr>
                <w:sz w:val="16"/>
              </w:rPr>
            </w:pPr>
            <w:r w:rsidRPr="009803AB">
              <w:rPr>
                <w:spacing w:val="-2"/>
                <w:sz w:val="16"/>
              </w:rPr>
              <w:t>-828.256</w:t>
            </w:r>
          </w:p>
        </w:tc>
        <w:tc>
          <w:tcPr>
            <w:tcW w:w="1180" w:type="dxa"/>
          </w:tcPr>
          <w:p w14:paraId="06DD9110" w14:textId="77777777" w:rsidR="00A03648" w:rsidRPr="009803AB" w:rsidRDefault="00000000">
            <w:pPr>
              <w:pStyle w:val="TableParagraph"/>
              <w:ind w:right="80"/>
              <w:rPr>
                <w:sz w:val="16"/>
              </w:rPr>
            </w:pPr>
            <w:r w:rsidRPr="009803AB">
              <w:rPr>
                <w:spacing w:val="-2"/>
                <w:sz w:val="16"/>
              </w:rPr>
              <w:t>-255.483</w:t>
            </w:r>
          </w:p>
        </w:tc>
        <w:tc>
          <w:tcPr>
            <w:tcW w:w="1180" w:type="dxa"/>
          </w:tcPr>
          <w:p w14:paraId="7D12CC94" w14:textId="77777777" w:rsidR="00A03648" w:rsidRPr="009803AB" w:rsidRDefault="00000000">
            <w:pPr>
              <w:pStyle w:val="TableParagraph"/>
              <w:ind w:right="81"/>
              <w:rPr>
                <w:sz w:val="16"/>
              </w:rPr>
            </w:pPr>
            <w:r w:rsidRPr="009803AB">
              <w:rPr>
                <w:spacing w:val="-2"/>
                <w:sz w:val="16"/>
              </w:rPr>
              <w:t>-1.083.739</w:t>
            </w:r>
          </w:p>
        </w:tc>
        <w:tc>
          <w:tcPr>
            <w:tcW w:w="1180" w:type="dxa"/>
          </w:tcPr>
          <w:p w14:paraId="553F4BB1" w14:textId="77777777" w:rsidR="00A03648" w:rsidRPr="009803AB" w:rsidRDefault="00000000">
            <w:pPr>
              <w:pStyle w:val="TableParagraph"/>
              <w:ind w:right="82"/>
              <w:rPr>
                <w:sz w:val="16"/>
              </w:rPr>
            </w:pPr>
            <w:r w:rsidRPr="009803AB">
              <w:rPr>
                <w:spacing w:val="-2"/>
                <w:sz w:val="16"/>
              </w:rPr>
              <w:t>-909.047</w:t>
            </w:r>
          </w:p>
        </w:tc>
        <w:tc>
          <w:tcPr>
            <w:tcW w:w="1180" w:type="dxa"/>
          </w:tcPr>
          <w:p w14:paraId="78479DF0" w14:textId="77777777" w:rsidR="00A03648" w:rsidRPr="009803AB" w:rsidRDefault="00000000">
            <w:pPr>
              <w:pStyle w:val="TableParagraph"/>
              <w:ind w:right="83"/>
              <w:rPr>
                <w:sz w:val="16"/>
              </w:rPr>
            </w:pPr>
            <w:r w:rsidRPr="009803AB">
              <w:rPr>
                <w:spacing w:val="-2"/>
                <w:sz w:val="16"/>
              </w:rPr>
              <w:t>-174.692</w:t>
            </w:r>
          </w:p>
        </w:tc>
      </w:tr>
      <w:tr w:rsidR="009803AB" w:rsidRPr="009803AB" w14:paraId="7BE40BD9" w14:textId="77777777">
        <w:trPr>
          <w:trHeight w:val="333"/>
        </w:trPr>
        <w:tc>
          <w:tcPr>
            <w:tcW w:w="1996" w:type="dxa"/>
          </w:tcPr>
          <w:p w14:paraId="3203760A"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49D433E0" w14:textId="77777777" w:rsidR="00A03648" w:rsidRPr="009803AB" w:rsidRDefault="00A03648">
            <w:pPr>
              <w:pStyle w:val="TableParagraph"/>
              <w:spacing w:before="0"/>
              <w:jc w:val="left"/>
              <w:rPr>
                <w:rFonts w:ascii="Times New Roman"/>
                <w:sz w:val="16"/>
              </w:rPr>
            </w:pPr>
          </w:p>
        </w:tc>
        <w:tc>
          <w:tcPr>
            <w:tcW w:w="1180" w:type="dxa"/>
          </w:tcPr>
          <w:p w14:paraId="6CD6F4D6" w14:textId="77777777" w:rsidR="00A03648" w:rsidRPr="009803AB" w:rsidRDefault="00000000">
            <w:pPr>
              <w:pStyle w:val="TableParagraph"/>
              <w:ind w:right="79"/>
              <w:rPr>
                <w:b/>
                <w:sz w:val="16"/>
              </w:rPr>
            </w:pPr>
            <w:r w:rsidRPr="009803AB">
              <w:rPr>
                <w:b/>
                <w:spacing w:val="-2"/>
                <w:sz w:val="16"/>
              </w:rPr>
              <w:t>955.944</w:t>
            </w:r>
          </w:p>
        </w:tc>
        <w:tc>
          <w:tcPr>
            <w:tcW w:w="1180" w:type="dxa"/>
          </w:tcPr>
          <w:p w14:paraId="0D7B9521" w14:textId="77777777" w:rsidR="00A03648" w:rsidRPr="009803AB" w:rsidRDefault="00000000">
            <w:pPr>
              <w:pStyle w:val="TableParagraph"/>
              <w:ind w:right="80"/>
              <w:rPr>
                <w:b/>
                <w:sz w:val="16"/>
              </w:rPr>
            </w:pPr>
            <w:r w:rsidRPr="009803AB">
              <w:rPr>
                <w:b/>
                <w:spacing w:val="-2"/>
                <w:sz w:val="16"/>
              </w:rPr>
              <w:t>-278.750</w:t>
            </w:r>
          </w:p>
        </w:tc>
        <w:tc>
          <w:tcPr>
            <w:tcW w:w="1180" w:type="dxa"/>
          </w:tcPr>
          <w:p w14:paraId="5914CF4E" w14:textId="77777777" w:rsidR="00A03648" w:rsidRPr="009803AB" w:rsidRDefault="00000000">
            <w:pPr>
              <w:pStyle w:val="TableParagraph"/>
              <w:ind w:right="81"/>
              <w:rPr>
                <w:b/>
                <w:sz w:val="16"/>
              </w:rPr>
            </w:pPr>
            <w:r w:rsidRPr="009803AB">
              <w:rPr>
                <w:b/>
                <w:spacing w:val="-2"/>
                <w:sz w:val="16"/>
              </w:rPr>
              <w:t>677.194</w:t>
            </w:r>
          </w:p>
        </w:tc>
        <w:tc>
          <w:tcPr>
            <w:tcW w:w="1180" w:type="dxa"/>
          </w:tcPr>
          <w:p w14:paraId="0E61C5A5" w14:textId="77777777" w:rsidR="00A03648" w:rsidRPr="009803AB" w:rsidRDefault="00000000">
            <w:pPr>
              <w:pStyle w:val="TableParagraph"/>
              <w:ind w:right="82"/>
              <w:rPr>
                <w:b/>
                <w:sz w:val="16"/>
              </w:rPr>
            </w:pPr>
            <w:r w:rsidRPr="009803AB">
              <w:rPr>
                <w:b/>
                <w:spacing w:val="-2"/>
                <w:sz w:val="16"/>
              </w:rPr>
              <w:t>623.810</w:t>
            </w:r>
          </w:p>
        </w:tc>
        <w:tc>
          <w:tcPr>
            <w:tcW w:w="1180" w:type="dxa"/>
          </w:tcPr>
          <w:p w14:paraId="57E80A68" w14:textId="77777777" w:rsidR="00A03648" w:rsidRPr="009803AB" w:rsidRDefault="00000000">
            <w:pPr>
              <w:pStyle w:val="TableParagraph"/>
              <w:ind w:right="83"/>
              <w:rPr>
                <w:b/>
                <w:sz w:val="16"/>
              </w:rPr>
            </w:pPr>
            <w:r w:rsidRPr="009803AB">
              <w:rPr>
                <w:b/>
                <w:spacing w:val="-2"/>
                <w:sz w:val="16"/>
              </w:rPr>
              <w:t>53.384</w:t>
            </w:r>
          </w:p>
        </w:tc>
      </w:tr>
      <w:tr w:rsidR="009803AB" w:rsidRPr="009803AB" w14:paraId="1828E620" w14:textId="77777777">
        <w:trPr>
          <w:trHeight w:val="333"/>
        </w:trPr>
        <w:tc>
          <w:tcPr>
            <w:tcW w:w="1996" w:type="dxa"/>
          </w:tcPr>
          <w:p w14:paraId="76A77C63" w14:textId="77777777" w:rsidR="00A03648" w:rsidRPr="009803AB" w:rsidRDefault="00000000">
            <w:pPr>
              <w:pStyle w:val="TableParagraph"/>
              <w:ind w:left="90"/>
              <w:jc w:val="left"/>
              <w:rPr>
                <w:sz w:val="16"/>
              </w:rPr>
            </w:pPr>
            <w:r w:rsidRPr="009803AB">
              <w:rPr>
                <w:sz w:val="16"/>
              </w:rPr>
              <w:t>4</w:t>
            </w:r>
            <w:r w:rsidRPr="009803AB">
              <w:rPr>
                <w:spacing w:val="-2"/>
                <w:sz w:val="16"/>
              </w:rPr>
              <w:t xml:space="preserve"> </w:t>
            </w:r>
            <w:r w:rsidRPr="009803AB">
              <w:rPr>
                <w:sz w:val="16"/>
              </w:rPr>
              <w:t>TWO</w:t>
            </w:r>
            <w:r w:rsidRPr="009803AB">
              <w:rPr>
                <w:spacing w:val="-2"/>
                <w:sz w:val="16"/>
              </w:rPr>
              <w:t xml:space="preserve"> Jeughulp</w:t>
            </w:r>
          </w:p>
        </w:tc>
        <w:tc>
          <w:tcPr>
            <w:tcW w:w="1180" w:type="dxa"/>
          </w:tcPr>
          <w:p w14:paraId="125BEC36"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6B818C09" w14:textId="77777777" w:rsidR="00A03648" w:rsidRPr="009803AB" w:rsidRDefault="00000000">
            <w:pPr>
              <w:pStyle w:val="TableParagraph"/>
              <w:ind w:right="79"/>
              <w:rPr>
                <w:sz w:val="16"/>
              </w:rPr>
            </w:pPr>
            <w:r w:rsidRPr="009803AB">
              <w:rPr>
                <w:spacing w:val="-2"/>
                <w:sz w:val="16"/>
              </w:rPr>
              <w:t>2.189.649</w:t>
            </w:r>
          </w:p>
        </w:tc>
        <w:tc>
          <w:tcPr>
            <w:tcW w:w="1180" w:type="dxa"/>
          </w:tcPr>
          <w:p w14:paraId="63E62CDA" w14:textId="77777777" w:rsidR="00A03648" w:rsidRPr="009803AB" w:rsidRDefault="00000000">
            <w:pPr>
              <w:pStyle w:val="TableParagraph"/>
              <w:ind w:right="80"/>
              <w:rPr>
                <w:sz w:val="16"/>
              </w:rPr>
            </w:pPr>
            <w:r w:rsidRPr="009803AB">
              <w:rPr>
                <w:spacing w:val="-2"/>
                <w:sz w:val="16"/>
              </w:rPr>
              <w:t>-439.499</w:t>
            </w:r>
          </w:p>
        </w:tc>
        <w:tc>
          <w:tcPr>
            <w:tcW w:w="1180" w:type="dxa"/>
          </w:tcPr>
          <w:p w14:paraId="1053A381" w14:textId="77777777" w:rsidR="00A03648" w:rsidRPr="009803AB" w:rsidRDefault="00000000">
            <w:pPr>
              <w:pStyle w:val="TableParagraph"/>
              <w:ind w:right="81"/>
              <w:rPr>
                <w:sz w:val="16"/>
              </w:rPr>
            </w:pPr>
            <w:r w:rsidRPr="009803AB">
              <w:rPr>
                <w:spacing w:val="-2"/>
                <w:sz w:val="16"/>
              </w:rPr>
              <w:t>1.750.150</w:t>
            </w:r>
          </w:p>
        </w:tc>
        <w:tc>
          <w:tcPr>
            <w:tcW w:w="1180" w:type="dxa"/>
          </w:tcPr>
          <w:p w14:paraId="73B44C73" w14:textId="77777777" w:rsidR="00A03648" w:rsidRPr="009803AB" w:rsidRDefault="00000000">
            <w:pPr>
              <w:pStyle w:val="TableParagraph"/>
              <w:ind w:right="82"/>
              <w:rPr>
                <w:sz w:val="16"/>
              </w:rPr>
            </w:pPr>
            <w:r w:rsidRPr="009803AB">
              <w:rPr>
                <w:spacing w:val="-2"/>
                <w:sz w:val="16"/>
              </w:rPr>
              <w:t>1.625.725</w:t>
            </w:r>
          </w:p>
        </w:tc>
        <w:tc>
          <w:tcPr>
            <w:tcW w:w="1180" w:type="dxa"/>
          </w:tcPr>
          <w:p w14:paraId="66E5C7A5" w14:textId="77777777" w:rsidR="00A03648" w:rsidRPr="009803AB" w:rsidRDefault="00000000">
            <w:pPr>
              <w:pStyle w:val="TableParagraph"/>
              <w:ind w:right="83"/>
              <w:rPr>
                <w:sz w:val="16"/>
              </w:rPr>
            </w:pPr>
            <w:r w:rsidRPr="009803AB">
              <w:rPr>
                <w:spacing w:val="-2"/>
                <w:sz w:val="16"/>
              </w:rPr>
              <w:t>124.425</w:t>
            </w:r>
          </w:p>
        </w:tc>
      </w:tr>
      <w:tr w:rsidR="009803AB" w:rsidRPr="009803AB" w14:paraId="69CE7BC7" w14:textId="77777777">
        <w:trPr>
          <w:trHeight w:val="333"/>
        </w:trPr>
        <w:tc>
          <w:tcPr>
            <w:tcW w:w="1996" w:type="dxa"/>
          </w:tcPr>
          <w:p w14:paraId="741123A7" w14:textId="77777777" w:rsidR="00A03648" w:rsidRPr="009803AB" w:rsidRDefault="00A03648">
            <w:pPr>
              <w:pStyle w:val="TableParagraph"/>
              <w:spacing w:before="0"/>
              <w:jc w:val="left"/>
              <w:rPr>
                <w:rFonts w:ascii="Times New Roman"/>
                <w:sz w:val="16"/>
              </w:rPr>
            </w:pPr>
          </w:p>
        </w:tc>
        <w:tc>
          <w:tcPr>
            <w:tcW w:w="1180" w:type="dxa"/>
          </w:tcPr>
          <w:p w14:paraId="5091A930"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7F148973" w14:textId="77777777" w:rsidR="00A03648" w:rsidRPr="009803AB" w:rsidRDefault="00000000">
            <w:pPr>
              <w:pStyle w:val="TableParagraph"/>
              <w:ind w:right="80"/>
              <w:rPr>
                <w:sz w:val="16"/>
              </w:rPr>
            </w:pPr>
            <w:r w:rsidRPr="009803AB">
              <w:rPr>
                <w:spacing w:val="-10"/>
                <w:sz w:val="16"/>
              </w:rPr>
              <w:t>-</w:t>
            </w:r>
          </w:p>
        </w:tc>
        <w:tc>
          <w:tcPr>
            <w:tcW w:w="1180" w:type="dxa"/>
          </w:tcPr>
          <w:p w14:paraId="51E9FA03" w14:textId="77777777" w:rsidR="00A03648" w:rsidRPr="009803AB" w:rsidRDefault="00000000">
            <w:pPr>
              <w:pStyle w:val="TableParagraph"/>
              <w:ind w:right="80"/>
              <w:rPr>
                <w:sz w:val="16"/>
              </w:rPr>
            </w:pPr>
            <w:r w:rsidRPr="009803AB">
              <w:rPr>
                <w:spacing w:val="-10"/>
                <w:sz w:val="16"/>
              </w:rPr>
              <w:t>-</w:t>
            </w:r>
          </w:p>
        </w:tc>
        <w:tc>
          <w:tcPr>
            <w:tcW w:w="1180" w:type="dxa"/>
          </w:tcPr>
          <w:p w14:paraId="18291B09" w14:textId="77777777" w:rsidR="00A03648" w:rsidRPr="009803AB" w:rsidRDefault="00000000">
            <w:pPr>
              <w:pStyle w:val="TableParagraph"/>
              <w:ind w:right="81"/>
              <w:rPr>
                <w:sz w:val="16"/>
              </w:rPr>
            </w:pPr>
            <w:r w:rsidRPr="009803AB">
              <w:rPr>
                <w:spacing w:val="-10"/>
                <w:sz w:val="16"/>
              </w:rPr>
              <w:t>-</w:t>
            </w:r>
          </w:p>
        </w:tc>
        <w:tc>
          <w:tcPr>
            <w:tcW w:w="1180" w:type="dxa"/>
          </w:tcPr>
          <w:p w14:paraId="7BFEE8DB" w14:textId="77777777" w:rsidR="00A03648" w:rsidRPr="009803AB" w:rsidRDefault="00000000">
            <w:pPr>
              <w:pStyle w:val="TableParagraph"/>
              <w:ind w:right="82"/>
              <w:rPr>
                <w:sz w:val="16"/>
              </w:rPr>
            </w:pPr>
            <w:r w:rsidRPr="009803AB">
              <w:rPr>
                <w:spacing w:val="-2"/>
                <w:sz w:val="16"/>
              </w:rPr>
              <w:t>-17.978</w:t>
            </w:r>
          </w:p>
        </w:tc>
        <w:tc>
          <w:tcPr>
            <w:tcW w:w="1180" w:type="dxa"/>
          </w:tcPr>
          <w:p w14:paraId="7D38096C" w14:textId="77777777" w:rsidR="00A03648" w:rsidRPr="009803AB" w:rsidRDefault="00000000">
            <w:pPr>
              <w:pStyle w:val="TableParagraph"/>
              <w:ind w:right="83"/>
              <w:rPr>
                <w:sz w:val="16"/>
              </w:rPr>
            </w:pPr>
            <w:r w:rsidRPr="009803AB">
              <w:rPr>
                <w:spacing w:val="-2"/>
                <w:sz w:val="16"/>
              </w:rPr>
              <w:t>17.978</w:t>
            </w:r>
          </w:p>
        </w:tc>
      </w:tr>
      <w:tr w:rsidR="009803AB" w:rsidRPr="009803AB" w14:paraId="54B023F9" w14:textId="77777777">
        <w:trPr>
          <w:trHeight w:val="333"/>
        </w:trPr>
        <w:tc>
          <w:tcPr>
            <w:tcW w:w="1996" w:type="dxa"/>
          </w:tcPr>
          <w:p w14:paraId="316F71C3"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1B6C11F8" w14:textId="77777777" w:rsidR="00A03648" w:rsidRPr="009803AB" w:rsidRDefault="00A03648">
            <w:pPr>
              <w:pStyle w:val="TableParagraph"/>
              <w:spacing w:before="0"/>
              <w:jc w:val="left"/>
              <w:rPr>
                <w:rFonts w:ascii="Times New Roman"/>
                <w:sz w:val="16"/>
              </w:rPr>
            </w:pPr>
          </w:p>
        </w:tc>
        <w:tc>
          <w:tcPr>
            <w:tcW w:w="1180" w:type="dxa"/>
          </w:tcPr>
          <w:p w14:paraId="1BFA1F8D" w14:textId="77777777" w:rsidR="00A03648" w:rsidRPr="009803AB" w:rsidRDefault="00000000">
            <w:pPr>
              <w:pStyle w:val="TableParagraph"/>
              <w:ind w:right="79"/>
              <w:rPr>
                <w:b/>
                <w:sz w:val="16"/>
              </w:rPr>
            </w:pPr>
            <w:r w:rsidRPr="009803AB">
              <w:rPr>
                <w:b/>
                <w:spacing w:val="-2"/>
                <w:sz w:val="16"/>
              </w:rPr>
              <w:t>2.189.649</w:t>
            </w:r>
          </w:p>
        </w:tc>
        <w:tc>
          <w:tcPr>
            <w:tcW w:w="1180" w:type="dxa"/>
          </w:tcPr>
          <w:p w14:paraId="6599307F" w14:textId="77777777" w:rsidR="00A03648" w:rsidRPr="009803AB" w:rsidRDefault="00000000">
            <w:pPr>
              <w:pStyle w:val="TableParagraph"/>
              <w:ind w:right="80"/>
              <w:rPr>
                <w:b/>
                <w:sz w:val="16"/>
              </w:rPr>
            </w:pPr>
            <w:r w:rsidRPr="009803AB">
              <w:rPr>
                <w:b/>
                <w:spacing w:val="-2"/>
                <w:sz w:val="16"/>
              </w:rPr>
              <w:t>-439.499</w:t>
            </w:r>
          </w:p>
        </w:tc>
        <w:tc>
          <w:tcPr>
            <w:tcW w:w="1180" w:type="dxa"/>
          </w:tcPr>
          <w:p w14:paraId="40E674E5" w14:textId="77777777" w:rsidR="00A03648" w:rsidRPr="009803AB" w:rsidRDefault="00000000">
            <w:pPr>
              <w:pStyle w:val="TableParagraph"/>
              <w:ind w:right="81"/>
              <w:rPr>
                <w:b/>
                <w:sz w:val="16"/>
              </w:rPr>
            </w:pPr>
            <w:r w:rsidRPr="009803AB">
              <w:rPr>
                <w:b/>
                <w:spacing w:val="-2"/>
                <w:sz w:val="16"/>
              </w:rPr>
              <w:t>1.750.150</w:t>
            </w:r>
          </w:p>
        </w:tc>
        <w:tc>
          <w:tcPr>
            <w:tcW w:w="1180" w:type="dxa"/>
          </w:tcPr>
          <w:p w14:paraId="641F3939" w14:textId="77777777" w:rsidR="00A03648" w:rsidRPr="009803AB" w:rsidRDefault="00000000">
            <w:pPr>
              <w:pStyle w:val="TableParagraph"/>
              <w:ind w:right="82"/>
              <w:rPr>
                <w:b/>
                <w:sz w:val="16"/>
              </w:rPr>
            </w:pPr>
            <w:r w:rsidRPr="009803AB">
              <w:rPr>
                <w:b/>
                <w:spacing w:val="-2"/>
                <w:sz w:val="16"/>
              </w:rPr>
              <w:t>1.607.747</w:t>
            </w:r>
          </w:p>
        </w:tc>
        <w:tc>
          <w:tcPr>
            <w:tcW w:w="1180" w:type="dxa"/>
          </w:tcPr>
          <w:p w14:paraId="1CE33D37" w14:textId="77777777" w:rsidR="00A03648" w:rsidRPr="009803AB" w:rsidRDefault="00000000">
            <w:pPr>
              <w:pStyle w:val="TableParagraph"/>
              <w:ind w:right="83"/>
              <w:rPr>
                <w:b/>
                <w:sz w:val="16"/>
              </w:rPr>
            </w:pPr>
            <w:r w:rsidRPr="009803AB">
              <w:rPr>
                <w:b/>
                <w:spacing w:val="-2"/>
                <w:sz w:val="16"/>
              </w:rPr>
              <w:t>142.403</w:t>
            </w:r>
          </w:p>
        </w:tc>
      </w:tr>
      <w:tr w:rsidR="009803AB" w:rsidRPr="009803AB" w14:paraId="4179C0BD" w14:textId="77777777">
        <w:trPr>
          <w:trHeight w:val="333"/>
        </w:trPr>
        <w:tc>
          <w:tcPr>
            <w:tcW w:w="1996" w:type="dxa"/>
          </w:tcPr>
          <w:p w14:paraId="0460DBC1" w14:textId="77777777" w:rsidR="00A03648" w:rsidRPr="009803AB" w:rsidRDefault="00000000">
            <w:pPr>
              <w:pStyle w:val="TableParagraph"/>
              <w:ind w:left="90"/>
              <w:jc w:val="left"/>
              <w:rPr>
                <w:sz w:val="16"/>
              </w:rPr>
            </w:pPr>
            <w:r w:rsidRPr="009803AB">
              <w:rPr>
                <w:sz w:val="16"/>
              </w:rPr>
              <w:t>5</w:t>
            </w:r>
            <w:r w:rsidRPr="009803AB">
              <w:rPr>
                <w:spacing w:val="-1"/>
                <w:sz w:val="16"/>
              </w:rPr>
              <w:t xml:space="preserve"> </w:t>
            </w:r>
            <w:r w:rsidRPr="009803AB">
              <w:rPr>
                <w:spacing w:val="-2"/>
                <w:sz w:val="16"/>
              </w:rPr>
              <w:t>Cofinanciering</w:t>
            </w:r>
          </w:p>
        </w:tc>
        <w:tc>
          <w:tcPr>
            <w:tcW w:w="1180" w:type="dxa"/>
          </w:tcPr>
          <w:p w14:paraId="12DB3BDB"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7F93F1A2" w14:textId="77777777" w:rsidR="00A03648" w:rsidRPr="009803AB" w:rsidRDefault="00000000">
            <w:pPr>
              <w:pStyle w:val="TableParagraph"/>
              <w:ind w:right="79"/>
              <w:rPr>
                <w:sz w:val="16"/>
              </w:rPr>
            </w:pPr>
            <w:r w:rsidRPr="009803AB">
              <w:rPr>
                <w:spacing w:val="-2"/>
                <w:sz w:val="16"/>
              </w:rPr>
              <w:t>292.243</w:t>
            </w:r>
          </w:p>
        </w:tc>
        <w:tc>
          <w:tcPr>
            <w:tcW w:w="1180" w:type="dxa"/>
          </w:tcPr>
          <w:p w14:paraId="69A9D314" w14:textId="77777777" w:rsidR="00A03648" w:rsidRPr="009803AB" w:rsidRDefault="00000000">
            <w:pPr>
              <w:pStyle w:val="TableParagraph"/>
              <w:ind w:right="80"/>
              <w:rPr>
                <w:sz w:val="16"/>
              </w:rPr>
            </w:pPr>
            <w:r w:rsidRPr="009803AB">
              <w:rPr>
                <w:spacing w:val="-2"/>
                <w:sz w:val="16"/>
              </w:rPr>
              <w:t>-13.996</w:t>
            </w:r>
          </w:p>
        </w:tc>
        <w:tc>
          <w:tcPr>
            <w:tcW w:w="1180" w:type="dxa"/>
          </w:tcPr>
          <w:p w14:paraId="33139097" w14:textId="77777777" w:rsidR="00A03648" w:rsidRPr="009803AB" w:rsidRDefault="00000000">
            <w:pPr>
              <w:pStyle w:val="TableParagraph"/>
              <w:ind w:right="81"/>
              <w:rPr>
                <w:sz w:val="16"/>
              </w:rPr>
            </w:pPr>
            <w:r w:rsidRPr="009803AB">
              <w:rPr>
                <w:spacing w:val="-2"/>
                <w:sz w:val="16"/>
              </w:rPr>
              <w:t>278.247</w:t>
            </w:r>
          </w:p>
        </w:tc>
        <w:tc>
          <w:tcPr>
            <w:tcW w:w="1180" w:type="dxa"/>
          </w:tcPr>
          <w:p w14:paraId="109EC108" w14:textId="77777777" w:rsidR="00A03648" w:rsidRPr="009803AB" w:rsidRDefault="00000000">
            <w:pPr>
              <w:pStyle w:val="TableParagraph"/>
              <w:ind w:right="82"/>
              <w:rPr>
                <w:sz w:val="16"/>
              </w:rPr>
            </w:pPr>
            <w:r w:rsidRPr="009803AB">
              <w:rPr>
                <w:spacing w:val="-2"/>
                <w:sz w:val="16"/>
              </w:rPr>
              <w:t>175.175</w:t>
            </w:r>
          </w:p>
        </w:tc>
        <w:tc>
          <w:tcPr>
            <w:tcW w:w="1180" w:type="dxa"/>
          </w:tcPr>
          <w:p w14:paraId="35601105" w14:textId="77777777" w:rsidR="00A03648" w:rsidRPr="009803AB" w:rsidRDefault="00000000">
            <w:pPr>
              <w:pStyle w:val="TableParagraph"/>
              <w:ind w:right="83"/>
              <w:rPr>
                <w:sz w:val="16"/>
              </w:rPr>
            </w:pPr>
            <w:r w:rsidRPr="009803AB">
              <w:rPr>
                <w:spacing w:val="-2"/>
                <w:sz w:val="16"/>
              </w:rPr>
              <w:t>103.072</w:t>
            </w:r>
          </w:p>
        </w:tc>
      </w:tr>
      <w:tr w:rsidR="009803AB" w:rsidRPr="009803AB" w14:paraId="3E0E79C2" w14:textId="77777777">
        <w:trPr>
          <w:trHeight w:val="333"/>
        </w:trPr>
        <w:tc>
          <w:tcPr>
            <w:tcW w:w="1996" w:type="dxa"/>
          </w:tcPr>
          <w:p w14:paraId="76E3D6EB" w14:textId="77777777" w:rsidR="00A03648" w:rsidRPr="009803AB" w:rsidRDefault="00A03648">
            <w:pPr>
              <w:pStyle w:val="TableParagraph"/>
              <w:spacing w:before="0"/>
              <w:jc w:val="left"/>
              <w:rPr>
                <w:rFonts w:ascii="Times New Roman"/>
                <w:sz w:val="16"/>
              </w:rPr>
            </w:pPr>
          </w:p>
        </w:tc>
        <w:tc>
          <w:tcPr>
            <w:tcW w:w="1180" w:type="dxa"/>
          </w:tcPr>
          <w:p w14:paraId="1DB8E16C"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58AC9D03" w14:textId="77777777" w:rsidR="00A03648" w:rsidRPr="009803AB" w:rsidRDefault="00000000">
            <w:pPr>
              <w:pStyle w:val="TableParagraph"/>
              <w:ind w:right="80"/>
              <w:rPr>
                <w:sz w:val="16"/>
              </w:rPr>
            </w:pPr>
            <w:r w:rsidRPr="009803AB">
              <w:rPr>
                <w:spacing w:val="-10"/>
                <w:sz w:val="16"/>
              </w:rPr>
              <w:t>-</w:t>
            </w:r>
          </w:p>
        </w:tc>
        <w:tc>
          <w:tcPr>
            <w:tcW w:w="1180" w:type="dxa"/>
          </w:tcPr>
          <w:p w14:paraId="71105F71" w14:textId="77777777" w:rsidR="00A03648" w:rsidRPr="009803AB" w:rsidRDefault="00000000">
            <w:pPr>
              <w:pStyle w:val="TableParagraph"/>
              <w:ind w:right="80"/>
              <w:rPr>
                <w:sz w:val="16"/>
              </w:rPr>
            </w:pPr>
            <w:r w:rsidRPr="009803AB">
              <w:rPr>
                <w:spacing w:val="-10"/>
                <w:sz w:val="16"/>
              </w:rPr>
              <w:t>-</w:t>
            </w:r>
          </w:p>
        </w:tc>
        <w:tc>
          <w:tcPr>
            <w:tcW w:w="1180" w:type="dxa"/>
          </w:tcPr>
          <w:p w14:paraId="1C2A6CB6" w14:textId="77777777" w:rsidR="00A03648" w:rsidRPr="009803AB" w:rsidRDefault="00000000">
            <w:pPr>
              <w:pStyle w:val="TableParagraph"/>
              <w:ind w:right="81"/>
              <w:rPr>
                <w:sz w:val="16"/>
              </w:rPr>
            </w:pPr>
            <w:r w:rsidRPr="009803AB">
              <w:rPr>
                <w:spacing w:val="-10"/>
                <w:sz w:val="16"/>
              </w:rPr>
              <w:t>-</w:t>
            </w:r>
          </w:p>
        </w:tc>
        <w:tc>
          <w:tcPr>
            <w:tcW w:w="1180" w:type="dxa"/>
          </w:tcPr>
          <w:p w14:paraId="229942EF" w14:textId="77777777" w:rsidR="00A03648" w:rsidRPr="009803AB" w:rsidRDefault="00000000">
            <w:pPr>
              <w:pStyle w:val="TableParagraph"/>
              <w:ind w:right="82"/>
              <w:rPr>
                <w:sz w:val="16"/>
              </w:rPr>
            </w:pPr>
            <w:r w:rsidRPr="009803AB">
              <w:rPr>
                <w:spacing w:val="-10"/>
                <w:sz w:val="16"/>
              </w:rPr>
              <w:t>-</w:t>
            </w:r>
          </w:p>
        </w:tc>
        <w:tc>
          <w:tcPr>
            <w:tcW w:w="1180" w:type="dxa"/>
          </w:tcPr>
          <w:p w14:paraId="6CA982DE" w14:textId="77777777" w:rsidR="00A03648" w:rsidRPr="009803AB" w:rsidRDefault="00000000">
            <w:pPr>
              <w:pStyle w:val="TableParagraph"/>
              <w:ind w:right="83"/>
              <w:rPr>
                <w:sz w:val="16"/>
              </w:rPr>
            </w:pPr>
            <w:r w:rsidRPr="009803AB">
              <w:rPr>
                <w:spacing w:val="-10"/>
                <w:sz w:val="16"/>
              </w:rPr>
              <w:t>-</w:t>
            </w:r>
          </w:p>
        </w:tc>
      </w:tr>
      <w:tr w:rsidR="009803AB" w:rsidRPr="009803AB" w14:paraId="025D1E33" w14:textId="77777777">
        <w:trPr>
          <w:trHeight w:val="333"/>
        </w:trPr>
        <w:tc>
          <w:tcPr>
            <w:tcW w:w="1996" w:type="dxa"/>
          </w:tcPr>
          <w:p w14:paraId="4C61CBBC"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5ED1D758" w14:textId="77777777" w:rsidR="00A03648" w:rsidRPr="009803AB" w:rsidRDefault="00A03648">
            <w:pPr>
              <w:pStyle w:val="TableParagraph"/>
              <w:spacing w:before="0"/>
              <w:jc w:val="left"/>
              <w:rPr>
                <w:rFonts w:ascii="Times New Roman"/>
                <w:sz w:val="16"/>
              </w:rPr>
            </w:pPr>
          </w:p>
        </w:tc>
        <w:tc>
          <w:tcPr>
            <w:tcW w:w="1180" w:type="dxa"/>
          </w:tcPr>
          <w:p w14:paraId="333F21F6" w14:textId="77777777" w:rsidR="00A03648" w:rsidRPr="009803AB" w:rsidRDefault="00000000">
            <w:pPr>
              <w:pStyle w:val="TableParagraph"/>
              <w:ind w:right="79"/>
              <w:rPr>
                <w:b/>
                <w:sz w:val="16"/>
              </w:rPr>
            </w:pPr>
            <w:r w:rsidRPr="009803AB">
              <w:rPr>
                <w:b/>
                <w:spacing w:val="-2"/>
                <w:sz w:val="16"/>
              </w:rPr>
              <w:t>292.243</w:t>
            </w:r>
          </w:p>
        </w:tc>
        <w:tc>
          <w:tcPr>
            <w:tcW w:w="1180" w:type="dxa"/>
          </w:tcPr>
          <w:p w14:paraId="1806AFCA" w14:textId="77777777" w:rsidR="00A03648" w:rsidRPr="009803AB" w:rsidRDefault="00000000">
            <w:pPr>
              <w:pStyle w:val="TableParagraph"/>
              <w:ind w:right="80"/>
              <w:rPr>
                <w:b/>
                <w:sz w:val="16"/>
              </w:rPr>
            </w:pPr>
            <w:r w:rsidRPr="009803AB">
              <w:rPr>
                <w:b/>
                <w:spacing w:val="-2"/>
                <w:sz w:val="16"/>
              </w:rPr>
              <w:t>-13.996</w:t>
            </w:r>
          </w:p>
        </w:tc>
        <w:tc>
          <w:tcPr>
            <w:tcW w:w="1180" w:type="dxa"/>
          </w:tcPr>
          <w:p w14:paraId="53928E8E" w14:textId="77777777" w:rsidR="00A03648" w:rsidRPr="009803AB" w:rsidRDefault="00000000">
            <w:pPr>
              <w:pStyle w:val="TableParagraph"/>
              <w:ind w:right="81"/>
              <w:rPr>
                <w:b/>
                <w:sz w:val="16"/>
              </w:rPr>
            </w:pPr>
            <w:r w:rsidRPr="009803AB">
              <w:rPr>
                <w:b/>
                <w:spacing w:val="-2"/>
                <w:sz w:val="16"/>
              </w:rPr>
              <w:t>278.247</w:t>
            </w:r>
          </w:p>
        </w:tc>
        <w:tc>
          <w:tcPr>
            <w:tcW w:w="1180" w:type="dxa"/>
          </w:tcPr>
          <w:p w14:paraId="3873C3F0" w14:textId="77777777" w:rsidR="00A03648" w:rsidRPr="009803AB" w:rsidRDefault="00000000">
            <w:pPr>
              <w:pStyle w:val="TableParagraph"/>
              <w:ind w:right="82"/>
              <w:rPr>
                <w:b/>
                <w:sz w:val="16"/>
              </w:rPr>
            </w:pPr>
            <w:r w:rsidRPr="009803AB">
              <w:rPr>
                <w:b/>
                <w:spacing w:val="-2"/>
                <w:sz w:val="16"/>
              </w:rPr>
              <w:t>175.175</w:t>
            </w:r>
          </w:p>
        </w:tc>
        <w:tc>
          <w:tcPr>
            <w:tcW w:w="1180" w:type="dxa"/>
          </w:tcPr>
          <w:p w14:paraId="4C30ACAC" w14:textId="77777777" w:rsidR="00A03648" w:rsidRPr="009803AB" w:rsidRDefault="00000000">
            <w:pPr>
              <w:pStyle w:val="TableParagraph"/>
              <w:ind w:right="83"/>
              <w:rPr>
                <w:b/>
                <w:sz w:val="16"/>
              </w:rPr>
            </w:pPr>
            <w:r w:rsidRPr="009803AB">
              <w:rPr>
                <w:b/>
                <w:spacing w:val="-2"/>
                <w:sz w:val="16"/>
              </w:rPr>
              <w:t>103.072</w:t>
            </w:r>
          </w:p>
        </w:tc>
      </w:tr>
      <w:tr w:rsidR="009803AB" w:rsidRPr="009803AB" w14:paraId="140F49D9" w14:textId="77777777">
        <w:trPr>
          <w:trHeight w:val="525"/>
        </w:trPr>
        <w:tc>
          <w:tcPr>
            <w:tcW w:w="1996" w:type="dxa"/>
          </w:tcPr>
          <w:p w14:paraId="495C4A97" w14:textId="77777777" w:rsidR="00A03648" w:rsidRPr="009803AB" w:rsidRDefault="00000000">
            <w:pPr>
              <w:pStyle w:val="TableParagraph"/>
              <w:spacing w:line="249" w:lineRule="auto"/>
              <w:ind w:left="90" w:right="122"/>
              <w:jc w:val="left"/>
              <w:rPr>
                <w:sz w:val="16"/>
              </w:rPr>
            </w:pPr>
            <w:r w:rsidRPr="009803AB">
              <w:rPr>
                <w:sz w:val="16"/>
              </w:rPr>
              <w:t xml:space="preserve">6 Frictie en </w:t>
            </w:r>
            <w:r w:rsidRPr="009803AB">
              <w:rPr>
                <w:spacing w:val="-2"/>
                <w:sz w:val="16"/>
              </w:rPr>
              <w:t>transitiekosten</w:t>
            </w:r>
          </w:p>
        </w:tc>
        <w:tc>
          <w:tcPr>
            <w:tcW w:w="1180" w:type="dxa"/>
          </w:tcPr>
          <w:p w14:paraId="74A6684F"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2EFC8D4B" w14:textId="77777777" w:rsidR="00A03648" w:rsidRPr="009803AB" w:rsidRDefault="00000000">
            <w:pPr>
              <w:pStyle w:val="TableParagraph"/>
              <w:spacing w:before="168"/>
              <w:ind w:right="79"/>
              <w:rPr>
                <w:sz w:val="16"/>
              </w:rPr>
            </w:pPr>
            <w:r w:rsidRPr="009803AB">
              <w:rPr>
                <w:spacing w:val="-2"/>
                <w:sz w:val="16"/>
              </w:rPr>
              <w:t>158.000</w:t>
            </w:r>
          </w:p>
        </w:tc>
        <w:tc>
          <w:tcPr>
            <w:tcW w:w="1180" w:type="dxa"/>
          </w:tcPr>
          <w:p w14:paraId="29C553FC" w14:textId="77777777" w:rsidR="00A03648" w:rsidRPr="009803AB" w:rsidRDefault="00000000">
            <w:pPr>
              <w:pStyle w:val="TableParagraph"/>
              <w:spacing w:before="168"/>
              <w:ind w:right="80"/>
              <w:rPr>
                <w:sz w:val="16"/>
              </w:rPr>
            </w:pPr>
            <w:r w:rsidRPr="009803AB">
              <w:rPr>
                <w:spacing w:val="-2"/>
                <w:sz w:val="16"/>
              </w:rPr>
              <w:t>-89.580</w:t>
            </w:r>
          </w:p>
        </w:tc>
        <w:tc>
          <w:tcPr>
            <w:tcW w:w="1180" w:type="dxa"/>
          </w:tcPr>
          <w:p w14:paraId="1233A6F1" w14:textId="77777777" w:rsidR="00A03648" w:rsidRPr="009803AB" w:rsidRDefault="00000000">
            <w:pPr>
              <w:pStyle w:val="TableParagraph"/>
              <w:spacing w:before="168"/>
              <w:ind w:right="81"/>
              <w:rPr>
                <w:sz w:val="16"/>
              </w:rPr>
            </w:pPr>
            <w:r w:rsidRPr="009803AB">
              <w:rPr>
                <w:spacing w:val="-2"/>
                <w:sz w:val="16"/>
              </w:rPr>
              <w:t>68.420</w:t>
            </w:r>
          </w:p>
        </w:tc>
        <w:tc>
          <w:tcPr>
            <w:tcW w:w="1180" w:type="dxa"/>
          </w:tcPr>
          <w:p w14:paraId="62982E76" w14:textId="77777777" w:rsidR="00A03648" w:rsidRPr="009803AB" w:rsidRDefault="00000000">
            <w:pPr>
              <w:pStyle w:val="TableParagraph"/>
              <w:spacing w:before="168"/>
              <w:ind w:right="82"/>
              <w:rPr>
                <w:sz w:val="16"/>
              </w:rPr>
            </w:pPr>
            <w:r w:rsidRPr="009803AB">
              <w:rPr>
                <w:spacing w:val="-2"/>
                <w:sz w:val="16"/>
              </w:rPr>
              <w:t>121.617</w:t>
            </w:r>
          </w:p>
        </w:tc>
        <w:tc>
          <w:tcPr>
            <w:tcW w:w="1180" w:type="dxa"/>
          </w:tcPr>
          <w:p w14:paraId="033B4694" w14:textId="77777777" w:rsidR="00A03648" w:rsidRPr="009803AB" w:rsidRDefault="00000000">
            <w:pPr>
              <w:pStyle w:val="TableParagraph"/>
              <w:spacing w:before="168"/>
              <w:ind w:right="83"/>
              <w:rPr>
                <w:sz w:val="16"/>
              </w:rPr>
            </w:pPr>
            <w:r w:rsidRPr="009803AB">
              <w:rPr>
                <w:spacing w:val="-2"/>
                <w:sz w:val="16"/>
              </w:rPr>
              <w:t>-53.197</w:t>
            </w:r>
          </w:p>
        </w:tc>
      </w:tr>
      <w:tr w:rsidR="009803AB" w:rsidRPr="009803AB" w14:paraId="4B7058DF" w14:textId="77777777">
        <w:trPr>
          <w:trHeight w:val="333"/>
        </w:trPr>
        <w:tc>
          <w:tcPr>
            <w:tcW w:w="1996" w:type="dxa"/>
          </w:tcPr>
          <w:p w14:paraId="2990D883" w14:textId="77777777" w:rsidR="00A03648" w:rsidRPr="009803AB" w:rsidRDefault="00A03648">
            <w:pPr>
              <w:pStyle w:val="TableParagraph"/>
              <w:spacing w:before="0"/>
              <w:jc w:val="left"/>
              <w:rPr>
                <w:rFonts w:ascii="Times New Roman"/>
                <w:sz w:val="16"/>
              </w:rPr>
            </w:pPr>
          </w:p>
        </w:tc>
        <w:tc>
          <w:tcPr>
            <w:tcW w:w="1180" w:type="dxa"/>
          </w:tcPr>
          <w:p w14:paraId="34CED96E"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7E782181" w14:textId="77777777" w:rsidR="00A03648" w:rsidRPr="009803AB" w:rsidRDefault="00000000">
            <w:pPr>
              <w:pStyle w:val="TableParagraph"/>
              <w:ind w:right="80"/>
              <w:rPr>
                <w:sz w:val="16"/>
              </w:rPr>
            </w:pPr>
            <w:r w:rsidRPr="009803AB">
              <w:rPr>
                <w:spacing w:val="-10"/>
                <w:sz w:val="16"/>
              </w:rPr>
              <w:t>-</w:t>
            </w:r>
          </w:p>
        </w:tc>
        <w:tc>
          <w:tcPr>
            <w:tcW w:w="1180" w:type="dxa"/>
          </w:tcPr>
          <w:p w14:paraId="61AA5C2E" w14:textId="77777777" w:rsidR="00A03648" w:rsidRPr="009803AB" w:rsidRDefault="00000000">
            <w:pPr>
              <w:pStyle w:val="TableParagraph"/>
              <w:ind w:right="80"/>
              <w:rPr>
                <w:sz w:val="16"/>
              </w:rPr>
            </w:pPr>
            <w:r w:rsidRPr="009803AB">
              <w:rPr>
                <w:spacing w:val="-10"/>
                <w:sz w:val="16"/>
              </w:rPr>
              <w:t>-</w:t>
            </w:r>
          </w:p>
        </w:tc>
        <w:tc>
          <w:tcPr>
            <w:tcW w:w="1180" w:type="dxa"/>
          </w:tcPr>
          <w:p w14:paraId="5F9F3689" w14:textId="77777777" w:rsidR="00A03648" w:rsidRPr="009803AB" w:rsidRDefault="00000000">
            <w:pPr>
              <w:pStyle w:val="TableParagraph"/>
              <w:ind w:right="81"/>
              <w:rPr>
                <w:sz w:val="16"/>
              </w:rPr>
            </w:pPr>
            <w:r w:rsidRPr="009803AB">
              <w:rPr>
                <w:spacing w:val="-10"/>
                <w:sz w:val="16"/>
              </w:rPr>
              <w:t>-</w:t>
            </w:r>
          </w:p>
        </w:tc>
        <w:tc>
          <w:tcPr>
            <w:tcW w:w="1180" w:type="dxa"/>
          </w:tcPr>
          <w:p w14:paraId="79FC2033" w14:textId="77777777" w:rsidR="00A03648" w:rsidRPr="009803AB" w:rsidRDefault="00000000">
            <w:pPr>
              <w:pStyle w:val="TableParagraph"/>
              <w:ind w:right="82"/>
              <w:rPr>
                <w:sz w:val="16"/>
              </w:rPr>
            </w:pPr>
            <w:r w:rsidRPr="009803AB">
              <w:rPr>
                <w:spacing w:val="-2"/>
                <w:sz w:val="16"/>
              </w:rPr>
              <w:t>-32.615</w:t>
            </w:r>
          </w:p>
        </w:tc>
        <w:tc>
          <w:tcPr>
            <w:tcW w:w="1180" w:type="dxa"/>
          </w:tcPr>
          <w:p w14:paraId="586C3D16" w14:textId="77777777" w:rsidR="00A03648" w:rsidRPr="009803AB" w:rsidRDefault="00000000">
            <w:pPr>
              <w:pStyle w:val="TableParagraph"/>
              <w:ind w:right="83"/>
              <w:rPr>
                <w:sz w:val="16"/>
              </w:rPr>
            </w:pPr>
            <w:r w:rsidRPr="009803AB">
              <w:rPr>
                <w:spacing w:val="-2"/>
                <w:sz w:val="16"/>
              </w:rPr>
              <w:t>32.615</w:t>
            </w:r>
          </w:p>
        </w:tc>
      </w:tr>
      <w:tr w:rsidR="009803AB" w:rsidRPr="009803AB" w14:paraId="15DD594B" w14:textId="77777777">
        <w:trPr>
          <w:trHeight w:val="333"/>
        </w:trPr>
        <w:tc>
          <w:tcPr>
            <w:tcW w:w="1996" w:type="dxa"/>
          </w:tcPr>
          <w:p w14:paraId="300E41B9"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2DFC2076" w14:textId="77777777" w:rsidR="00A03648" w:rsidRPr="009803AB" w:rsidRDefault="00A03648">
            <w:pPr>
              <w:pStyle w:val="TableParagraph"/>
              <w:spacing w:before="0"/>
              <w:jc w:val="left"/>
              <w:rPr>
                <w:rFonts w:ascii="Times New Roman"/>
                <w:sz w:val="16"/>
              </w:rPr>
            </w:pPr>
          </w:p>
        </w:tc>
        <w:tc>
          <w:tcPr>
            <w:tcW w:w="1180" w:type="dxa"/>
          </w:tcPr>
          <w:p w14:paraId="3C7628EE" w14:textId="77777777" w:rsidR="00A03648" w:rsidRPr="009803AB" w:rsidRDefault="00000000">
            <w:pPr>
              <w:pStyle w:val="TableParagraph"/>
              <w:ind w:right="79"/>
              <w:rPr>
                <w:b/>
                <w:sz w:val="16"/>
              </w:rPr>
            </w:pPr>
            <w:r w:rsidRPr="009803AB">
              <w:rPr>
                <w:b/>
                <w:spacing w:val="-2"/>
                <w:sz w:val="16"/>
              </w:rPr>
              <w:t>158.000</w:t>
            </w:r>
          </w:p>
        </w:tc>
        <w:tc>
          <w:tcPr>
            <w:tcW w:w="1180" w:type="dxa"/>
          </w:tcPr>
          <w:p w14:paraId="1C0D190A" w14:textId="77777777" w:rsidR="00A03648" w:rsidRPr="009803AB" w:rsidRDefault="00000000">
            <w:pPr>
              <w:pStyle w:val="TableParagraph"/>
              <w:ind w:right="80"/>
              <w:rPr>
                <w:b/>
                <w:sz w:val="16"/>
              </w:rPr>
            </w:pPr>
            <w:r w:rsidRPr="009803AB">
              <w:rPr>
                <w:b/>
                <w:spacing w:val="-2"/>
                <w:sz w:val="16"/>
              </w:rPr>
              <w:t>-89.580</w:t>
            </w:r>
          </w:p>
        </w:tc>
        <w:tc>
          <w:tcPr>
            <w:tcW w:w="1180" w:type="dxa"/>
          </w:tcPr>
          <w:p w14:paraId="3D8661A9" w14:textId="77777777" w:rsidR="00A03648" w:rsidRPr="009803AB" w:rsidRDefault="00000000">
            <w:pPr>
              <w:pStyle w:val="TableParagraph"/>
              <w:ind w:right="81"/>
              <w:rPr>
                <w:b/>
                <w:sz w:val="16"/>
              </w:rPr>
            </w:pPr>
            <w:r w:rsidRPr="009803AB">
              <w:rPr>
                <w:b/>
                <w:spacing w:val="-2"/>
                <w:sz w:val="16"/>
              </w:rPr>
              <w:t>68.420</w:t>
            </w:r>
          </w:p>
        </w:tc>
        <w:tc>
          <w:tcPr>
            <w:tcW w:w="1180" w:type="dxa"/>
          </w:tcPr>
          <w:p w14:paraId="675D5FBE" w14:textId="77777777" w:rsidR="00A03648" w:rsidRPr="009803AB" w:rsidRDefault="00000000">
            <w:pPr>
              <w:pStyle w:val="TableParagraph"/>
              <w:ind w:right="82"/>
              <w:rPr>
                <w:b/>
                <w:sz w:val="16"/>
              </w:rPr>
            </w:pPr>
            <w:r w:rsidRPr="009803AB">
              <w:rPr>
                <w:b/>
                <w:spacing w:val="-2"/>
                <w:sz w:val="16"/>
              </w:rPr>
              <w:t>89.002</w:t>
            </w:r>
          </w:p>
        </w:tc>
        <w:tc>
          <w:tcPr>
            <w:tcW w:w="1180" w:type="dxa"/>
          </w:tcPr>
          <w:p w14:paraId="042EE394" w14:textId="77777777" w:rsidR="00A03648" w:rsidRPr="009803AB" w:rsidRDefault="00000000">
            <w:pPr>
              <w:pStyle w:val="TableParagraph"/>
              <w:ind w:right="83"/>
              <w:rPr>
                <w:b/>
                <w:sz w:val="16"/>
              </w:rPr>
            </w:pPr>
            <w:r w:rsidRPr="009803AB">
              <w:rPr>
                <w:b/>
                <w:spacing w:val="-2"/>
                <w:sz w:val="16"/>
              </w:rPr>
              <w:t>-20.582</w:t>
            </w:r>
          </w:p>
        </w:tc>
      </w:tr>
      <w:tr w:rsidR="009803AB" w:rsidRPr="009803AB" w14:paraId="4108CFD5" w14:textId="77777777">
        <w:trPr>
          <w:trHeight w:val="525"/>
        </w:trPr>
        <w:tc>
          <w:tcPr>
            <w:tcW w:w="1996" w:type="dxa"/>
          </w:tcPr>
          <w:p w14:paraId="67B75262" w14:textId="77777777" w:rsidR="00A03648" w:rsidRPr="009803AB" w:rsidRDefault="00000000">
            <w:pPr>
              <w:pStyle w:val="TableParagraph"/>
              <w:spacing w:line="249" w:lineRule="auto"/>
              <w:ind w:left="90"/>
              <w:jc w:val="left"/>
              <w:rPr>
                <w:sz w:val="16"/>
              </w:rPr>
            </w:pPr>
            <w:r w:rsidRPr="009803AB">
              <w:rPr>
                <w:spacing w:val="-2"/>
                <w:sz w:val="16"/>
              </w:rPr>
              <w:t>Algemene dekkingsmiddelen</w:t>
            </w:r>
          </w:p>
        </w:tc>
        <w:tc>
          <w:tcPr>
            <w:tcW w:w="1180" w:type="dxa"/>
          </w:tcPr>
          <w:p w14:paraId="7EE06605" w14:textId="77777777" w:rsidR="00A03648" w:rsidRPr="009803AB" w:rsidRDefault="00000000">
            <w:pPr>
              <w:pStyle w:val="TableParagraph"/>
              <w:spacing w:before="168"/>
              <w:ind w:left="89"/>
              <w:jc w:val="left"/>
              <w:rPr>
                <w:sz w:val="16"/>
              </w:rPr>
            </w:pPr>
            <w:r w:rsidRPr="009803AB">
              <w:rPr>
                <w:spacing w:val="-2"/>
                <w:sz w:val="16"/>
              </w:rPr>
              <w:t>Lasten</w:t>
            </w:r>
          </w:p>
        </w:tc>
        <w:tc>
          <w:tcPr>
            <w:tcW w:w="1180" w:type="dxa"/>
          </w:tcPr>
          <w:p w14:paraId="01B6C7A7" w14:textId="77777777" w:rsidR="00A03648" w:rsidRPr="009803AB" w:rsidRDefault="00000000">
            <w:pPr>
              <w:pStyle w:val="TableParagraph"/>
              <w:spacing w:before="168"/>
              <w:ind w:right="80"/>
              <w:rPr>
                <w:sz w:val="16"/>
              </w:rPr>
            </w:pPr>
            <w:r w:rsidRPr="009803AB">
              <w:rPr>
                <w:spacing w:val="-10"/>
                <w:sz w:val="16"/>
              </w:rPr>
              <w:t>-</w:t>
            </w:r>
          </w:p>
        </w:tc>
        <w:tc>
          <w:tcPr>
            <w:tcW w:w="1180" w:type="dxa"/>
          </w:tcPr>
          <w:p w14:paraId="5C1612A1" w14:textId="77777777" w:rsidR="00A03648" w:rsidRPr="009803AB" w:rsidRDefault="00000000">
            <w:pPr>
              <w:pStyle w:val="TableParagraph"/>
              <w:spacing w:before="168"/>
              <w:ind w:right="80"/>
              <w:rPr>
                <w:sz w:val="16"/>
              </w:rPr>
            </w:pPr>
            <w:r w:rsidRPr="009803AB">
              <w:rPr>
                <w:spacing w:val="-10"/>
                <w:sz w:val="16"/>
              </w:rPr>
              <w:t>-</w:t>
            </w:r>
          </w:p>
        </w:tc>
        <w:tc>
          <w:tcPr>
            <w:tcW w:w="1180" w:type="dxa"/>
          </w:tcPr>
          <w:p w14:paraId="55D596D6" w14:textId="77777777" w:rsidR="00A03648" w:rsidRPr="009803AB" w:rsidRDefault="00000000">
            <w:pPr>
              <w:pStyle w:val="TableParagraph"/>
              <w:spacing w:before="168"/>
              <w:ind w:right="81"/>
              <w:rPr>
                <w:sz w:val="16"/>
              </w:rPr>
            </w:pPr>
            <w:r w:rsidRPr="009803AB">
              <w:rPr>
                <w:spacing w:val="-10"/>
                <w:sz w:val="16"/>
              </w:rPr>
              <w:t>-</w:t>
            </w:r>
          </w:p>
        </w:tc>
        <w:tc>
          <w:tcPr>
            <w:tcW w:w="1180" w:type="dxa"/>
          </w:tcPr>
          <w:p w14:paraId="7E08733E" w14:textId="77777777" w:rsidR="00A03648" w:rsidRPr="009803AB" w:rsidRDefault="00000000">
            <w:pPr>
              <w:pStyle w:val="TableParagraph"/>
              <w:spacing w:before="168"/>
              <w:ind w:right="82"/>
              <w:rPr>
                <w:sz w:val="16"/>
              </w:rPr>
            </w:pPr>
            <w:r w:rsidRPr="009803AB">
              <w:rPr>
                <w:spacing w:val="-10"/>
                <w:sz w:val="16"/>
              </w:rPr>
              <w:t>-</w:t>
            </w:r>
          </w:p>
        </w:tc>
        <w:tc>
          <w:tcPr>
            <w:tcW w:w="1180" w:type="dxa"/>
          </w:tcPr>
          <w:p w14:paraId="253A1A1F" w14:textId="77777777" w:rsidR="00A03648" w:rsidRPr="009803AB" w:rsidRDefault="00000000">
            <w:pPr>
              <w:pStyle w:val="TableParagraph"/>
              <w:spacing w:before="168"/>
              <w:ind w:right="83"/>
              <w:rPr>
                <w:sz w:val="16"/>
              </w:rPr>
            </w:pPr>
            <w:r w:rsidRPr="009803AB">
              <w:rPr>
                <w:spacing w:val="-10"/>
                <w:sz w:val="16"/>
              </w:rPr>
              <w:t>-</w:t>
            </w:r>
          </w:p>
        </w:tc>
      </w:tr>
      <w:tr w:rsidR="009803AB" w:rsidRPr="009803AB" w14:paraId="73909B52" w14:textId="77777777">
        <w:trPr>
          <w:trHeight w:val="333"/>
        </w:trPr>
        <w:tc>
          <w:tcPr>
            <w:tcW w:w="1996" w:type="dxa"/>
          </w:tcPr>
          <w:p w14:paraId="0A19FD8B" w14:textId="77777777" w:rsidR="00A03648" w:rsidRPr="009803AB" w:rsidRDefault="00A03648">
            <w:pPr>
              <w:pStyle w:val="TableParagraph"/>
              <w:spacing w:before="0"/>
              <w:jc w:val="left"/>
              <w:rPr>
                <w:rFonts w:ascii="Times New Roman"/>
                <w:sz w:val="16"/>
              </w:rPr>
            </w:pPr>
          </w:p>
        </w:tc>
        <w:tc>
          <w:tcPr>
            <w:tcW w:w="1180" w:type="dxa"/>
          </w:tcPr>
          <w:p w14:paraId="222064D6"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4FC92714" w14:textId="77777777" w:rsidR="00A03648" w:rsidRPr="009803AB" w:rsidRDefault="00000000">
            <w:pPr>
              <w:pStyle w:val="TableParagraph"/>
              <w:ind w:right="79"/>
              <w:rPr>
                <w:sz w:val="16"/>
              </w:rPr>
            </w:pPr>
            <w:r w:rsidRPr="009803AB">
              <w:rPr>
                <w:spacing w:val="-2"/>
                <w:sz w:val="16"/>
              </w:rPr>
              <w:t>-8.228.867</w:t>
            </w:r>
          </w:p>
        </w:tc>
        <w:tc>
          <w:tcPr>
            <w:tcW w:w="1180" w:type="dxa"/>
          </w:tcPr>
          <w:p w14:paraId="72ED1316" w14:textId="77777777" w:rsidR="00A03648" w:rsidRPr="009803AB" w:rsidRDefault="00000000">
            <w:pPr>
              <w:pStyle w:val="TableParagraph"/>
              <w:ind w:right="80"/>
              <w:rPr>
                <w:sz w:val="16"/>
              </w:rPr>
            </w:pPr>
            <w:r w:rsidRPr="009803AB">
              <w:rPr>
                <w:spacing w:val="-2"/>
                <w:sz w:val="16"/>
              </w:rPr>
              <w:t>11.013</w:t>
            </w:r>
          </w:p>
        </w:tc>
        <w:tc>
          <w:tcPr>
            <w:tcW w:w="1180" w:type="dxa"/>
          </w:tcPr>
          <w:p w14:paraId="0C02379E" w14:textId="77777777" w:rsidR="00A03648" w:rsidRPr="009803AB" w:rsidRDefault="00000000">
            <w:pPr>
              <w:pStyle w:val="TableParagraph"/>
              <w:ind w:right="81"/>
              <w:rPr>
                <w:sz w:val="16"/>
              </w:rPr>
            </w:pPr>
            <w:r w:rsidRPr="009803AB">
              <w:rPr>
                <w:spacing w:val="-2"/>
                <w:sz w:val="16"/>
              </w:rPr>
              <w:t>-8.217.854</w:t>
            </w:r>
          </w:p>
        </w:tc>
        <w:tc>
          <w:tcPr>
            <w:tcW w:w="1180" w:type="dxa"/>
          </w:tcPr>
          <w:p w14:paraId="4C1C6F5B" w14:textId="77777777" w:rsidR="00A03648" w:rsidRPr="009803AB" w:rsidRDefault="00000000">
            <w:pPr>
              <w:pStyle w:val="TableParagraph"/>
              <w:ind w:right="82"/>
              <w:rPr>
                <w:sz w:val="16"/>
              </w:rPr>
            </w:pPr>
            <w:r w:rsidRPr="009803AB">
              <w:rPr>
                <w:spacing w:val="-2"/>
                <w:sz w:val="16"/>
              </w:rPr>
              <w:t>-8.217.857</w:t>
            </w:r>
          </w:p>
        </w:tc>
        <w:tc>
          <w:tcPr>
            <w:tcW w:w="1180" w:type="dxa"/>
          </w:tcPr>
          <w:p w14:paraId="79E8D06B" w14:textId="77777777" w:rsidR="00A03648" w:rsidRPr="009803AB" w:rsidRDefault="00000000">
            <w:pPr>
              <w:pStyle w:val="TableParagraph"/>
              <w:ind w:right="83"/>
              <w:rPr>
                <w:sz w:val="16"/>
              </w:rPr>
            </w:pPr>
            <w:r w:rsidRPr="009803AB">
              <w:rPr>
                <w:spacing w:val="-10"/>
                <w:sz w:val="16"/>
              </w:rPr>
              <w:t>3</w:t>
            </w:r>
          </w:p>
        </w:tc>
      </w:tr>
      <w:tr w:rsidR="009803AB" w:rsidRPr="009803AB" w14:paraId="46177C54" w14:textId="77777777">
        <w:trPr>
          <w:trHeight w:val="333"/>
        </w:trPr>
        <w:tc>
          <w:tcPr>
            <w:tcW w:w="1996" w:type="dxa"/>
          </w:tcPr>
          <w:p w14:paraId="0DA37BC6"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53D00C75" w14:textId="77777777" w:rsidR="00A03648" w:rsidRPr="009803AB" w:rsidRDefault="00A03648">
            <w:pPr>
              <w:pStyle w:val="TableParagraph"/>
              <w:spacing w:before="0"/>
              <w:jc w:val="left"/>
              <w:rPr>
                <w:rFonts w:ascii="Times New Roman"/>
                <w:sz w:val="16"/>
              </w:rPr>
            </w:pPr>
          </w:p>
        </w:tc>
        <w:tc>
          <w:tcPr>
            <w:tcW w:w="1180" w:type="dxa"/>
          </w:tcPr>
          <w:p w14:paraId="6F7AC0D0" w14:textId="77777777" w:rsidR="00A03648" w:rsidRPr="009803AB" w:rsidRDefault="00000000">
            <w:pPr>
              <w:pStyle w:val="TableParagraph"/>
              <w:ind w:right="79"/>
              <w:rPr>
                <w:b/>
                <w:sz w:val="16"/>
              </w:rPr>
            </w:pPr>
            <w:r w:rsidRPr="009803AB">
              <w:rPr>
                <w:b/>
                <w:spacing w:val="-2"/>
                <w:sz w:val="16"/>
              </w:rPr>
              <w:t>-8.228.867</w:t>
            </w:r>
          </w:p>
        </w:tc>
        <w:tc>
          <w:tcPr>
            <w:tcW w:w="1180" w:type="dxa"/>
          </w:tcPr>
          <w:p w14:paraId="5343E35F" w14:textId="77777777" w:rsidR="00A03648" w:rsidRPr="009803AB" w:rsidRDefault="00000000">
            <w:pPr>
              <w:pStyle w:val="TableParagraph"/>
              <w:ind w:right="80"/>
              <w:rPr>
                <w:b/>
                <w:sz w:val="16"/>
              </w:rPr>
            </w:pPr>
            <w:r w:rsidRPr="009803AB">
              <w:rPr>
                <w:b/>
                <w:spacing w:val="-2"/>
                <w:sz w:val="16"/>
              </w:rPr>
              <w:t>11.013</w:t>
            </w:r>
          </w:p>
        </w:tc>
        <w:tc>
          <w:tcPr>
            <w:tcW w:w="1180" w:type="dxa"/>
          </w:tcPr>
          <w:p w14:paraId="6E769E6F" w14:textId="77777777" w:rsidR="00A03648" w:rsidRPr="009803AB" w:rsidRDefault="00000000">
            <w:pPr>
              <w:pStyle w:val="TableParagraph"/>
              <w:ind w:right="81"/>
              <w:rPr>
                <w:b/>
                <w:sz w:val="16"/>
              </w:rPr>
            </w:pPr>
            <w:r w:rsidRPr="009803AB">
              <w:rPr>
                <w:b/>
                <w:spacing w:val="-2"/>
                <w:sz w:val="16"/>
              </w:rPr>
              <w:t>-8.217.854</w:t>
            </w:r>
          </w:p>
        </w:tc>
        <w:tc>
          <w:tcPr>
            <w:tcW w:w="1180" w:type="dxa"/>
          </w:tcPr>
          <w:p w14:paraId="57A8E9E1" w14:textId="77777777" w:rsidR="00A03648" w:rsidRPr="009803AB" w:rsidRDefault="00000000">
            <w:pPr>
              <w:pStyle w:val="TableParagraph"/>
              <w:ind w:right="82"/>
              <w:rPr>
                <w:b/>
                <w:sz w:val="16"/>
              </w:rPr>
            </w:pPr>
            <w:r w:rsidRPr="009803AB">
              <w:rPr>
                <w:b/>
                <w:spacing w:val="-2"/>
                <w:sz w:val="16"/>
              </w:rPr>
              <w:t>-8.217.857</w:t>
            </w:r>
          </w:p>
        </w:tc>
        <w:tc>
          <w:tcPr>
            <w:tcW w:w="1180" w:type="dxa"/>
          </w:tcPr>
          <w:p w14:paraId="062149C3" w14:textId="77777777" w:rsidR="00A03648" w:rsidRPr="009803AB" w:rsidRDefault="00000000">
            <w:pPr>
              <w:pStyle w:val="TableParagraph"/>
              <w:ind w:right="83"/>
              <w:rPr>
                <w:b/>
                <w:sz w:val="16"/>
              </w:rPr>
            </w:pPr>
            <w:r w:rsidRPr="009803AB">
              <w:rPr>
                <w:b/>
                <w:spacing w:val="-10"/>
                <w:sz w:val="16"/>
              </w:rPr>
              <w:t>3</w:t>
            </w:r>
          </w:p>
        </w:tc>
      </w:tr>
      <w:tr w:rsidR="009803AB" w:rsidRPr="009803AB" w14:paraId="7D9F90CB" w14:textId="77777777">
        <w:trPr>
          <w:trHeight w:val="333"/>
        </w:trPr>
        <w:tc>
          <w:tcPr>
            <w:tcW w:w="1996" w:type="dxa"/>
          </w:tcPr>
          <w:p w14:paraId="0E098F17" w14:textId="77777777" w:rsidR="00A03648" w:rsidRPr="009803AB" w:rsidRDefault="00000000">
            <w:pPr>
              <w:pStyle w:val="TableParagraph"/>
              <w:ind w:left="90"/>
              <w:jc w:val="left"/>
              <w:rPr>
                <w:sz w:val="16"/>
              </w:rPr>
            </w:pPr>
            <w:r w:rsidRPr="009803AB">
              <w:rPr>
                <w:spacing w:val="-2"/>
                <w:sz w:val="16"/>
              </w:rPr>
              <w:t>Overhead</w:t>
            </w:r>
          </w:p>
        </w:tc>
        <w:tc>
          <w:tcPr>
            <w:tcW w:w="1180" w:type="dxa"/>
          </w:tcPr>
          <w:p w14:paraId="1FC32067"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1BBEC7FE" w14:textId="77777777" w:rsidR="00A03648" w:rsidRPr="009803AB" w:rsidRDefault="00000000">
            <w:pPr>
              <w:pStyle w:val="TableParagraph"/>
              <w:ind w:right="79"/>
              <w:rPr>
                <w:sz w:val="16"/>
              </w:rPr>
            </w:pPr>
            <w:r w:rsidRPr="009803AB">
              <w:rPr>
                <w:spacing w:val="-2"/>
                <w:sz w:val="16"/>
              </w:rPr>
              <w:t>2.291.782</w:t>
            </w:r>
          </w:p>
        </w:tc>
        <w:tc>
          <w:tcPr>
            <w:tcW w:w="1180" w:type="dxa"/>
          </w:tcPr>
          <w:p w14:paraId="010B1413" w14:textId="77777777" w:rsidR="00A03648" w:rsidRPr="009803AB" w:rsidRDefault="00000000">
            <w:pPr>
              <w:pStyle w:val="TableParagraph"/>
              <w:ind w:right="80"/>
              <w:rPr>
                <w:sz w:val="16"/>
              </w:rPr>
            </w:pPr>
            <w:r w:rsidRPr="009803AB">
              <w:rPr>
                <w:spacing w:val="-2"/>
                <w:sz w:val="16"/>
              </w:rPr>
              <w:t>775.718</w:t>
            </w:r>
          </w:p>
        </w:tc>
        <w:tc>
          <w:tcPr>
            <w:tcW w:w="1180" w:type="dxa"/>
          </w:tcPr>
          <w:p w14:paraId="210DC43E" w14:textId="77777777" w:rsidR="00A03648" w:rsidRPr="009803AB" w:rsidRDefault="00000000">
            <w:pPr>
              <w:pStyle w:val="TableParagraph"/>
              <w:ind w:right="81"/>
              <w:rPr>
                <w:sz w:val="16"/>
              </w:rPr>
            </w:pPr>
            <w:r w:rsidRPr="009803AB">
              <w:rPr>
                <w:spacing w:val="-2"/>
                <w:sz w:val="16"/>
              </w:rPr>
              <w:t>3.067.500</w:t>
            </w:r>
          </w:p>
        </w:tc>
        <w:tc>
          <w:tcPr>
            <w:tcW w:w="1180" w:type="dxa"/>
          </w:tcPr>
          <w:p w14:paraId="282E3FDD" w14:textId="77777777" w:rsidR="00A03648" w:rsidRPr="009803AB" w:rsidRDefault="00000000">
            <w:pPr>
              <w:pStyle w:val="TableParagraph"/>
              <w:ind w:right="82"/>
              <w:rPr>
                <w:sz w:val="16"/>
              </w:rPr>
            </w:pPr>
            <w:r w:rsidRPr="009803AB">
              <w:rPr>
                <w:spacing w:val="-2"/>
                <w:sz w:val="16"/>
              </w:rPr>
              <w:t>3.202.954</w:t>
            </w:r>
          </w:p>
        </w:tc>
        <w:tc>
          <w:tcPr>
            <w:tcW w:w="1180" w:type="dxa"/>
          </w:tcPr>
          <w:p w14:paraId="1154CF40" w14:textId="77777777" w:rsidR="00A03648" w:rsidRPr="009803AB" w:rsidRDefault="00000000">
            <w:pPr>
              <w:pStyle w:val="TableParagraph"/>
              <w:ind w:right="83"/>
              <w:rPr>
                <w:sz w:val="16"/>
              </w:rPr>
            </w:pPr>
            <w:r w:rsidRPr="009803AB">
              <w:rPr>
                <w:spacing w:val="-2"/>
                <w:sz w:val="16"/>
              </w:rPr>
              <w:t>-135.454</w:t>
            </w:r>
          </w:p>
        </w:tc>
      </w:tr>
      <w:tr w:rsidR="009803AB" w:rsidRPr="009803AB" w14:paraId="76779D29" w14:textId="77777777">
        <w:trPr>
          <w:trHeight w:val="333"/>
        </w:trPr>
        <w:tc>
          <w:tcPr>
            <w:tcW w:w="1996" w:type="dxa"/>
          </w:tcPr>
          <w:p w14:paraId="6D82A954" w14:textId="77777777" w:rsidR="00A03648" w:rsidRPr="009803AB" w:rsidRDefault="00A03648">
            <w:pPr>
              <w:pStyle w:val="TableParagraph"/>
              <w:spacing w:before="0"/>
              <w:jc w:val="left"/>
              <w:rPr>
                <w:rFonts w:ascii="Times New Roman"/>
                <w:sz w:val="16"/>
              </w:rPr>
            </w:pPr>
          </w:p>
        </w:tc>
        <w:tc>
          <w:tcPr>
            <w:tcW w:w="1180" w:type="dxa"/>
          </w:tcPr>
          <w:p w14:paraId="48A6DB33"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44340BB8" w14:textId="77777777" w:rsidR="00A03648" w:rsidRPr="009803AB" w:rsidRDefault="00000000">
            <w:pPr>
              <w:pStyle w:val="TableParagraph"/>
              <w:ind w:right="80"/>
              <w:rPr>
                <w:sz w:val="16"/>
              </w:rPr>
            </w:pPr>
            <w:r w:rsidRPr="009803AB">
              <w:rPr>
                <w:spacing w:val="-10"/>
                <w:sz w:val="16"/>
              </w:rPr>
              <w:t>-</w:t>
            </w:r>
          </w:p>
        </w:tc>
        <w:tc>
          <w:tcPr>
            <w:tcW w:w="1180" w:type="dxa"/>
          </w:tcPr>
          <w:p w14:paraId="1BB263AB" w14:textId="77777777" w:rsidR="00A03648" w:rsidRPr="009803AB" w:rsidRDefault="00000000">
            <w:pPr>
              <w:pStyle w:val="TableParagraph"/>
              <w:ind w:right="80"/>
              <w:rPr>
                <w:sz w:val="16"/>
              </w:rPr>
            </w:pPr>
            <w:r w:rsidRPr="009803AB">
              <w:rPr>
                <w:spacing w:val="-10"/>
                <w:sz w:val="16"/>
              </w:rPr>
              <w:t>-</w:t>
            </w:r>
          </w:p>
        </w:tc>
        <w:tc>
          <w:tcPr>
            <w:tcW w:w="1180" w:type="dxa"/>
          </w:tcPr>
          <w:p w14:paraId="25A65816" w14:textId="77777777" w:rsidR="00A03648" w:rsidRPr="009803AB" w:rsidRDefault="00000000">
            <w:pPr>
              <w:pStyle w:val="TableParagraph"/>
              <w:ind w:right="81"/>
              <w:rPr>
                <w:sz w:val="16"/>
              </w:rPr>
            </w:pPr>
            <w:r w:rsidRPr="009803AB">
              <w:rPr>
                <w:spacing w:val="-10"/>
                <w:sz w:val="16"/>
              </w:rPr>
              <w:t>-</w:t>
            </w:r>
          </w:p>
        </w:tc>
        <w:tc>
          <w:tcPr>
            <w:tcW w:w="1180" w:type="dxa"/>
          </w:tcPr>
          <w:p w14:paraId="798E09F9" w14:textId="77777777" w:rsidR="00A03648" w:rsidRPr="009803AB" w:rsidRDefault="00000000">
            <w:pPr>
              <w:pStyle w:val="TableParagraph"/>
              <w:ind w:right="82"/>
              <w:rPr>
                <w:sz w:val="16"/>
              </w:rPr>
            </w:pPr>
            <w:r w:rsidRPr="009803AB">
              <w:rPr>
                <w:spacing w:val="-10"/>
                <w:sz w:val="16"/>
              </w:rPr>
              <w:t>-</w:t>
            </w:r>
          </w:p>
        </w:tc>
        <w:tc>
          <w:tcPr>
            <w:tcW w:w="1180" w:type="dxa"/>
          </w:tcPr>
          <w:p w14:paraId="59218852" w14:textId="77777777" w:rsidR="00A03648" w:rsidRPr="009803AB" w:rsidRDefault="00000000">
            <w:pPr>
              <w:pStyle w:val="TableParagraph"/>
              <w:ind w:right="83"/>
              <w:rPr>
                <w:sz w:val="16"/>
              </w:rPr>
            </w:pPr>
            <w:r w:rsidRPr="009803AB">
              <w:rPr>
                <w:spacing w:val="-10"/>
                <w:sz w:val="16"/>
              </w:rPr>
              <w:t>-</w:t>
            </w:r>
          </w:p>
        </w:tc>
      </w:tr>
      <w:tr w:rsidR="009803AB" w:rsidRPr="009803AB" w14:paraId="1BEC795F" w14:textId="77777777">
        <w:trPr>
          <w:trHeight w:val="333"/>
        </w:trPr>
        <w:tc>
          <w:tcPr>
            <w:tcW w:w="1996" w:type="dxa"/>
          </w:tcPr>
          <w:p w14:paraId="65D512E5"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3A42D5B3" w14:textId="77777777" w:rsidR="00A03648" w:rsidRPr="009803AB" w:rsidRDefault="00A03648">
            <w:pPr>
              <w:pStyle w:val="TableParagraph"/>
              <w:spacing w:before="0"/>
              <w:jc w:val="left"/>
              <w:rPr>
                <w:rFonts w:ascii="Times New Roman"/>
                <w:sz w:val="16"/>
              </w:rPr>
            </w:pPr>
          </w:p>
        </w:tc>
        <w:tc>
          <w:tcPr>
            <w:tcW w:w="1180" w:type="dxa"/>
          </w:tcPr>
          <w:p w14:paraId="310D0D31" w14:textId="77777777" w:rsidR="00A03648" w:rsidRPr="009803AB" w:rsidRDefault="00000000">
            <w:pPr>
              <w:pStyle w:val="TableParagraph"/>
              <w:ind w:right="79"/>
              <w:rPr>
                <w:b/>
                <w:sz w:val="16"/>
              </w:rPr>
            </w:pPr>
            <w:r w:rsidRPr="009803AB">
              <w:rPr>
                <w:b/>
                <w:spacing w:val="-2"/>
                <w:sz w:val="16"/>
              </w:rPr>
              <w:t>2.291.782</w:t>
            </w:r>
          </w:p>
        </w:tc>
        <w:tc>
          <w:tcPr>
            <w:tcW w:w="1180" w:type="dxa"/>
          </w:tcPr>
          <w:p w14:paraId="5CBFF07C" w14:textId="77777777" w:rsidR="00A03648" w:rsidRPr="009803AB" w:rsidRDefault="00000000">
            <w:pPr>
              <w:pStyle w:val="TableParagraph"/>
              <w:ind w:right="80"/>
              <w:rPr>
                <w:b/>
                <w:sz w:val="16"/>
              </w:rPr>
            </w:pPr>
            <w:r w:rsidRPr="009803AB">
              <w:rPr>
                <w:b/>
                <w:spacing w:val="-2"/>
                <w:sz w:val="16"/>
              </w:rPr>
              <w:t>775.718</w:t>
            </w:r>
          </w:p>
        </w:tc>
        <w:tc>
          <w:tcPr>
            <w:tcW w:w="1180" w:type="dxa"/>
          </w:tcPr>
          <w:p w14:paraId="4A799D2A" w14:textId="77777777" w:rsidR="00A03648" w:rsidRPr="009803AB" w:rsidRDefault="00000000">
            <w:pPr>
              <w:pStyle w:val="TableParagraph"/>
              <w:ind w:right="81"/>
              <w:rPr>
                <w:b/>
                <w:sz w:val="16"/>
              </w:rPr>
            </w:pPr>
            <w:r w:rsidRPr="009803AB">
              <w:rPr>
                <w:b/>
                <w:spacing w:val="-2"/>
                <w:sz w:val="16"/>
              </w:rPr>
              <w:t>3.067.500</w:t>
            </w:r>
          </w:p>
        </w:tc>
        <w:tc>
          <w:tcPr>
            <w:tcW w:w="1180" w:type="dxa"/>
          </w:tcPr>
          <w:p w14:paraId="368F1F1D" w14:textId="77777777" w:rsidR="00A03648" w:rsidRPr="009803AB" w:rsidRDefault="00000000">
            <w:pPr>
              <w:pStyle w:val="TableParagraph"/>
              <w:ind w:right="82"/>
              <w:rPr>
                <w:b/>
                <w:sz w:val="16"/>
              </w:rPr>
            </w:pPr>
            <w:r w:rsidRPr="009803AB">
              <w:rPr>
                <w:b/>
                <w:spacing w:val="-2"/>
                <w:sz w:val="16"/>
              </w:rPr>
              <w:t>3.202.954</w:t>
            </w:r>
          </w:p>
        </w:tc>
        <w:tc>
          <w:tcPr>
            <w:tcW w:w="1180" w:type="dxa"/>
          </w:tcPr>
          <w:p w14:paraId="2BA9609F" w14:textId="77777777" w:rsidR="00A03648" w:rsidRPr="009803AB" w:rsidRDefault="00000000">
            <w:pPr>
              <w:pStyle w:val="TableParagraph"/>
              <w:ind w:right="83"/>
              <w:rPr>
                <w:b/>
                <w:sz w:val="16"/>
              </w:rPr>
            </w:pPr>
            <w:r w:rsidRPr="009803AB">
              <w:rPr>
                <w:b/>
                <w:spacing w:val="-2"/>
                <w:sz w:val="16"/>
              </w:rPr>
              <w:t>-135.454</w:t>
            </w:r>
          </w:p>
        </w:tc>
      </w:tr>
      <w:tr w:rsidR="009803AB" w:rsidRPr="009803AB" w14:paraId="43DC44BC" w14:textId="77777777">
        <w:trPr>
          <w:trHeight w:val="333"/>
        </w:trPr>
        <w:tc>
          <w:tcPr>
            <w:tcW w:w="1996" w:type="dxa"/>
          </w:tcPr>
          <w:p w14:paraId="59F90189" w14:textId="77777777" w:rsidR="00A03648" w:rsidRPr="009803AB" w:rsidRDefault="00000000">
            <w:pPr>
              <w:pStyle w:val="TableParagraph"/>
              <w:ind w:left="90"/>
              <w:jc w:val="left"/>
              <w:rPr>
                <w:sz w:val="16"/>
              </w:rPr>
            </w:pPr>
            <w:r w:rsidRPr="009803AB">
              <w:rPr>
                <w:spacing w:val="-2"/>
                <w:sz w:val="16"/>
              </w:rPr>
              <w:t>Resultaat</w:t>
            </w:r>
          </w:p>
        </w:tc>
        <w:tc>
          <w:tcPr>
            <w:tcW w:w="1180" w:type="dxa"/>
          </w:tcPr>
          <w:p w14:paraId="40BCBE4F" w14:textId="77777777" w:rsidR="00A03648" w:rsidRPr="009803AB" w:rsidRDefault="00000000">
            <w:pPr>
              <w:pStyle w:val="TableParagraph"/>
              <w:ind w:left="89"/>
              <w:jc w:val="left"/>
              <w:rPr>
                <w:sz w:val="16"/>
              </w:rPr>
            </w:pPr>
            <w:r w:rsidRPr="009803AB">
              <w:rPr>
                <w:spacing w:val="-2"/>
                <w:sz w:val="16"/>
              </w:rPr>
              <w:t>Lasten</w:t>
            </w:r>
          </w:p>
        </w:tc>
        <w:tc>
          <w:tcPr>
            <w:tcW w:w="1180" w:type="dxa"/>
          </w:tcPr>
          <w:p w14:paraId="23DDB8DD" w14:textId="77777777" w:rsidR="00A03648" w:rsidRPr="009803AB" w:rsidRDefault="00000000">
            <w:pPr>
              <w:pStyle w:val="TableParagraph"/>
              <w:ind w:right="80"/>
              <w:rPr>
                <w:sz w:val="16"/>
              </w:rPr>
            </w:pPr>
            <w:r w:rsidRPr="009803AB">
              <w:rPr>
                <w:spacing w:val="-10"/>
                <w:sz w:val="16"/>
              </w:rPr>
              <w:t>-</w:t>
            </w:r>
          </w:p>
        </w:tc>
        <w:tc>
          <w:tcPr>
            <w:tcW w:w="1180" w:type="dxa"/>
          </w:tcPr>
          <w:p w14:paraId="0C09B9CD" w14:textId="77777777" w:rsidR="00A03648" w:rsidRPr="009803AB" w:rsidRDefault="00000000">
            <w:pPr>
              <w:pStyle w:val="TableParagraph"/>
              <w:ind w:right="80"/>
              <w:rPr>
                <w:sz w:val="16"/>
              </w:rPr>
            </w:pPr>
            <w:r w:rsidRPr="009803AB">
              <w:rPr>
                <w:spacing w:val="-2"/>
                <w:sz w:val="16"/>
              </w:rPr>
              <w:t>-15.419</w:t>
            </w:r>
          </w:p>
        </w:tc>
        <w:tc>
          <w:tcPr>
            <w:tcW w:w="1180" w:type="dxa"/>
          </w:tcPr>
          <w:p w14:paraId="6C2993D5" w14:textId="77777777" w:rsidR="00A03648" w:rsidRPr="009803AB" w:rsidRDefault="00000000">
            <w:pPr>
              <w:pStyle w:val="TableParagraph"/>
              <w:ind w:right="81"/>
              <w:rPr>
                <w:sz w:val="16"/>
              </w:rPr>
            </w:pPr>
            <w:r w:rsidRPr="009803AB">
              <w:rPr>
                <w:spacing w:val="-2"/>
                <w:sz w:val="16"/>
              </w:rPr>
              <w:t>-15.419</w:t>
            </w:r>
          </w:p>
        </w:tc>
        <w:tc>
          <w:tcPr>
            <w:tcW w:w="1180" w:type="dxa"/>
          </w:tcPr>
          <w:p w14:paraId="12195296" w14:textId="77777777" w:rsidR="00A03648" w:rsidRPr="009803AB" w:rsidRDefault="00000000">
            <w:pPr>
              <w:pStyle w:val="TableParagraph"/>
              <w:ind w:right="82"/>
              <w:rPr>
                <w:sz w:val="16"/>
              </w:rPr>
            </w:pPr>
            <w:r w:rsidRPr="009803AB">
              <w:rPr>
                <w:spacing w:val="-10"/>
                <w:sz w:val="16"/>
              </w:rPr>
              <w:t>-</w:t>
            </w:r>
          </w:p>
        </w:tc>
        <w:tc>
          <w:tcPr>
            <w:tcW w:w="1180" w:type="dxa"/>
          </w:tcPr>
          <w:p w14:paraId="7081EFDF" w14:textId="77777777" w:rsidR="00A03648" w:rsidRPr="009803AB" w:rsidRDefault="00000000">
            <w:pPr>
              <w:pStyle w:val="TableParagraph"/>
              <w:ind w:right="83"/>
              <w:rPr>
                <w:sz w:val="16"/>
              </w:rPr>
            </w:pPr>
            <w:r w:rsidRPr="009803AB">
              <w:rPr>
                <w:spacing w:val="-2"/>
                <w:sz w:val="16"/>
              </w:rPr>
              <w:t>-15.419</w:t>
            </w:r>
          </w:p>
        </w:tc>
      </w:tr>
      <w:tr w:rsidR="009803AB" w:rsidRPr="009803AB" w14:paraId="16EFAEFA" w14:textId="77777777">
        <w:trPr>
          <w:trHeight w:val="333"/>
        </w:trPr>
        <w:tc>
          <w:tcPr>
            <w:tcW w:w="1996" w:type="dxa"/>
          </w:tcPr>
          <w:p w14:paraId="7445AA8C" w14:textId="77777777" w:rsidR="00A03648" w:rsidRPr="009803AB" w:rsidRDefault="00A03648">
            <w:pPr>
              <w:pStyle w:val="TableParagraph"/>
              <w:spacing w:before="0"/>
              <w:jc w:val="left"/>
              <w:rPr>
                <w:rFonts w:ascii="Times New Roman"/>
                <w:sz w:val="16"/>
              </w:rPr>
            </w:pPr>
          </w:p>
        </w:tc>
        <w:tc>
          <w:tcPr>
            <w:tcW w:w="1180" w:type="dxa"/>
          </w:tcPr>
          <w:p w14:paraId="2FACBD4A" w14:textId="77777777" w:rsidR="00A03648" w:rsidRPr="009803AB" w:rsidRDefault="00000000">
            <w:pPr>
              <w:pStyle w:val="TableParagraph"/>
              <w:ind w:left="89"/>
              <w:jc w:val="left"/>
              <w:rPr>
                <w:sz w:val="16"/>
              </w:rPr>
            </w:pPr>
            <w:r w:rsidRPr="009803AB">
              <w:rPr>
                <w:spacing w:val="-2"/>
                <w:sz w:val="16"/>
              </w:rPr>
              <w:t>Baten</w:t>
            </w:r>
          </w:p>
        </w:tc>
        <w:tc>
          <w:tcPr>
            <w:tcW w:w="1180" w:type="dxa"/>
          </w:tcPr>
          <w:p w14:paraId="10E68040" w14:textId="77777777" w:rsidR="00A03648" w:rsidRPr="009803AB" w:rsidRDefault="00000000">
            <w:pPr>
              <w:pStyle w:val="TableParagraph"/>
              <w:ind w:right="80"/>
              <w:rPr>
                <w:sz w:val="16"/>
              </w:rPr>
            </w:pPr>
            <w:r w:rsidRPr="009803AB">
              <w:rPr>
                <w:spacing w:val="-10"/>
                <w:sz w:val="16"/>
              </w:rPr>
              <w:t>-</w:t>
            </w:r>
          </w:p>
        </w:tc>
        <w:tc>
          <w:tcPr>
            <w:tcW w:w="1180" w:type="dxa"/>
          </w:tcPr>
          <w:p w14:paraId="75D2CBD9" w14:textId="77777777" w:rsidR="00A03648" w:rsidRPr="009803AB" w:rsidRDefault="00000000">
            <w:pPr>
              <w:pStyle w:val="TableParagraph"/>
              <w:ind w:right="80"/>
              <w:rPr>
                <w:sz w:val="16"/>
              </w:rPr>
            </w:pPr>
            <w:r w:rsidRPr="009803AB">
              <w:rPr>
                <w:spacing w:val="-10"/>
                <w:sz w:val="16"/>
              </w:rPr>
              <w:t>-</w:t>
            </w:r>
          </w:p>
        </w:tc>
        <w:tc>
          <w:tcPr>
            <w:tcW w:w="1180" w:type="dxa"/>
          </w:tcPr>
          <w:p w14:paraId="32E3314E" w14:textId="77777777" w:rsidR="00A03648" w:rsidRPr="009803AB" w:rsidRDefault="00000000">
            <w:pPr>
              <w:pStyle w:val="TableParagraph"/>
              <w:ind w:right="81"/>
              <w:rPr>
                <w:sz w:val="16"/>
              </w:rPr>
            </w:pPr>
            <w:r w:rsidRPr="009803AB">
              <w:rPr>
                <w:spacing w:val="-10"/>
                <w:sz w:val="16"/>
              </w:rPr>
              <w:t>-</w:t>
            </w:r>
          </w:p>
        </w:tc>
        <w:tc>
          <w:tcPr>
            <w:tcW w:w="1180" w:type="dxa"/>
          </w:tcPr>
          <w:p w14:paraId="50E73F59" w14:textId="77777777" w:rsidR="00A03648" w:rsidRPr="009803AB" w:rsidRDefault="00000000">
            <w:pPr>
              <w:pStyle w:val="TableParagraph"/>
              <w:ind w:right="82"/>
              <w:rPr>
                <w:sz w:val="16"/>
              </w:rPr>
            </w:pPr>
            <w:r w:rsidRPr="009803AB">
              <w:rPr>
                <w:spacing w:val="-10"/>
                <w:sz w:val="16"/>
              </w:rPr>
              <w:t>-</w:t>
            </w:r>
          </w:p>
        </w:tc>
        <w:tc>
          <w:tcPr>
            <w:tcW w:w="1180" w:type="dxa"/>
          </w:tcPr>
          <w:p w14:paraId="52761425" w14:textId="77777777" w:rsidR="00A03648" w:rsidRPr="009803AB" w:rsidRDefault="00000000">
            <w:pPr>
              <w:pStyle w:val="TableParagraph"/>
              <w:ind w:right="83"/>
              <w:rPr>
                <w:sz w:val="16"/>
              </w:rPr>
            </w:pPr>
            <w:r w:rsidRPr="009803AB">
              <w:rPr>
                <w:spacing w:val="-10"/>
                <w:sz w:val="16"/>
              </w:rPr>
              <w:t>-</w:t>
            </w:r>
          </w:p>
        </w:tc>
      </w:tr>
      <w:tr w:rsidR="009803AB" w:rsidRPr="009803AB" w14:paraId="5F381349" w14:textId="77777777">
        <w:trPr>
          <w:trHeight w:val="333"/>
        </w:trPr>
        <w:tc>
          <w:tcPr>
            <w:tcW w:w="1996" w:type="dxa"/>
          </w:tcPr>
          <w:p w14:paraId="04187701" w14:textId="77777777" w:rsidR="00A03648" w:rsidRPr="009803AB" w:rsidRDefault="00000000">
            <w:pPr>
              <w:pStyle w:val="TableParagraph"/>
              <w:ind w:left="90"/>
              <w:jc w:val="left"/>
              <w:rPr>
                <w:b/>
                <w:sz w:val="16"/>
              </w:rPr>
            </w:pPr>
            <w:r w:rsidRPr="009803AB">
              <w:rPr>
                <w:b/>
                <w:spacing w:val="-2"/>
                <w:sz w:val="16"/>
              </w:rPr>
              <w:t>Saldo</w:t>
            </w:r>
          </w:p>
        </w:tc>
        <w:tc>
          <w:tcPr>
            <w:tcW w:w="1180" w:type="dxa"/>
          </w:tcPr>
          <w:p w14:paraId="399A0E19" w14:textId="77777777" w:rsidR="00A03648" w:rsidRPr="009803AB" w:rsidRDefault="00A03648">
            <w:pPr>
              <w:pStyle w:val="TableParagraph"/>
              <w:spacing w:before="0"/>
              <w:jc w:val="left"/>
              <w:rPr>
                <w:rFonts w:ascii="Times New Roman"/>
                <w:sz w:val="16"/>
              </w:rPr>
            </w:pPr>
          </w:p>
        </w:tc>
        <w:tc>
          <w:tcPr>
            <w:tcW w:w="1180" w:type="dxa"/>
          </w:tcPr>
          <w:p w14:paraId="661B996A" w14:textId="77777777" w:rsidR="00A03648" w:rsidRPr="009803AB" w:rsidRDefault="00000000">
            <w:pPr>
              <w:pStyle w:val="TableParagraph"/>
              <w:ind w:right="80"/>
              <w:rPr>
                <w:b/>
                <w:sz w:val="16"/>
              </w:rPr>
            </w:pPr>
            <w:r w:rsidRPr="009803AB">
              <w:rPr>
                <w:b/>
                <w:spacing w:val="-10"/>
                <w:sz w:val="16"/>
              </w:rPr>
              <w:t>-</w:t>
            </w:r>
          </w:p>
        </w:tc>
        <w:tc>
          <w:tcPr>
            <w:tcW w:w="1180" w:type="dxa"/>
          </w:tcPr>
          <w:p w14:paraId="4BD96A86" w14:textId="77777777" w:rsidR="00A03648" w:rsidRPr="009803AB" w:rsidRDefault="00000000">
            <w:pPr>
              <w:pStyle w:val="TableParagraph"/>
              <w:ind w:right="80"/>
              <w:rPr>
                <w:b/>
                <w:sz w:val="16"/>
              </w:rPr>
            </w:pPr>
            <w:r w:rsidRPr="009803AB">
              <w:rPr>
                <w:b/>
                <w:spacing w:val="-2"/>
                <w:sz w:val="16"/>
              </w:rPr>
              <w:t>-15.419</w:t>
            </w:r>
          </w:p>
        </w:tc>
        <w:tc>
          <w:tcPr>
            <w:tcW w:w="1180" w:type="dxa"/>
          </w:tcPr>
          <w:p w14:paraId="6ED8698C" w14:textId="77777777" w:rsidR="00A03648" w:rsidRPr="009803AB" w:rsidRDefault="00000000">
            <w:pPr>
              <w:pStyle w:val="TableParagraph"/>
              <w:ind w:right="81"/>
              <w:rPr>
                <w:b/>
                <w:sz w:val="16"/>
              </w:rPr>
            </w:pPr>
            <w:r w:rsidRPr="009803AB">
              <w:rPr>
                <w:b/>
                <w:spacing w:val="-2"/>
                <w:sz w:val="16"/>
              </w:rPr>
              <w:t>-15.419</w:t>
            </w:r>
          </w:p>
        </w:tc>
        <w:tc>
          <w:tcPr>
            <w:tcW w:w="1180" w:type="dxa"/>
          </w:tcPr>
          <w:p w14:paraId="7F561C03" w14:textId="77777777" w:rsidR="00A03648" w:rsidRPr="009803AB" w:rsidRDefault="00000000">
            <w:pPr>
              <w:pStyle w:val="TableParagraph"/>
              <w:ind w:right="82"/>
              <w:rPr>
                <w:b/>
                <w:sz w:val="16"/>
              </w:rPr>
            </w:pPr>
            <w:r w:rsidRPr="009803AB">
              <w:rPr>
                <w:b/>
                <w:spacing w:val="-10"/>
                <w:sz w:val="16"/>
              </w:rPr>
              <w:t>-</w:t>
            </w:r>
          </w:p>
        </w:tc>
        <w:tc>
          <w:tcPr>
            <w:tcW w:w="1180" w:type="dxa"/>
          </w:tcPr>
          <w:p w14:paraId="257D9E8B" w14:textId="77777777" w:rsidR="00A03648" w:rsidRPr="009803AB" w:rsidRDefault="00000000">
            <w:pPr>
              <w:pStyle w:val="TableParagraph"/>
              <w:ind w:right="83"/>
              <w:rPr>
                <w:b/>
                <w:sz w:val="16"/>
              </w:rPr>
            </w:pPr>
            <w:r w:rsidRPr="009803AB">
              <w:rPr>
                <w:b/>
                <w:spacing w:val="-2"/>
                <w:sz w:val="16"/>
              </w:rPr>
              <w:t>-15.419</w:t>
            </w:r>
          </w:p>
        </w:tc>
      </w:tr>
      <w:tr w:rsidR="009803AB" w:rsidRPr="009803AB" w14:paraId="48498D57" w14:textId="77777777">
        <w:trPr>
          <w:trHeight w:val="333"/>
        </w:trPr>
        <w:tc>
          <w:tcPr>
            <w:tcW w:w="1996" w:type="dxa"/>
          </w:tcPr>
          <w:p w14:paraId="0548BABA"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lasten</w:t>
            </w:r>
          </w:p>
        </w:tc>
        <w:tc>
          <w:tcPr>
            <w:tcW w:w="1180" w:type="dxa"/>
          </w:tcPr>
          <w:p w14:paraId="523037ED" w14:textId="77777777" w:rsidR="00A03648" w:rsidRPr="009803AB" w:rsidRDefault="00A03648">
            <w:pPr>
              <w:pStyle w:val="TableParagraph"/>
              <w:spacing w:before="0"/>
              <w:jc w:val="left"/>
              <w:rPr>
                <w:rFonts w:ascii="Times New Roman"/>
                <w:sz w:val="16"/>
              </w:rPr>
            </w:pPr>
          </w:p>
        </w:tc>
        <w:tc>
          <w:tcPr>
            <w:tcW w:w="1180" w:type="dxa"/>
          </w:tcPr>
          <w:p w14:paraId="1EDE6E72" w14:textId="77777777" w:rsidR="00A03648" w:rsidRPr="009803AB" w:rsidRDefault="00000000">
            <w:pPr>
              <w:pStyle w:val="TableParagraph"/>
              <w:ind w:right="79"/>
              <w:rPr>
                <w:b/>
                <w:sz w:val="16"/>
              </w:rPr>
            </w:pPr>
            <w:r w:rsidRPr="009803AB">
              <w:rPr>
                <w:b/>
                <w:spacing w:val="-2"/>
                <w:sz w:val="16"/>
              </w:rPr>
              <w:t>10.027.830</w:t>
            </w:r>
          </w:p>
        </w:tc>
        <w:tc>
          <w:tcPr>
            <w:tcW w:w="1180" w:type="dxa"/>
          </w:tcPr>
          <w:p w14:paraId="563FBBBE" w14:textId="77777777" w:rsidR="00A03648" w:rsidRPr="009803AB" w:rsidRDefault="00000000">
            <w:pPr>
              <w:pStyle w:val="TableParagraph"/>
              <w:ind w:right="80"/>
              <w:rPr>
                <w:b/>
                <w:sz w:val="16"/>
              </w:rPr>
            </w:pPr>
            <w:r w:rsidRPr="009803AB">
              <w:rPr>
                <w:b/>
                <w:spacing w:val="-2"/>
                <w:sz w:val="16"/>
              </w:rPr>
              <w:t>3.409.075</w:t>
            </w:r>
          </w:p>
        </w:tc>
        <w:tc>
          <w:tcPr>
            <w:tcW w:w="1180" w:type="dxa"/>
          </w:tcPr>
          <w:p w14:paraId="661247EE" w14:textId="77777777" w:rsidR="00A03648" w:rsidRPr="009803AB" w:rsidRDefault="00000000">
            <w:pPr>
              <w:pStyle w:val="TableParagraph"/>
              <w:ind w:right="81"/>
              <w:rPr>
                <w:b/>
                <w:sz w:val="16"/>
              </w:rPr>
            </w:pPr>
            <w:r w:rsidRPr="009803AB">
              <w:rPr>
                <w:b/>
                <w:spacing w:val="-2"/>
                <w:sz w:val="16"/>
              </w:rPr>
              <w:t>13.436.905</w:t>
            </w:r>
          </w:p>
        </w:tc>
        <w:tc>
          <w:tcPr>
            <w:tcW w:w="1180" w:type="dxa"/>
          </w:tcPr>
          <w:p w14:paraId="665E627B" w14:textId="77777777" w:rsidR="00A03648" w:rsidRPr="009803AB" w:rsidRDefault="00000000">
            <w:pPr>
              <w:pStyle w:val="TableParagraph"/>
              <w:ind w:right="82"/>
              <w:rPr>
                <w:b/>
                <w:sz w:val="16"/>
              </w:rPr>
            </w:pPr>
            <w:r w:rsidRPr="009803AB">
              <w:rPr>
                <w:b/>
                <w:spacing w:val="-2"/>
                <w:sz w:val="16"/>
              </w:rPr>
              <w:t>11.858.055</w:t>
            </w:r>
          </w:p>
        </w:tc>
        <w:tc>
          <w:tcPr>
            <w:tcW w:w="1180" w:type="dxa"/>
          </w:tcPr>
          <w:p w14:paraId="4DF4ED89" w14:textId="77777777" w:rsidR="00A03648" w:rsidRPr="009803AB" w:rsidRDefault="00000000">
            <w:pPr>
              <w:pStyle w:val="TableParagraph"/>
              <w:ind w:right="83"/>
              <w:rPr>
                <w:b/>
                <w:sz w:val="16"/>
              </w:rPr>
            </w:pPr>
            <w:r w:rsidRPr="009803AB">
              <w:rPr>
                <w:b/>
                <w:spacing w:val="-2"/>
                <w:sz w:val="16"/>
              </w:rPr>
              <w:t>1.578.850</w:t>
            </w:r>
          </w:p>
        </w:tc>
      </w:tr>
      <w:tr w:rsidR="009803AB" w:rsidRPr="009803AB" w14:paraId="32A8E9FE" w14:textId="77777777">
        <w:trPr>
          <w:trHeight w:val="333"/>
        </w:trPr>
        <w:tc>
          <w:tcPr>
            <w:tcW w:w="1996" w:type="dxa"/>
          </w:tcPr>
          <w:p w14:paraId="48C02403"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baten</w:t>
            </w:r>
          </w:p>
        </w:tc>
        <w:tc>
          <w:tcPr>
            <w:tcW w:w="1180" w:type="dxa"/>
          </w:tcPr>
          <w:p w14:paraId="0E326607" w14:textId="77777777" w:rsidR="00A03648" w:rsidRPr="009803AB" w:rsidRDefault="00A03648">
            <w:pPr>
              <w:pStyle w:val="TableParagraph"/>
              <w:spacing w:before="0"/>
              <w:jc w:val="left"/>
              <w:rPr>
                <w:rFonts w:ascii="Times New Roman"/>
                <w:sz w:val="16"/>
              </w:rPr>
            </w:pPr>
          </w:p>
        </w:tc>
        <w:tc>
          <w:tcPr>
            <w:tcW w:w="1180" w:type="dxa"/>
          </w:tcPr>
          <w:p w14:paraId="3E80D357" w14:textId="77777777" w:rsidR="00A03648" w:rsidRPr="009803AB" w:rsidRDefault="00000000">
            <w:pPr>
              <w:pStyle w:val="TableParagraph"/>
              <w:ind w:right="79"/>
              <w:rPr>
                <w:b/>
                <w:sz w:val="16"/>
              </w:rPr>
            </w:pPr>
            <w:r w:rsidRPr="009803AB">
              <w:rPr>
                <w:b/>
                <w:spacing w:val="-2"/>
                <w:sz w:val="16"/>
              </w:rPr>
              <w:t>-10.027.830</w:t>
            </w:r>
          </w:p>
        </w:tc>
        <w:tc>
          <w:tcPr>
            <w:tcW w:w="1180" w:type="dxa"/>
          </w:tcPr>
          <w:p w14:paraId="6F387E4E" w14:textId="77777777" w:rsidR="00A03648" w:rsidRPr="009803AB" w:rsidRDefault="00000000">
            <w:pPr>
              <w:pStyle w:val="TableParagraph"/>
              <w:ind w:right="80"/>
              <w:rPr>
                <w:b/>
                <w:sz w:val="16"/>
              </w:rPr>
            </w:pPr>
            <w:r w:rsidRPr="009803AB">
              <w:rPr>
                <w:b/>
                <w:spacing w:val="-2"/>
                <w:sz w:val="16"/>
              </w:rPr>
              <w:t>-3.409.075</w:t>
            </w:r>
          </w:p>
        </w:tc>
        <w:tc>
          <w:tcPr>
            <w:tcW w:w="1180" w:type="dxa"/>
          </w:tcPr>
          <w:p w14:paraId="65525E09" w14:textId="77777777" w:rsidR="00A03648" w:rsidRPr="009803AB" w:rsidRDefault="00000000">
            <w:pPr>
              <w:pStyle w:val="TableParagraph"/>
              <w:ind w:right="81"/>
              <w:rPr>
                <w:b/>
                <w:sz w:val="16"/>
              </w:rPr>
            </w:pPr>
            <w:r w:rsidRPr="009803AB">
              <w:rPr>
                <w:b/>
                <w:spacing w:val="-2"/>
                <w:sz w:val="16"/>
              </w:rPr>
              <w:t>-13.436.905</w:t>
            </w:r>
          </w:p>
        </w:tc>
        <w:tc>
          <w:tcPr>
            <w:tcW w:w="1180" w:type="dxa"/>
          </w:tcPr>
          <w:p w14:paraId="23EE6819" w14:textId="77777777" w:rsidR="00A03648" w:rsidRPr="009803AB" w:rsidRDefault="00000000">
            <w:pPr>
              <w:pStyle w:val="TableParagraph"/>
              <w:ind w:right="82"/>
              <w:rPr>
                <w:b/>
                <w:sz w:val="16"/>
              </w:rPr>
            </w:pPr>
            <w:r w:rsidRPr="009803AB">
              <w:rPr>
                <w:b/>
                <w:spacing w:val="-2"/>
                <w:sz w:val="16"/>
              </w:rPr>
              <w:t>-14.034.808</w:t>
            </w:r>
          </w:p>
        </w:tc>
        <w:tc>
          <w:tcPr>
            <w:tcW w:w="1180" w:type="dxa"/>
          </w:tcPr>
          <w:p w14:paraId="0C1C3EFB" w14:textId="77777777" w:rsidR="00A03648" w:rsidRPr="009803AB" w:rsidRDefault="00000000">
            <w:pPr>
              <w:pStyle w:val="TableParagraph"/>
              <w:ind w:right="83"/>
              <w:rPr>
                <w:b/>
                <w:sz w:val="16"/>
              </w:rPr>
            </w:pPr>
            <w:r w:rsidRPr="009803AB">
              <w:rPr>
                <w:b/>
                <w:spacing w:val="-2"/>
                <w:sz w:val="16"/>
              </w:rPr>
              <w:t>597.903</w:t>
            </w:r>
          </w:p>
        </w:tc>
      </w:tr>
      <w:tr w:rsidR="00A03648" w:rsidRPr="009803AB" w14:paraId="64B8F48C" w14:textId="77777777">
        <w:trPr>
          <w:trHeight w:val="526"/>
        </w:trPr>
        <w:tc>
          <w:tcPr>
            <w:tcW w:w="1996" w:type="dxa"/>
          </w:tcPr>
          <w:p w14:paraId="152581B4" w14:textId="77777777" w:rsidR="00A03648" w:rsidRPr="009803AB" w:rsidRDefault="00000000">
            <w:pPr>
              <w:pStyle w:val="TableParagraph"/>
              <w:spacing w:line="249" w:lineRule="auto"/>
              <w:ind w:left="90" w:right="122"/>
              <w:jc w:val="left"/>
              <w:rPr>
                <w:b/>
                <w:sz w:val="16"/>
              </w:rPr>
            </w:pPr>
            <w:r w:rsidRPr="009803AB">
              <w:rPr>
                <w:b/>
                <w:sz w:val="16"/>
              </w:rPr>
              <w:t>Saldo</w:t>
            </w:r>
            <w:r w:rsidRPr="009803AB">
              <w:rPr>
                <w:b/>
                <w:spacing w:val="-12"/>
                <w:sz w:val="16"/>
              </w:rPr>
              <w:t xml:space="preserve"> </w:t>
            </w:r>
            <w:r w:rsidRPr="009803AB">
              <w:rPr>
                <w:b/>
                <w:sz w:val="16"/>
              </w:rPr>
              <w:t>van</w:t>
            </w:r>
            <w:r w:rsidRPr="009803AB">
              <w:rPr>
                <w:b/>
                <w:spacing w:val="-11"/>
                <w:sz w:val="16"/>
              </w:rPr>
              <w:t xml:space="preserve"> </w:t>
            </w:r>
            <w:r w:rsidRPr="009803AB">
              <w:rPr>
                <w:b/>
                <w:sz w:val="16"/>
              </w:rPr>
              <w:t>baten</w:t>
            </w:r>
            <w:r w:rsidRPr="009803AB">
              <w:rPr>
                <w:b/>
                <w:spacing w:val="-11"/>
                <w:sz w:val="16"/>
              </w:rPr>
              <w:t xml:space="preserve"> </w:t>
            </w:r>
            <w:r w:rsidRPr="009803AB">
              <w:rPr>
                <w:b/>
                <w:sz w:val="16"/>
              </w:rPr>
              <w:t xml:space="preserve">en </w:t>
            </w:r>
            <w:r w:rsidRPr="009803AB">
              <w:rPr>
                <w:b/>
                <w:spacing w:val="-2"/>
                <w:sz w:val="16"/>
              </w:rPr>
              <w:t>lasten</w:t>
            </w:r>
          </w:p>
        </w:tc>
        <w:tc>
          <w:tcPr>
            <w:tcW w:w="1180" w:type="dxa"/>
          </w:tcPr>
          <w:p w14:paraId="5AED945B" w14:textId="77777777" w:rsidR="00A03648" w:rsidRPr="009803AB" w:rsidRDefault="00A03648">
            <w:pPr>
              <w:pStyle w:val="TableParagraph"/>
              <w:spacing w:before="0"/>
              <w:jc w:val="left"/>
              <w:rPr>
                <w:rFonts w:ascii="Times New Roman"/>
                <w:sz w:val="16"/>
              </w:rPr>
            </w:pPr>
          </w:p>
        </w:tc>
        <w:tc>
          <w:tcPr>
            <w:tcW w:w="1180" w:type="dxa"/>
          </w:tcPr>
          <w:p w14:paraId="67614936" w14:textId="77777777" w:rsidR="00A03648" w:rsidRPr="009803AB" w:rsidRDefault="00000000">
            <w:pPr>
              <w:pStyle w:val="TableParagraph"/>
              <w:spacing w:before="168"/>
              <w:ind w:right="80"/>
              <w:rPr>
                <w:b/>
                <w:sz w:val="16"/>
              </w:rPr>
            </w:pPr>
            <w:r w:rsidRPr="009803AB">
              <w:rPr>
                <w:b/>
                <w:spacing w:val="-10"/>
                <w:sz w:val="16"/>
              </w:rPr>
              <w:t>0</w:t>
            </w:r>
          </w:p>
        </w:tc>
        <w:tc>
          <w:tcPr>
            <w:tcW w:w="1180" w:type="dxa"/>
          </w:tcPr>
          <w:p w14:paraId="1A429AE0" w14:textId="77777777" w:rsidR="00A03648" w:rsidRPr="009803AB" w:rsidRDefault="00000000">
            <w:pPr>
              <w:pStyle w:val="TableParagraph"/>
              <w:spacing w:before="168"/>
              <w:ind w:right="80"/>
              <w:rPr>
                <w:b/>
                <w:sz w:val="16"/>
              </w:rPr>
            </w:pPr>
            <w:r w:rsidRPr="009803AB">
              <w:rPr>
                <w:b/>
                <w:spacing w:val="-10"/>
                <w:sz w:val="16"/>
              </w:rPr>
              <w:t>0</w:t>
            </w:r>
          </w:p>
        </w:tc>
        <w:tc>
          <w:tcPr>
            <w:tcW w:w="1180" w:type="dxa"/>
          </w:tcPr>
          <w:p w14:paraId="083C3954" w14:textId="77777777" w:rsidR="00A03648" w:rsidRPr="009803AB" w:rsidRDefault="00000000">
            <w:pPr>
              <w:pStyle w:val="TableParagraph"/>
              <w:spacing w:before="168"/>
              <w:ind w:right="81"/>
              <w:rPr>
                <w:b/>
                <w:sz w:val="16"/>
              </w:rPr>
            </w:pPr>
            <w:r w:rsidRPr="009803AB">
              <w:rPr>
                <w:b/>
                <w:spacing w:val="-10"/>
                <w:sz w:val="16"/>
              </w:rPr>
              <w:t>0</w:t>
            </w:r>
          </w:p>
        </w:tc>
        <w:tc>
          <w:tcPr>
            <w:tcW w:w="1180" w:type="dxa"/>
          </w:tcPr>
          <w:p w14:paraId="096FF69A" w14:textId="77777777" w:rsidR="00A03648" w:rsidRPr="009803AB" w:rsidRDefault="00000000">
            <w:pPr>
              <w:pStyle w:val="TableParagraph"/>
              <w:spacing w:before="168"/>
              <w:ind w:right="82"/>
              <w:rPr>
                <w:b/>
                <w:sz w:val="16"/>
              </w:rPr>
            </w:pPr>
            <w:r w:rsidRPr="009803AB">
              <w:rPr>
                <w:b/>
                <w:spacing w:val="-2"/>
                <w:sz w:val="16"/>
              </w:rPr>
              <w:t>-2.176.753</w:t>
            </w:r>
          </w:p>
        </w:tc>
        <w:tc>
          <w:tcPr>
            <w:tcW w:w="1180" w:type="dxa"/>
          </w:tcPr>
          <w:p w14:paraId="2754366E" w14:textId="77777777" w:rsidR="00A03648" w:rsidRPr="009803AB" w:rsidRDefault="00000000">
            <w:pPr>
              <w:pStyle w:val="TableParagraph"/>
              <w:spacing w:before="168"/>
              <w:ind w:right="83"/>
              <w:rPr>
                <w:b/>
                <w:sz w:val="16"/>
              </w:rPr>
            </w:pPr>
            <w:r w:rsidRPr="009803AB">
              <w:rPr>
                <w:b/>
                <w:spacing w:val="-2"/>
                <w:sz w:val="16"/>
              </w:rPr>
              <w:t>2.176.753</w:t>
            </w:r>
          </w:p>
        </w:tc>
      </w:tr>
    </w:tbl>
    <w:p w14:paraId="268A8FDA"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2CBD74BD" w14:textId="77777777" w:rsidR="00A03648" w:rsidRPr="009803AB" w:rsidRDefault="00A03648">
      <w:pPr>
        <w:pStyle w:val="Plattetekst"/>
        <w:rPr>
          <w:b/>
        </w:rPr>
      </w:pPr>
    </w:p>
    <w:p w14:paraId="7B3448A1" w14:textId="77777777" w:rsidR="00A03648" w:rsidRPr="009803AB" w:rsidRDefault="00A03648">
      <w:pPr>
        <w:pStyle w:val="Plattetekst"/>
        <w:rPr>
          <w:b/>
        </w:rPr>
      </w:pPr>
    </w:p>
    <w:p w14:paraId="1FD33DC1" w14:textId="77777777" w:rsidR="00A03648" w:rsidRPr="009803AB" w:rsidRDefault="00A03648">
      <w:pPr>
        <w:pStyle w:val="Plattetekst"/>
        <w:rPr>
          <w:b/>
        </w:rPr>
      </w:pPr>
    </w:p>
    <w:p w14:paraId="05F4D2EF" w14:textId="77777777" w:rsidR="00A03648" w:rsidRPr="009803AB" w:rsidRDefault="00A03648">
      <w:pPr>
        <w:pStyle w:val="Plattetekst"/>
        <w:rPr>
          <w:b/>
        </w:rPr>
      </w:pPr>
    </w:p>
    <w:p w14:paraId="1C4CC8AF" w14:textId="77777777" w:rsidR="00A03648" w:rsidRPr="009803AB" w:rsidRDefault="00A03648">
      <w:pPr>
        <w:pStyle w:val="Plattetekst"/>
        <w:spacing w:before="114"/>
        <w:rPr>
          <w:b/>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9803AB" w:rsidRPr="009803AB" w14:paraId="6D5A9DEB" w14:textId="77777777">
        <w:trPr>
          <w:trHeight w:val="526"/>
        </w:trPr>
        <w:tc>
          <w:tcPr>
            <w:tcW w:w="1996" w:type="dxa"/>
            <w:shd w:val="clear" w:color="auto" w:fill="D5E5F0"/>
          </w:tcPr>
          <w:p w14:paraId="48BB9B58" w14:textId="77777777" w:rsidR="00A03648" w:rsidRPr="009803AB" w:rsidRDefault="00000000">
            <w:pPr>
              <w:pStyle w:val="TableParagraph"/>
              <w:spacing w:before="73"/>
              <w:ind w:left="90"/>
              <w:jc w:val="left"/>
              <w:rPr>
                <w:b/>
                <w:sz w:val="16"/>
              </w:rPr>
            </w:pPr>
            <w:r w:rsidRPr="009803AB">
              <w:rPr>
                <w:b/>
                <w:sz w:val="16"/>
              </w:rPr>
              <w:t>Naar</w:t>
            </w:r>
            <w:r w:rsidRPr="009803AB">
              <w:rPr>
                <w:b/>
                <w:spacing w:val="-4"/>
                <w:sz w:val="16"/>
              </w:rPr>
              <w:t xml:space="preserve"> </w:t>
            </w:r>
            <w:r w:rsidRPr="009803AB">
              <w:rPr>
                <w:b/>
                <w:spacing w:val="-2"/>
                <w:sz w:val="16"/>
              </w:rPr>
              <w:t>programma</w:t>
            </w:r>
          </w:p>
        </w:tc>
        <w:tc>
          <w:tcPr>
            <w:tcW w:w="1180" w:type="dxa"/>
            <w:shd w:val="clear" w:color="auto" w:fill="D5E5F0"/>
          </w:tcPr>
          <w:p w14:paraId="60435A88" w14:textId="77777777" w:rsidR="00A03648" w:rsidRPr="009803AB" w:rsidRDefault="00A03648">
            <w:pPr>
              <w:pStyle w:val="TableParagraph"/>
              <w:spacing w:before="0"/>
              <w:jc w:val="left"/>
              <w:rPr>
                <w:rFonts w:ascii="Times New Roman"/>
                <w:sz w:val="18"/>
              </w:rPr>
            </w:pPr>
          </w:p>
        </w:tc>
        <w:tc>
          <w:tcPr>
            <w:tcW w:w="1180" w:type="dxa"/>
            <w:shd w:val="clear" w:color="auto" w:fill="D5E5F0"/>
          </w:tcPr>
          <w:p w14:paraId="12F4EBE6" w14:textId="77777777" w:rsidR="00A03648" w:rsidRPr="009803AB" w:rsidRDefault="00000000">
            <w:pPr>
              <w:pStyle w:val="TableParagraph"/>
              <w:spacing w:before="73"/>
              <w:ind w:right="80"/>
              <w:rPr>
                <w:b/>
                <w:sz w:val="16"/>
              </w:rPr>
            </w:pPr>
            <w:r w:rsidRPr="009803AB">
              <w:rPr>
                <w:b/>
                <w:spacing w:val="-2"/>
                <w:sz w:val="16"/>
              </w:rPr>
              <w:t>Begroting</w:t>
            </w:r>
          </w:p>
          <w:p w14:paraId="590A9DE3" w14:textId="77777777" w:rsidR="00A03648" w:rsidRPr="009803AB" w:rsidRDefault="00000000">
            <w:pPr>
              <w:pStyle w:val="TableParagraph"/>
              <w:spacing w:before="8"/>
              <w:ind w:right="80"/>
              <w:rPr>
                <w:b/>
                <w:sz w:val="16"/>
              </w:rPr>
            </w:pPr>
            <w:r w:rsidRPr="009803AB">
              <w:rPr>
                <w:b/>
                <w:spacing w:val="-4"/>
                <w:sz w:val="16"/>
              </w:rPr>
              <w:t>2019</w:t>
            </w:r>
          </w:p>
        </w:tc>
        <w:tc>
          <w:tcPr>
            <w:tcW w:w="1180" w:type="dxa"/>
            <w:shd w:val="clear" w:color="auto" w:fill="D5E5F0"/>
          </w:tcPr>
          <w:p w14:paraId="0757E44F" w14:textId="77777777" w:rsidR="00A03648" w:rsidRPr="009803AB" w:rsidRDefault="00000000">
            <w:pPr>
              <w:pStyle w:val="TableParagraph"/>
              <w:spacing w:before="73" w:line="249" w:lineRule="auto"/>
              <w:ind w:left="332" w:right="78" w:firstLine="55"/>
              <w:jc w:val="left"/>
              <w:rPr>
                <w:b/>
                <w:sz w:val="16"/>
              </w:rPr>
            </w:pPr>
            <w:r w:rsidRPr="009803AB">
              <w:rPr>
                <w:b/>
                <w:spacing w:val="-2"/>
                <w:sz w:val="16"/>
              </w:rPr>
              <w:t>Wijziging Begroting</w:t>
            </w:r>
          </w:p>
        </w:tc>
        <w:tc>
          <w:tcPr>
            <w:tcW w:w="1180" w:type="dxa"/>
            <w:shd w:val="clear" w:color="auto" w:fill="D5E5F0"/>
          </w:tcPr>
          <w:p w14:paraId="51DE722E" w14:textId="77777777" w:rsidR="00A03648" w:rsidRPr="009803AB" w:rsidRDefault="00000000">
            <w:pPr>
              <w:pStyle w:val="TableParagraph"/>
              <w:spacing w:before="73"/>
              <w:ind w:right="83"/>
              <w:rPr>
                <w:b/>
                <w:sz w:val="16"/>
              </w:rPr>
            </w:pPr>
            <w:r w:rsidRPr="009803AB">
              <w:rPr>
                <w:b/>
                <w:sz w:val="16"/>
              </w:rPr>
              <w:t>Begroting</w:t>
            </w:r>
            <w:r w:rsidRPr="009803AB">
              <w:rPr>
                <w:b/>
                <w:spacing w:val="-9"/>
                <w:sz w:val="16"/>
              </w:rPr>
              <w:t xml:space="preserve"> </w:t>
            </w:r>
            <w:r w:rsidRPr="009803AB">
              <w:rPr>
                <w:b/>
                <w:spacing w:val="-5"/>
                <w:sz w:val="16"/>
              </w:rPr>
              <w:t>na</w:t>
            </w:r>
          </w:p>
          <w:p w14:paraId="5DCF337D" w14:textId="77777777" w:rsidR="00A03648" w:rsidRPr="009803AB" w:rsidRDefault="00000000">
            <w:pPr>
              <w:pStyle w:val="TableParagraph"/>
              <w:spacing w:before="8"/>
              <w:ind w:right="81"/>
              <w:rPr>
                <w:b/>
                <w:sz w:val="16"/>
              </w:rPr>
            </w:pPr>
            <w:r w:rsidRPr="009803AB">
              <w:rPr>
                <w:b/>
                <w:spacing w:val="-2"/>
                <w:sz w:val="16"/>
              </w:rPr>
              <w:t>wijziging</w:t>
            </w:r>
          </w:p>
        </w:tc>
        <w:tc>
          <w:tcPr>
            <w:tcW w:w="1180" w:type="dxa"/>
            <w:shd w:val="clear" w:color="auto" w:fill="D5E5F0"/>
          </w:tcPr>
          <w:p w14:paraId="70F72803" w14:textId="77777777" w:rsidR="00A03648" w:rsidRPr="009803AB" w:rsidRDefault="00000000">
            <w:pPr>
              <w:pStyle w:val="TableParagraph"/>
              <w:spacing w:before="73"/>
              <w:ind w:right="82"/>
              <w:rPr>
                <w:b/>
                <w:sz w:val="16"/>
              </w:rPr>
            </w:pPr>
            <w:r w:rsidRPr="009803AB">
              <w:rPr>
                <w:b/>
                <w:spacing w:val="-2"/>
                <w:sz w:val="16"/>
              </w:rPr>
              <w:t>Rekening</w:t>
            </w:r>
          </w:p>
          <w:p w14:paraId="54C6E09E" w14:textId="77777777" w:rsidR="00A03648" w:rsidRPr="009803AB" w:rsidRDefault="00000000">
            <w:pPr>
              <w:pStyle w:val="TableParagraph"/>
              <w:spacing w:before="8"/>
              <w:ind w:right="82"/>
              <w:rPr>
                <w:b/>
                <w:sz w:val="16"/>
              </w:rPr>
            </w:pPr>
            <w:r w:rsidRPr="009803AB">
              <w:rPr>
                <w:b/>
                <w:spacing w:val="-4"/>
                <w:sz w:val="16"/>
              </w:rPr>
              <w:t>2019</w:t>
            </w:r>
          </w:p>
        </w:tc>
        <w:tc>
          <w:tcPr>
            <w:tcW w:w="1180" w:type="dxa"/>
            <w:shd w:val="clear" w:color="auto" w:fill="D5E5F0"/>
          </w:tcPr>
          <w:p w14:paraId="6CA3EC08" w14:textId="77777777" w:rsidR="00A03648" w:rsidRPr="009803AB" w:rsidRDefault="00000000">
            <w:pPr>
              <w:pStyle w:val="TableParagraph"/>
              <w:spacing w:before="73"/>
              <w:ind w:right="82"/>
              <w:rPr>
                <w:b/>
                <w:sz w:val="16"/>
              </w:rPr>
            </w:pPr>
            <w:r w:rsidRPr="009803AB">
              <w:rPr>
                <w:b/>
                <w:spacing w:val="-2"/>
                <w:sz w:val="16"/>
              </w:rPr>
              <w:t>Resultaat</w:t>
            </w:r>
          </w:p>
          <w:p w14:paraId="67A2D88E" w14:textId="77777777" w:rsidR="00A03648" w:rsidRPr="009803AB" w:rsidRDefault="00000000">
            <w:pPr>
              <w:pStyle w:val="TableParagraph"/>
              <w:spacing w:before="8"/>
              <w:ind w:right="83"/>
              <w:rPr>
                <w:b/>
                <w:sz w:val="16"/>
              </w:rPr>
            </w:pPr>
            <w:r w:rsidRPr="009803AB">
              <w:rPr>
                <w:b/>
                <w:spacing w:val="-4"/>
                <w:sz w:val="16"/>
              </w:rPr>
              <w:t>2019</w:t>
            </w:r>
          </w:p>
        </w:tc>
      </w:tr>
      <w:tr w:rsidR="009803AB" w:rsidRPr="009803AB" w14:paraId="5B4D964D" w14:textId="77777777">
        <w:trPr>
          <w:trHeight w:val="333"/>
        </w:trPr>
        <w:tc>
          <w:tcPr>
            <w:tcW w:w="1996" w:type="dxa"/>
          </w:tcPr>
          <w:p w14:paraId="48693483" w14:textId="77777777" w:rsidR="00A03648" w:rsidRPr="009803AB" w:rsidRDefault="00000000">
            <w:pPr>
              <w:pStyle w:val="TableParagraph"/>
              <w:ind w:left="90"/>
              <w:jc w:val="left"/>
              <w:rPr>
                <w:sz w:val="16"/>
              </w:rPr>
            </w:pPr>
            <w:r w:rsidRPr="009803AB">
              <w:rPr>
                <w:sz w:val="16"/>
              </w:rPr>
              <w:t>Storting</w:t>
            </w:r>
            <w:r w:rsidRPr="009803AB">
              <w:rPr>
                <w:spacing w:val="-5"/>
                <w:sz w:val="16"/>
              </w:rPr>
              <w:t xml:space="preserve"> </w:t>
            </w:r>
            <w:r w:rsidRPr="009803AB">
              <w:rPr>
                <w:sz w:val="16"/>
              </w:rPr>
              <w:t>in</w:t>
            </w:r>
            <w:r w:rsidRPr="009803AB">
              <w:rPr>
                <w:spacing w:val="-5"/>
                <w:sz w:val="16"/>
              </w:rPr>
              <w:t xml:space="preserve"> </w:t>
            </w:r>
            <w:r w:rsidRPr="009803AB">
              <w:rPr>
                <w:spacing w:val="-2"/>
                <w:sz w:val="16"/>
              </w:rPr>
              <w:t>reserves</w:t>
            </w:r>
          </w:p>
        </w:tc>
        <w:tc>
          <w:tcPr>
            <w:tcW w:w="1180" w:type="dxa"/>
          </w:tcPr>
          <w:p w14:paraId="07104E0D" w14:textId="77777777" w:rsidR="00A03648" w:rsidRPr="009803AB" w:rsidRDefault="00A03648">
            <w:pPr>
              <w:pStyle w:val="TableParagraph"/>
              <w:spacing w:before="0"/>
              <w:jc w:val="left"/>
              <w:rPr>
                <w:rFonts w:ascii="Times New Roman"/>
                <w:sz w:val="18"/>
              </w:rPr>
            </w:pPr>
          </w:p>
        </w:tc>
        <w:tc>
          <w:tcPr>
            <w:tcW w:w="1180" w:type="dxa"/>
          </w:tcPr>
          <w:p w14:paraId="178EEEA4" w14:textId="77777777" w:rsidR="00A03648" w:rsidRPr="009803AB" w:rsidRDefault="00000000">
            <w:pPr>
              <w:pStyle w:val="TableParagraph"/>
              <w:ind w:right="80"/>
              <w:rPr>
                <w:sz w:val="16"/>
              </w:rPr>
            </w:pPr>
            <w:r w:rsidRPr="009803AB">
              <w:rPr>
                <w:spacing w:val="-10"/>
                <w:sz w:val="16"/>
              </w:rPr>
              <w:t>-</w:t>
            </w:r>
          </w:p>
        </w:tc>
        <w:tc>
          <w:tcPr>
            <w:tcW w:w="1180" w:type="dxa"/>
          </w:tcPr>
          <w:p w14:paraId="6165B99B" w14:textId="77777777" w:rsidR="00A03648" w:rsidRPr="009803AB" w:rsidRDefault="00000000">
            <w:pPr>
              <w:pStyle w:val="TableParagraph"/>
              <w:ind w:right="80"/>
              <w:rPr>
                <w:sz w:val="16"/>
              </w:rPr>
            </w:pPr>
            <w:r w:rsidRPr="009803AB">
              <w:rPr>
                <w:spacing w:val="-10"/>
                <w:sz w:val="16"/>
              </w:rPr>
              <w:t>-</w:t>
            </w:r>
          </w:p>
        </w:tc>
        <w:tc>
          <w:tcPr>
            <w:tcW w:w="1180" w:type="dxa"/>
          </w:tcPr>
          <w:p w14:paraId="168E59B6" w14:textId="77777777" w:rsidR="00A03648" w:rsidRPr="009803AB" w:rsidRDefault="00000000">
            <w:pPr>
              <w:pStyle w:val="TableParagraph"/>
              <w:ind w:right="81"/>
              <w:rPr>
                <w:sz w:val="16"/>
              </w:rPr>
            </w:pPr>
            <w:r w:rsidRPr="009803AB">
              <w:rPr>
                <w:spacing w:val="-10"/>
                <w:sz w:val="16"/>
              </w:rPr>
              <w:t>-</w:t>
            </w:r>
          </w:p>
        </w:tc>
        <w:tc>
          <w:tcPr>
            <w:tcW w:w="1180" w:type="dxa"/>
          </w:tcPr>
          <w:p w14:paraId="6E144BE5" w14:textId="77777777" w:rsidR="00A03648" w:rsidRPr="009803AB" w:rsidRDefault="00000000">
            <w:pPr>
              <w:pStyle w:val="TableParagraph"/>
              <w:ind w:right="82"/>
              <w:rPr>
                <w:sz w:val="16"/>
              </w:rPr>
            </w:pPr>
            <w:r w:rsidRPr="009803AB">
              <w:rPr>
                <w:spacing w:val="-10"/>
                <w:sz w:val="16"/>
              </w:rPr>
              <w:t>-</w:t>
            </w:r>
          </w:p>
        </w:tc>
        <w:tc>
          <w:tcPr>
            <w:tcW w:w="1180" w:type="dxa"/>
          </w:tcPr>
          <w:p w14:paraId="1BB0738D" w14:textId="77777777" w:rsidR="00A03648" w:rsidRPr="009803AB" w:rsidRDefault="00000000">
            <w:pPr>
              <w:pStyle w:val="TableParagraph"/>
              <w:ind w:right="83"/>
              <w:rPr>
                <w:sz w:val="16"/>
              </w:rPr>
            </w:pPr>
            <w:r w:rsidRPr="009803AB">
              <w:rPr>
                <w:spacing w:val="-10"/>
                <w:sz w:val="16"/>
              </w:rPr>
              <w:t>-</w:t>
            </w:r>
          </w:p>
        </w:tc>
      </w:tr>
      <w:tr w:rsidR="009803AB" w:rsidRPr="009803AB" w14:paraId="4953168E" w14:textId="77777777">
        <w:trPr>
          <w:trHeight w:val="333"/>
        </w:trPr>
        <w:tc>
          <w:tcPr>
            <w:tcW w:w="1996" w:type="dxa"/>
          </w:tcPr>
          <w:p w14:paraId="4A8BFD03" w14:textId="77777777" w:rsidR="00A03648" w:rsidRPr="009803AB" w:rsidRDefault="00000000">
            <w:pPr>
              <w:pStyle w:val="TableParagraph"/>
              <w:ind w:left="90"/>
              <w:jc w:val="left"/>
              <w:rPr>
                <w:sz w:val="16"/>
              </w:rPr>
            </w:pPr>
            <w:r w:rsidRPr="009803AB">
              <w:rPr>
                <w:sz w:val="16"/>
              </w:rPr>
              <w:t>Onttrekking</w:t>
            </w:r>
            <w:r w:rsidRPr="009803AB">
              <w:rPr>
                <w:spacing w:val="-7"/>
                <w:sz w:val="16"/>
              </w:rPr>
              <w:t xml:space="preserve"> </w:t>
            </w:r>
            <w:r w:rsidRPr="009803AB">
              <w:rPr>
                <w:sz w:val="16"/>
              </w:rPr>
              <w:t>uit</w:t>
            </w:r>
            <w:r w:rsidRPr="009803AB">
              <w:rPr>
                <w:spacing w:val="-7"/>
                <w:sz w:val="16"/>
              </w:rPr>
              <w:t xml:space="preserve"> </w:t>
            </w:r>
            <w:r w:rsidRPr="009803AB">
              <w:rPr>
                <w:spacing w:val="-2"/>
                <w:sz w:val="16"/>
              </w:rPr>
              <w:t>reserves</w:t>
            </w:r>
          </w:p>
        </w:tc>
        <w:tc>
          <w:tcPr>
            <w:tcW w:w="1180" w:type="dxa"/>
          </w:tcPr>
          <w:p w14:paraId="77762B49" w14:textId="77777777" w:rsidR="00A03648" w:rsidRPr="009803AB" w:rsidRDefault="00A03648">
            <w:pPr>
              <w:pStyle w:val="TableParagraph"/>
              <w:spacing w:before="0"/>
              <w:jc w:val="left"/>
              <w:rPr>
                <w:rFonts w:ascii="Times New Roman"/>
                <w:sz w:val="18"/>
              </w:rPr>
            </w:pPr>
          </w:p>
        </w:tc>
        <w:tc>
          <w:tcPr>
            <w:tcW w:w="1180" w:type="dxa"/>
          </w:tcPr>
          <w:p w14:paraId="0B678F80" w14:textId="77777777" w:rsidR="00A03648" w:rsidRPr="009803AB" w:rsidRDefault="00000000">
            <w:pPr>
              <w:pStyle w:val="TableParagraph"/>
              <w:ind w:right="80"/>
              <w:rPr>
                <w:sz w:val="16"/>
              </w:rPr>
            </w:pPr>
            <w:r w:rsidRPr="009803AB">
              <w:rPr>
                <w:spacing w:val="-10"/>
                <w:sz w:val="16"/>
              </w:rPr>
              <w:t>-</w:t>
            </w:r>
          </w:p>
        </w:tc>
        <w:tc>
          <w:tcPr>
            <w:tcW w:w="1180" w:type="dxa"/>
          </w:tcPr>
          <w:p w14:paraId="1EF8DE45" w14:textId="77777777" w:rsidR="00A03648" w:rsidRPr="009803AB" w:rsidRDefault="00000000">
            <w:pPr>
              <w:pStyle w:val="TableParagraph"/>
              <w:ind w:right="80"/>
              <w:rPr>
                <w:sz w:val="16"/>
              </w:rPr>
            </w:pPr>
            <w:r w:rsidRPr="009803AB">
              <w:rPr>
                <w:spacing w:val="-10"/>
                <w:sz w:val="16"/>
              </w:rPr>
              <w:t>-</w:t>
            </w:r>
          </w:p>
        </w:tc>
        <w:tc>
          <w:tcPr>
            <w:tcW w:w="1180" w:type="dxa"/>
          </w:tcPr>
          <w:p w14:paraId="4C73BC75" w14:textId="77777777" w:rsidR="00A03648" w:rsidRPr="009803AB" w:rsidRDefault="00000000">
            <w:pPr>
              <w:pStyle w:val="TableParagraph"/>
              <w:ind w:right="81"/>
              <w:rPr>
                <w:sz w:val="16"/>
              </w:rPr>
            </w:pPr>
            <w:r w:rsidRPr="009803AB">
              <w:rPr>
                <w:spacing w:val="-10"/>
                <w:sz w:val="16"/>
              </w:rPr>
              <w:t>-</w:t>
            </w:r>
          </w:p>
        </w:tc>
        <w:tc>
          <w:tcPr>
            <w:tcW w:w="1180" w:type="dxa"/>
          </w:tcPr>
          <w:p w14:paraId="0F11A19C" w14:textId="77777777" w:rsidR="00A03648" w:rsidRPr="009803AB" w:rsidRDefault="00000000">
            <w:pPr>
              <w:pStyle w:val="TableParagraph"/>
              <w:ind w:right="82"/>
              <w:rPr>
                <w:sz w:val="16"/>
              </w:rPr>
            </w:pPr>
            <w:r w:rsidRPr="009803AB">
              <w:rPr>
                <w:spacing w:val="-10"/>
                <w:sz w:val="16"/>
              </w:rPr>
              <w:t>-</w:t>
            </w:r>
          </w:p>
        </w:tc>
        <w:tc>
          <w:tcPr>
            <w:tcW w:w="1180" w:type="dxa"/>
          </w:tcPr>
          <w:p w14:paraId="32718DA1" w14:textId="77777777" w:rsidR="00A03648" w:rsidRPr="009803AB" w:rsidRDefault="00000000">
            <w:pPr>
              <w:pStyle w:val="TableParagraph"/>
              <w:ind w:right="83"/>
              <w:rPr>
                <w:sz w:val="16"/>
              </w:rPr>
            </w:pPr>
            <w:r w:rsidRPr="009803AB">
              <w:rPr>
                <w:spacing w:val="-10"/>
                <w:sz w:val="16"/>
              </w:rPr>
              <w:t>-</w:t>
            </w:r>
          </w:p>
        </w:tc>
      </w:tr>
      <w:tr w:rsidR="009803AB" w:rsidRPr="009803AB" w14:paraId="1417ED8B" w14:textId="77777777">
        <w:trPr>
          <w:trHeight w:val="333"/>
        </w:trPr>
        <w:tc>
          <w:tcPr>
            <w:tcW w:w="1996" w:type="dxa"/>
          </w:tcPr>
          <w:p w14:paraId="139520DA" w14:textId="77777777" w:rsidR="00A03648" w:rsidRPr="009803AB" w:rsidRDefault="00000000">
            <w:pPr>
              <w:pStyle w:val="TableParagraph"/>
              <w:ind w:left="90"/>
              <w:jc w:val="left"/>
              <w:rPr>
                <w:b/>
                <w:sz w:val="16"/>
              </w:rPr>
            </w:pPr>
            <w:r w:rsidRPr="009803AB">
              <w:rPr>
                <w:b/>
                <w:sz w:val="16"/>
              </w:rPr>
              <w:t>Saldo</w:t>
            </w:r>
            <w:r w:rsidRPr="009803AB">
              <w:rPr>
                <w:b/>
                <w:spacing w:val="-5"/>
                <w:sz w:val="16"/>
              </w:rPr>
              <w:t xml:space="preserve"> </w:t>
            </w:r>
            <w:r w:rsidRPr="009803AB">
              <w:rPr>
                <w:b/>
                <w:spacing w:val="-2"/>
                <w:sz w:val="16"/>
              </w:rPr>
              <w:t>reserveringen</w:t>
            </w:r>
          </w:p>
        </w:tc>
        <w:tc>
          <w:tcPr>
            <w:tcW w:w="1180" w:type="dxa"/>
          </w:tcPr>
          <w:p w14:paraId="5B1A07D0" w14:textId="77777777" w:rsidR="00A03648" w:rsidRPr="009803AB" w:rsidRDefault="00A03648">
            <w:pPr>
              <w:pStyle w:val="TableParagraph"/>
              <w:spacing w:before="0"/>
              <w:jc w:val="left"/>
              <w:rPr>
                <w:rFonts w:ascii="Times New Roman"/>
                <w:sz w:val="18"/>
              </w:rPr>
            </w:pPr>
          </w:p>
        </w:tc>
        <w:tc>
          <w:tcPr>
            <w:tcW w:w="1180" w:type="dxa"/>
          </w:tcPr>
          <w:p w14:paraId="10AA8E62" w14:textId="77777777" w:rsidR="00A03648" w:rsidRPr="009803AB" w:rsidRDefault="00000000">
            <w:pPr>
              <w:pStyle w:val="TableParagraph"/>
              <w:ind w:right="80"/>
              <w:rPr>
                <w:b/>
                <w:sz w:val="16"/>
              </w:rPr>
            </w:pPr>
            <w:r w:rsidRPr="009803AB">
              <w:rPr>
                <w:b/>
                <w:spacing w:val="-10"/>
                <w:sz w:val="16"/>
              </w:rPr>
              <w:t>-</w:t>
            </w:r>
          </w:p>
        </w:tc>
        <w:tc>
          <w:tcPr>
            <w:tcW w:w="1180" w:type="dxa"/>
          </w:tcPr>
          <w:p w14:paraId="7A24F494" w14:textId="77777777" w:rsidR="00A03648" w:rsidRPr="009803AB" w:rsidRDefault="00000000">
            <w:pPr>
              <w:pStyle w:val="TableParagraph"/>
              <w:ind w:right="80"/>
              <w:rPr>
                <w:b/>
                <w:sz w:val="16"/>
              </w:rPr>
            </w:pPr>
            <w:r w:rsidRPr="009803AB">
              <w:rPr>
                <w:b/>
                <w:spacing w:val="-10"/>
                <w:sz w:val="16"/>
              </w:rPr>
              <w:t>-</w:t>
            </w:r>
          </w:p>
        </w:tc>
        <w:tc>
          <w:tcPr>
            <w:tcW w:w="1180" w:type="dxa"/>
          </w:tcPr>
          <w:p w14:paraId="76C7CDB2" w14:textId="77777777" w:rsidR="00A03648" w:rsidRPr="009803AB" w:rsidRDefault="00000000">
            <w:pPr>
              <w:pStyle w:val="TableParagraph"/>
              <w:ind w:right="81"/>
              <w:rPr>
                <w:b/>
                <w:sz w:val="16"/>
              </w:rPr>
            </w:pPr>
            <w:r w:rsidRPr="009803AB">
              <w:rPr>
                <w:b/>
                <w:spacing w:val="-10"/>
                <w:sz w:val="16"/>
              </w:rPr>
              <w:t>-</w:t>
            </w:r>
          </w:p>
        </w:tc>
        <w:tc>
          <w:tcPr>
            <w:tcW w:w="1180" w:type="dxa"/>
          </w:tcPr>
          <w:p w14:paraId="6A2B1049" w14:textId="77777777" w:rsidR="00A03648" w:rsidRPr="009803AB" w:rsidRDefault="00000000">
            <w:pPr>
              <w:pStyle w:val="TableParagraph"/>
              <w:ind w:right="82"/>
              <w:rPr>
                <w:b/>
                <w:sz w:val="16"/>
              </w:rPr>
            </w:pPr>
            <w:r w:rsidRPr="009803AB">
              <w:rPr>
                <w:b/>
                <w:spacing w:val="-10"/>
                <w:sz w:val="16"/>
              </w:rPr>
              <w:t>-</w:t>
            </w:r>
          </w:p>
        </w:tc>
        <w:tc>
          <w:tcPr>
            <w:tcW w:w="1180" w:type="dxa"/>
          </w:tcPr>
          <w:p w14:paraId="111CACA5" w14:textId="77777777" w:rsidR="00A03648" w:rsidRPr="009803AB" w:rsidRDefault="00000000">
            <w:pPr>
              <w:pStyle w:val="TableParagraph"/>
              <w:ind w:right="83"/>
              <w:rPr>
                <w:b/>
                <w:sz w:val="16"/>
              </w:rPr>
            </w:pPr>
            <w:r w:rsidRPr="009803AB">
              <w:rPr>
                <w:b/>
                <w:spacing w:val="-10"/>
                <w:sz w:val="16"/>
              </w:rPr>
              <w:t>-</w:t>
            </w:r>
          </w:p>
        </w:tc>
      </w:tr>
      <w:tr w:rsidR="009803AB" w:rsidRPr="009803AB" w14:paraId="0375A17E" w14:textId="77777777">
        <w:trPr>
          <w:trHeight w:val="334"/>
        </w:trPr>
        <w:tc>
          <w:tcPr>
            <w:tcW w:w="1996" w:type="dxa"/>
          </w:tcPr>
          <w:p w14:paraId="7500986D" w14:textId="77777777" w:rsidR="00A03648" w:rsidRPr="009803AB" w:rsidRDefault="00000000">
            <w:pPr>
              <w:pStyle w:val="TableParagraph"/>
              <w:ind w:left="90"/>
              <w:jc w:val="left"/>
              <w:rPr>
                <w:b/>
                <w:sz w:val="16"/>
              </w:rPr>
            </w:pPr>
            <w:r w:rsidRPr="009803AB">
              <w:rPr>
                <w:b/>
                <w:spacing w:val="-2"/>
                <w:sz w:val="16"/>
              </w:rPr>
              <w:t>Resultaat</w:t>
            </w:r>
          </w:p>
        </w:tc>
        <w:tc>
          <w:tcPr>
            <w:tcW w:w="1180" w:type="dxa"/>
          </w:tcPr>
          <w:p w14:paraId="32E490E0" w14:textId="77777777" w:rsidR="00A03648" w:rsidRPr="009803AB" w:rsidRDefault="00A03648">
            <w:pPr>
              <w:pStyle w:val="TableParagraph"/>
              <w:spacing w:before="0"/>
              <w:jc w:val="left"/>
              <w:rPr>
                <w:rFonts w:ascii="Times New Roman"/>
                <w:sz w:val="18"/>
              </w:rPr>
            </w:pPr>
          </w:p>
        </w:tc>
        <w:tc>
          <w:tcPr>
            <w:tcW w:w="1180" w:type="dxa"/>
          </w:tcPr>
          <w:p w14:paraId="05969DD9" w14:textId="77777777" w:rsidR="00A03648" w:rsidRPr="009803AB" w:rsidRDefault="00000000">
            <w:pPr>
              <w:pStyle w:val="TableParagraph"/>
              <w:ind w:right="80"/>
              <w:rPr>
                <w:b/>
                <w:sz w:val="16"/>
              </w:rPr>
            </w:pPr>
            <w:r w:rsidRPr="009803AB">
              <w:rPr>
                <w:b/>
                <w:spacing w:val="-10"/>
                <w:sz w:val="16"/>
              </w:rPr>
              <w:t>0</w:t>
            </w:r>
          </w:p>
        </w:tc>
        <w:tc>
          <w:tcPr>
            <w:tcW w:w="1180" w:type="dxa"/>
          </w:tcPr>
          <w:p w14:paraId="7E323158" w14:textId="77777777" w:rsidR="00A03648" w:rsidRPr="009803AB" w:rsidRDefault="00000000">
            <w:pPr>
              <w:pStyle w:val="TableParagraph"/>
              <w:ind w:right="80"/>
              <w:rPr>
                <w:b/>
                <w:sz w:val="16"/>
              </w:rPr>
            </w:pPr>
            <w:r w:rsidRPr="009803AB">
              <w:rPr>
                <w:b/>
                <w:spacing w:val="-10"/>
                <w:sz w:val="16"/>
              </w:rPr>
              <w:t>0</w:t>
            </w:r>
          </w:p>
        </w:tc>
        <w:tc>
          <w:tcPr>
            <w:tcW w:w="1180" w:type="dxa"/>
          </w:tcPr>
          <w:p w14:paraId="669C00EA" w14:textId="77777777" w:rsidR="00A03648" w:rsidRPr="009803AB" w:rsidRDefault="00000000">
            <w:pPr>
              <w:pStyle w:val="TableParagraph"/>
              <w:ind w:right="81"/>
              <w:rPr>
                <w:b/>
                <w:sz w:val="16"/>
              </w:rPr>
            </w:pPr>
            <w:r w:rsidRPr="009803AB">
              <w:rPr>
                <w:b/>
                <w:spacing w:val="-10"/>
                <w:sz w:val="16"/>
              </w:rPr>
              <w:t>0</w:t>
            </w:r>
          </w:p>
        </w:tc>
        <w:tc>
          <w:tcPr>
            <w:tcW w:w="1180" w:type="dxa"/>
          </w:tcPr>
          <w:p w14:paraId="09DC0C45" w14:textId="77777777" w:rsidR="00A03648" w:rsidRPr="009803AB" w:rsidRDefault="00000000">
            <w:pPr>
              <w:pStyle w:val="TableParagraph"/>
              <w:ind w:right="82"/>
              <w:rPr>
                <w:b/>
                <w:sz w:val="16"/>
              </w:rPr>
            </w:pPr>
            <w:r w:rsidRPr="009803AB">
              <w:rPr>
                <w:b/>
                <w:spacing w:val="-2"/>
                <w:sz w:val="16"/>
              </w:rPr>
              <w:t>-2.176.753</w:t>
            </w:r>
          </w:p>
        </w:tc>
        <w:tc>
          <w:tcPr>
            <w:tcW w:w="1180" w:type="dxa"/>
          </w:tcPr>
          <w:p w14:paraId="59CF5ED3" w14:textId="77777777" w:rsidR="00A03648" w:rsidRPr="009803AB" w:rsidRDefault="00000000">
            <w:pPr>
              <w:pStyle w:val="TableParagraph"/>
              <w:ind w:right="83"/>
              <w:rPr>
                <w:b/>
                <w:sz w:val="16"/>
              </w:rPr>
            </w:pPr>
            <w:r w:rsidRPr="009803AB">
              <w:rPr>
                <w:b/>
                <w:spacing w:val="-2"/>
                <w:sz w:val="16"/>
              </w:rPr>
              <w:t>2.176.753</w:t>
            </w:r>
          </w:p>
        </w:tc>
      </w:tr>
    </w:tbl>
    <w:p w14:paraId="52C11445" w14:textId="77777777" w:rsidR="00A03648" w:rsidRPr="009803AB" w:rsidRDefault="00000000">
      <w:pPr>
        <w:spacing w:before="240"/>
        <w:ind w:left="117"/>
        <w:rPr>
          <w:b/>
        </w:rPr>
      </w:pPr>
      <w:bookmarkStart w:id="60" w:name="Toelichting_op_het_overzicht_van_baten_e"/>
      <w:bookmarkEnd w:id="60"/>
      <w:r w:rsidRPr="009803AB">
        <w:rPr>
          <w:b/>
        </w:rPr>
        <w:t>Toelichting</w:t>
      </w:r>
      <w:r w:rsidRPr="009803AB">
        <w:rPr>
          <w:b/>
          <w:spacing w:val="-8"/>
        </w:rPr>
        <w:t xml:space="preserve"> </w:t>
      </w:r>
      <w:r w:rsidRPr="009803AB">
        <w:rPr>
          <w:b/>
        </w:rPr>
        <w:t>op</w:t>
      </w:r>
      <w:r w:rsidRPr="009803AB">
        <w:rPr>
          <w:b/>
          <w:spacing w:val="-6"/>
        </w:rPr>
        <w:t xml:space="preserve"> </w:t>
      </w:r>
      <w:r w:rsidRPr="009803AB">
        <w:rPr>
          <w:b/>
        </w:rPr>
        <w:t>het</w:t>
      </w:r>
      <w:r w:rsidRPr="009803AB">
        <w:rPr>
          <w:b/>
          <w:spacing w:val="-6"/>
        </w:rPr>
        <w:t xml:space="preserve"> </w:t>
      </w:r>
      <w:r w:rsidRPr="009803AB">
        <w:rPr>
          <w:b/>
        </w:rPr>
        <w:t>overzicht</w:t>
      </w:r>
      <w:r w:rsidRPr="009803AB">
        <w:rPr>
          <w:b/>
          <w:spacing w:val="-6"/>
        </w:rPr>
        <w:t xml:space="preserve"> </w:t>
      </w:r>
      <w:r w:rsidRPr="009803AB">
        <w:rPr>
          <w:b/>
        </w:rPr>
        <w:t>van</w:t>
      </w:r>
      <w:r w:rsidRPr="009803AB">
        <w:rPr>
          <w:b/>
          <w:spacing w:val="-6"/>
        </w:rPr>
        <w:t xml:space="preserve"> </w:t>
      </w:r>
      <w:r w:rsidRPr="009803AB">
        <w:rPr>
          <w:b/>
        </w:rPr>
        <w:t>baten</w:t>
      </w:r>
      <w:r w:rsidRPr="009803AB">
        <w:rPr>
          <w:b/>
          <w:spacing w:val="-6"/>
        </w:rPr>
        <w:t xml:space="preserve"> </w:t>
      </w:r>
      <w:r w:rsidRPr="009803AB">
        <w:rPr>
          <w:b/>
        </w:rPr>
        <w:t>en</w:t>
      </w:r>
      <w:r w:rsidRPr="009803AB">
        <w:rPr>
          <w:b/>
          <w:spacing w:val="-5"/>
        </w:rPr>
        <w:t xml:space="preserve"> </w:t>
      </w:r>
      <w:r w:rsidRPr="009803AB">
        <w:rPr>
          <w:b/>
          <w:spacing w:val="-2"/>
        </w:rPr>
        <w:t>lasten</w:t>
      </w:r>
    </w:p>
    <w:p w14:paraId="54338F6E" w14:textId="77777777" w:rsidR="00A03648" w:rsidRPr="009803AB" w:rsidRDefault="00000000">
      <w:pPr>
        <w:pStyle w:val="Plattetekst"/>
        <w:spacing w:before="24" w:line="276" w:lineRule="auto"/>
        <w:ind w:left="117" w:right="1205"/>
      </w:pPr>
      <w:r w:rsidRPr="009803AB">
        <w:t>De</w:t>
      </w:r>
      <w:r w:rsidRPr="009803AB">
        <w:rPr>
          <w:spacing w:val="-3"/>
        </w:rPr>
        <w:t xml:space="preserve"> </w:t>
      </w:r>
      <w:r w:rsidRPr="009803AB">
        <w:t>baten</w:t>
      </w:r>
      <w:r w:rsidRPr="009803AB">
        <w:rPr>
          <w:spacing w:val="-3"/>
        </w:rPr>
        <w:t xml:space="preserve"> </w:t>
      </w:r>
      <w:r w:rsidRPr="009803AB">
        <w:t>en</w:t>
      </w:r>
      <w:r w:rsidRPr="009803AB">
        <w:rPr>
          <w:spacing w:val="-3"/>
        </w:rPr>
        <w:t xml:space="preserve"> </w:t>
      </w:r>
      <w:r w:rsidRPr="009803AB">
        <w:t>lasten</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bestaan</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voor</w:t>
      </w:r>
      <w:r w:rsidRPr="009803AB">
        <w:rPr>
          <w:spacing w:val="-3"/>
        </w:rPr>
        <w:t xml:space="preserve"> </w:t>
      </w:r>
      <w:r w:rsidRPr="009803AB">
        <w:t>het</w:t>
      </w:r>
      <w:r w:rsidRPr="009803AB">
        <w:rPr>
          <w:spacing w:val="-3"/>
        </w:rPr>
        <w:t xml:space="preserve"> </w:t>
      </w:r>
      <w:r w:rsidRPr="009803AB">
        <w:t>merendeel</w:t>
      </w:r>
      <w:r w:rsidRPr="009803AB">
        <w:rPr>
          <w:spacing w:val="-3"/>
        </w:rPr>
        <w:t xml:space="preserve"> </w:t>
      </w:r>
      <w:r w:rsidRPr="009803AB">
        <w:t>uit</w:t>
      </w:r>
      <w:r w:rsidRPr="009803AB">
        <w:rPr>
          <w:spacing w:val="-3"/>
        </w:rPr>
        <w:t xml:space="preserve"> </w:t>
      </w:r>
      <w:r w:rsidRPr="009803AB">
        <w:t>de</w:t>
      </w:r>
      <w:r w:rsidRPr="009803AB">
        <w:rPr>
          <w:spacing w:val="-3"/>
        </w:rPr>
        <w:t xml:space="preserve"> </w:t>
      </w:r>
      <w:r w:rsidRPr="009803AB">
        <w:t>volgende</w:t>
      </w:r>
      <w:r w:rsidRPr="009803AB">
        <w:rPr>
          <w:spacing w:val="-3"/>
        </w:rPr>
        <w:t xml:space="preserve"> </w:t>
      </w:r>
      <w:r w:rsidRPr="009803AB">
        <w:t xml:space="preserve">vier </w:t>
      </w:r>
      <w:r w:rsidRPr="009803AB">
        <w:rPr>
          <w:spacing w:val="-2"/>
        </w:rPr>
        <w:t>componenten:</w:t>
      </w:r>
    </w:p>
    <w:p w14:paraId="59124C2C" w14:textId="77777777" w:rsidR="00A03648" w:rsidRPr="009803AB" w:rsidRDefault="00A03648">
      <w:pPr>
        <w:pStyle w:val="Plattetekst"/>
        <w:spacing w:before="9"/>
      </w:pPr>
    </w:p>
    <w:p w14:paraId="2E010C54" w14:textId="77777777" w:rsidR="00A03648" w:rsidRPr="009803AB" w:rsidRDefault="00000000">
      <w:pPr>
        <w:pStyle w:val="Lijstalinea"/>
        <w:numPr>
          <w:ilvl w:val="0"/>
          <w:numId w:val="3"/>
        </w:numPr>
        <w:tabs>
          <w:tab w:val="left" w:pos="342"/>
          <w:tab w:val="left" w:pos="344"/>
        </w:tabs>
        <w:spacing w:line="276" w:lineRule="auto"/>
        <w:ind w:right="1228"/>
        <w:jc w:val="both"/>
        <w:rPr>
          <w:sz w:val="20"/>
        </w:rPr>
      </w:pPr>
      <w:r w:rsidRPr="009803AB">
        <w:rPr>
          <w:sz w:val="20"/>
        </w:rPr>
        <w:t>De kosten van de werkorganisatie: salarissen en andere personele kosten, huur en overige kosten in</w:t>
      </w:r>
      <w:r w:rsidRPr="009803AB">
        <w:rPr>
          <w:spacing w:val="-3"/>
          <w:sz w:val="20"/>
        </w:rPr>
        <w:t xml:space="preserve"> </w:t>
      </w:r>
      <w:r w:rsidRPr="009803AB">
        <w:rPr>
          <w:sz w:val="20"/>
        </w:rPr>
        <w:t>verband</w:t>
      </w:r>
      <w:r w:rsidRPr="009803AB">
        <w:rPr>
          <w:spacing w:val="-3"/>
          <w:sz w:val="20"/>
        </w:rPr>
        <w:t xml:space="preserve"> </w:t>
      </w:r>
      <w:r w:rsidRPr="009803AB">
        <w:rPr>
          <w:sz w:val="20"/>
        </w:rPr>
        <w:t>met</w:t>
      </w:r>
      <w:r w:rsidRPr="009803AB">
        <w:rPr>
          <w:spacing w:val="-3"/>
          <w:sz w:val="20"/>
        </w:rPr>
        <w:t xml:space="preserve"> </w:t>
      </w:r>
      <w:r w:rsidRPr="009803AB">
        <w:rPr>
          <w:sz w:val="20"/>
        </w:rPr>
        <w:t>de</w:t>
      </w:r>
      <w:r w:rsidRPr="009803AB">
        <w:rPr>
          <w:spacing w:val="-3"/>
          <w:sz w:val="20"/>
        </w:rPr>
        <w:t xml:space="preserve"> </w:t>
      </w:r>
      <w:r w:rsidRPr="009803AB">
        <w:rPr>
          <w:sz w:val="20"/>
        </w:rPr>
        <w:t>huisvesting,</w:t>
      </w:r>
      <w:r w:rsidRPr="009803AB">
        <w:rPr>
          <w:spacing w:val="-3"/>
          <w:sz w:val="20"/>
        </w:rPr>
        <w:t xml:space="preserve"> </w:t>
      </w:r>
      <w:r w:rsidRPr="009803AB">
        <w:rPr>
          <w:sz w:val="20"/>
        </w:rPr>
        <w:t>kosten</w:t>
      </w:r>
      <w:r w:rsidRPr="009803AB">
        <w:rPr>
          <w:spacing w:val="-3"/>
          <w:sz w:val="20"/>
        </w:rPr>
        <w:t xml:space="preserve"> </w:t>
      </w:r>
      <w:r w:rsidRPr="009803AB">
        <w:rPr>
          <w:sz w:val="20"/>
        </w:rPr>
        <w:t>voor</w:t>
      </w:r>
      <w:r w:rsidRPr="009803AB">
        <w:rPr>
          <w:spacing w:val="-3"/>
          <w:sz w:val="20"/>
        </w:rPr>
        <w:t xml:space="preserve"> </w:t>
      </w:r>
      <w:r w:rsidRPr="009803AB">
        <w:rPr>
          <w:sz w:val="20"/>
        </w:rPr>
        <w:t>ICT</w:t>
      </w:r>
      <w:r w:rsidRPr="009803AB">
        <w:rPr>
          <w:spacing w:val="-3"/>
          <w:sz w:val="20"/>
        </w:rPr>
        <w:t xml:space="preserve"> </w:t>
      </w:r>
      <w:r w:rsidRPr="009803AB">
        <w:rPr>
          <w:sz w:val="20"/>
        </w:rPr>
        <w:t>e.d.</w:t>
      </w:r>
      <w:r w:rsidRPr="009803AB">
        <w:rPr>
          <w:spacing w:val="-3"/>
          <w:sz w:val="20"/>
        </w:rPr>
        <w:t xml:space="preserve"> </w:t>
      </w:r>
      <w:r w:rsidRPr="009803AB">
        <w:rPr>
          <w:sz w:val="20"/>
        </w:rPr>
        <w:t>Deze</w:t>
      </w:r>
      <w:r w:rsidRPr="009803AB">
        <w:rPr>
          <w:spacing w:val="-3"/>
          <w:sz w:val="20"/>
        </w:rPr>
        <w:t xml:space="preserve"> </w:t>
      </w:r>
      <w:r w:rsidRPr="009803AB">
        <w:rPr>
          <w:sz w:val="20"/>
        </w:rPr>
        <w:t>kosten</w:t>
      </w:r>
      <w:r w:rsidRPr="009803AB">
        <w:rPr>
          <w:spacing w:val="-3"/>
          <w:sz w:val="20"/>
        </w:rPr>
        <w:t xml:space="preserve"> </w:t>
      </w:r>
      <w:r w:rsidRPr="009803AB">
        <w:rPr>
          <w:sz w:val="20"/>
        </w:rPr>
        <w:t>worden</w:t>
      </w:r>
      <w:r w:rsidRPr="009803AB">
        <w:rPr>
          <w:spacing w:val="-3"/>
          <w:sz w:val="20"/>
        </w:rPr>
        <w:t xml:space="preserve"> </w:t>
      </w:r>
      <w:r w:rsidRPr="009803AB">
        <w:rPr>
          <w:sz w:val="20"/>
        </w:rPr>
        <w:t>via</w:t>
      </w:r>
      <w:r w:rsidRPr="009803AB">
        <w:rPr>
          <w:spacing w:val="-3"/>
          <w:sz w:val="20"/>
        </w:rPr>
        <w:t xml:space="preserve"> </w:t>
      </w:r>
      <w:r w:rsidRPr="009803AB">
        <w:rPr>
          <w:sz w:val="20"/>
        </w:rPr>
        <w:t>een</w:t>
      </w:r>
      <w:r w:rsidRPr="009803AB">
        <w:rPr>
          <w:spacing w:val="-3"/>
          <w:sz w:val="20"/>
        </w:rPr>
        <w:t xml:space="preserve"> </w:t>
      </w:r>
      <w:r w:rsidRPr="009803AB">
        <w:rPr>
          <w:sz w:val="20"/>
        </w:rPr>
        <w:t>uurtarief</w:t>
      </w:r>
      <w:r w:rsidRPr="009803AB">
        <w:rPr>
          <w:spacing w:val="-3"/>
          <w:sz w:val="20"/>
        </w:rPr>
        <w:t xml:space="preserve"> </w:t>
      </w:r>
      <w:r w:rsidRPr="009803AB">
        <w:rPr>
          <w:sz w:val="20"/>
        </w:rPr>
        <w:t>verdeeld over de diverse programma’s.</w:t>
      </w:r>
    </w:p>
    <w:p w14:paraId="7942ABE8" w14:textId="77777777" w:rsidR="00A03648" w:rsidRPr="009803AB" w:rsidRDefault="00000000">
      <w:pPr>
        <w:pStyle w:val="Lijstalinea"/>
        <w:numPr>
          <w:ilvl w:val="0"/>
          <w:numId w:val="3"/>
        </w:numPr>
        <w:tabs>
          <w:tab w:val="left" w:pos="342"/>
          <w:tab w:val="left" w:pos="344"/>
        </w:tabs>
        <w:spacing w:line="276" w:lineRule="auto"/>
        <w:ind w:right="1369"/>
        <w:rPr>
          <w:sz w:val="20"/>
        </w:rPr>
      </w:pPr>
      <w:r w:rsidRPr="009803AB">
        <w:rPr>
          <w:sz w:val="20"/>
        </w:rPr>
        <w:t>De</w:t>
      </w:r>
      <w:r w:rsidRPr="009803AB">
        <w:rPr>
          <w:spacing w:val="-4"/>
          <w:sz w:val="20"/>
        </w:rPr>
        <w:t xml:space="preserve"> </w:t>
      </w:r>
      <w:r w:rsidRPr="009803AB">
        <w:rPr>
          <w:sz w:val="20"/>
        </w:rPr>
        <w:t>directe</w:t>
      </w:r>
      <w:r w:rsidRPr="009803AB">
        <w:rPr>
          <w:spacing w:val="-4"/>
          <w:sz w:val="20"/>
        </w:rPr>
        <w:t xml:space="preserve"> </w:t>
      </w:r>
      <w:r w:rsidRPr="009803AB">
        <w:rPr>
          <w:sz w:val="20"/>
        </w:rPr>
        <w:t>programmakosten</w:t>
      </w:r>
      <w:r w:rsidRPr="009803AB">
        <w:rPr>
          <w:spacing w:val="-4"/>
          <w:sz w:val="20"/>
        </w:rPr>
        <w:t xml:space="preserve"> </w:t>
      </w:r>
      <w:r w:rsidRPr="009803AB">
        <w:rPr>
          <w:sz w:val="20"/>
        </w:rPr>
        <w:t>en</w:t>
      </w:r>
      <w:r w:rsidRPr="009803AB">
        <w:rPr>
          <w:spacing w:val="-4"/>
          <w:sz w:val="20"/>
        </w:rPr>
        <w:t xml:space="preserve"> </w:t>
      </w:r>
      <w:r w:rsidRPr="009803AB">
        <w:rPr>
          <w:sz w:val="20"/>
        </w:rPr>
        <w:t>-baten:</w:t>
      </w:r>
      <w:r w:rsidRPr="009803AB">
        <w:rPr>
          <w:spacing w:val="-4"/>
          <w:sz w:val="20"/>
        </w:rPr>
        <w:t xml:space="preserve"> </w:t>
      </w:r>
      <w:r w:rsidRPr="009803AB">
        <w:rPr>
          <w:sz w:val="20"/>
        </w:rPr>
        <w:t>de</w:t>
      </w:r>
      <w:r w:rsidRPr="009803AB">
        <w:rPr>
          <w:spacing w:val="-4"/>
          <w:sz w:val="20"/>
        </w:rPr>
        <w:t xml:space="preserve"> </w:t>
      </w:r>
      <w:r w:rsidRPr="009803AB">
        <w:rPr>
          <w:sz w:val="20"/>
        </w:rPr>
        <w:t>kosten</w:t>
      </w:r>
      <w:r w:rsidRPr="009803AB">
        <w:rPr>
          <w:spacing w:val="-4"/>
          <w:sz w:val="20"/>
        </w:rPr>
        <w:t xml:space="preserve"> </w:t>
      </w:r>
      <w:r w:rsidRPr="009803AB">
        <w:rPr>
          <w:sz w:val="20"/>
        </w:rPr>
        <w:t>die</w:t>
      </w:r>
      <w:r w:rsidRPr="009803AB">
        <w:rPr>
          <w:spacing w:val="-4"/>
          <w:sz w:val="20"/>
        </w:rPr>
        <w:t xml:space="preserve"> </w:t>
      </w:r>
      <w:r w:rsidRPr="009803AB">
        <w:rPr>
          <w:sz w:val="20"/>
        </w:rPr>
        <w:t>rechtstreeks</w:t>
      </w:r>
      <w:r w:rsidRPr="009803AB">
        <w:rPr>
          <w:spacing w:val="-4"/>
          <w:sz w:val="20"/>
        </w:rPr>
        <w:t xml:space="preserve"> </w:t>
      </w:r>
      <w:r w:rsidRPr="009803AB">
        <w:rPr>
          <w:sz w:val="20"/>
        </w:rPr>
        <w:t>gemaakt</w:t>
      </w:r>
      <w:r w:rsidRPr="009803AB">
        <w:rPr>
          <w:spacing w:val="-4"/>
          <w:sz w:val="20"/>
        </w:rPr>
        <w:t xml:space="preserve"> </w:t>
      </w:r>
      <w:r w:rsidRPr="009803AB">
        <w:rPr>
          <w:sz w:val="20"/>
        </w:rPr>
        <w:t>worden</w:t>
      </w:r>
      <w:r w:rsidRPr="009803AB">
        <w:rPr>
          <w:spacing w:val="-4"/>
          <w:sz w:val="20"/>
        </w:rPr>
        <w:t xml:space="preserve"> </w:t>
      </w:r>
      <w:r w:rsidRPr="009803AB">
        <w:rPr>
          <w:sz w:val="20"/>
        </w:rPr>
        <w:t>ten</w:t>
      </w:r>
      <w:r w:rsidRPr="009803AB">
        <w:rPr>
          <w:spacing w:val="-4"/>
          <w:sz w:val="20"/>
        </w:rPr>
        <w:t xml:space="preserve"> </w:t>
      </w:r>
      <w:r w:rsidRPr="009803AB">
        <w:rPr>
          <w:sz w:val="20"/>
        </w:rPr>
        <w:t>behoeve van projecten en andere onderdelen van de programma’s en daarmee verband houdende ontvangen subsidies van derden.</w:t>
      </w:r>
    </w:p>
    <w:p w14:paraId="0DC9E8BB" w14:textId="77777777" w:rsidR="00A03648" w:rsidRPr="009803AB" w:rsidRDefault="00000000">
      <w:pPr>
        <w:pStyle w:val="Lijstalinea"/>
        <w:numPr>
          <w:ilvl w:val="0"/>
          <w:numId w:val="3"/>
        </w:numPr>
        <w:tabs>
          <w:tab w:val="left" w:pos="342"/>
        </w:tabs>
        <w:spacing w:line="229" w:lineRule="exact"/>
        <w:ind w:left="342" w:hanging="225"/>
        <w:rPr>
          <w:sz w:val="20"/>
        </w:rPr>
      </w:pPr>
      <w:r w:rsidRPr="009803AB">
        <w:rPr>
          <w:sz w:val="20"/>
        </w:rPr>
        <w:t>Onttrekkingen</w:t>
      </w:r>
      <w:r w:rsidRPr="009803AB">
        <w:rPr>
          <w:spacing w:val="-8"/>
          <w:sz w:val="20"/>
        </w:rPr>
        <w:t xml:space="preserve"> </w:t>
      </w:r>
      <w:r w:rsidRPr="009803AB">
        <w:rPr>
          <w:sz w:val="20"/>
        </w:rPr>
        <w:t>uit</w:t>
      </w:r>
      <w:r w:rsidRPr="009803AB">
        <w:rPr>
          <w:spacing w:val="-8"/>
          <w:sz w:val="20"/>
        </w:rPr>
        <w:t xml:space="preserve"> </w:t>
      </w:r>
      <w:r w:rsidRPr="009803AB">
        <w:rPr>
          <w:spacing w:val="-2"/>
          <w:sz w:val="20"/>
        </w:rPr>
        <w:t>reserves.</w:t>
      </w:r>
    </w:p>
    <w:p w14:paraId="15F214BE" w14:textId="77777777" w:rsidR="00A03648" w:rsidRPr="009803AB" w:rsidRDefault="00000000">
      <w:pPr>
        <w:pStyle w:val="Lijstalinea"/>
        <w:numPr>
          <w:ilvl w:val="0"/>
          <w:numId w:val="3"/>
        </w:numPr>
        <w:tabs>
          <w:tab w:val="left" w:pos="342"/>
        </w:tabs>
        <w:spacing w:before="33"/>
        <w:ind w:left="342" w:hanging="225"/>
        <w:rPr>
          <w:sz w:val="20"/>
        </w:rPr>
      </w:pPr>
      <w:r w:rsidRPr="009803AB">
        <w:rPr>
          <w:sz w:val="20"/>
        </w:rPr>
        <w:t>De</w:t>
      </w:r>
      <w:r w:rsidRPr="009803AB">
        <w:rPr>
          <w:spacing w:val="-4"/>
          <w:sz w:val="20"/>
        </w:rPr>
        <w:t xml:space="preserve"> </w:t>
      </w:r>
      <w:r w:rsidRPr="009803AB">
        <w:rPr>
          <w:sz w:val="20"/>
        </w:rPr>
        <w:t>bijdragen</w:t>
      </w:r>
      <w:r w:rsidRPr="009803AB">
        <w:rPr>
          <w:spacing w:val="-4"/>
          <w:sz w:val="20"/>
        </w:rPr>
        <w:t xml:space="preserve"> </w:t>
      </w:r>
      <w:r w:rsidRPr="009803AB">
        <w:rPr>
          <w:sz w:val="20"/>
        </w:rPr>
        <w:t>van</w:t>
      </w:r>
      <w:r w:rsidRPr="009803AB">
        <w:rPr>
          <w:spacing w:val="-4"/>
          <w:sz w:val="20"/>
        </w:rPr>
        <w:t xml:space="preserve"> </w:t>
      </w:r>
      <w:r w:rsidRPr="009803AB">
        <w:rPr>
          <w:sz w:val="20"/>
        </w:rPr>
        <w:t>de</w:t>
      </w:r>
      <w:r w:rsidRPr="009803AB">
        <w:rPr>
          <w:spacing w:val="-4"/>
          <w:sz w:val="20"/>
        </w:rPr>
        <w:t xml:space="preserve"> </w:t>
      </w:r>
      <w:r w:rsidRPr="009803AB">
        <w:rPr>
          <w:spacing w:val="-2"/>
          <w:sz w:val="20"/>
        </w:rPr>
        <w:t>gemeenten.</w:t>
      </w:r>
    </w:p>
    <w:p w14:paraId="03128974" w14:textId="77777777" w:rsidR="00A03648" w:rsidRPr="009803AB" w:rsidRDefault="00000000">
      <w:pPr>
        <w:pStyle w:val="Lijstalinea"/>
        <w:numPr>
          <w:ilvl w:val="0"/>
          <w:numId w:val="3"/>
        </w:numPr>
        <w:tabs>
          <w:tab w:val="left" w:pos="342"/>
        </w:tabs>
        <w:spacing w:before="34"/>
        <w:ind w:left="342" w:hanging="225"/>
        <w:rPr>
          <w:sz w:val="20"/>
        </w:rPr>
      </w:pPr>
      <w:r w:rsidRPr="009803AB">
        <w:rPr>
          <w:sz w:val="20"/>
        </w:rPr>
        <w:t>Subsidies</w:t>
      </w:r>
      <w:r w:rsidRPr="009803AB">
        <w:rPr>
          <w:spacing w:val="-7"/>
          <w:sz w:val="20"/>
        </w:rPr>
        <w:t xml:space="preserve"> </w:t>
      </w:r>
      <w:r w:rsidRPr="009803AB">
        <w:rPr>
          <w:sz w:val="20"/>
        </w:rPr>
        <w:t>en</w:t>
      </w:r>
      <w:r w:rsidRPr="009803AB">
        <w:rPr>
          <w:spacing w:val="-5"/>
          <w:sz w:val="20"/>
        </w:rPr>
        <w:t xml:space="preserve"> </w:t>
      </w:r>
      <w:r w:rsidRPr="009803AB">
        <w:rPr>
          <w:sz w:val="20"/>
        </w:rPr>
        <w:t>bijdragen</w:t>
      </w:r>
      <w:r w:rsidRPr="009803AB">
        <w:rPr>
          <w:spacing w:val="-5"/>
          <w:sz w:val="20"/>
        </w:rPr>
        <w:t xml:space="preserve"> </w:t>
      </w:r>
      <w:r w:rsidRPr="009803AB">
        <w:rPr>
          <w:sz w:val="20"/>
        </w:rPr>
        <w:t>van</w:t>
      </w:r>
      <w:r w:rsidRPr="009803AB">
        <w:rPr>
          <w:spacing w:val="-5"/>
          <w:sz w:val="20"/>
        </w:rPr>
        <w:t xml:space="preserve"> </w:t>
      </w:r>
      <w:r w:rsidRPr="009803AB">
        <w:rPr>
          <w:sz w:val="20"/>
        </w:rPr>
        <w:t>derden,</w:t>
      </w:r>
      <w:r w:rsidRPr="009803AB">
        <w:rPr>
          <w:spacing w:val="-5"/>
          <w:sz w:val="20"/>
        </w:rPr>
        <w:t xml:space="preserve"> </w:t>
      </w:r>
      <w:r w:rsidRPr="009803AB">
        <w:rPr>
          <w:sz w:val="20"/>
        </w:rPr>
        <w:t>met</w:t>
      </w:r>
      <w:r w:rsidRPr="009803AB">
        <w:rPr>
          <w:spacing w:val="-5"/>
          <w:sz w:val="20"/>
        </w:rPr>
        <w:t xml:space="preserve"> </w:t>
      </w:r>
      <w:r w:rsidRPr="009803AB">
        <w:rPr>
          <w:sz w:val="20"/>
        </w:rPr>
        <w:t>name</w:t>
      </w:r>
      <w:r w:rsidRPr="009803AB">
        <w:rPr>
          <w:spacing w:val="-5"/>
          <w:sz w:val="20"/>
        </w:rPr>
        <w:t xml:space="preserve"> </w:t>
      </w:r>
      <w:r w:rsidRPr="009803AB">
        <w:rPr>
          <w:sz w:val="20"/>
        </w:rPr>
        <w:t>de</w:t>
      </w:r>
      <w:r w:rsidRPr="009803AB">
        <w:rPr>
          <w:spacing w:val="-5"/>
          <w:sz w:val="20"/>
        </w:rPr>
        <w:t xml:space="preserve"> </w:t>
      </w:r>
      <w:r w:rsidRPr="009803AB">
        <w:rPr>
          <w:sz w:val="20"/>
        </w:rPr>
        <w:t>provincie</w:t>
      </w:r>
      <w:r w:rsidRPr="009803AB">
        <w:rPr>
          <w:spacing w:val="-5"/>
          <w:sz w:val="20"/>
        </w:rPr>
        <w:t xml:space="preserve"> </w:t>
      </w:r>
      <w:r w:rsidRPr="009803AB">
        <w:rPr>
          <w:sz w:val="20"/>
        </w:rPr>
        <w:t>Zuid-</w:t>
      </w:r>
      <w:r w:rsidRPr="009803AB">
        <w:rPr>
          <w:spacing w:val="-2"/>
          <w:sz w:val="20"/>
        </w:rPr>
        <w:t>Holland.</w:t>
      </w:r>
    </w:p>
    <w:p w14:paraId="792FE51A" w14:textId="77777777" w:rsidR="00A03648" w:rsidRPr="009803AB" w:rsidRDefault="00A03648">
      <w:pPr>
        <w:pStyle w:val="Plattetekst"/>
        <w:spacing w:before="44"/>
      </w:pPr>
    </w:p>
    <w:p w14:paraId="3D751EF8" w14:textId="77777777" w:rsidR="00A03648" w:rsidRPr="009803AB" w:rsidRDefault="00000000">
      <w:pPr>
        <w:pStyle w:val="Plattetekst"/>
        <w:ind w:left="117"/>
      </w:pPr>
      <w:r w:rsidRPr="009803AB">
        <w:t>Holland</w:t>
      </w:r>
      <w:r w:rsidRPr="009803AB">
        <w:rPr>
          <w:spacing w:val="-7"/>
        </w:rPr>
        <w:t xml:space="preserve"> </w:t>
      </w:r>
      <w:r w:rsidRPr="009803AB">
        <w:t>Rijnland</w:t>
      </w:r>
      <w:r w:rsidRPr="009803AB">
        <w:rPr>
          <w:spacing w:val="-6"/>
        </w:rPr>
        <w:t xml:space="preserve"> </w:t>
      </w:r>
      <w:r w:rsidRPr="009803AB">
        <w:t>kent</w:t>
      </w:r>
      <w:r w:rsidRPr="009803AB">
        <w:rPr>
          <w:spacing w:val="-6"/>
        </w:rPr>
        <w:t xml:space="preserve"> </w:t>
      </w:r>
      <w:r w:rsidRPr="009803AB">
        <w:t>geen</w:t>
      </w:r>
      <w:r w:rsidRPr="009803AB">
        <w:rPr>
          <w:spacing w:val="-6"/>
        </w:rPr>
        <w:t xml:space="preserve"> </w:t>
      </w:r>
      <w:r w:rsidRPr="009803AB">
        <w:t>post</w:t>
      </w:r>
      <w:r w:rsidRPr="009803AB">
        <w:rPr>
          <w:spacing w:val="-7"/>
        </w:rPr>
        <w:t xml:space="preserve"> </w:t>
      </w:r>
      <w:r w:rsidRPr="009803AB">
        <w:t>onvoorzien</w:t>
      </w:r>
      <w:r w:rsidRPr="009803AB">
        <w:rPr>
          <w:spacing w:val="-6"/>
        </w:rPr>
        <w:t xml:space="preserve"> </w:t>
      </w:r>
      <w:r w:rsidRPr="009803AB">
        <w:t>(zie</w:t>
      </w:r>
      <w:r w:rsidRPr="009803AB">
        <w:rPr>
          <w:spacing w:val="-6"/>
        </w:rPr>
        <w:t xml:space="preserve"> </w:t>
      </w:r>
      <w:r w:rsidRPr="009803AB">
        <w:t>paragraaf</w:t>
      </w:r>
      <w:r w:rsidRPr="009803AB">
        <w:rPr>
          <w:spacing w:val="-6"/>
        </w:rPr>
        <w:t xml:space="preserve"> </w:t>
      </w:r>
      <w:r w:rsidRPr="009803AB">
        <w:rPr>
          <w:spacing w:val="-2"/>
        </w:rPr>
        <w:t>3.6).</w:t>
      </w:r>
    </w:p>
    <w:p w14:paraId="5131D8B3" w14:textId="77777777" w:rsidR="00A03648" w:rsidRPr="009803AB" w:rsidRDefault="00A03648">
      <w:pPr>
        <w:pStyle w:val="Plattetekst"/>
        <w:spacing w:before="44"/>
      </w:pPr>
    </w:p>
    <w:p w14:paraId="0053253F" w14:textId="77777777" w:rsidR="00A03648" w:rsidRPr="009803AB" w:rsidRDefault="00000000">
      <w:pPr>
        <w:pStyle w:val="Plattetekst"/>
        <w:spacing w:line="276" w:lineRule="auto"/>
        <w:ind w:left="117" w:right="1127"/>
      </w:pPr>
      <w:r w:rsidRPr="009803AB">
        <w:t>Hierna</w:t>
      </w:r>
      <w:r w:rsidRPr="009803AB">
        <w:rPr>
          <w:spacing w:val="-3"/>
        </w:rPr>
        <w:t xml:space="preserve"> </w:t>
      </w:r>
      <w:r w:rsidRPr="009803AB">
        <w:t>wordt</w:t>
      </w:r>
      <w:r w:rsidRPr="009803AB">
        <w:rPr>
          <w:spacing w:val="-3"/>
        </w:rPr>
        <w:t xml:space="preserve"> </w:t>
      </w:r>
      <w:r w:rsidRPr="009803AB">
        <w:t>een</w:t>
      </w:r>
      <w:r w:rsidRPr="009803AB">
        <w:rPr>
          <w:spacing w:val="-3"/>
        </w:rPr>
        <w:t xml:space="preserve"> </w:t>
      </w:r>
      <w:r w:rsidRPr="009803AB">
        <w:t>analyse</w:t>
      </w:r>
      <w:r w:rsidRPr="009803AB">
        <w:rPr>
          <w:spacing w:val="-3"/>
        </w:rPr>
        <w:t xml:space="preserve"> </w:t>
      </w:r>
      <w:r w:rsidRPr="009803AB">
        <w:t>gegeven</w:t>
      </w:r>
      <w:r w:rsidRPr="009803AB">
        <w:rPr>
          <w:spacing w:val="-3"/>
        </w:rPr>
        <w:t xml:space="preserve"> </w:t>
      </w:r>
      <w:r w:rsidRPr="009803AB">
        <w:t>op</w:t>
      </w:r>
      <w:r w:rsidRPr="009803AB">
        <w:rPr>
          <w:spacing w:val="-3"/>
        </w:rPr>
        <w:t xml:space="preserve"> </w:t>
      </w:r>
      <w:r w:rsidRPr="009803AB">
        <w:t>de</w:t>
      </w:r>
      <w:r w:rsidRPr="009803AB">
        <w:rPr>
          <w:spacing w:val="-3"/>
        </w:rPr>
        <w:t xml:space="preserve"> </w:t>
      </w:r>
      <w:r w:rsidRPr="009803AB">
        <w:t>belangrijkste</w:t>
      </w:r>
      <w:r w:rsidRPr="009803AB">
        <w:rPr>
          <w:spacing w:val="-3"/>
        </w:rPr>
        <w:t xml:space="preserve"> </w:t>
      </w:r>
      <w:r w:rsidRPr="009803AB">
        <w:t>verschillen</w:t>
      </w:r>
      <w:r w:rsidRPr="009803AB">
        <w:rPr>
          <w:spacing w:val="-3"/>
        </w:rPr>
        <w:t xml:space="preserve"> </w:t>
      </w:r>
      <w:r w:rsidRPr="009803AB">
        <w:t>per</w:t>
      </w:r>
      <w:r w:rsidRPr="009803AB">
        <w:rPr>
          <w:spacing w:val="-3"/>
        </w:rPr>
        <w:t xml:space="preserve"> </w:t>
      </w:r>
      <w:r w:rsidRPr="009803AB">
        <w:t>programma</w:t>
      </w:r>
      <w:r w:rsidRPr="009803AB">
        <w:rPr>
          <w:spacing w:val="-3"/>
        </w:rPr>
        <w:t xml:space="preserve"> </w:t>
      </w:r>
      <w:r w:rsidRPr="009803AB">
        <w:t>ten</w:t>
      </w:r>
      <w:r w:rsidRPr="009803AB">
        <w:rPr>
          <w:spacing w:val="-3"/>
        </w:rPr>
        <w:t xml:space="preserve"> </w:t>
      </w:r>
      <w:r w:rsidRPr="009803AB">
        <w:t>opzichte</w:t>
      </w:r>
      <w:r w:rsidRPr="009803AB">
        <w:rPr>
          <w:spacing w:val="-3"/>
        </w:rPr>
        <w:t xml:space="preserve"> </w:t>
      </w:r>
      <w:r w:rsidRPr="009803AB">
        <w:t>van</w:t>
      </w:r>
      <w:r w:rsidRPr="009803AB">
        <w:rPr>
          <w:spacing w:val="-3"/>
        </w:rPr>
        <w:t xml:space="preserve"> </w:t>
      </w:r>
      <w:r w:rsidRPr="009803AB">
        <w:t xml:space="preserve">de </w:t>
      </w:r>
      <w:r w:rsidRPr="009803AB">
        <w:rPr>
          <w:spacing w:val="-2"/>
        </w:rPr>
        <w:t>begroting.</w:t>
      </w:r>
    </w:p>
    <w:p w14:paraId="10C889AD" w14:textId="77777777" w:rsidR="00A03648" w:rsidRPr="009803AB" w:rsidRDefault="00A03648">
      <w:pPr>
        <w:pStyle w:val="Plattetekst"/>
        <w:spacing w:before="9"/>
      </w:pPr>
    </w:p>
    <w:p w14:paraId="785676A1" w14:textId="77777777" w:rsidR="00A03648" w:rsidRPr="009803AB" w:rsidRDefault="00000000">
      <w:pPr>
        <w:pStyle w:val="Kop3"/>
      </w:pPr>
      <w:r w:rsidRPr="009803AB">
        <w:rPr>
          <w:spacing w:val="-2"/>
        </w:rPr>
        <w:t>Toelichting</w:t>
      </w:r>
    </w:p>
    <w:p w14:paraId="28120352" w14:textId="77777777" w:rsidR="00A03648" w:rsidRPr="009803AB" w:rsidRDefault="00000000">
      <w:pPr>
        <w:spacing w:before="35"/>
        <w:ind w:left="117"/>
        <w:rPr>
          <w:i/>
          <w:sz w:val="20"/>
        </w:rPr>
      </w:pPr>
      <w:r w:rsidRPr="009803AB">
        <w:rPr>
          <w:i/>
          <w:sz w:val="20"/>
        </w:rPr>
        <w:t>Programma</w:t>
      </w:r>
      <w:r w:rsidRPr="009803AB">
        <w:rPr>
          <w:i/>
          <w:spacing w:val="-11"/>
          <w:sz w:val="20"/>
        </w:rPr>
        <w:t xml:space="preserve"> </w:t>
      </w:r>
      <w:r w:rsidRPr="009803AB">
        <w:rPr>
          <w:i/>
          <w:sz w:val="20"/>
        </w:rPr>
        <w:t>Inhoudelijke</w:t>
      </w:r>
      <w:r w:rsidRPr="009803AB">
        <w:rPr>
          <w:i/>
          <w:spacing w:val="-10"/>
          <w:sz w:val="20"/>
        </w:rPr>
        <w:t xml:space="preserve"> </w:t>
      </w:r>
      <w:r w:rsidRPr="009803AB">
        <w:rPr>
          <w:i/>
          <w:spacing w:val="-2"/>
          <w:sz w:val="20"/>
        </w:rPr>
        <w:t>Agenda</w:t>
      </w:r>
    </w:p>
    <w:p w14:paraId="56161E01" w14:textId="77777777" w:rsidR="00A03648" w:rsidRPr="009803AB" w:rsidRDefault="00000000">
      <w:pPr>
        <w:pStyle w:val="Plattetekst"/>
        <w:spacing w:before="33" w:line="276" w:lineRule="auto"/>
        <w:ind w:left="117" w:right="1205"/>
      </w:pPr>
      <w:r w:rsidRPr="009803AB">
        <w:t>Op</w:t>
      </w:r>
      <w:r w:rsidRPr="009803AB">
        <w:rPr>
          <w:spacing w:val="-4"/>
        </w:rPr>
        <w:t xml:space="preserve"> </w:t>
      </w:r>
      <w:r w:rsidRPr="009803AB">
        <w:t>het</w:t>
      </w:r>
      <w:r w:rsidRPr="009803AB">
        <w:rPr>
          <w:spacing w:val="-4"/>
        </w:rPr>
        <w:t xml:space="preserve"> </w:t>
      </w:r>
      <w:r w:rsidRPr="009803AB">
        <w:t>programma</w:t>
      </w:r>
      <w:r w:rsidRPr="009803AB">
        <w:rPr>
          <w:spacing w:val="-4"/>
        </w:rPr>
        <w:t xml:space="preserve"> </w:t>
      </w:r>
      <w:r w:rsidRPr="009803AB">
        <w:t>Inhoudelijke</w:t>
      </w:r>
      <w:r w:rsidRPr="009803AB">
        <w:rPr>
          <w:spacing w:val="-4"/>
        </w:rPr>
        <w:t xml:space="preserve"> </w:t>
      </w:r>
      <w:r w:rsidRPr="009803AB">
        <w:t>Agenda</w:t>
      </w:r>
      <w:r w:rsidRPr="009803AB">
        <w:rPr>
          <w:spacing w:val="-4"/>
        </w:rPr>
        <w:t xml:space="preserve"> </w:t>
      </w:r>
      <w:r w:rsidRPr="009803AB">
        <w:t>is</w:t>
      </w:r>
      <w:r w:rsidRPr="009803AB">
        <w:rPr>
          <w:spacing w:val="-4"/>
        </w:rPr>
        <w:t xml:space="preserve"> </w:t>
      </w:r>
      <w:r w:rsidRPr="009803AB">
        <w:t>een</w:t>
      </w:r>
      <w:r w:rsidRPr="009803AB">
        <w:rPr>
          <w:spacing w:val="-4"/>
        </w:rPr>
        <w:t xml:space="preserve"> </w:t>
      </w:r>
      <w:r w:rsidRPr="009803AB">
        <w:t>positief</w:t>
      </w:r>
      <w:r w:rsidRPr="009803AB">
        <w:rPr>
          <w:spacing w:val="-4"/>
        </w:rPr>
        <w:t xml:space="preserve"> </w:t>
      </w:r>
      <w:r w:rsidRPr="009803AB">
        <w:t>resultaat</w:t>
      </w:r>
      <w:r w:rsidRPr="009803AB">
        <w:rPr>
          <w:spacing w:val="-4"/>
        </w:rPr>
        <w:t xml:space="preserve"> </w:t>
      </w:r>
      <w:r w:rsidRPr="009803AB">
        <w:t>van</w:t>
      </w:r>
      <w:r w:rsidRPr="009803AB">
        <w:rPr>
          <w:spacing w:val="-4"/>
        </w:rPr>
        <w:t xml:space="preserve"> </w:t>
      </w:r>
      <w:r w:rsidRPr="009803AB">
        <w:t>1.949.518.</w:t>
      </w:r>
      <w:r w:rsidRPr="009803AB">
        <w:rPr>
          <w:spacing w:val="-4"/>
        </w:rPr>
        <w:t xml:space="preserve"> </w:t>
      </w:r>
      <w:r w:rsidRPr="009803AB">
        <w:t>Dit</w:t>
      </w:r>
      <w:r w:rsidRPr="009803AB">
        <w:rPr>
          <w:spacing w:val="-4"/>
        </w:rPr>
        <w:t xml:space="preserve"> </w:t>
      </w:r>
      <w:r w:rsidRPr="009803AB">
        <w:t>resultaat</w:t>
      </w:r>
      <w:r w:rsidRPr="009803AB">
        <w:rPr>
          <w:spacing w:val="-4"/>
        </w:rPr>
        <w:t xml:space="preserve"> </w:t>
      </w:r>
      <w:r w:rsidRPr="009803AB">
        <w:t>wordt hoofdzakelijk veroorzaakt door de volgende onderdelen.</w:t>
      </w:r>
    </w:p>
    <w:p w14:paraId="2989F590" w14:textId="77777777" w:rsidR="00A03648" w:rsidRPr="009803AB" w:rsidRDefault="00A03648">
      <w:pPr>
        <w:pStyle w:val="Plattetekst"/>
        <w:spacing w:before="9"/>
      </w:pPr>
    </w:p>
    <w:p w14:paraId="2C9E700D" w14:textId="77777777" w:rsidR="00A03648" w:rsidRPr="009803AB" w:rsidRDefault="00000000">
      <w:pPr>
        <w:pStyle w:val="Plattetekst"/>
        <w:ind w:left="117"/>
      </w:pPr>
      <w:r w:rsidRPr="009803AB">
        <w:t>-</w:t>
      </w:r>
      <w:r w:rsidRPr="009803AB">
        <w:rPr>
          <w:spacing w:val="-5"/>
        </w:rPr>
        <w:t xml:space="preserve"> </w:t>
      </w:r>
      <w:r w:rsidRPr="009803AB">
        <w:t>overschot</w:t>
      </w:r>
      <w:r w:rsidRPr="009803AB">
        <w:rPr>
          <w:spacing w:val="-4"/>
        </w:rPr>
        <w:t xml:space="preserve"> </w:t>
      </w:r>
      <w:r w:rsidRPr="009803AB">
        <w:t>op</w:t>
      </w:r>
      <w:r w:rsidRPr="009803AB">
        <w:rPr>
          <w:spacing w:val="-5"/>
        </w:rPr>
        <w:t xml:space="preserve"> </w:t>
      </w:r>
      <w:r w:rsidRPr="009803AB">
        <w:t>het</w:t>
      </w:r>
      <w:r w:rsidRPr="009803AB">
        <w:rPr>
          <w:spacing w:val="-4"/>
        </w:rPr>
        <w:t xml:space="preserve"> </w:t>
      </w:r>
      <w:r w:rsidRPr="009803AB">
        <w:t>Transformatiefonds</w:t>
      </w:r>
      <w:r w:rsidRPr="009803AB">
        <w:rPr>
          <w:spacing w:val="-5"/>
        </w:rPr>
        <w:t xml:space="preserve"> </w:t>
      </w:r>
      <w:r w:rsidRPr="009803AB">
        <w:t>van</w:t>
      </w:r>
      <w:r w:rsidRPr="009803AB">
        <w:rPr>
          <w:spacing w:val="-4"/>
        </w:rPr>
        <w:t xml:space="preserve"> </w:t>
      </w:r>
      <w:r w:rsidRPr="009803AB">
        <w:rPr>
          <w:spacing w:val="-2"/>
        </w:rPr>
        <w:t>€1.621.844,:</w:t>
      </w:r>
    </w:p>
    <w:p w14:paraId="553D7B49" w14:textId="77777777" w:rsidR="00A03648" w:rsidRPr="009803AB" w:rsidRDefault="00A03648">
      <w:pPr>
        <w:pStyle w:val="Plattetekst"/>
        <w:spacing w:before="44"/>
      </w:pPr>
    </w:p>
    <w:p w14:paraId="32AF942F" w14:textId="77777777" w:rsidR="00A03648" w:rsidRPr="009803AB" w:rsidRDefault="00000000">
      <w:pPr>
        <w:pStyle w:val="Plattetekst"/>
        <w:spacing w:line="276" w:lineRule="auto"/>
        <w:ind w:left="117" w:right="1205"/>
      </w:pPr>
      <w:r w:rsidRPr="009803AB">
        <w:t>In</w:t>
      </w:r>
      <w:r w:rsidRPr="009803AB">
        <w:rPr>
          <w:spacing w:val="-3"/>
        </w:rPr>
        <w:t xml:space="preserve"> </w:t>
      </w:r>
      <w:r w:rsidRPr="009803AB">
        <w:t>het</w:t>
      </w:r>
      <w:r w:rsidRPr="009803AB">
        <w:rPr>
          <w:spacing w:val="-3"/>
        </w:rPr>
        <w:t xml:space="preserve"> </w:t>
      </w:r>
      <w:r w:rsidRPr="009803AB">
        <w:t>AB</w:t>
      </w:r>
      <w:r w:rsidRPr="009803AB">
        <w:rPr>
          <w:spacing w:val="-3"/>
        </w:rPr>
        <w:t xml:space="preserve"> </w:t>
      </w:r>
      <w:r w:rsidRPr="009803AB">
        <w:t>van</w:t>
      </w:r>
      <w:r w:rsidRPr="009803AB">
        <w:rPr>
          <w:spacing w:val="-3"/>
        </w:rPr>
        <w:t xml:space="preserve"> </w:t>
      </w:r>
      <w:r w:rsidRPr="009803AB">
        <w:t>13</w:t>
      </w:r>
      <w:r w:rsidRPr="009803AB">
        <w:rPr>
          <w:spacing w:val="-3"/>
        </w:rPr>
        <w:t xml:space="preserve"> </w:t>
      </w:r>
      <w:r w:rsidRPr="009803AB">
        <w:t>maart</w:t>
      </w:r>
      <w:r w:rsidRPr="009803AB">
        <w:rPr>
          <w:spacing w:val="-3"/>
        </w:rPr>
        <w:t xml:space="preserve"> </w:t>
      </w:r>
      <w:r w:rsidRPr="009803AB">
        <w:t>2019</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budget</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2.293.144</w:t>
      </w:r>
      <w:r w:rsidRPr="009803AB">
        <w:rPr>
          <w:spacing w:val="-3"/>
        </w:rPr>
        <w:t xml:space="preserve"> </w:t>
      </w:r>
      <w:r w:rsidRPr="009803AB">
        <w:t>toegevoegd</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begroting</w:t>
      </w:r>
      <w:r w:rsidRPr="009803AB">
        <w:rPr>
          <w:spacing w:val="-3"/>
        </w:rPr>
        <w:t xml:space="preserve"> </w:t>
      </w:r>
      <w:r w:rsidRPr="009803AB">
        <w:t>van</w:t>
      </w:r>
      <w:r w:rsidRPr="009803AB">
        <w:rPr>
          <w:spacing w:val="-3"/>
        </w:rPr>
        <w:t xml:space="preserve"> </w:t>
      </w:r>
      <w:r w:rsidRPr="009803AB">
        <w:t>2019, voor de uitvoering van het Transformatiefonds Jeugd. De kosten hiervoor zijn voor een bedrag van</w:t>
      </w:r>
    </w:p>
    <w:p w14:paraId="14D4A1CC" w14:textId="77777777" w:rsidR="00A03648" w:rsidRPr="009803AB" w:rsidRDefault="00000000">
      <w:pPr>
        <w:pStyle w:val="Plattetekst"/>
        <w:spacing w:line="229" w:lineRule="exact"/>
        <w:ind w:left="117"/>
      </w:pPr>
      <w:r w:rsidRPr="009803AB">
        <w:t>€1.621.844</w:t>
      </w:r>
      <w:r w:rsidRPr="009803AB">
        <w:rPr>
          <w:spacing w:val="-5"/>
        </w:rPr>
        <w:t xml:space="preserve"> </w:t>
      </w:r>
      <w:r w:rsidRPr="009803AB">
        <w:t>in</w:t>
      </w:r>
      <w:r w:rsidRPr="009803AB">
        <w:rPr>
          <w:spacing w:val="-5"/>
        </w:rPr>
        <w:t xml:space="preserve"> </w:t>
      </w:r>
      <w:r w:rsidRPr="009803AB">
        <w:t>2019</w:t>
      </w:r>
      <w:r w:rsidRPr="009803AB">
        <w:rPr>
          <w:spacing w:val="-5"/>
        </w:rPr>
        <w:t xml:space="preserve"> </w:t>
      </w:r>
      <w:r w:rsidRPr="009803AB">
        <w:t>niet</w:t>
      </w:r>
      <w:r w:rsidRPr="009803AB">
        <w:rPr>
          <w:spacing w:val="-5"/>
        </w:rPr>
        <w:t xml:space="preserve"> </w:t>
      </w:r>
      <w:r w:rsidRPr="009803AB">
        <w:rPr>
          <w:spacing w:val="-2"/>
        </w:rPr>
        <w:t>gemaakt.</w:t>
      </w:r>
    </w:p>
    <w:p w14:paraId="3C4FD6F7" w14:textId="77777777" w:rsidR="00A03648" w:rsidRPr="009803AB" w:rsidRDefault="00A03648">
      <w:pPr>
        <w:pStyle w:val="Plattetekst"/>
        <w:spacing w:before="44"/>
      </w:pPr>
    </w:p>
    <w:p w14:paraId="5DF6A2FC" w14:textId="77777777" w:rsidR="00A03648" w:rsidRPr="009803AB" w:rsidRDefault="00000000">
      <w:pPr>
        <w:pStyle w:val="Plattetekst"/>
        <w:ind w:left="117"/>
      </w:pPr>
      <w:r w:rsidRPr="009803AB">
        <w:t>-Overschot</w:t>
      </w:r>
      <w:r w:rsidRPr="009803AB">
        <w:rPr>
          <w:spacing w:val="-7"/>
        </w:rPr>
        <w:t xml:space="preserve"> </w:t>
      </w:r>
      <w:r w:rsidRPr="009803AB">
        <w:t>op</w:t>
      </w:r>
      <w:r w:rsidRPr="009803AB">
        <w:rPr>
          <w:spacing w:val="-7"/>
        </w:rPr>
        <w:t xml:space="preserve"> </w:t>
      </w:r>
      <w:r w:rsidRPr="009803AB">
        <w:t>de</w:t>
      </w:r>
      <w:r w:rsidRPr="009803AB">
        <w:rPr>
          <w:spacing w:val="-7"/>
        </w:rPr>
        <w:t xml:space="preserve"> </w:t>
      </w:r>
      <w:r w:rsidRPr="009803AB">
        <w:t>bedrijvenstrategie</w:t>
      </w:r>
      <w:r w:rsidRPr="009803AB">
        <w:rPr>
          <w:spacing w:val="-7"/>
        </w:rPr>
        <w:t xml:space="preserve"> </w:t>
      </w:r>
      <w:r w:rsidRPr="009803AB">
        <w:t>van</w:t>
      </w:r>
      <w:r w:rsidRPr="009803AB">
        <w:rPr>
          <w:spacing w:val="-7"/>
        </w:rPr>
        <w:t xml:space="preserve"> </w:t>
      </w:r>
      <w:r w:rsidRPr="009803AB">
        <w:rPr>
          <w:spacing w:val="-2"/>
        </w:rPr>
        <w:t>€20.000</w:t>
      </w:r>
    </w:p>
    <w:p w14:paraId="59D794E8" w14:textId="77777777" w:rsidR="00A03648" w:rsidRPr="009803AB" w:rsidRDefault="00A03648">
      <w:pPr>
        <w:pStyle w:val="Plattetekst"/>
        <w:spacing w:before="44"/>
      </w:pPr>
    </w:p>
    <w:p w14:paraId="3E786FAF" w14:textId="77777777" w:rsidR="00A03648" w:rsidRPr="009803AB" w:rsidRDefault="00000000">
      <w:pPr>
        <w:pStyle w:val="Plattetekst"/>
        <w:spacing w:line="276" w:lineRule="auto"/>
        <w:ind w:left="117" w:right="1284"/>
      </w:pPr>
      <w:r w:rsidRPr="009803AB">
        <w:t>Het bedrag van €20.000 is geld dat Holland Rijnland bij alle gemeenten ophaalde naar aanleiding van</w:t>
      </w:r>
      <w:r w:rsidRPr="009803AB">
        <w:rPr>
          <w:spacing w:val="-4"/>
        </w:rPr>
        <w:t xml:space="preserve"> </w:t>
      </w:r>
      <w:r w:rsidRPr="009803AB">
        <w:t>de</w:t>
      </w:r>
      <w:r w:rsidRPr="009803AB">
        <w:rPr>
          <w:spacing w:val="-4"/>
        </w:rPr>
        <w:t xml:space="preserve"> </w:t>
      </w:r>
      <w:r w:rsidRPr="009803AB">
        <w:t>opdracht</w:t>
      </w:r>
      <w:r w:rsidRPr="009803AB">
        <w:rPr>
          <w:spacing w:val="-4"/>
        </w:rPr>
        <w:t xml:space="preserve"> </w:t>
      </w:r>
      <w:r w:rsidRPr="009803AB">
        <w:t>van</w:t>
      </w:r>
      <w:r w:rsidRPr="009803AB">
        <w:rPr>
          <w:spacing w:val="-4"/>
        </w:rPr>
        <w:t xml:space="preserve"> </w:t>
      </w:r>
      <w:r w:rsidRPr="009803AB">
        <w:t>de</w:t>
      </w:r>
      <w:r w:rsidRPr="009803AB">
        <w:rPr>
          <w:spacing w:val="-4"/>
        </w:rPr>
        <w:t xml:space="preserve"> </w:t>
      </w:r>
      <w:r w:rsidRPr="009803AB">
        <w:t>provincie</w:t>
      </w:r>
      <w:r w:rsidRPr="009803AB">
        <w:rPr>
          <w:spacing w:val="-4"/>
        </w:rPr>
        <w:t xml:space="preserve"> </w:t>
      </w:r>
      <w:r w:rsidRPr="009803AB">
        <w:t>Zuid-Holland</w:t>
      </w:r>
      <w:r w:rsidRPr="009803AB">
        <w:rPr>
          <w:spacing w:val="-4"/>
        </w:rPr>
        <w:t xml:space="preserve"> </w:t>
      </w:r>
      <w:r w:rsidRPr="009803AB">
        <w:t>uit</w:t>
      </w:r>
      <w:r w:rsidRPr="009803AB">
        <w:rPr>
          <w:spacing w:val="-4"/>
        </w:rPr>
        <w:t xml:space="preserve"> </w:t>
      </w:r>
      <w:r w:rsidRPr="009803AB">
        <w:t>2018</w:t>
      </w:r>
      <w:r w:rsidRPr="009803AB">
        <w:rPr>
          <w:spacing w:val="-4"/>
        </w:rPr>
        <w:t xml:space="preserve"> </w:t>
      </w:r>
      <w:r w:rsidRPr="009803AB">
        <w:t>om</w:t>
      </w:r>
      <w:r w:rsidRPr="009803AB">
        <w:rPr>
          <w:spacing w:val="-4"/>
        </w:rPr>
        <w:t xml:space="preserve"> </w:t>
      </w:r>
      <w:r w:rsidRPr="009803AB">
        <w:t>een</w:t>
      </w:r>
      <w:r w:rsidRPr="009803AB">
        <w:rPr>
          <w:spacing w:val="-4"/>
        </w:rPr>
        <w:t xml:space="preserve"> </w:t>
      </w:r>
      <w:r w:rsidRPr="009803AB">
        <w:t>regionale</w:t>
      </w:r>
      <w:r w:rsidRPr="009803AB">
        <w:rPr>
          <w:spacing w:val="-4"/>
        </w:rPr>
        <w:t xml:space="preserve"> </w:t>
      </w:r>
      <w:r w:rsidRPr="009803AB">
        <w:t>bedrijventerreinenstrategie op te stellen. Dit onderwerp was bij de reorganisatie van Holland Rijnland geschrapt. Deze bedrijventerreinenstrategie werd in 2019 afgerond op basis van een onderzoek door STEC. Uiteindelijk is de factuur van STEC helemaal betaald door de provincie en de uitgaven zijn door Holland Rijnland niet gedaan.</w:t>
      </w:r>
    </w:p>
    <w:p w14:paraId="2D615987"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0AB4586D" w14:textId="77777777" w:rsidR="00A03648" w:rsidRPr="009803AB" w:rsidRDefault="00A03648">
      <w:pPr>
        <w:pStyle w:val="Plattetekst"/>
      </w:pPr>
    </w:p>
    <w:p w14:paraId="43B112E8" w14:textId="77777777" w:rsidR="00A03648" w:rsidRPr="009803AB" w:rsidRDefault="00A03648">
      <w:pPr>
        <w:pStyle w:val="Plattetekst"/>
      </w:pPr>
    </w:p>
    <w:p w14:paraId="7B2F28CB" w14:textId="77777777" w:rsidR="00A03648" w:rsidRPr="009803AB" w:rsidRDefault="00A03648">
      <w:pPr>
        <w:pStyle w:val="Plattetekst"/>
      </w:pPr>
    </w:p>
    <w:p w14:paraId="5B3CDDC5" w14:textId="77777777" w:rsidR="00A03648" w:rsidRPr="009803AB" w:rsidRDefault="00A03648">
      <w:pPr>
        <w:pStyle w:val="Plattetekst"/>
      </w:pPr>
    </w:p>
    <w:p w14:paraId="4914A94E" w14:textId="77777777" w:rsidR="00A03648" w:rsidRPr="009803AB" w:rsidRDefault="00A03648">
      <w:pPr>
        <w:pStyle w:val="Plattetekst"/>
        <w:spacing w:before="116"/>
      </w:pPr>
    </w:p>
    <w:p w14:paraId="38AFEDE7" w14:textId="77777777" w:rsidR="00A03648" w:rsidRPr="009803AB" w:rsidRDefault="00000000">
      <w:pPr>
        <w:pStyle w:val="Plattetekst"/>
        <w:ind w:left="117"/>
        <w:jc w:val="both"/>
      </w:pPr>
      <w:r w:rsidRPr="009803AB">
        <w:t>-Overschot</w:t>
      </w:r>
      <w:r w:rsidRPr="009803AB">
        <w:rPr>
          <w:spacing w:val="-9"/>
        </w:rPr>
        <w:t xml:space="preserve"> </w:t>
      </w:r>
      <w:r w:rsidRPr="009803AB">
        <w:t>op</w:t>
      </w:r>
      <w:r w:rsidRPr="009803AB">
        <w:rPr>
          <w:spacing w:val="-7"/>
        </w:rPr>
        <w:t xml:space="preserve"> </w:t>
      </w:r>
      <w:r w:rsidRPr="009803AB">
        <w:t>de</w:t>
      </w:r>
      <w:r w:rsidRPr="009803AB">
        <w:rPr>
          <w:spacing w:val="-7"/>
        </w:rPr>
        <w:t xml:space="preserve"> </w:t>
      </w:r>
      <w:r w:rsidRPr="009803AB">
        <w:t>Regionale</w:t>
      </w:r>
      <w:r w:rsidRPr="009803AB">
        <w:rPr>
          <w:spacing w:val="-7"/>
        </w:rPr>
        <w:t xml:space="preserve"> </w:t>
      </w:r>
      <w:r w:rsidRPr="009803AB">
        <w:t>Energietransitie</w:t>
      </w:r>
      <w:r w:rsidRPr="009803AB">
        <w:rPr>
          <w:spacing w:val="-7"/>
        </w:rPr>
        <w:t xml:space="preserve"> </w:t>
      </w:r>
      <w:r w:rsidRPr="009803AB">
        <w:t>van</w:t>
      </w:r>
      <w:r w:rsidRPr="009803AB">
        <w:rPr>
          <w:spacing w:val="-7"/>
        </w:rPr>
        <w:t xml:space="preserve"> </w:t>
      </w:r>
      <w:r w:rsidRPr="009803AB">
        <w:rPr>
          <w:spacing w:val="-2"/>
        </w:rPr>
        <w:t>€50.000</w:t>
      </w:r>
    </w:p>
    <w:p w14:paraId="50468538" w14:textId="77777777" w:rsidR="00A03648" w:rsidRPr="009803AB" w:rsidRDefault="00A03648">
      <w:pPr>
        <w:pStyle w:val="Plattetekst"/>
        <w:spacing w:before="44"/>
      </w:pPr>
    </w:p>
    <w:p w14:paraId="3C718811" w14:textId="77777777" w:rsidR="00A03648" w:rsidRPr="009803AB" w:rsidRDefault="00000000">
      <w:pPr>
        <w:pStyle w:val="Plattetekst"/>
        <w:spacing w:line="276" w:lineRule="auto"/>
        <w:ind w:left="117" w:right="1205"/>
      </w:pPr>
      <w:r w:rsidRPr="009803AB">
        <w:t>Het</w:t>
      </w:r>
      <w:r w:rsidRPr="009803AB">
        <w:rPr>
          <w:spacing w:val="-3"/>
        </w:rPr>
        <w:t xml:space="preserve"> </w:t>
      </w:r>
      <w:r w:rsidRPr="009803AB">
        <w:t>AB</w:t>
      </w:r>
      <w:r w:rsidRPr="009803AB">
        <w:rPr>
          <w:spacing w:val="-3"/>
        </w:rPr>
        <w:t xml:space="preserve"> </w:t>
      </w:r>
      <w:r w:rsidRPr="009803AB">
        <w:t>van</w:t>
      </w:r>
      <w:r w:rsidRPr="009803AB">
        <w:rPr>
          <w:spacing w:val="-3"/>
        </w:rPr>
        <w:t xml:space="preserve"> </w:t>
      </w:r>
      <w:r w:rsidRPr="009803AB">
        <w:t>30</w:t>
      </w:r>
      <w:r w:rsidRPr="009803AB">
        <w:rPr>
          <w:spacing w:val="-3"/>
        </w:rPr>
        <w:t xml:space="preserve"> </w:t>
      </w:r>
      <w:r w:rsidRPr="009803AB">
        <w:t>oktober</w:t>
      </w:r>
      <w:r w:rsidRPr="009803AB">
        <w:rPr>
          <w:spacing w:val="-3"/>
        </w:rPr>
        <w:t xml:space="preserve"> </w:t>
      </w:r>
      <w:r w:rsidRPr="009803AB">
        <w:t>2019</w:t>
      </w:r>
      <w:r w:rsidRPr="009803AB">
        <w:rPr>
          <w:spacing w:val="-3"/>
        </w:rPr>
        <w:t xml:space="preserve"> </w:t>
      </w:r>
      <w:r w:rsidRPr="009803AB">
        <w:t>kende</w:t>
      </w:r>
      <w:r w:rsidRPr="009803AB">
        <w:rPr>
          <w:spacing w:val="-3"/>
        </w:rPr>
        <w:t xml:space="preserve"> </w:t>
      </w:r>
      <w:r w:rsidRPr="009803AB">
        <w:t>een</w:t>
      </w:r>
      <w:r w:rsidRPr="009803AB">
        <w:rPr>
          <w:spacing w:val="-3"/>
        </w:rPr>
        <w:t xml:space="preserve"> </w:t>
      </w:r>
      <w:r w:rsidRPr="009803AB">
        <w:t>budget</w:t>
      </w:r>
      <w:r w:rsidRPr="009803AB">
        <w:rPr>
          <w:spacing w:val="-3"/>
        </w:rPr>
        <w:t xml:space="preserve"> </w:t>
      </w:r>
      <w:r w:rsidRPr="009803AB">
        <w:t>van</w:t>
      </w:r>
      <w:r w:rsidRPr="009803AB">
        <w:rPr>
          <w:spacing w:val="-3"/>
        </w:rPr>
        <w:t xml:space="preserve"> </w:t>
      </w:r>
      <w:r w:rsidRPr="009803AB">
        <w:t>€50.000</w:t>
      </w:r>
      <w:r w:rsidRPr="009803AB">
        <w:rPr>
          <w:spacing w:val="-3"/>
        </w:rPr>
        <w:t xml:space="preserve"> </w:t>
      </w:r>
      <w:r w:rsidRPr="009803AB">
        <w:t>toe</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uitvoering</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Regionale Energie Strategie (RES). De kosten hiervoor zijn in 2019 nog niet gemaakt.</w:t>
      </w:r>
    </w:p>
    <w:p w14:paraId="6A7DBC08" w14:textId="77777777" w:rsidR="00A03648" w:rsidRPr="009803AB" w:rsidRDefault="00A03648">
      <w:pPr>
        <w:pStyle w:val="Plattetekst"/>
        <w:spacing w:before="9"/>
      </w:pPr>
    </w:p>
    <w:p w14:paraId="74A36029" w14:textId="77777777" w:rsidR="00A03648" w:rsidRPr="009803AB" w:rsidRDefault="00000000">
      <w:pPr>
        <w:pStyle w:val="Plattetekst"/>
        <w:ind w:left="117"/>
        <w:jc w:val="both"/>
      </w:pPr>
      <w:r w:rsidRPr="009803AB">
        <w:t>-Onttrekking</w:t>
      </w:r>
      <w:r w:rsidRPr="009803AB">
        <w:rPr>
          <w:spacing w:val="-12"/>
        </w:rPr>
        <w:t xml:space="preserve"> </w:t>
      </w:r>
      <w:r w:rsidRPr="009803AB">
        <w:t>reserve</w:t>
      </w:r>
      <w:r w:rsidRPr="009803AB">
        <w:rPr>
          <w:spacing w:val="-12"/>
        </w:rPr>
        <w:t xml:space="preserve"> </w:t>
      </w:r>
      <w:r w:rsidRPr="009803AB">
        <w:t>Energieakkoord</w:t>
      </w:r>
      <w:r w:rsidRPr="009803AB">
        <w:rPr>
          <w:spacing w:val="-12"/>
        </w:rPr>
        <w:t xml:space="preserve"> </w:t>
      </w:r>
      <w:r w:rsidRPr="009803AB">
        <w:t>-/-</w:t>
      </w:r>
      <w:r w:rsidRPr="009803AB">
        <w:rPr>
          <w:spacing w:val="-2"/>
        </w:rPr>
        <w:t>€42.510</w:t>
      </w:r>
    </w:p>
    <w:p w14:paraId="3AACFC42" w14:textId="77777777" w:rsidR="00A03648" w:rsidRPr="009803AB" w:rsidRDefault="00A03648">
      <w:pPr>
        <w:pStyle w:val="Plattetekst"/>
        <w:spacing w:before="44"/>
      </w:pPr>
    </w:p>
    <w:p w14:paraId="19563118" w14:textId="77777777" w:rsidR="00A03648" w:rsidRPr="009803AB" w:rsidRDefault="00000000">
      <w:pPr>
        <w:pStyle w:val="Plattetekst"/>
        <w:spacing w:line="276" w:lineRule="auto"/>
        <w:ind w:left="117" w:right="1205"/>
      </w:pPr>
      <w:r w:rsidRPr="009803AB">
        <w:t>In</w:t>
      </w:r>
      <w:r w:rsidRPr="009803AB">
        <w:rPr>
          <w:spacing w:val="-3"/>
        </w:rPr>
        <w:t xml:space="preserve"> </w:t>
      </w:r>
      <w:r w:rsidRPr="009803AB">
        <w:t>is</w:t>
      </w:r>
      <w:r w:rsidRPr="009803AB">
        <w:rPr>
          <w:spacing w:val="-3"/>
        </w:rPr>
        <w:t xml:space="preserve"> </w:t>
      </w:r>
      <w:r w:rsidRPr="009803AB">
        <w:t>er</w:t>
      </w:r>
      <w:r w:rsidRPr="009803AB">
        <w:rPr>
          <w:spacing w:val="-3"/>
        </w:rPr>
        <w:t xml:space="preserve"> </w:t>
      </w:r>
      <w:r w:rsidRPr="009803AB">
        <w:t>meer</w:t>
      </w:r>
      <w:r w:rsidRPr="009803AB">
        <w:rPr>
          <w:spacing w:val="-3"/>
        </w:rPr>
        <w:t xml:space="preserve"> </w:t>
      </w:r>
      <w:r w:rsidRPr="009803AB">
        <w:t>uitgegeven</w:t>
      </w:r>
      <w:r w:rsidRPr="009803AB">
        <w:rPr>
          <w:spacing w:val="-3"/>
        </w:rPr>
        <w:t xml:space="preserve"> </w:t>
      </w:r>
      <w:r w:rsidRPr="009803AB">
        <w:t>dan</w:t>
      </w:r>
      <w:r w:rsidRPr="009803AB">
        <w:rPr>
          <w:spacing w:val="-3"/>
        </w:rPr>
        <w:t xml:space="preserve"> </w:t>
      </w:r>
      <w:r w:rsidRPr="009803AB">
        <w:t>in</w:t>
      </w:r>
      <w:r w:rsidRPr="009803AB">
        <w:rPr>
          <w:spacing w:val="-3"/>
        </w:rPr>
        <w:t xml:space="preserve"> </w:t>
      </w:r>
      <w:r w:rsidRPr="009803AB">
        <w:t>de</w:t>
      </w:r>
      <w:r w:rsidRPr="009803AB">
        <w:rPr>
          <w:spacing w:val="-3"/>
        </w:rPr>
        <w:t xml:space="preserve"> </w:t>
      </w:r>
      <w:r w:rsidRPr="009803AB">
        <w:t>begroting</w:t>
      </w:r>
      <w:r w:rsidRPr="009803AB">
        <w:rPr>
          <w:spacing w:val="-3"/>
        </w:rPr>
        <w:t xml:space="preserve"> </w:t>
      </w:r>
      <w:r w:rsidRPr="009803AB">
        <w:t>stond.</w:t>
      </w:r>
      <w:r w:rsidRPr="009803AB">
        <w:rPr>
          <w:spacing w:val="-3"/>
        </w:rPr>
        <w:t xml:space="preserve"> </w:t>
      </w:r>
      <w:r w:rsidRPr="009803AB">
        <w:t>Om</w:t>
      </w:r>
      <w:r w:rsidRPr="009803AB">
        <w:rPr>
          <w:spacing w:val="-3"/>
        </w:rPr>
        <w:t xml:space="preserve"> </w:t>
      </w:r>
      <w:r w:rsidRPr="009803AB">
        <w:t>dit</w:t>
      </w:r>
      <w:r w:rsidRPr="009803AB">
        <w:rPr>
          <w:spacing w:val="-3"/>
        </w:rPr>
        <w:t xml:space="preserve"> </w:t>
      </w:r>
      <w:r w:rsidRPr="009803AB">
        <w:t>tekort</w:t>
      </w:r>
      <w:r w:rsidRPr="009803AB">
        <w:rPr>
          <w:spacing w:val="-3"/>
        </w:rPr>
        <w:t xml:space="preserve"> </w:t>
      </w:r>
      <w:r w:rsidRPr="009803AB">
        <w:t>op</w:t>
      </w:r>
      <w:r w:rsidRPr="009803AB">
        <w:rPr>
          <w:spacing w:val="-3"/>
        </w:rPr>
        <w:t xml:space="preserve"> </w:t>
      </w:r>
      <w:r w:rsidRPr="009803AB">
        <w:t>te</w:t>
      </w:r>
      <w:r w:rsidRPr="009803AB">
        <w:rPr>
          <w:spacing w:val="-3"/>
        </w:rPr>
        <w:t xml:space="preserve"> </w:t>
      </w:r>
      <w:r w:rsidRPr="009803AB">
        <w:t>vangen</w:t>
      </w:r>
      <w:r w:rsidRPr="009803AB">
        <w:rPr>
          <w:spacing w:val="-3"/>
        </w:rPr>
        <w:t xml:space="preserve"> </w:t>
      </w:r>
      <w:r w:rsidRPr="009803AB">
        <w:t>is</w:t>
      </w:r>
      <w:r w:rsidRPr="009803AB">
        <w:rPr>
          <w:spacing w:val="-3"/>
        </w:rPr>
        <w:t xml:space="preserve"> </w:t>
      </w:r>
      <w:r w:rsidRPr="009803AB">
        <w:t>er</w:t>
      </w:r>
      <w:r w:rsidRPr="009803AB">
        <w:rPr>
          <w:spacing w:val="-3"/>
        </w:rPr>
        <w:t xml:space="preserve"> </w:t>
      </w:r>
      <w:r w:rsidRPr="009803AB">
        <w:t>de</w:t>
      </w:r>
      <w:r w:rsidRPr="009803AB">
        <w:rPr>
          <w:spacing w:val="-3"/>
        </w:rPr>
        <w:t xml:space="preserve"> </w:t>
      </w:r>
      <w:r w:rsidRPr="009803AB">
        <w:t xml:space="preserve">reserve </w:t>
      </w:r>
      <w:r w:rsidRPr="009803AB">
        <w:rPr>
          <w:spacing w:val="-2"/>
        </w:rPr>
        <w:t>Energieakkoord.</w:t>
      </w:r>
    </w:p>
    <w:p w14:paraId="1AA61347" w14:textId="77777777" w:rsidR="00A03648" w:rsidRPr="009803AB" w:rsidRDefault="00A03648">
      <w:pPr>
        <w:pStyle w:val="Plattetekst"/>
        <w:spacing w:before="9"/>
      </w:pPr>
    </w:p>
    <w:p w14:paraId="703E4F0D" w14:textId="77777777" w:rsidR="00A03648" w:rsidRPr="009803AB" w:rsidRDefault="00000000">
      <w:pPr>
        <w:pStyle w:val="Plattetekst"/>
        <w:ind w:left="117"/>
        <w:jc w:val="both"/>
      </w:pPr>
      <w:r w:rsidRPr="009803AB">
        <w:rPr>
          <w:spacing w:val="-2"/>
        </w:rPr>
        <w:t>-Onttrekking</w:t>
      </w:r>
      <w:r w:rsidRPr="009803AB">
        <w:rPr>
          <w:spacing w:val="12"/>
        </w:rPr>
        <w:t xml:space="preserve"> </w:t>
      </w:r>
      <w:r w:rsidRPr="009803AB">
        <w:rPr>
          <w:spacing w:val="-2"/>
        </w:rPr>
        <w:t>reserve</w:t>
      </w:r>
      <w:r w:rsidRPr="009803AB">
        <w:rPr>
          <w:spacing w:val="14"/>
        </w:rPr>
        <w:t xml:space="preserve"> </w:t>
      </w:r>
      <w:r w:rsidRPr="009803AB">
        <w:rPr>
          <w:spacing w:val="-2"/>
        </w:rPr>
        <w:t>onderwijsarbeidsmarkt</w:t>
      </w:r>
      <w:r w:rsidRPr="009803AB">
        <w:rPr>
          <w:spacing w:val="15"/>
        </w:rPr>
        <w:t xml:space="preserve"> </w:t>
      </w:r>
      <w:r w:rsidRPr="009803AB">
        <w:rPr>
          <w:spacing w:val="-2"/>
        </w:rPr>
        <w:t>-/-€13.143</w:t>
      </w:r>
    </w:p>
    <w:p w14:paraId="216B91C5" w14:textId="77777777" w:rsidR="00A03648" w:rsidRPr="009803AB" w:rsidRDefault="00A03648">
      <w:pPr>
        <w:pStyle w:val="Plattetekst"/>
        <w:spacing w:before="44"/>
      </w:pPr>
    </w:p>
    <w:p w14:paraId="36C409B5" w14:textId="77777777" w:rsidR="00A03648" w:rsidRPr="009803AB" w:rsidRDefault="00000000">
      <w:pPr>
        <w:pStyle w:val="Plattetekst"/>
        <w:spacing w:line="276" w:lineRule="auto"/>
        <w:ind w:left="117" w:right="1205"/>
      </w:pPr>
      <w:r w:rsidRPr="009803AB">
        <w:t>Tot en met 31 december 2020 wordt er voor in totaal € 122.000,- aan kosten gedekt uit de reserve onderwijsarbeidsmarkt.</w:t>
      </w:r>
      <w:r w:rsidRPr="009803AB">
        <w:rPr>
          <w:spacing w:val="-4"/>
        </w:rPr>
        <w:t xml:space="preserve"> </w:t>
      </w:r>
      <w:r w:rsidRPr="009803AB">
        <w:t>De</w:t>
      </w:r>
      <w:r w:rsidRPr="009803AB">
        <w:rPr>
          <w:spacing w:val="-4"/>
        </w:rPr>
        <w:t xml:space="preserve"> </w:t>
      </w:r>
      <w:r w:rsidRPr="009803AB">
        <w:t>totale</w:t>
      </w:r>
      <w:r w:rsidRPr="009803AB">
        <w:rPr>
          <w:spacing w:val="-4"/>
        </w:rPr>
        <w:t xml:space="preserve"> </w:t>
      </w:r>
      <w:r w:rsidRPr="009803AB">
        <w:t>kosten</w:t>
      </w:r>
      <w:r w:rsidRPr="009803AB">
        <w:rPr>
          <w:spacing w:val="-4"/>
        </w:rPr>
        <w:t xml:space="preserve"> </w:t>
      </w:r>
      <w:r w:rsidRPr="009803AB">
        <w:t>in</w:t>
      </w:r>
      <w:r w:rsidRPr="009803AB">
        <w:rPr>
          <w:spacing w:val="-4"/>
        </w:rPr>
        <w:t xml:space="preserve"> </w:t>
      </w:r>
      <w:r w:rsidRPr="009803AB">
        <w:t>2019</w:t>
      </w:r>
      <w:r w:rsidRPr="009803AB">
        <w:rPr>
          <w:spacing w:val="-4"/>
        </w:rPr>
        <w:t xml:space="preserve"> </w:t>
      </w:r>
      <w:r w:rsidRPr="009803AB">
        <w:t>die</w:t>
      </w:r>
      <w:r w:rsidRPr="009803AB">
        <w:rPr>
          <w:spacing w:val="-4"/>
        </w:rPr>
        <w:t xml:space="preserve"> </w:t>
      </w:r>
      <w:r w:rsidRPr="009803AB">
        <w:t>uit</w:t>
      </w:r>
      <w:r w:rsidRPr="009803AB">
        <w:rPr>
          <w:spacing w:val="-4"/>
        </w:rPr>
        <w:t xml:space="preserve"> </w:t>
      </w:r>
      <w:r w:rsidRPr="009803AB">
        <w:t>het</w:t>
      </w:r>
      <w:r w:rsidRPr="009803AB">
        <w:rPr>
          <w:spacing w:val="-4"/>
        </w:rPr>
        <w:t xml:space="preserve"> </w:t>
      </w:r>
      <w:r w:rsidRPr="009803AB">
        <w:t>gevormde</w:t>
      </w:r>
      <w:r w:rsidRPr="009803AB">
        <w:rPr>
          <w:spacing w:val="-4"/>
        </w:rPr>
        <w:t xml:space="preserve"> </w:t>
      </w:r>
      <w:r w:rsidRPr="009803AB">
        <w:t>scholingsfonds</w:t>
      </w:r>
      <w:r w:rsidRPr="009803AB">
        <w:rPr>
          <w:spacing w:val="-4"/>
        </w:rPr>
        <w:t xml:space="preserve"> </w:t>
      </w:r>
      <w:r w:rsidRPr="009803AB">
        <w:t>moeten</w:t>
      </w:r>
      <w:r w:rsidRPr="009803AB">
        <w:rPr>
          <w:spacing w:val="-4"/>
        </w:rPr>
        <w:t xml:space="preserve"> </w:t>
      </w:r>
      <w:r w:rsidRPr="009803AB">
        <w:t>worden gedekt, bedragen € 13.143.</w:t>
      </w:r>
    </w:p>
    <w:p w14:paraId="19B5481D" w14:textId="77777777" w:rsidR="00A03648" w:rsidRPr="009803AB" w:rsidRDefault="00A03648">
      <w:pPr>
        <w:pStyle w:val="Plattetekst"/>
        <w:spacing w:before="9"/>
      </w:pPr>
    </w:p>
    <w:p w14:paraId="5A9C2E77" w14:textId="77777777" w:rsidR="00A03648" w:rsidRPr="009803AB" w:rsidRDefault="00000000">
      <w:pPr>
        <w:pStyle w:val="Plattetekst"/>
        <w:ind w:left="117"/>
        <w:jc w:val="both"/>
      </w:pPr>
      <w:r w:rsidRPr="009803AB">
        <w:t>-Overschot</w:t>
      </w:r>
      <w:r w:rsidRPr="009803AB">
        <w:rPr>
          <w:spacing w:val="-6"/>
        </w:rPr>
        <w:t xml:space="preserve"> </w:t>
      </w:r>
      <w:r w:rsidRPr="009803AB">
        <w:t>op</w:t>
      </w:r>
      <w:r w:rsidRPr="009803AB">
        <w:rPr>
          <w:spacing w:val="-5"/>
        </w:rPr>
        <w:t xml:space="preserve"> </w:t>
      </w:r>
      <w:r w:rsidRPr="009803AB">
        <w:t>de</w:t>
      </w:r>
      <w:r w:rsidRPr="009803AB">
        <w:rPr>
          <w:spacing w:val="-5"/>
        </w:rPr>
        <w:t xml:space="preserve"> </w:t>
      </w:r>
      <w:r w:rsidRPr="009803AB">
        <w:t>inhoudelijke</w:t>
      </w:r>
      <w:r w:rsidRPr="009803AB">
        <w:rPr>
          <w:spacing w:val="-5"/>
        </w:rPr>
        <w:t xml:space="preserve"> </w:t>
      </w:r>
      <w:r w:rsidRPr="009803AB">
        <w:t>agenda</w:t>
      </w:r>
      <w:r w:rsidRPr="009803AB">
        <w:rPr>
          <w:spacing w:val="-5"/>
        </w:rPr>
        <w:t xml:space="preserve"> </w:t>
      </w:r>
      <w:r w:rsidRPr="009803AB">
        <w:t>van</w:t>
      </w:r>
      <w:r w:rsidRPr="009803AB">
        <w:rPr>
          <w:spacing w:val="-5"/>
        </w:rPr>
        <w:t xml:space="preserve"> </w:t>
      </w:r>
      <w:r w:rsidRPr="009803AB">
        <w:t>ruim</w:t>
      </w:r>
      <w:r w:rsidRPr="009803AB">
        <w:rPr>
          <w:spacing w:val="-5"/>
        </w:rPr>
        <w:t xml:space="preserve"> </w:t>
      </w:r>
      <w:r w:rsidRPr="009803AB">
        <w:rPr>
          <w:spacing w:val="-2"/>
        </w:rPr>
        <w:t>€270.000;</w:t>
      </w:r>
    </w:p>
    <w:p w14:paraId="34AF7255" w14:textId="77777777" w:rsidR="00A03648" w:rsidRPr="009803AB" w:rsidRDefault="00A03648">
      <w:pPr>
        <w:pStyle w:val="Plattetekst"/>
        <w:spacing w:before="44"/>
      </w:pPr>
    </w:p>
    <w:p w14:paraId="49C1FE52" w14:textId="77777777" w:rsidR="00A03648" w:rsidRPr="009803AB" w:rsidRDefault="00000000">
      <w:pPr>
        <w:pStyle w:val="Plattetekst"/>
        <w:spacing w:line="276" w:lineRule="auto"/>
        <w:ind w:left="117" w:right="1383"/>
      </w:pPr>
      <w:r w:rsidRPr="009803AB">
        <w:t>Er is een incidenteel overschot van ruim € 270.000 op de inhoudelijke agenda. Dit komt primair doordat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vooral</w:t>
      </w:r>
      <w:r w:rsidRPr="009803AB">
        <w:rPr>
          <w:spacing w:val="-3"/>
        </w:rPr>
        <w:t xml:space="preserve"> </w:t>
      </w:r>
      <w:r w:rsidRPr="009803AB">
        <w:t>werd</w:t>
      </w:r>
      <w:r w:rsidRPr="009803AB">
        <w:rPr>
          <w:spacing w:val="-3"/>
        </w:rPr>
        <w:t xml:space="preserve"> </w:t>
      </w:r>
      <w:r w:rsidRPr="009803AB">
        <w:t>gewerkt</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realisatie</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regionale</w:t>
      </w:r>
      <w:r w:rsidRPr="009803AB">
        <w:rPr>
          <w:spacing w:val="-3"/>
        </w:rPr>
        <w:t xml:space="preserve"> </w:t>
      </w:r>
      <w:r w:rsidRPr="009803AB">
        <w:t>agenda.</w:t>
      </w:r>
      <w:r w:rsidRPr="009803AB">
        <w:rPr>
          <w:spacing w:val="-3"/>
        </w:rPr>
        <w:t xml:space="preserve"> </w:t>
      </w:r>
      <w:r w:rsidRPr="009803AB">
        <w:t>Deze</w:t>
      </w:r>
      <w:r w:rsidRPr="009803AB">
        <w:rPr>
          <w:spacing w:val="-3"/>
        </w:rPr>
        <w:t xml:space="preserve"> </w:t>
      </w:r>
      <w:r w:rsidRPr="009803AB">
        <w:t>agenda</w:t>
      </w:r>
      <w:r w:rsidRPr="009803AB">
        <w:rPr>
          <w:spacing w:val="-3"/>
        </w:rPr>
        <w:t xml:space="preserve"> </w:t>
      </w:r>
      <w:r w:rsidRPr="009803AB">
        <w:t>werd op 30 oktober 2019 definitief vastgesteld in het AB, waardoor de uitvoering van onderdelen en de daarbij behorende uitgaven later starten.</w:t>
      </w:r>
    </w:p>
    <w:p w14:paraId="324668A8" w14:textId="77777777" w:rsidR="00A03648" w:rsidRPr="009803AB" w:rsidRDefault="00A03648">
      <w:pPr>
        <w:pStyle w:val="Plattetekst"/>
        <w:spacing w:before="8"/>
      </w:pPr>
    </w:p>
    <w:p w14:paraId="5229B8D7" w14:textId="77777777" w:rsidR="00A03648" w:rsidRPr="009803AB" w:rsidRDefault="00000000">
      <w:pPr>
        <w:ind w:left="117"/>
        <w:jc w:val="both"/>
        <w:rPr>
          <w:i/>
          <w:sz w:val="20"/>
        </w:rPr>
      </w:pPr>
      <w:r w:rsidRPr="009803AB">
        <w:rPr>
          <w:i/>
          <w:sz w:val="20"/>
        </w:rPr>
        <w:t>Programma</w:t>
      </w:r>
      <w:r w:rsidRPr="009803AB">
        <w:rPr>
          <w:i/>
          <w:spacing w:val="-8"/>
          <w:sz w:val="20"/>
        </w:rPr>
        <w:t xml:space="preserve"> </w:t>
      </w:r>
      <w:r w:rsidRPr="009803AB">
        <w:rPr>
          <w:i/>
          <w:sz w:val="20"/>
        </w:rPr>
        <w:t>Bureau</w:t>
      </w:r>
      <w:r w:rsidRPr="009803AB">
        <w:rPr>
          <w:i/>
          <w:spacing w:val="-7"/>
          <w:sz w:val="20"/>
        </w:rPr>
        <w:t xml:space="preserve"> </w:t>
      </w:r>
      <w:r w:rsidRPr="009803AB">
        <w:rPr>
          <w:i/>
          <w:spacing w:val="-2"/>
          <w:sz w:val="20"/>
        </w:rPr>
        <w:t>Leerplicht</w:t>
      </w:r>
    </w:p>
    <w:p w14:paraId="25A4F8B5" w14:textId="77777777" w:rsidR="00A03648" w:rsidRPr="009803AB" w:rsidRDefault="00000000">
      <w:pPr>
        <w:pStyle w:val="Plattetekst"/>
        <w:spacing w:before="34" w:line="276" w:lineRule="auto"/>
        <w:ind w:left="117" w:right="1255"/>
        <w:jc w:val="both"/>
      </w:pPr>
      <w:r w:rsidRPr="009803AB">
        <w:t>Er</w:t>
      </w:r>
      <w:r w:rsidRPr="009803AB">
        <w:rPr>
          <w:spacing w:val="-3"/>
        </w:rPr>
        <w:t xml:space="preserve"> </w:t>
      </w:r>
      <w:r w:rsidRPr="009803AB">
        <w:t>is</w:t>
      </w:r>
      <w:r w:rsidRPr="009803AB">
        <w:rPr>
          <w:spacing w:val="-3"/>
        </w:rPr>
        <w:t xml:space="preserve"> </w:t>
      </w:r>
      <w:r w:rsidRPr="009803AB">
        <w:t>minder</w:t>
      </w:r>
      <w:r w:rsidRPr="009803AB">
        <w:rPr>
          <w:spacing w:val="-3"/>
        </w:rPr>
        <w:t xml:space="preserve"> </w:t>
      </w:r>
      <w:r w:rsidRPr="009803AB">
        <w:t>uitgegeven</w:t>
      </w:r>
      <w:r w:rsidRPr="009803AB">
        <w:rPr>
          <w:spacing w:val="-3"/>
        </w:rPr>
        <w:t xml:space="preserve"> </w:t>
      </w:r>
      <w:r w:rsidRPr="009803AB">
        <w:t>dan</w:t>
      </w:r>
      <w:r w:rsidRPr="009803AB">
        <w:rPr>
          <w:spacing w:val="-3"/>
        </w:rPr>
        <w:t xml:space="preserve"> </w:t>
      </w:r>
      <w:r w:rsidRPr="009803AB">
        <w:t>begroot.</w:t>
      </w:r>
      <w:r w:rsidRPr="009803AB">
        <w:rPr>
          <w:spacing w:val="-3"/>
        </w:rPr>
        <w:t xml:space="preserve"> </w:t>
      </w:r>
      <w:r w:rsidRPr="009803AB">
        <w:t>Er</w:t>
      </w:r>
      <w:r w:rsidRPr="009803AB">
        <w:rPr>
          <w:spacing w:val="-3"/>
        </w:rPr>
        <w:t xml:space="preserve"> </w:t>
      </w:r>
      <w:r w:rsidRPr="009803AB">
        <w:t>is</w:t>
      </w:r>
      <w:r w:rsidRPr="009803AB">
        <w:rPr>
          <w:spacing w:val="-3"/>
        </w:rPr>
        <w:t xml:space="preserve"> </w:t>
      </w:r>
      <w:r w:rsidRPr="009803AB">
        <w:t>een</w:t>
      </w:r>
      <w:r w:rsidRPr="009803AB">
        <w:rPr>
          <w:spacing w:val="-3"/>
        </w:rPr>
        <w:t xml:space="preserve"> </w:t>
      </w:r>
      <w:r w:rsidRPr="009803AB">
        <w:t>overschot</w:t>
      </w:r>
      <w:r w:rsidRPr="009803AB">
        <w:rPr>
          <w:spacing w:val="-3"/>
        </w:rPr>
        <w:t xml:space="preserve"> </w:t>
      </w:r>
      <w:r w:rsidRPr="009803AB">
        <w:t>van</w:t>
      </w:r>
      <w:r w:rsidRPr="009803AB">
        <w:rPr>
          <w:spacing w:val="-3"/>
        </w:rPr>
        <w:t xml:space="preserve"> </w:t>
      </w:r>
      <w:r w:rsidRPr="009803AB">
        <w:t>€83.717.</w:t>
      </w:r>
      <w:r w:rsidRPr="009803AB">
        <w:rPr>
          <w:spacing w:val="-3"/>
        </w:rPr>
        <w:t xml:space="preserve"> </w:t>
      </w:r>
      <w:r w:rsidRPr="009803AB">
        <w:t>Dit</w:t>
      </w:r>
      <w:r w:rsidRPr="009803AB">
        <w:rPr>
          <w:spacing w:val="-3"/>
        </w:rPr>
        <w:t xml:space="preserve"> </w:t>
      </w:r>
      <w:r w:rsidRPr="009803AB">
        <w:t>is</w:t>
      </w:r>
      <w:r w:rsidRPr="009803AB">
        <w:rPr>
          <w:spacing w:val="-3"/>
        </w:rPr>
        <w:t xml:space="preserve"> </w:t>
      </w:r>
      <w:r w:rsidRPr="009803AB">
        <w:t>grotendeels</w:t>
      </w:r>
      <w:r w:rsidRPr="009803AB">
        <w:rPr>
          <w:spacing w:val="-3"/>
        </w:rPr>
        <w:t xml:space="preserve"> </w:t>
      </w:r>
      <w:r w:rsidRPr="009803AB">
        <w:t>veroorzaakt door incidentele extra opbrengsten van een ingezette medewerker die gedetacheerd is door het RBL en lagere kosten, doordat een medewerker die met pensioen ging niet gelijk is vervangen.</w:t>
      </w:r>
    </w:p>
    <w:p w14:paraId="44E6011C" w14:textId="77777777" w:rsidR="00A03648" w:rsidRPr="009803AB" w:rsidRDefault="00A03648">
      <w:pPr>
        <w:pStyle w:val="Plattetekst"/>
        <w:spacing w:before="9"/>
      </w:pPr>
    </w:p>
    <w:p w14:paraId="46C56258" w14:textId="77777777" w:rsidR="00A03648" w:rsidRPr="009803AB" w:rsidRDefault="00000000">
      <w:pPr>
        <w:ind w:left="117"/>
        <w:rPr>
          <w:i/>
          <w:sz w:val="20"/>
        </w:rPr>
      </w:pPr>
      <w:r w:rsidRPr="009803AB">
        <w:rPr>
          <w:i/>
          <w:sz w:val="20"/>
        </w:rPr>
        <w:t>Programma</w:t>
      </w:r>
      <w:r w:rsidRPr="009803AB">
        <w:rPr>
          <w:i/>
          <w:spacing w:val="-8"/>
          <w:sz w:val="20"/>
        </w:rPr>
        <w:t xml:space="preserve"> </w:t>
      </w:r>
      <w:r w:rsidRPr="009803AB">
        <w:rPr>
          <w:i/>
          <w:sz w:val="20"/>
        </w:rPr>
        <w:t>Woonruimteverdeling,</w:t>
      </w:r>
      <w:r w:rsidRPr="009803AB">
        <w:rPr>
          <w:i/>
          <w:spacing w:val="-8"/>
          <w:sz w:val="20"/>
        </w:rPr>
        <w:t xml:space="preserve"> </w:t>
      </w:r>
      <w:r w:rsidRPr="009803AB">
        <w:rPr>
          <w:i/>
          <w:sz w:val="20"/>
        </w:rPr>
        <w:t>verkeer</w:t>
      </w:r>
      <w:r w:rsidRPr="009803AB">
        <w:rPr>
          <w:i/>
          <w:spacing w:val="-8"/>
          <w:sz w:val="20"/>
        </w:rPr>
        <w:t xml:space="preserve"> </w:t>
      </w:r>
      <w:r w:rsidRPr="009803AB">
        <w:rPr>
          <w:i/>
          <w:sz w:val="20"/>
        </w:rPr>
        <w:t>en</w:t>
      </w:r>
      <w:r w:rsidRPr="009803AB">
        <w:rPr>
          <w:i/>
          <w:spacing w:val="-8"/>
          <w:sz w:val="20"/>
        </w:rPr>
        <w:t xml:space="preserve"> </w:t>
      </w:r>
      <w:r w:rsidRPr="009803AB">
        <w:rPr>
          <w:i/>
          <w:spacing w:val="-2"/>
          <w:sz w:val="20"/>
        </w:rPr>
        <w:t>vervoer</w:t>
      </w:r>
    </w:p>
    <w:p w14:paraId="1D5A9546" w14:textId="77777777" w:rsidR="00A03648" w:rsidRPr="009803AB" w:rsidRDefault="00000000">
      <w:pPr>
        <w:pStyle w:val="Plattetekst"/>
        <w:spacing w:before="34" w:line="276" w:lineRule="auto"/>
        <w:ind w:left="117" w:right="1205"/>
      </w:pPr>
      <w:r w:rsidRPr="009803AB">
        <w:t>Het overschot van €53.384 wordt voornamelijk veroorzaakt doordat er onderbesteding is op het onderdeel Woonruimteverdeling. Deze onderbesteding wordt vooral verklaard doordat er minder bezwaarschriften</w:t>
      </w:r>
      <w:r w:rsidRPr="009803AB">
        <w:rPr>
          <w:spacing w:val="-4"/>
        </w:rPr>
        <w:t xml:space="preserve"> </w:t>
      </w:r>
      <w:r w:rsidRPr="009803AB">
        <w:t>inzake</w:t>
      </w:r>
      <w:r w:rsidRPr="009803AB">
        <w:rPr>
          <w:spacing w:val="-4"/>
        </w:rPr>
        <w:t xml:space="preserve"> </w:t>
      </w:r>
      <w:r w:rsidRPr="009803AB">
        <w:t>woonruimteverdeling</w:t>
      </w:r>
      <w:r w:rsidRPr="009803AB">
        <w:rPr>
          <w:spacing w:val="-4"/>
        </w:rPr>
        <w:t xml:space="preserve"> </w:t>
      </w:r>
      <w:r w:rsidRPr="009803AB">
        <w:t>waren.</w:t>
      </w:r>
      <w:r w:rsidRPr="009803AB">
        <w:rPr>
          <w:spacing w:val="-4"/>
        </w:rPr>
        <w:t xml:space="preserve"> </w:t>
      </w:r>
      <w:r w:rsidRPr="009803AB">
        <w:t>De</w:t>
      </w:r>
      <w:r w:rsidRPr="009803AB">
        <w:rPr>
          <w:spacing w:val="-4"/>
        </w:rPr>
        <w:t xml:space="preserve"> </w:t>
      </w:r>
      <w:r w:rsidRPr="009803AB">
        <w:t>onderdelen</w:t>
      </w:r>
      <w:r w:rsidRPr="009803AB">
        <w:rPr>
          <w:spacing w:val="-4"/>
        </w:rPr>
        <w:t xml:space="preserve"> </w:t>
      </w:r>
      <w:r w:rsidRPr="009803AB">
        <w:t>verkeer</w:t>
      </w:r>
      <w:r w:rsidRPr="009803AB">
        <w:rPr>
          <w:spacing w:val="-4"/>
        </w:rPr>
        <w:t xml:space="preserve"> </w:t>
      </w:r>
      <w:r w:rsidRPr="009803AB">
        <w:t>en</w:t>
      </w:r>
      <w:r w:rsidRPr="009803AB">
        <w:rPr>
          <w:spacing w:val="-4"/>
        </w:rPr>
        <w:t xml:space="preserve"> </w:t>
      </w:r>
      <w:r w:rsidRPr="009803AB">
        <w:t>vervoer</w:t>
      </w:r>
      <w:r w:rsidRPr="009803AB">
        <w:rPr>
          <w:spacing w:val="-4"/>
        </w:rPr>
        <w:t xml:space="preserve"> </w:t>
      </w:r>
      <w:r w:rsidRPr="009803AB">
        <w:t>laten</w:t>
      </w:r>
      <w:r w:rsidRPr="009803AB">
        <w:rPr>
          <w:spacing w:val="-4"/>
        </w:rPr>
        <w:t xml:space="preserve"> </w:t>
      </w:r>
      <w:r w:rsidRPr="009803AB">
        <w:t>kleine onderbestedingen zien.</w:t>
      </w:r>
    </w:p>
    <w:p w14:paraId="371D66F6" w14:textId="77777777" w:rsidR="00A03648" w:rsidRPr="009803AB" w:rsidRDefault="00A03648">
      <w:pPr>
        <w:pStyle w:val="Plattetekst"/>
        <w:spacing w:before="8"/>
      </w:pPr>
    </w:p>
    <w:p w14:paraId="7E03BE9C" w14:textId="77777777" w:rsidR="00A03648" w:rsidRPr="009803AB" w:rsidRDefault="00000000">
      <w:pPr>
        <w:ind w:left="117"/>
        <w:rPr>
          <w:i/>
          <w:sz w:val="20"/>
        </w:rPr>
      </w:pPr>
      <w:r w:rsidRPr="009803AB">
        <w:rPr>
          <w:i/>
          <w:sz w:val="20"/>
        </w:rPr>
        <w:t>Programma</w:t>
      </w:r>
      <w:r w:rsidRPr="009803AB">
        <w:rPr>
          <w:i/>
          <w:spacing w:val="-8"/>
          <w:sz w:val="20"/>
        </w:rPr>
        <w:t xml:space="preserve"> </w:t>
      </w:r>
      <w:r w:rsidRPr="009803AB">
        <w:rPr>
          <w:i/>
          <w:sz w:val="20"/>
        </w:rPr>
        <w:t>TWO</w:t>
      </w:r>
      <w:r w:rsidRPr="009803AB">
        <w:rPr>
          <w:i/>
          <w:spacing w:val="-6"/>
          <w:sz w:val="20"/>
        </w:rPr>
        <w:t xml:space="preserve"> </w:t>
      </w:r>
      <w:r w:rsidRPr="009803AB">
        <w:rPr>
          <w:i/>
          <w:spacing w:val="-2"/>
          <w:sz w:val="20"/>
        </w:rPr>
        <w:t>Jeugdhulp</w:t>
      </w:r>
    </w:p>
    <w:p w14:paraId="70B45F4E" w14:textId="77777777" w:rsidR="00A03648" w:rsidRPr="009803AB" w:rsidRDefault="00000000">
      <w:pPr>
        <w:pStyle w:val="Plattetekst"/>
        <w:spacing w:before="34" w:line="276" w:lineRule="auto"/>
        <w:ind w:left="117" w:right="1127"/>
      </w:pPr>
      <w:r w:rsidRPr="009803AB">
        <w:t>Sinds de jaarrekening 2018 worden de kosten overhead van de TWO uitvoeringskosten apart gepresenteerd onder het programma Overhead. Binnen het programma TWO is sprake van een onderschrijding</w:t>
      </w:r>
      <w:r w:rsidRPr="009803AB">
        <w:rPr>
          <w:spacing w:val="-3"/>
        </w:rPr>
        <w:t xml:space="preserve"> </w:t>
      </w:r>
      <w:r w:rsidRPr="009803AB">
        <w:t>van</w:t>
      </w:r>
      <w:r w:rsidRPr="009803AB">
        <w:rPr>
          <w:spacing w:val="-3"/>
        </w:rPr>
        <w:t xml:space="preserve"> </w:t>
      </w:r>
      <w:r w:rsidRPr="009803AB">
        <w:t>€142.403</w:t>
      </w:r>
      <w:r w:rsidRPr="009803AB">
        <w:rPr>
          <w:spacing w:val="-3"/>
        </w:rPr>
        <w:t xml:space="preserve"> </w:t>
      </w:r>
      <w:r w:rsidRPr="009803AB">
        <w:t>binnen</w:t>
      </w:r>
      <w:r w:rsidRPr="009803AB">
        <w:rPr>
          <w:spacing w:val="-3"/>
        </w:rPr>
        <w:t xml:space="preserve"> </w:t>
      </w:r>
      <w:r w:rsidRPr="009803AB">
        <w:t>het</w:t>
      </w:r>
      <w:r w:rsidRPr="009803AB">
        <w:rPr>
          <w:spacing w:val="-3"/>
        </w:rPr>
        <w:t xml:space="preserve"> </w:t>
      </w:r>
      <w:r w:rsidRPr="009803AB">
        <w:t>programma</w:t>
      </w:r>
      <w:r w:rsidRPr="009803AB">
        <w:rPr>
          <w:spacing w:val="-3"/>
        </w:rPr>
        <w:t xml:space="preserve"> </w:t>
      </w:r>
      <w:r w:rsidRPr="009803AB">
        <w:t>Overhead</w:t>
      </w:r>
      <w:r w:rsidRPr="009803AB">
        <w:rPr>
          <w:spacing w:val="-3"/>
        </w:rPr>
        <w:t xml:space="preserve"> </w:t>
      </w:r>
      <w:r w:rsidRPr="009803AB">
        <w:t>en</w:t>
      </w:r>
      <w:r w:rsidRPr="009803AB">
        <w:rPr>
          <w:spacing w:val="-3"/>
        </w:rPr>
        <w:t xml:space="preserve"> </w:t>
      </w:r>
      <w:r w:rsidRPr="009803AB">
        <w:t>er</w:t>
      </w:r>
      <w:r w:rsidRPr="009803AB">
        <w:rPr>
          <w:spacing w:val="-3"/>
        </w:rPr>
        <w:t xml:space="preserve"> </w:t>
      </w:r>
      <w:r w:rsidRPr="009803AB">
        <w:t>is</w:t>
      </w:r>
      <w:r w:rsidRPr="009803AB">
        <w:rPr>
          <w:spacing w:val="-3"/>
        </w:rPr>
        <w:t xml:space="preserve"> </w:t>
      </w:r>
      <w:r w:rsidRPr="009803AB">
        <w:t>sprake</w:t>
      </w:r>
      <w:r w:rsidRPr="009803AB">
        <w:rPr>
          <w:spacing w:val="-3"/>
        </w:rPr>
        <w:t xml:space="preserve"> </w:t>
      </w:r>
      <w:r w:rsidRPr="009803AB">
        <w:t>van</w:t>
      </w:r>
      <w:r w:rsidRPr="009803AB">
        <w:rPr>
          <w:spacing w:val="-3"/>
        </w:rPr>
        <w:t xml:space="preserve"> </w:t>
      </w:r>
      <w:r w:rsidRPr="009803AB">
        <w:t>een</w:t>
      </w:r>
      <w:r w:rsidRPr="009803AB">
        <w:rPr>
          <w:spacing w:val="-3"/>
        </w:rPr>
        <w:t xml:space="preserve"> </w:t>
      </w:r>
      <w:r w:rsidRPr="009803AB">
        <w:t>overschrijding van € 81.309 specifiek voor het onderdeel TWO. Een gezamenlijk resultaat van € 61.094 positief. Dit resultaat komt mede tot stand door een incidenteel hoger budget in 2019 dat nog niet is besteed.</w:t>
      </w:r>
    </w:p>
    <w:p w14:paraId="52B91E42" w14:textId="77777777" w:rsidR="00A03648" w:rsidRPr="009803AB" w:rsidRDefault="00A03648">
      <w:pPr>
        <w:pStyle w:val="Plattetekst"/>
        <w:spacing w:before="7"/>
      </w:pPr>
    </w:p>
    <w:p w14:paraId="22CAAB9C" w14:textId="77777777" w:rsidR="00A03648" w:rsidRPr="009803AB" w:rsidRDefault="00000000">
      <w:pPr>
        <w:spacing w:before="1"/>
        <w:ind w:left="117"/>
        <w:rPr>
          <w:i/>
          <w:sz w:val="20"/>
        </w:rPr>
      </w:pPr>
      <w:r w:rsidRPr="009803AB">
        <w:rPr>
          <w:i/>
          <w:sz w:val="20"/>
        </w:rPr>
        <w:t>Programma</w:t>
      </w:r>
      <w:r w:rsidRPr="009803AB">
        <w:rPr>
          <w:i/>
          <w:spacing w:val="-9"/>
          <w:sz w:val="20"/>
        </w:rPr>
        <w:t xml:space="preserve"> </w:t>
      </w:r>
      <w:r w:rsidRPr="009803AB">
        <w:rPr>
          <w:i/>
          <w:spacing w:val="-2"/>
          <w:sz w:val="20"/>
        </w:rPr>
        <w:t>Cofinanciering</w:t>
      </w:r>
    </w:p>
    <w:p w14:paraId="54264D26" w14:textId="77777777" w:rsidR="00A03648" w:rsidRPr="009803AB" w:rsidRDefault="00000000">
      <w:pPr>
        <w:pStyle w:val="Plattetekst"/>
        <w:spacing w:before="33" w:line="276" w:lineRule="auto"/>
        <w:ind w:left="117" w:right="1198"/>
        <w:jc w:val="both"/>
      </w:pPr>
      <w:r w:rsidRPr="009803AB">
        <w:t>Het</w:t>
      </w:r>
      <w:r w:rsidRPr="009803AB">
        <w:rPr>
          <w:spacing w:val="-3"/>
        </w:rPr>
        <w:t xml:space="preserve"> </w:t>
      </w:r>
      <w:r w:rsidRPr="009803AB">
        <w:t>positieve</w:t>
      </w:r>
      <w:r w:rsidRPr="009803AB">
        <w:rPr>
          <w:spacing w:val="-3"/>
        </w:rPr>
        <w:t xml:space="preserve"> </w:t>
      </w:r>
      <w:r w:rsidRPr="009803AB">
        <w:t>resultaat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103.072,</w:t>
      </w:r>
      <w:r w:rsidRPr="009803AB">
        <w:rPr>
          <w:spacing w:val="-3"/>
        </w:rPr>
        <w:t xml:space="preserve"> </w:t>
      </w:r>
      <w:r w:rsidRPr="009803AB">
        <w:t>wordt</w:t>
      </w:r>
      <w:r w:rsidRPr="009803AB">
        <w:rPr>
          <w:spacing w:val="-3"/>
        </w:rPr>
        <w:t xml:space="preserve"> </w:t>
      </w:r>
      <w:r w:rsidRPr="009803AB">
        <w:t>voor</w:t>
      </w:r>
      <w:r w:rsidRPr="009803AB">
        <w:rPr>
          <w:spacing w:val="-3"/>
        </w:rPr>
        <w:t xml:space="preserve"> </w:t>
      </w:r>
      <w:r w:rsidRPr="009803AB">
        <w:t>een</w:t>
      </w:r>
      <w:r w:rsidRPr="009803AB">
        <w:rPr>
          <w:spacing w:val="-3"/>
        </w:rPr>
        <w:t xml:space="preserve"> </w:t>
      </w:r>
      <w:r w:rsidRPr="009803AB">
        <w:t>bedrag</w:t>
      </w:r>
      <w:r w:rsidRPr="009803AB">
        <w:rPr>
          <w:spacing w:val="-3"/>
        </w:rPr>
        <w:t xml:space="preserve"> </w:t>
      </w:r>
      <w:r w:rsidRPr="009803AB">
        <w:t>van</w:t>
      </w:r>
      <w:r w:rsidRPr="009803AB">
        <w:rPr>
          <w:spacing w:val="-3"/>
        </w:rPr>
        <w:t xml:space="preserve"> </w:t>
      </w:r>
      <w:r w:rsidRPr="009803AB">
        <w:t>€</w:t>
      </w:r>
      <w:r w:rsidRPr="009803AB">
        <w:rPr>
          <w:spacing w:val="-3"/>
        </w:rPr>
        <w:t xml:space="preserve"> </w:t>
      </w:r>
      <w:r w:rsidRPr="009803AB">
        <w:t>99.825,-</w:t>
      </w:r>
      <w:r w:rsidRPr="009803AB">
        <w:rPr>
          <w:spacing w:val="-3"/>
        </w:rPr>
        <w:t xml:space="preserve"> </w:t>
      </w:r>
      <w:r w:rsidRPr="009803AB">
        <w:t>veroorzaakt</w:t>
      </w:r>
      <w:r w:rsidRPr="009803AB">
        <w:rPr>
          <w:spacing w:val="-3"/>
        </w:rPr>
        <w:t xml:space="preserve"> </w:t>
      </w:r>
      <w:r w:rsidRPr="009803AB">
        <w:t>door het stopzetten van het initiatief Topsurf. Dit bedrag is uitgekeerd in 2018, en terugontvangen in 2019.</w:t>
      </w:r>
    </w:p>
    <w:p w14:paraId="5C6A7D99" w14:textId="77777777" w:rsidR="00A03648" w:rsidRPr="009803AB" w:rsidRDefault="00A03648">
      <w:pPr>
        <w:spacing w:line="276" w:lineRule="auto"/>
        <w:jc w:val="both"/>
        <w:sectPr w:rsidR="00A03648" w:rsidRPr="009803AB">
          <w:pgSz w:w="11910" w:h="16840"/>
          <w:pgMar w:top="1100" w:right="280" w:bottom="1360" w:left="1300" w:header="550" w:footer="1173" w:gutter="0"/>
          <w:cols w:space="708"/>
        </w:sectPr>
      </w:pPr>
    </w:p>
    <w:p w14:paraId="7C614BC4" w14:textId="77777777" w:rsidR="00A03648" w:rsidRPr="009803AB" w:rsidRDefault="00A03648">
      <w:pPr>
        <w:pStyle w:val="Plattetekst"/>
      </w:pPr>
    </w:p>
    <w:p w14:paraId="3BA4A1B4" w14:textId="77777777" w:rsidR="00A03648" w:rsidRPr="009803AB" w:rsidRDefault="00A03648">
      <w:pPr>
        <w:pStyle w:val="Plattetekst"/>
      </w:pPr>
    </w:p>
    <w:p w14:paraId="35DC47D7" w14:textId="77777777" w:rsidR="00A03648" w:rsidRPr="009803AB" w:rsidRDefault="00A03648">
      <w:pPr>
        <w:pStyle w:val="Plattetekst"/>
      </w:pPr>
    </w:p>
    <w:p w14:paraId="5EBCC797" w14:textId="77777777" w:rsidR="00A03648" w:rsidRPr="009803AB" w:rsidRDefault="00A03648">
      <w:pPr>
        <w:pStyle w:val="Plattetekst"/>
      </w:pPr>
    </w:p>
    <w:p w14:paraId="0B41C673" w14:textId="77777777" w:rsidR="00A03648" w:rsidRPr="009803AB" w:rsidRDefault="00A03648">
      <w:pPr>
        <w:pStyle w:val="Plattetekst"/>
        <w:spacing w:before="116"/>
      </w:pPr>
    </w:p>
    <w:p w14:paraId="7566CE0A" w14:textId="77777777" w:rsidR="00A03648" w:rsidRPr="009803AB" w:rsidRDefault="00000000">
      <w:pPr>
        <w:ind w:left="117"/>
        <w:rPr>
          <w:i/>
          <w:sz w:val="20"/>
        </w:rPr>
      </w:pPr>
      <w:r w:rsidRPr="009803AB">
        <w:rPr>
          <w:i/>
          <w:sz w:val="20"/>
        </w:rPr>
        <w:t>Programma</w:t>
      </w:r>
      <w:r w:rsidRPr="009803AB">
        <w:rPr>
          <w:i/>
          <w:spacing w:val="-11"/>
          <w:sz w:val="20"/>
        </w:rPr>
        <w:t xml:space="preserve"> </w:t>
      </w:r>
      <w:r w:rsidRPr="009803AB">
        <w:rPr>
          <w:i/>
          <w:spacing w:val="-2"/>
          <w:sz w:val="20"/>
        </w:rPr>
        <w:t>Overhead</w:t>
      </w:r>
    </w:p>
    <w:p w14:paraId="03FB528B" w14:textId="77777777" w:rsidR="00A03648" w:rsidRPr="009803AB" w:rsidRDefault="00000000">
      <w:pPr>
        <w:pStyle w:val="Plattetekst"/>
        <w:spacing w:before="34" w:line="276" w:lineRule="auto"/>
        <w:ind w:left="117" w:right="1205"/>
      </w:pPr>
      <w:r w:rsidRPr="009803AB">
        <w:t>Op dit programma zit een tekort van €135.454. Dit wordt primair veroorzaakt door meer overheadkosten</w:t>
      </w:r>
      <w:r w:rsidRPr="009803AB">
        <w:rPr>
          <w:spacing w:val="-3"/>
        </w:rPr>
        <w:t xml:space="preserve"> </w:t>
      </w:r>
      <w:r w:rsidRPr="009803AB">
        <w:t>TWO</w:t>
      </w:r>
      <w:r w:rsidRPr="009803AB">
        <w:rPr>
          <w:spacing w:val="-3"/>
        </w:rPr>
        <w:t xml:space="preserve"> </w:t>
      </w:r>
      <w:r w:rsidRPr="009803AB">
        <w:t>dan</w:t>
      </w:r>
      <w:r w:rsidRPr="009803AB">
        <w:rPr>
          <w:spacing w:val="-3"/>
        </w:rPr>
        <w:t xml:space="preserve"> </w:t>
      </w:r>
      <w:r w:rsidRPr="009803AB">
        <w:t>begroot</w:t>
      </w:r>
      <w:r w:rsidRPr="009803AB">
        <w:rPr>
          <w:spacing w:val="-3"/>
        </w:rPr>
        <w:t xml:space="preserve"> </w:t>
      </w:r>
      <w:r w:rsidRPr="009803AB">
        <w:t>van</w:t>
      </w:r>
      <w:r w:rsidRPr="009803AB">
        <w:rPr>
          <w:spacing w:val="-3"/>
        </w:rPr>
        <w:t xml:space="preserve"> </w:t>
      </w:r>
      <w:r w:rsidRPr="009803AB">
        <w:t>ruim</w:t>
      </w:r>
      <w:r w:rsidRPr="009803AB">
        <w:rPr>
          <w:spacing w:val="-3"/>
        </w:rPr>
        <w:t xml:space="preserve"> </w:t>
      </w:r>
      <w:r w:rsidRPr="009803AB">
        <w:t>€81.000</w:t>
      </w:r>
      <w:r w:rsidRPr="009803AB">
        <w:rPr>
          <w:spacing w:val="-3"/>
        </w:rPr>
        <w:t xml:space="preserve"> </w:t>
      </w:r>
      <w:r w:rsidRPr="009803AB">
        <w:t>en</w:t>
      </w:r>
      <w:r w:rsidRPr="009803AB">
        <w:rPr>
          <w:spacing w:val="-3"/>
        </w:rPr>
        <w:t xml:space="preserve"> </w:t>
      </w:r>
      <w:r w:rsidRPr="009803AB">
        <w:t>door</w:t>
      </w:r>
      <w:r w:rsidRPr="009803AB">
        <w:rPr>
          <w:spacing w:val="-3"/>
        </w:rPr>
        <w:t xml:space="preserve"> </w:t>
      </w:r>
      <w:r w:rsidRPr="009803AB">
        <w:t>extra</w:t>
      </w:r>
      <w:r w:rsidRPr="009803AB">
        <w:rPr>
          <w:spacing w:val="-3"/>
        </w:rPr>
        <w:t xml:space="preserve"> </w:t>
      </w:r>
      <w:r w:rsidRPr="009803AB">
        <w:t>kosten</w:t>
      </w:r>
      <w:r w:rsidRPr="009803AB">
        <w:rPr>
          <w:spacing w:val="-3"/>
        </w:rPr>
        <w:t xml:space="preserve"> </w:t>
      </w:r>
      <w:r w:rsidRPr="009803AB">
        <w:t>voor</w:t>
      </w:r>
      <w:r w:rsidRPr="009803AB">
        <w:rPr>
          <w:spacing w:val="-3"/>
        </w:rPr>
        <w:t xml:space="preserve"> </w:t>
      </w:r>
      <w:r w:rsidRPr="009803AB">
        <w:t>SP71</w:t>
      </w:r>
      <w:r w:rsidRPr="009803AB">
        <w:rPr>
          <w:spacing w:val="-3"/>
        </w:rPr>
        <w:t xml:space="preserve"> </w:t>
      </w:r>
      <w:r w:rsidRPr="009803AB">
        <w:t>van</w:t>
      </w:r>
      <w:r w:rsidRPr="009803AB">
        <w:rPr>
          <w:spacing w:val="-3"/>
        </w:rPr>
        <w:t xml:space="preserve"> </w:t>
      </w:r>
      <w:r w:rsidRPr="009803AB">
        <w:t>€60.000. Daarnaast is er op een aantal onderdelen minder uitgegeven.</w:t>
      </w:r>
    </w:p>
    <w:p w14:paraId="5B9A4A2E" w14:textId="77777777" w:rsidR="00A03648" w:rsidRPr="009803AB" w:rsidRDefault="00A03648">
      <w:pPr>
        <w:pStyle w:val="Plattetekst"/>
        <w:spacing w:before="9"/>
      </w:pPr>
    </w:p>
    <w:p w14:paraId="491C9C94" w14:textId="77777777" w:rsidR="00A03648" w:rsidRPr="009803AB" w:rsidRDefault="00000000">
      <w:pPr>
        <w:ind w:left="117"/>
        <w:rPr>
          <w:i/>
          <w:sz w:val="20"/>
        </w:rPr>
      </w:pPr>
      <w:r w:rsidRPr="009803AB">
        <w:rPr>
          <w:i/>
          <w:sz w:val="20"/>
        </w:rPr>
        <w:t>Programma</w:t>
      </w:r>
      <w:r w:rsidRPr="009803AB">
        <w:rPr>
          <w:i/>
          <w:spacing w:val="-6"/>
          <w:sz w:val="20"/>
        </w:rPr>
        <w:t xml:space="preserve"> </w:t>
      </w:r>
      <w:r w:rsidRPr="009803AB">
        <w:rPr>
          <w:i/>
          <w:sz w:val="20"/>
        </w:rPr>
        <w:t>Frictie</w:t>
      </w:r>
      <w:r w:rsidRPr="009803AB">
        <w:rPr>
          <w:i/>
          <w:spacing w:val="-6"/>
          <w:sz w:val="20"/>
        </w:rPr>
        <w:t xml:space="preserve"> </w:t>
      </w:r>
      <w:r w:rsidRPr="009803AB">
        <w:rPr>
          <w:i/>
          <w:sz w:val="20"/>
        </w:rPr>
        <w:t>en</w:t>
      </w:r>
      <w:r w:rsidRPr="009803AB">
        <w:rPr>
          <w:i/>
          <w:spacing w:val="-6"/>
          <w:sz w:val="20"/>
        </w:rPr>
        <w:t xml:space="preserve"> </w:t>
      </w:r>
      <w:r w:rsidRPr="009803AB">
        <w:rPr>
          <w:i/>
          <w:spacing w:val="-2"/>
          <w:sz w:val="20"/>
        </w:rPr>
        <w:t>Transitie</w:t>
      </w:r>
    </w:p>
    <w:p w14:paraId="69AFB9BF" w14:textId="77777777" w:rsidR="00A03648" w:rsidRPr="009803AB" w:rsidRDefault="00000000">
      <w:pPr>
        <w:pStyle w:val="Plattetekst"/>
        <w:spacing w:before="34" w:line="276" w:lineRule="auto"/>
        <w:ind w:left="117" w:right="1483"/>
      </w:pPr>
      <w:r w:rsidRPr="009803AB">
        <w:t>Het negatieve resultaat van €20.582 wordt veroorzaakt door extra nagekomen incidentele kosten voor één van de oud-medewerkers binnen het programma Frictie- en Transitie. De begroting is in de</w:t>
      </w:r>
      <w:r w:rsidRPr="009803AB">
        <w:rPr>
          <w:spacing w:val="-4"/>
        </w:rPr>
        <w:t xml:space="preserve"> </w:t>
      </w:r>
      <w:r w:rsidRPr="009803AB">
        <w:t>Tussentijdse</w:t>
      </w:r>
      <w:r w:rsidRPr="009803AB">
        <w:rPr>
          <w:spacing w:val="-4"/>
        </w:rPr>
        <w:t xml:space="preserve"> </w:t>
      </w:r>
      <w:r w:rsidRPr="009803AB">
        <w:t>Rapportage</w:t>
      </w:r>
      <w:r w:rsidRPr="009803AB">
        <w:rPr>
          <w:spacing w:val="-4"/>
        </w:rPr>
        <w:t xml:space="preserve"> </w:t>
      </w:r>
      <w:r w:rsidRPr="009803AB">
        <w:t>niet</w:t>
      </w:r>
      <w:r w:rsidRPr="009803AB">
        <w:rPr>
          <w:spacing w:val="-4"/>
        </w:rPr>
        <w:t xml:space="preserve"> </w:t>
      </w:r>
      <w:r w:rsidRPr="009803AB">
        <w:t>aangepast</w:t>
      </w:r>
      <w:r w:rsidRPr="009803AB">
        <w:rPr>
          <w:spacing w:val="-4"/>
        </w:rPr>
        <w:t xml:space="preserve"> </w:t>
      </w:r>
      <w:r w:rsidRPr="009803AB">
        <w:t>omdat</w:t>
      </w:r>
      <w:r w:rsidRPr="009803AB">
        <w:rPr>
          <w:spacing w:val="-4"/>
        </w:rPr>
        <w:t xml:space="preserve"> </w:t>
      </w:r>
      <w:r w:rsidRPr="009803AB">
        <w:t>deze</w:t>
      </w:r>
      <w:r w:rsidRPr="009803AB">
        <w:rPr>
          <w:spacing w:val="-4"/>
        </w:rPr>
        <w:t xml:space="preserve"> </w:t>
      </w:r>
      <w:r w:rsidRPr="009803AB">
        <w:t>onverwachte</w:t>
      </w:r>
      <w:r w:rsidRPr="009803AB">
        <w:rPr>
          <w:spacing w:val="-4"/>
        </w:rPr>
        <w:t xml:space="preserve"> </w:t>
      </w:r>
      <w:r w:rsidRPr="009803AB">
        <w:t>kosten</w:t>
      </w:r>
      <w:r w:rsidRPr="009803AB">
        <w:rPr>
          <w:spacing w:val="-4"/>
        </w:rPr>
        <w:t xml:space="preserve"> </w:t>
      </w:r>
      <w:r w:rsidRPr="009803AB">
        <w:t>toen</w:t>
      </w:r>
      <w:r w:rsidRPr="009803AB">
        <w:rPr>
          <w:spacing w:val="-4"/>
        </w:rPr>
        <w:t xml:space="preserve"> </w:t>
      </w:r>
      <w:r w:rsidRPr="009803AB">
        <w:t>nog</w:t>
      </w:r>
      <w:r w:rsidRPr="009803AB">
        <w:rPr>
          <w:spacing w:val="-4"/>
        </w:rPr>
        <w:t xml:space="preserve"> </w:t>
      </w:r>
      <w:r w:rsidRPr="009803AB">
        <w:t>niet</w:t>
      </w:r>
      <w:r w:rsidRPr="009803AB">
        <w:rPr>
          <w:spacing w:val="-4"/>
        </w:rPr>
        <w:t xml:space="preserve"> </w:t>
      </w:r>
      <w:r w:rsidRPr="009803AB">
        <w:t xml:space="preserve">bekend </w:t>
      </w:r>
      <w:r w:rsidRPr="009803AB">
        <w:rPr>
          <w:spacing w:val="-2"/>
        </w:rPr>
        <w:t>waren.</w:t>
      </w:r>
    </w:p>
    <w:p w14:paraId="1575C861" w14:textId="77777777" w:rsidR="00A03648" w:rsidRPr="009803AB" w:rsidRDefault="00A03648">
      <w:pPr>
        <w:pStyle w:val="Plattetekst"/>
        <w:spacing w:before="8"/>
      </w:pPr>
    </w:p>
    <w:p w14:paraId="6294EB9B" w14:textId="77777777" w:rsidR="00A03648" w:rsidRPr="009803AB" w:rsidRDefault="00000000">
      <w:pPr>
        <w:ind w:left="117"/>
        <w:rPr>
          <w:i/>
          <w:sz w:val="20"/>
        </w:rPr>
      </w:pPr>
      <w:r w:rsidRPr="009803AB">
        <w:rPr>
          <w:i/>
          <w:sz w:val="20"/>
        </w:rPr>
        <w:t>Programma</w:t>
      </w:r>
      <w:r w:rsidRPr="009803AB">
        <w:rPr>
          <w:i/>
          <w:spacing w:val="-9"/>
          <w:sz w:val="20"/>
        </w:rPr>
        <w:t xml:space="preserve"> </w:t>
      </w:r>
      <w:r w:rsidRPr="009803AB">
        <w:rPr>
          <w:i/>
          <w:sz w:val="20"/>
        </w:rPr>
        <w:t>Algemene</w:t>
      </w:r>
      <w:r w:rsidRPr="009803AB">
        <w:rPr>
          <w:i/>
          <w:spacing w:val="-8"/>
          <w:sz w:val="20"/>
        </w:rPr>
        <w:t xml:space="preserve"> </w:t>
      </w:r>
      <w:r w:rsidRPr="009803AB">
        <w:rPr>
          <w:i/>
          <w:spacing w:val="-2"/>
          <w:sz w:val="20"/>
        </w:rPr>
        <w:t>Dekkingsmiddelen</w:t>
      </w:r>
    </w:p>
    <w:p w14:paraId="061F8642" w14:textId="77777777" w:rsidR="00A03648" w:rsidRPr="009803AB" w:rsidRDefault="00000000">
      <w:pPr>
        <w:pStyle w:val="Plattetekst"/>
        <w:spacing w:before="34"/>
        <w:ind w:left="117"/>
      </w:pPr>
      <w:r w:rsidRPr="009803AB">
        <w:t>Geen</w:t>
      </w:r>
      <w:r w:rsidRPr="009803AB">
        <w:rPr>
          <w:spacing w:val="-4"/>
        </w:rPr>
        <w:t xml:space="preserve"> </w:t>
      </w:r>
      <w:r w:rsidRPr="009803AB">
        <w:rPr>
          <w:spacing w:val="-2"/>
        </w:rPr>
        <w:t>bijzonderheden.</w:t>
      </w:r>
    </w:p>
    <w:p w14:paraId="026E4981" w14:textId="77777777" w:rsidR="00A03648" w:rsidRPr="009803AB" w:rsidRDefault="00A03648">
      <w:pPr>
        <w:pStyle w:val="Plattetekst"/>
        <w:spacing w:before="44"/>
      </w:pPr>
    </w:p>
    <w:p w14:paraId="5C067DD4" w14:textId="77777777" w:rsidR="00A03648" w:rsidRPr="009803AB" w:rsidRDefault="00000000">
      <w:pPr>
        <w:pStyle w:val="Kop3"/>
      </w:pPr>
      <w:r w:rsidRPr="009803AB">
        <w:rPr>
          <w:spacing w:val="-2"/>
        </w:rPr>
        <w:t>Begrotingsrechtmatigheid</w:t>
      </w:r>
    </w:p>
    <w:p w14:paraId="00160F0E" w14:textId="77777777" w:rsidR="00A03648" w:rsidRPr="009803AB" w:rsidRDefault="00000000">
      <w:pPr>
        <w:pStyle w:val="Plattetekst"/>
        <w:spacing w:before="34" w:line="276" w:lineRule="auto"/>
        <w:ind w:left="117" w:right="1494"/>
      </w:pPr>
      <w:r w:rsidRPr="009803AB">
        <w:t>Zoals toegelicht is op het programma Overhead, en Programma Frictie en Transitie, sprake van een</w:t>
      </w:r>
      <w:r w:rsidRPr="009803AB">
        <w:rPr>
          <w:spacing w:val="-4"/>
        </w:rPr>
        <w:t xml:space="preserve"> </w:t>
      </w:r>
      <w:r w:rsidRPr="009803AB">
        <w:t>begrotingsoverschrijding.</w:t>
      </w:r>
      <w:r w:rsidRPr="009803AB">
        <w:rPr>
          <w:spacing w:val="-4"/>
        </w:rPr>
        <w:t xml:space="preserve"> </w:t>
      </w:r>
      <w:r w:rsidRPr="009803AB">
        <w:t>Bij</w:t>
      </w:r>
      <w:r w:rsidRPr="009803AB">
        <w:rPr>
          <w:spacing w:val="-4"/>
        </w:rPr>
        <w:t xml:space="preserve"> </w:t>
      </w:r>
      <w:r w:rsidRPr="009803AB">
        <w:t>Frictie</w:t>
      </w:r>
      <w:r w:rsidRPr="009803AB">
        <w:rPr>
          <w:spacing w:val="-4"/>
        </w:rPr>
        <w:t xml:space="preserve"> </w:t>
      </w:r>
      <w:r w:rsidRPr="009803AB">
        <w:t>is</w:t>
      </w:r>
      <w:r w:rsidRPr="009803AB">
        <w:rPr>
          <w:spacing w:val="-4"/>
        </w:rPr>
        <w:t xml:space="preserve"> </w:t>
      </w:r>
      <w:r w:rsidRPr="009803AB">
        <w:t>de</w:t>
      </w:r>
      <w:r w:rsidRPr="009803AB">
        <w:rPr>
          <w:spacing w:val="-4"/>
        </w:rPr>
        <w:t xml:space="preserve"> </w:t>
      </w:r>
      <w:r w:rsidRPr="009803AB">
        <w:t>oorzaak</w:t>
      </w:r>
      <w:r w:rsidRPr="009803AB">
        <w:rPr>
          <w:spacing w:val="-4"/>
        </w:rPr>
        <w:t xml:space="preserve"> </w:t>
      </w:r>
      <w:r w:rsidRPr="009803AB">
        <w:t>een</w:t>
      </w:r>
      <w:r w:rsidRPr="009803AB">
        <w:rPr>
          <w:spacing w:val="-4"/>
        </w:rPr>
        <w:t xml:space="preserve"> </w:t>
      </w:r>
      <w:r w:rsidRPr="009803AB">
        <w:t>nagekomen</w:t>
      </w:r>
      <w:r w:rsidRPr="009803AB">
        <w:rPr>
          <w:spacing w:val="-4"/>
        </w:rPr>
        <w:t xml:space="preserve"> </w:t>
      </w:r>
      <w:r w:rsidRPr="009803AB">
        <w:t>factuur</w:t>
      </w:r>
      <w:r w:rsidRPr="009803AB">
        <w:rPr>
          <w:spacing w:val="-4"/>
        </w:rPr>
        <w:t xml:space="preserve"> </w:t>
      </w:r>
      <w:r w:rsidRPr="009803AB">
        <w:t>in</w:t>
      </w:r>
      <w:r w:rsidRPr="009803AB">
        <w:rPr>
          <w:spacing w:val="-4"/>
        </w:rPr>
        <w:t xml:space="preserve"> </w:t>
      </w:r>
      <w:r w:rsidRPr="009803AB">
        <w:t>oktober</w:t>
      </w:r>
      <w:r w:rsidRPr="009803AB">
        <w:rPr>
          <w:spacing w:val="-4"/>
        </w:rPr>
        <w:t xml:space="preserve"> </w:t>
      </w:r>
      <w:r w:rsidRPr="009803AB">
        <w:t>van</w:t>
      </w:r>
      <w:r w:rsidRPr="009803AB">
        <w:rPr>
          <w:spacing w:val="-4"/>
        </w:rPr>
        <w:t xml:space="preserve"> </w:t>
      </w:r>
      <w:r w:rsidRPr="009803AB">
        <w:t>een voormalige medewerker die niet meer op tijd tot een begrotingswijziging kon leiden.</w:t>
      </w:r>
    </w:p>
    <w:p w14:paraId="694C38D1" w14:textId="77777777" w:rsidR="00A03648" w:rsidRPr="009803AB" w:rsidRDefault="00000000">
      <w:pPr>
        <w:pStyle w:val="Plattetekst"/>
        <w:spacing w:line="276" w:lineRule="auto"/>
        <w:ind w:left="117" w:right="1205"/>
      </w:pPr>
      <w:r w:rsidRPr="009803AB">
        <w:t>Bij</w:t>
      </w:r>
      <w:r w:rsidRPr="009803AB">
        <w:rPr>
          <w:spacing w:val="-3"/>
        </w:rPr>
        <w:t xml:space="preserve"> </w:t>
      </w:r>
      <w:r w:rsidRPr="009803AB">
        <w:t>Overhead</w:t>
      </w:r>
      <w:r w:rsidRPr="009803AB">
        <w:rPr>
          <w:spacing w:val="-3"/>
        </w:rPr>
        <w:t xml:space="preserve"> </w:t>
      </w:r>
      <w:r w:rsidRPr="009803AB">
        <w:t>houden</w:t>
      </w:r>
      <w:r w:rsidRPr="009803AB">
        <w:rPr>
          <w:spacing w:val="-3"/>
        </w:rPr>
        <w:t xml:space="preserve"> </w:t>
      </w:r>
      <w:r w:rsidRPr="009803AB">
        <w:t>de</w:t>
      </w:r>
      <w:r w:rsidRPr="009803AB">
        <w:rPr>
          <w:spacing w:val="-3"/>
        </w:rPr>
        <w:t xml:space="preserve"> </w:t>
      </w:r>
      <w:r w:rsidRPr="009803AB">
        <w:t>hogere</w:t>
      </w:r>
      <w:r w:rsidRPr="009803AB">
        <w:rPr>
          <w:spacing w:val="-3"/>
        </w:rPr>
        <w:t xml:space="preserve"> </w:t>
      </w:r>
      <w:r w:rsidRPr="009803AB">
        <w:t>lasten</w:t>
      </w:r>
      <w:r w:rsidRPr="009803AB">
        <w:rPr>
          <w:spacing w:val="-3"/>
        </w:rPr>
        <w:t xml:space="preserve"> </w:t>
      </w:r>
      <w:r w:rsidRPr="009803AB">
        <w:t>voor</w:t>
      </w:r>
      <w:r w:rsidRPr="009803AB">
        <w:rPr>
          <w:spacing w:val="-3"/>
        </w:rPr>
        <w:t xml:space="preserve"> </w:t>
      </w:r>
      <w:r w:rsidRPr="009803AB">
        <w:t>50k</w:t>
      </w:r>
      <w:r w:rsidRPr="009803AB">
        <w:rPr>
          <w:spacing w:val="-3"/>
        </w:rPr>
        <w:t xml:space="preserve"> </w:t>
      </w:r>
      <w:r w:rsidRPr="009803AB">
        <w:t>verband</w:t>
      </w:r>
      <w:r w:rsidRPr="009803AB">
        <w:rPr>
          <w:spacing w:val="-3"/>
        </w:rPr>
        <w:t xml:space="preserve"> </w:t>
      </w:r>
      <w:r w:rsidRPr="009803AB">
        <w:t>met</w:t>
      </w:r>
      <w:r w:rsidRPr="009803AB">
        <w:rPr>
          <w:spacing w:val="-3"/>
        </w:rPr>
        <w:t xml:space="preserve"> </w:t>
      </w:r>
      <w:r w:rsidRPr="009803AB">
        <w:t>de</w:t>
      </w:r>
      <w:r w:rsidRPr="009803AB">
        <w:rPr>
          <w:spacing w:val="-3"/>
        </w:rPr>
        <w:t xml:space="preserve"> </w:t>
      </w:r>
      <w:r w:rsidRPr="009803AB">
        <w:t>hogere</w:t>
      </w:r>
      <w:r w:rsidRPr="009803AB">
        <w:rPr>
          <w:spacing w:val="-3"/>
        </w:rPr>
        <w:t xml:space="preserve"> </w:t>
      </w:r>
      <w:r w:rsidRPr="009803AB">
        <w:t>kosten</w:t>
      </w:r>
      <w:r w:rsidRPr="009803AB">
        <w:rPr>
          <w:spacing w:val="-3"/>
        </w:rPr>
        <w:t xml:space="preserve"> </w:t>
      </w:r>
      <w:r w:rsidRPr="009803AB">
        <w:t>van</w:t>
      </w:r>
      <w:r w:rsidRPr="009803AB">
        <w:rPr>
          <w:spacing w:val="-3"/>
        </w:rPr>
        <w:t xml:space="preserve"> </w:t>
      </w:r>
      <w:r w:rsidRPr="009803AB">
        <w:t>inhuur</w:t>
      </w:r>
      <w:r w:rsidRPr="009803AB">
        <w:rPr>
          <w:spacing w:val="-3"/>
        </w:rPr>
        <w:t xml:space="preserve"> </w:t>
      </w:r>
      <w:r w:rsidRPr="009803AB">
        <w:t>van</w:t>
      </w:r>
      <w:r w:rsidRPr="009803AB">
        <w:rPr>
          <w:spacing w:val="-3"/>
        </w:rPr>
        <w:t xml:space="preserve"> </w:t>
      </w:r>
      <w:r w:rsidRPr="009803AB">
        <w:t>een financieel specialist bij de TWO in de laatste drie maanden van 2019 en hogere kosten van SP71.</w:t>
      </w:r>
    </w:p>
    <w:p w14:paraId="2C2C94A0"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454E986A" w14:textId="77777777" w:rsidR="00A03648" w:rsidRPr="009803AB" w:rsidRDefault="00A03648">
      <w:pPr>
        <w:pStyle w:val="Plattetekst"/>
      </w:pPr>
    </w:p>
    <w:p w14:paraId="7339EFA0" w14:textId="77777777" w:rsidR="00A03648" w:rsidRPr="009803AB" w:rsidRDefault="00A03648">
      <w:pPr>
        <w:pStyle w:val="Plattetekst"/>
      </w:pPr>
    </w:p>
    <w:p w14:paraId="10AAB428" w14:textId="77777777" w:rsidR="00A03648" w:rsidRPr="009803AB" w:rsidRDefault="00A03648">
      <w:pPr>
        <w:pStyle w:val="Plattetekst"/>
      </w:pPr>
    </w:p>
    <w:p w14:paraId="7FCE0CB6" w14:textId="77777777" w:rsidR="00A03648" w:rsidRPr="009803AB" w:rsidRDefault="00A03648">
      <w:pPr>
        <w:pStyle w:val="Plattetekst"/>
      </w:pPr>
    </w:p>
    <w:p w14:paraId="1ECAAC70" w14:textId="77777777" w:rsidR="00A03648" w:rsidRPr="009803AB" w:rsidRDefault="00A03648">
      <w:pPr>
        <w:pStyle w:val="Plattetekst"/>
        <w:spacing w:before="104"/>
      </w:pPr>
    </w:p>
    <w:p w14:paraId="60460426" w14:textId="77777777" w:rsidR="00A03648" w:rsidRPr="009803AB" w:rsidRDefault="00000000">
      <w:pPr>
        <w:pStyle w:val="Kop3"/>
      </w:pPr>
      <w:bookmarkStart w:id="61" w:name="Overzicht_incidentele_baten_en_lasten"/>
      <w:bookmarkEnd w:id="61"/>
      <w:r w:rsidRPr="009803AB">
        <w:t>Overzicht</w:t>
      </w:r>
      <w:r w:rsidRPr="009803AB">
        <w:rPr>
          <w:spacing w:val="-7"/>
        </w:rPr>
        <w:t xml:space="preserve"> </w:t>
      </w:r>
      <w:r w:rsidRPr="009803AB">
        <w:t>incidentele</w:t>
      </w:r>
      <w:r w:rsidRPr="009803AB">
        <w:rPr>
          <w:spacing w:val="-5"/>
        </w:rPr>
        <w:t xml:space="preserve"> </w:t>
      </w:r>
      <w:r w:rsidRPr="009803AB">
        <w:t>baten</w:t>
      </w:r>
      <w:r w:rsidRPr="009803AB">
        <w:rPr>
          <w:spacing w:val="-5"/>
        </w:rPr>
        <w:t xml:space="preserve"> </w:t>
      </w:r>
      <w:r w:rsidRPr="009803AB">
        <w:t>en</w:t>
      </w:r>
      <w:r w:rsidRPr="009803AB">
        <w:rPr>
          <w:spacing w:val="-4"/>
        </w:rPr>
        <w:t xml:space="preserve"> </w:t>
      </w:r>
      <w:r w:rsidRPr="009803AB">
        <w:rPr>
          <w:spacing w:val="-2"/>
        </w:rPr>
        <w:t>lasten</w:t>
      </w:r>
    </w:p>
    <w:p w14:paraId="791A203C" w14:textId="77777777" w:rsidR="00A03648" w:rsidRPr="009803AB" w:rsidRDefault="00000000">
      <w:pPr>
        <w:pStyle w:val="Plattetekst"/>
        <w:spacing w:before="22" w:line="276" w:lineRule="auto"/>
        <w:ind w:left="117" w:right="1205"/>
      </w:pPr>
      <w:r w:rsidRPr="009803AB">
        <w:t xml:space="preserve">In verband met de aanscherping van het financieel toezicht moet volgens de Gemeentewet een overzicht van </w:t>
      </w:r>
      <w:r w:rsidRPr="009803AB">
        <w:rPr>
          <w:i/>
        </w:rPr>
        <w:t xml:space="preserve">structureel en reëel evenwicht </w:t>
      </w:r>
      <w:r w:rsidRPr="009803AB">
        <w:t>worden opgenomen in de jaarrekening. Het Besluit Begroting en Verantwoording (BBV) is hierop aangepast. Het Algemeen Bestuur en de financieel toezichthouder zijn nu beter in staat om vast te stellen of er sprake is van een structureel en reëel evenwicht.</w:t>
      </w:r>
      <w:r w:rsidRPr="009803AB">
        <w:rPr>
          <w:spacing w:val="-5"/>
        </w:rPr>
        <w:t xml:space="preserve"> </w:t>
      </w:r>
      <w:r w:rsidRPr="009803AB">
        <w:t>Van</w:t>
      </w:r>
      <w:r w:rsidRPr="009803AB">
        <w:rPr>
          <w:spacing w:val="-5"/>
        </w:rPr>
        <w:t xml:space="preserve"> </w:t>
      </w:r>
      <w:r w:rsidRPr="009803AB">
        <w:t>structureel</w:t>
      </w:r>
      <w:r w:rsidRPr="009803AB">
        <w:rPr>
          <w:spacing w:val="-5"/>
        </w:rPr>
        <w:t xml:space="preserve"> </w:t>
      </w:r>
      <w:r w:rsidRPr="009803AB">
        <w:t>evenwicht</w:t>
      </w:r>
      <w:r w:rsidRPr="009803AB">
        <w:rPr>
          <w:spacing w:val="-5"/>
        </w:rPr>
        <w:t xml:space="preserve"> </w:t>
      </w:r>
      <w:r w:rsidRPr="009803AB">
        <w:t>is</w:t>
      </w:r>
      <w:r w:rsidRPr="009803AB">
        <w:rPr>
          <w:spacing w:val="-5"/>
        </w:rPr>
        <w:t xml:space="preserve"> </w:t>
      </w:r>
      <w:r w:rsidRPr="009803AB">
        <w:t>sprake</w:t>
      </w:r>
      <w:r w:rsidRPr="009803AB">
        <w:rPr>
          <w:spacing w:val="-5"/>
        </w:rPr>
        <w:t xml:space="preserve"> </w:t>
      </w:r>
      <w:r w:rsidRPr="009803AB">
        <w:t>als</w:t>
      </w:r>
      <w:r w:rsidRPr="009803AB">
        <w:rPr>
          <w:spacing w:val="-5"/>
        </w:rPr>
        <w:t xml:space="preserve"> </w:t>
      </w:r>
      <w:r w:rsidRPr="009803AB">
        <w:t>de</w:t>
      </w:r>
      <w:r w:rsidRPr="009803AB">
        <w:rPr>
          <w:spacing w:val="-5"/>
        </w:rPr>
        <w:t xml:space="preserve"> </w:t>
      </w:r>
      <w:r w:rsidRPr="009803AB">
        <w:t>structurele</w:t>
      </w:r>
      <w:r w:rsidRPr="009803AB">
        <w:rPr>
          <w:spacing w:val="-5"/>
        </w:rPr>
        <w:t xml:space="preserve"> </w:t>
      </w:r>
      <w:r w:rsidRPr="009803AB">
        <w:t>(meerjarige)</w:t>
      </w:r>
      <w:r w:rsidRPr="009803AB">
        <w:rPr>
          <w:spacing w:val="-5"/>
        </w:rPr>
        <w:t xml:space="preserve"> </w:t>
      </w:r>
      <w:r w:rsidRPr="009803AB">
        <w:t>lasten</w:t>
      </w:r>
      <w:r w:rsidRPr="009803AB">
        <w:rPr>
          <w:spacing w:val="-5"/>
        </w:rPr>
        <w:t xml:space="preserve"> </w:t>
      </w:r>
      <w:r w:rsidRPr="009803AB">
        <w:t>worden</w:t>
      </w:r>
      <w:r w:rsidRPr="009803AB">
        <w:rPr>
          <w:spacing w:val="-5"/>
        </w:rPr>
        <w:t xml:space="preserve"> </w:t>
      </w:r>
      <w:r w:rsidRPr="009803AB">
        <w:t>gedekt door structurele baten.</w:t>
      </w:r>
    </w:p>
    <w:p w14:paraId="7A53965A" w14:textId="77777777" w:rsidR="00A03648" w:rsidRPr="009803AB" w:rsidRDefault="00A03648">
      <w:pPr>
        <w:pStyle w:val="Plattetekst"/>
        <w:spacing w:before="7"/>
      </w:pPr>
    </w:p>
    <w:p w14:paraId="73BC04EF" w14:textId="77777777" w:rsidR="00A03648" w:rsidRPr="009803AB" w:rsidRDefault="00000000">
      <w:pPr>
        <w:pStyle w:val="Plattetekst"/>
        <w:ind w:left="117"/>
      </w:pPr>
      <w:r w:rsidRPr="009803AB">
        <w:t>De</w:t>
      </w:r>
      <w:r w:rsidRPr="009803AB">
        <w:rPr>
          <w:spacing w:val="-6"/>
        </w:rPr>
        <w:t xml:space="preserve"> </w:t>
      </w:r>
      <w:r w:rsidRPr="009803AB">
        <w:t>bepaling</w:t>
      </w:r>
      <w:r w:rsidRPr="009803AB">
        <w:rPr>
          <w:spacing w:val="-6"/>
        </w:rPr>
        <w:t xml:space="preserve"> </w:t>
      </w:r>
      <w:r w:rsidRPr="009803AB">
        <w:t>van</w:t>
      </w:r>
      <w:r w:rsidRPr="009803AB">
        <w:rPr>
          <w:spacing w:val="-5"/>
        </w:rPr>
        <w:t xml:space="preserve"> </w:t>
      </w:r>
      <w:r w:rsidRPr="009803AB">
        <w:t>het</w:t>
      </w:r>
      <w:r w:rsidRPr="009803AB">
        <w:rPr>
          <w:spacing w:val="-6"/>
        </w:rPr>
        <w:t xml:space="preserve"> </w:t>
      </w:r>
      <w:r w:rsidRPr="009803AB">
        <w:t>structureel</w:t>
      </w:r>
      <w:r w:rsidRPr="009803AB">
        <w:rPr>
          <w:spacing w:val="-6"/>
        </w:rPr>
        <w:t xml:space="preserve"> </w:t>
      </w:r>
      <w:r w:rsidRPr="009803AB">
        <w:t>evenwicht</w:t>
      </w:r>
      <w:r w:rsidRPr="009803AB">
        <w:rPr>
          <w:spacing w:val="-5"/>
        </w:rPr>
        <w:t xml:space="preserve"> </w:t>
      </w:r>
      <w:r w:rsidRPr="009803AB">
        <w:t>verloopt</w:t>
      </w:r>
      <w:r w:rsidRPr="009803AB">
        <w:rPr>
          <w:spacing w:val="-6"/>
        </w:rPr>
        <w:t xml:space="preserve"> </w:t>
      </w:r>
      <w:r w:rsidRPr="009803AB">
        <w:t>als</w:t>
      </w:r>
      <w:r w:rsidRPr="009803AB">
        <w:rPr>
          <w:spacing w:val="-5"/>
        </w:rPr>
        <w:t xml:space="preserve"> </w:t>
      </w:r>
      <w:r w:rsidRPr="009803AB">
        <w:rPr>
          <w:spacing w:val="-2"/>
        </w:rPr>
        <w:t>volgt:</w:t>
      </w:r>
    </w:p>
    <w:p w14:paraId="0F1649FA" w14:textId="77777777" w:rsidR="00A03648" w:rsidRPr="009803AB" w:rsidRDefault="00A03648">
      <w:pPr>
        <w:pStyle w:val="Plattetekst"/>
        <w:spacing w:before="43"/>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9071"/>
      </w:tblGrid>
      <w:tr w:rsidR="009803AB" w:rsidRPr="009803AB" w14:paraId="30AA1707" w14:textId="77777777">
        <w:trPr>
          <w:trHeight w:val="333"/>
        </w:trPr>
        <w:tc>
          <w:tcPr>
            <w:tcW w:w="9071" w:type="dxa"/>
          </w:tcPr>
          <w:p w14:paraId="6520A6C1" w14:textId="77777777" w:rsidR="00A03648" w:rsidRPr="009803AB" w:rsidRDefault="00000000">
            <w:pPr>
              <w:pStyle w:val="TableParagraph"/>
              <w:ind w:left="90"/>
              <w:jc w:val="left"/>
              <w:rPr>
                <w:sz w:val="16"/>
              </w:rPr>
            </w:pPr>
            <w:r w:rsidRPr="009803AB">
              <w:rPr>
                <w:sz w:val="16"/>
              </w:rPr>
              <w:t>Totaal</w:t>
            </w:r>
            <w:r w:rsidRPr="009803AB">
              <w:rPr>
                <w:spacing w:val="-6"/>
                <w:sz w:val="16"/>
              </w:rPr>
              <w:t xml:space="preserve"> </w:t>
            </w:r>
            <w:r w:rsidRPr="009803AB">
              <w:rPr>
                <w:sz w:val="16"/>
              </w:rPr>
              <w:t>van</w:t>
            </w:r>
            <w:r w:rsidRPr="009803AB">
              <w:rPr>
                <w:spacing w:val="-5"/>
                <w:sz w:val="16"/>
              </w:rPr>
              <w:t xml:space="preserve"> </w:t>
            </w:r>
            <w:r w:rsidRPr="009803AB">
              <w:rPr>
                <w:sz w:val="16"/>
              </w:rPr>
              <w:t>de</w:t>
            </w:r>
            <w:r w:rsidRPr="009803AB">
              <w:rPr>
                <w:spacing w:val="-5"/>
                <w:sz w:val="16"/>
              </w:rPr>
              <w:t xml:space="preserve"> </w:t>
            </w:r>
            <w:r w:rsidRPr="009803AB">
              <w:rPr>
                <w:sz w:val="16"/>
              </w:rPr>
              <w:t>lasten</w:t>
            </w:r>
            <w:r w:rsidRPr="009803AB">
              <w:rPr>
                <w:spacing w:val="-6"/>
                <w:sz w:val="16"/>
              </w:rPr>
              <w:t xml:space="preserve"> </w:t>
            </w:r>
            <w:r w:rsidRPr="009803AB">
              <w:rPr>
                <w:sz w:val="16"/>
              </w:rPr>
              <w:t>en</w:t>
            </w:r>
            <w:r w:rsidRPr="009803AB">
              <w:rPr>
                <w:spacing w:val="-5"/>
                <w:sz w:val="16"/>
              </w:rPr>
              <w:t xml:space="preserve"> </w:t>
            </w:r>
            <w:r w:rsidRPr="009803AB">
              <w:rPr>
                <w:sz w:val="16"/>
              </w:rPr>
              <w:t>lasten</w:t>
            </w:r>
            <w:r w:rsidRPr="009803AB">
              <w:rPr>
                <w:spacing w:val="-5"/>
                <w:sz w:val="16"/>
              </w:rPr>
              <w:t xml:space="preserve"> </w:t>
            </w:r>
            <w:r w:rsidRPr="009803AB">
              <w:rPr>
                <w:sz w:val="16"/>
              </w:rPr>
              <w:t>van</w:t>
            </w:r>
            <w:r w:rsidRPr="009803AB">
              <w:rPr>
                <w:spacing w:val="-5"/>
                <w:sz w:val="16"/>
              </w:rPr>
              <w:t xml:space="preserve"> </w:t>
            </w:r>
            <w:r w:rsidRPr="009803AB">
              <w:rPr>
                <w:sz w:val="16"/>
              </w:rPr>
              <w:t>de</w:t>
            </w:r>
            <w:r w:rsidRPr="009803AB">
              <w:rPr>
                <w:spacing w:val="-6"/>
                <w:sz w:val="16"/>
              </w:rPr>
              <w:t xml:space="preserve"> </w:t>
            </w:r>
            <w:r w:rsidRPr="009803AB">
              <w:rPr>
                <w:sz w:val="16"/>
              </w:rPr>
              <w:t>programma's</w:t>
            </w:r>
            <w:r w:rsidRPr="009803AB">
              <w:rPr>
                <w:spacing w:val="-5"/>
                <w:sz w:val="16"/>
              </w:rPr>
              <w:t xml:space="preserve"> </w:t>
            </w:r>
            <w:r w:rsidRPr="009803AB">
              <w:rPr>
                <w:sz w:val="16"/>
              </w:rPr>
              <w:t>en</w:t>
            </w:r>
            <w:r w:rsidRPr="009803AB">
              <w:rPr>
                <w:spacing w:val="-5"/>
                <w:sz w:val="16"/>
              </w:rPr>
              <w:t xml:space="preserve"> </w:t>
            </w:r>
            <w:r w:rsidRPr="009803AB">
              <w:rPr>
                <w:sz w:val="16"/>
              </w:rPr>
              <w:t>algemene</w:t>
            </w:r>
            <w:r w:rsidRPr="009803AB">
              <w:rPr>
                <w:spacing w:val="-5"/>
                <w:sz w:val="16"/>
              </w:rPr>
              <w:t xml:space="preserve"> </w:t>
            </w:r>
            <w:r w:rsidRPr="009803AB">
              <w:rPr>
                <w:spacing w:val="-2"/>
                <w:sz w:val="16"/>
              </w:rPr>
              <w:t>dekkingsmiddelen</w:t>
            </w:r>
          </w:p>
        </w:tc>
      </w:tr>
      <w:tr w:rsidR="009803AB" w:rsidRPr="009803AB" w14:paraId="6C6C50F7" w14:textId="77777777">
        <w:trPr>
          <w:trHeight w:val="333"/>
        </w:trPr>
        <w:tc>
          <w:tcPr>
            <w:tcW w:w="9071" w:type="dxa"/>
          </w:tcPr>
          <w:p w14:paraId="08422404" w14:textId="77777777" w:rsidR="00A03648" w:rsidRPr="009803AB" w:rsidRDefault="00000000">
            <w:pPr>
              <w:pStyle w:val="TableParagraph"/>
              <w:ind w:left="90"/>
              <w:jc w:val="left"/>
              <w:rPr>
                <w:sz w:val="16"/>
              </w:rPr>
            </w:pPr>
            <w:r w:rsidRPr="009803AB">
              <w:rPr>
                <w:b/>
                <w:sz w:val="16"/>
              </w:rPr>
              <w:t>af:</w:t>
            </w:r>
            <w:r w:rsidRPr="009803AB">
              <w:rPr>
                <w:b/>
                <w:spacing w:val="-7"/>
                <w:sz w:val="16"/>
              </w:rPr>
              <w:t xml:space="preserve"> </w:t>
            </w:r>
            <w:r w:rsidRPr="009803AB">
              <w:rPr>
                <w:sz w:val="16"/>
              </w:rPr>
              <w:t>de</w:t>
            </w:r>
            <w:r w:rsidRPr="009803AB">
              <w:rPr>
                <w:spacing w:val="-5"/>
                <w:sz w:val="16"/>
              </w:rPr>
              <w:t xml:space="preserve"> </w:t>
            </w:r>
            <w:r w:rsidRPr="009803AB">
              <w:rPr>
                <w:sz w:val="16"/>
              </w:rPr>
              <w:t>incidentele</w:t>
            </w:r>
            <w:r w:rsidRPr="009803AB">
              <w:rPr>
                <w:spacing w:val="-5"/>
                <w:sz w:val="16"/>
              </w:rPr>
              <w:t xml:space="preserve"> </w:t>
            </w:r>
            <w:r w:rsidRPr="009803AB">
              <w:rPr>
                <w:sz w:val="16"/>
              </w:rPr>
              <w:t>lasten</w:t>
            </w:r>
            <w:r w:rsidRPr="009803AB">
              <w:rPr>
                <w:spacing w:val="-4"/>
                <w:sz w:val="16"/>
              </w:rPr>
              <w:t xml:space="preserve"> </w:t>
            </w:r>
            <w:r w:rsidRPr="009803AB">
              <w:rPr>
                <w:sz w:val="16"/>
              </w:rPr>
              <w:t>en</w:t>
            </w:r>
            <w:r w:rsidRPr="009803AB">
              <w:rPr>
                <w:spacing w:val="-5"/>
                <w:sz w:val="16"/>
              </w:rPr>
              <w:t xml:space="preserve"> </w:t>
            </w:r>
            <w:r w:rsidRPr="009803AB">
              <w:rPr>
                <w:sz w:val="16"/>
              </w:rPr>
              <w:t>baten</w:t>
            </w:r>
            <w:r w:rsidRPr="009803AB">
              <w:rPr>
                <w:spacing w:val="-5"/>
                <w:sz w:val="16"/>
              </w:rPr>
              <w:t xml:space="preserve"> </w:t>
            </w:r>
            <w:r w:rsidRPr="009803AB">
              <w:rPr>
                <w:sz w:val="16"/>
              </w:rPr>
              <w:t>per</w:t>
            </w:r>
            <w:r w:rsidRPr="009803AB">
              <w:rPr>
                <w:spacing w:val="-4"/>
                <w:sz w:val="16"/>
              </w:rPr>
              <w:t xml:space="preserve"> </w:t>
            </w:r>
            <w:r w:rsidRPr="009803AB">
              <w:rPr>
                <w:sz w:val="16"/>
              </w:rPr>
              <w:t>programma</w:t>
            </w:r>
            <w:r w:rsidRPr="009803AB">
              <w:rPr>
                <w:spacing w:val="-5"/>
                <w:sz w:val="16"/>
              </w:rPr>
              <w:t xml:space="preserve"> </w:t>
            </w:r>
            <w:r w:rsidRPr="009803AB">
              <w:rPr>
                <w:sz w:val="16"/>
              </w:rPr>
              <w:t>en</w:t>
            </w:r>
            <w:r w:rsidRPr="009803AB">
              <w:rPr>
                <w:spacing w:val="-5"/>
                <w:sz w:val="16"/>
              </w:rPr>
              <w:t xml:space="preserve"> </w:t>
            </w:r>
            <w:r w:rsidRPr="009803AB">
              <w:rPr>
                <w:sz w:val="16"/>
              </w:rPr>
              <w:t>algemene</w:t>
            </w:r>
            <w:r w:rsidRPr="009803AB">
              <w:rPr>
                <w:spacing w:val="-4"/>
                <w:sz w:val="16"/>
              </w:rPr>
              <w:t xml:space="preserve"> </w:t>
            </w:r>
            <w:r w:rsidRPr="009803AB">
              <w:rPr>
                <w:spacing w:val="-2"/>
                <w:sz w:val="16"/>
              </w:rPr>
              <w:t>dekkingsmiddelen</w:t>
            </w:r>
          </w:p>
        </w:tc>
      </w:tr>
      <w:tr w:rsidR="009803AB" w:rsidRPr="009803AB" w14:paraId="3178431B" w14:textId="77777777">
        <w:trPr>
          <w:trHeight w:val="333"/>
        </w:trPr>
        <w:tc>
          <w:tcPr>
            <w:tcW w:w="9071" w:type="dxa"/>
          </w:tcPr>
          <w:p w14:paraId="126B17AF" w14:textId="77777777" w:rsidR="00A03648" w:rsidRPr="009803AB" w:rsidRDefault="00000000">
            <w:pPr>
              <w:pStyle w:val="TableParagraph"/>
              <w:ind w:left="90"/>
              <w:jc w:val="left"/>
              <w:rPr>
                <w:sz w:val="16"/>
              </w:rPr>
            </w:pPr>
            <w:r w:rsidRPr="009803AB">
              <w:rPr>
                <w:sz w:val="16"/>
              </w:rPr>
              <w:t>Blijft</w:t>
            </w:r>
            <w:r w:rsidRPr="009803AB">
              <w:rPr>
                <w:spacing w:val="-7"/>
                <w:sz w:val="16"/>
              </w:rPr>
              <w:t xml:space="preserve"> </w:t>
            </w:r>
            <w:r w:rsidRPr="009803AB">
              <w:rPr>
                <w:sz w:val="16"/>
              </w:rPr>
              <w:t>over</w:t>
            </w:r>
            <w:r w:rsidRPr="009803AB">
              <w:rPr>
                <w:spacing w:val="-4"/>
                <w:sz w:val="16"/>
              </w:rPr>
              <w:t xml:space="preserve"> </w:t>
            </w:r>
            <w:r w:rsidRPr="009803AB">
              <w:rPr>
                <w:sz w:val="16"/>
              </w:rPr>
              <w:t>het</w:t>
            </w:r>
            <w:r w:rsidRPr="009803AB">
              <w:rPr>
                <w:spacing w:val="-4"/>
                <w:sz w:val="16"/>
              </w:rPr>
              <w:t xml:space="preserve"> </w:t>
            </w:r>
            <w:r w:rsidRPr="009803AB">
              <w:rPr>
                <w:sz w:val="16"/>
              </w:rPr>
              <w:t>totaal</w:t>
            </w:r>
            <w:r w:rsidRPr="009803AB">
              <w:rPr>
                <w:spacing w:val="-5"/>
                <w:sz w:val="16"/>
              </w:rPr>
              <w:t xml:space="preserve"> </w:t>
            </w:r>
            <w:r w:rsidRPr="009803AB">
              <w:rPr>
                <w:sz w:val="16"/>
              </w:rPr>
              <w:t>van</w:t>
            </w:r>
            <w:r w:rsidRPr="009803AB">
              <w:rPr>
                <w:spacing w:val="-4"/>
                <w:sz w:val="16"/>
              </w:rPr>
              <w:t xml:space="preserve"> </w:t>
            </w:r>
            <w:r w:rsidRPr="009803AB">
              <w:rPr>
                <w:sz w:val="16"/>
              </w:rPr>
              <w:t>de</w:t>
            </w:r>
            <w:r w:rsidRPr="009803AB">
              <w:rPr>
                <w:spacing w:val="-4"/>
                <w:sz w:val="16"/>
              </w:rPr>
              <w:t xml:space="preserve"> </w:t>
            </w:r>
            <w:r w:rsidRPr="009803AB">
              <w:rPr>
                <w:sz w:val="16"/>
              </w:rPr>
              <w:t>structurele</w:t>
            </w:r>
            <w:r w:rsidRPr="009803AB">
              <w:rPr>
                <w:spacing w:val="-5"/>
                <w:sz w:val="16"/>
              </w:rPr>
              <w:t xml:space="preserve"> </w:t>
            </w:r>
            <w:r w:rsidRPr="009803AB">
              <w:rPr>
                <w:sz w:val="16"/>
              </w:rPr>
              <w:t>lasten</w:t>
            </w:r>
            <w:r w:rsidRPr="009803AB">
              <w:rPr>
                <w:spacing w:val="-4"/>
                <w:sz w:val="16"/>
              </w:rPr>
              <w:t xml:space="preserve"> </w:t>
            </w:r>
            <w:r w:rsidRPr="009803AB">
              <w:rPr>
                <w:sz w:val="16"/>
              </w:rPr>
              <w:t>en</w:t>
            </w:r>
            <w:r w:rsidRPr="009803AB">
              <w:rPr>
                <w:spacing w:val="-4"/>
                <w:sz w:val="16"/>
              </w:rPr>
              <w:t xml:space="preserve"> </w:t>
            </w:r>
            <w:r w:rsidRPr="009803AB">
              <w:rPr>
                <w:sz w:val="16"/>
              </w:rPr>
              <w:t>baten</w:t>
            </w:r>
            <w:r w:rsidRPr="009803AB">
              <w:rPr>
                <w:spacing w:val="-5"/>
                <w:sz w:val="16"/>
              </w:rPr>
              <w:t xml:space="preserve"> </w:t>
            </w:r>
            <w:r w:rsidRPr="009803AB">
              <w:rPr>
                <w:sz w:val="16"/>
              </w:rPr>
              <w:t>programma's</w:t>
            </w:r>
            <w:r w:rsidRPr="009803AB">
              <w:rPr>
                <w:spacing w:val="-4"/>
                <w:sz w:val="16"/>
              </w:rPr>
              <w:t xml:space="preserve"> </w:t>
            </w:r>
            <w:r w:rsidRPr="009803AB">
              <w:rPr>
                <w:sz w:val="16"/>
              </w:rPr>
              <w:t>en</w:t>
            </w:r>
            <w:r w:rsidRPr="009803AB">
              <w:rPr>
                <w:spacing w:val="-4"/>
                <w:sz w:val="16"/>
              </w:rPr>
              <w:t xml:space="preserve"> </w:t>
            </w:r>
            <w:r w:rsidRPr="009803AB">
              <w:rPr>
                <w:sz w:val="16"/>
              </w:rPr>
              <w:t>algemene</w:t>
            </w:r>
            <w:r w:rsidRPr="009803AB">
              <w:rPr>
                <w:spacing w:val="-4"/>
                <w:sz w:val="16"/>
              </w:rPr>
              <w:t xml:space="preserve"> </w:t>
            </w:r>
            <w:r w:rsidRPr="009803AB">
              <w:rPr>
                <w:spacing w:val="-2"/>
                <w:sz w:val="16"/>
              </w:rPr>
              <w:t>dekkingsmiddelen</w:t>
            </w:r>
          </w:p>
        </w:tc>
      </w:tr>
      <w:tr w:rsidR="009803AB" w:rsidRPr="009803AB" w14:paraId="0F026B4D" w14:textId="77777777">
        <w:trPr>
          <w:trHeight w:val="333"/>
        </w:trPr>
        <w:tc>
          <w:tcPr>
            <w:tcW w:w="9071" w:type="dxa"/>
          </w:tcPr>
          <w:p w14:paraId="6DB334ED" w14:textId="77777777" w:rsidR="00A03648" w:rsidRPr="009803AB" w:rsidRDefault="00000000">
            <w:pPr>
              <w:pStyle w:val="TableParagraph"/>
              <w:ind w:left="90"/>
              <w:jc w:val="left"/>
              <w:rPr>
                <w:sz w:val="16"/>
              </w:rPr>
            </w:pPr>
            <w:r w:rsidRPr="009803AB">
              <w:rPr>
                <w:b/>
                <w:sz w:val="16"/>
              </w:rPr>
              <w:t>bij:</w:t>
            </w:r>
            <w:r w:rsidRPr="009803AB">
              <w:rPr>
                <w:b/>
                <w:spacing w:val="-8"/>
                <w:sz w:val="16"/>
              </w:rPr>
              <w:t xml:space="preserve"> </w:t>
            </w:r>
            <w:r w:rsidRPr="009803AB">
              <w:rPr>
                <w:sz w:val="16"/>
              </w:rPr>
              <w:t>de</w:t>
            </w:r>
            <w:r w:rsidRPr="009803AB">
              <w:rPr>
                <w:spacing w:val="-5"/>
                <w:sz w:val="16"/>
              </w:rPr>
              <w:t xml:space="preserve"> </w:t>
            </w:r>
            <w:r w:rsidRPr="009803AB">
              <w:rPr>
                <w:sz w:val="16"/>
              </w:rPr>
              <w:t>structurele</w:t>
            </w:r>
            <w:r w:rsidRPr="009803AB">
              <w:rPr>
                <w:spacing w:val="-5"/>
                <w:sz w:val="16"/>
              </w:rPr>
              <w:t xml:space="preserve"> </w:t>
            </w:r>
            <w:r w:rsidRPr="009803AB">
              <w:rPr>
                <w:sz w:val="16"/>
              </w:rPr>
              <w:t>verrekeningen</w:t>
            </w:r>
            <w:r w:rsidRPr="009803AB">
              <w:rPr>
                <w:spacing w:val="-6"/>
                <w:sz w:val="16"/>
              </w:rPr>
              <w:t xml:space="preserve"> </w:t>
            </w:r>
            <w:r w:rsidRPr="009803AB">
              <w:rPr>
                <w:sz w:val="16"/>
              </w:rPr>
              <w:t>met</w:t>
            </w:r>
            <w:r w:rsidRPr="009803AB">
              <w:rPr>
                <w:spacing w:val="-5"/>
                <w:sz w:val="16"/>
              </w:rPr>
              <w:t xml:space="preserve"> </w:t>
            </w:r>
            <w:r w:rsidRPr="009803AB">
              <w:rPr>
                <w:sz w:val="16"/>
              </w:rPr>
              <w:t>de</w:t>
            </w:r>
            <w:r w:rsidRPr="009803AB">
              <w:rPr>
                <w:spacing w:val="-5"/>
                <w:sz w:val="16"/>
              </w:rPr>
              <w:t xml:space="preserve"> </w:t>
            </w:r>
            <w:r w:rsidRPr="009803AB">
              <w:rPr>
                <w:spacing w:val="-2"/>
                <w:sz w:val="16"/>
              </w:rPr>
              <w:t>reserves</w:t>
            </w:r>
          </w:p>
        </w:tc>
      </w:tr>
      <w:tr w:rsidR="00A03648" w:rsidRPr="009803AB" w14:paraId="732FB5D3" w14:textId="77777777">
        <w:trPr>
          <w:trHeight w:val="333"/>
        </w:trPr>
        <w:tc>
          <w:tcPr>
            <w:tcW w:w="9071" w:type="dxa"/>
          </w:tcPr>
          <w:p w14:paraId="6ADB1E8B" w14:textId="77777777" w:rsidR="00A03648" w:rsidRPr="009803AB" w:rsidRDefault="00000000">
            <w:pPr>
              <w:pStyle w:val="TableParagraph"/>
              <w:ind w:left="90"/>
              <w:jc w:val="left"/>
              <w:rPr>
                <w:sz w:val="16"/>
              </w:rPr>
            </w:pPr>
            <w:r w:rsidRPr="009803AB">
              <w:rPr>
                <w:sz w:val="16"/>
              </w:rPr>
              <w:t>Geeft</w:t>
            </w:r>
            <w:r w:rsidRPr="009803AB">
              <w:rPr>
                <w:spacing w:val="-7"/>
                <w:sz w:val="16"/>
              </w:rPr>
              <w:t xml:space="preserve"> </w:t>
            </w:r>
            <w:r w:rsidRPr="009803AB">
              <w:rPr>
                <w:sz w:val="16"/>
              </w:rPr>
              <w:t>het</w:t>
            </w:r>
            <w:r w:rsidRPr="009803AB">
              <w:rPr>
                <w:spacing w:val="-7"/>
                <w:sz w:val="16"/>
              </w:rPr>
              <w:t xml:space="preserve"> </w:t>
            </w:r>
            <w:r w:rsidRPr="009803AB">
              <w:rPr>
                <w:sz w:val="16"/>
              </w:rPr>
              <w:t>totaal</w:t>
            </w:r>
            <w:r w:rsidRPr="009803AB">
              <w:rPr>
                <w:spacing w:val="-7"/>
                <w:sz w:val="16"/>
              </w:rPr>
              <w:t xml:space="preserve"> </w:t>
            </w:r>
            <w:r w:rsidRPr="009803AB">
              <w:rPr>
                <w:sz w:val="16"/>
              </w:rPr>
              <w:t>structureel</w:t>
            </w:r>
            <w:r w:rsidRPr="009803AB">
              <w:rPr>
                <w:spacing w:val="-7"/>
                <w:sz w:val="16"/>
              </w:rPr>
              <w:t xml:space="preserve"> </w:t>
            </w:r>
            <w:r w:rsidRPr="009803AB">
              <w:rPr>
                <w:sz w:val="16"/>
              </w:rPr>
              <w:t>begrotingssaldo</w:t>
            </w:r>
            <w:r w:rsidRPr="009803AB">
              <w:rPr>
                <w:spacing w:val="-7"/>
                <w:sz w:val="16"/>
              </w:rPr>
              <w:t xml:space="preserve"> </w:t>
            </w:r>
            <w:r w:rsidRPr="009803AB">
              <w:rPr>
                <w:sz w:val="16"/>
              </w:rPr>
              <w:t>en</w:t>
            </w:r>
            <w:r w:rsidRPr="009803AB">
              <w:rPr>
                <w:spacing w:val="-7"/>
                <w:sz w:val="16"/>
              </w:rPr>
              <w:t xml:space="preserve"> </w:t>
            </w:r>
            <w:r w:rsidRPr="009803AB">
              <w:rPr>
                <w:spacing w:val="-2"/>
                <w:sz w:val="16"/>
              </w:rPr>
              <w:t>meerjarenraming</w:t>
            </w:r>
          </w:p>
        </w:tc>
      </w:tr>
    </w:tbl>
    <w:p w14:paraId="085F5F42" w14:textId="77777777" w:rsidR="00A03648" w:rsidRPr="009803AB" w:rsidRDefault="00A03648">
      <w:pPr>
        <w:pStyle w:val="Plattetekst"/>
        <w:spacing w:before="4"/>
      </w:pPr>
    </w:p>
    <w:p w14:paraId="4DD62757" w14:textId="77777777" w:rsidR="00A03648" w:rsidRPr="009803AB" w:rsidRDefault="00000000">
      <w:pPr>
        <w:pStyle w:val="Plattetekst"/>
        <w:spacing w:line="276" w:lineRule="auto"/>
        <w:ind w:left="117" w:right="1205"/>
      </w:pPr>
      <w:r w:rsidRPr="009803AB">
        <w:t>De</w:t>
      </w:r>
      <w:r w:rsidRPr="009803AB">
        <w:rPr>
          <w:spacing w:val="-3"/>
        </w:rPr>
        <w:t xml:space="preserve"> </w:t>
      </w:r>
      <w:r w:rsidRPr="009803AB">
        <w:t>uitgewerkte</w:t>
      </w:r>
      <w:r w:rsidRPr="009803AB">
        <w:rPr>
          <w:spacing w:val="-3"/>
        </w:rPr>
        <w:t xml:space="preserve"> </w:t>
      </w:r>
      <w:r w:rsidRPr="009803AB">
        <w:t>tabel</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bepaling</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structureel</w:t>
      </w:r>
      <w:r w:rsidRPr="009803AB">
        <w:rPr>
          <w:spacing w:val="-3"/>
        </w:rPr>
        <w:t xml:space="preserve"> </w:t>
      </w:r>
      <w:r w:rsidRPr="009803AB">
        <w:t>evenwicht</w:t>
      </w:r>
      <w:r w:rsidRPr="009803AB">
        <w:rPr>
          <w:spacing w:val="-3"/>
        </w:rPr>
        <w:t xml:space="preserve"> </w:t>
      </w:r>
      <w:r w:rsidRPr="009803AB">
        <w:t>is</w:t>
      </w:r>
      <w:r w:rsidRPr="009803AB">
        <w:rPr>
          <w:spacing w:val="-3"/>
        </w:rPr>
        <w:t xml:space="preserve"> </w:t>
      </w:r>
      <w:r w:rsidRPr="009803AB">
        <w:t>hierna</w:t>
      </w:r>
      <w:r w:rsidRPr="009803AB">
        <w:rPr>
          <w:spacing w:val="-3"/>
        </w:rPr>
        <w:t xml:space="preserve"> </w:t>
      </w:r>
      <w:r w:rsidRPr="009803AB">
        <w:t>opgenomen.</w:t>
      </w:r>
      <w:r w:rsidRPr="009803AB">
        <w:rPr>
          <w:spacing w:val="-3"/>
        </w:rPr>
        <w:t xml:space="preserve"> </w:t>
      </w:r>
      <w:r w:rsidRPr="009803AB">
        <w:t>Die</w:t>
      </w:r>
      <w:r w:rsidRPr="009803AB">
        <w:rPr>
          <w:spacing w:val="-3"/>
        </w:rPr>
        <w:t xml:space="preserve"> </w:t>
      </w:r>
      <w:r w:rsidRPr="009803AB">
        <w:t>tabel bevat het voorgeschreven:</w:t>
      </w:r>
    </w:p>
    <w:p w14:paraId="2BB00F92" w14:textId="77777777" w:rsidR="00A03648" w:rsidRPr="009803AB" w:rsidRDefault="00A03648">
      <w:pPr>
        <w:pStyle w:val="Plattetekst"/>
        <w:spacing w:before="9"/>
      </w:pPr>
    </w:p>
    <w:p w14:paraId="1C521B26" w14:textId="77777777" w:rsidR="00A03648" w:rsidRPr="009803AB" w:rsidRDefault="00000000">
      <w:pPr>
        <w:pStyle w:val="Lijstalinea"/>
        <w:numPr>
          <w:ilvl w:val="0"/>
          <w:numId w:val="2"/>
        </w:numPr>
        <w:tabs>
          <w:tab w:val="left" w:pos="343"/>
        </w:tabs>
        <w:ind w:left="343" w:hanging="226"/>
        <w:rPr>
          <w:sz w:val="20"/>
        </w:rPr>
      </w:pPr>
      <w:r w:rsidRPr="009803AB">
        <w:rPr>
          <w:sz w:val="20"/>
        </w:rPr>
        <w:t>Overzicht</w:t>
      </w:r>
      <w:r w:rsidRPr="009803AB">
        <w:rPr>
          <w:spacing w:val="-7"/>
          <w:sz w:val="20"/>
        </w:rPr>
        <w:t xml:space="preserve"> </w:t>
      </w:r>
      <w:r w:rsidRPr="009803AB">
        <w:rPr>
          <w:sz w:val="20"/>
        </w:rPr>
        <w:t>van</w:t>
      </w:r>
      <w:r w:rsidRPr="009803AB">
        <w:rPr>
          <w:spacing w:val="-5"/>
          <w:sz w:val="20"/>
        </w:rPr>
        <w:t xml:space="preserve"> </w:t>
      </w:r>
      <w:r w:rsidRPr="009803AB">
        <w:rPr>
          <w:sz w:val="20"/>
        </w:rPr>
        <w:t>de</w:t>
      </w:r>
      <w:r w:rsidRPr="009803AB">
        <w:rPr>
          <w:spacing w:val="-5"/>
          <w:sz w:val="20"/>
        </w:rPr>
        <w:t xml:space="preserve"> </w:t>
      </w:r>
      <w:r w:rsidRPr="009803AB">
        <w:rPr>
          <w:sz w:val="20"/>
        </w:rPr>
        <w:t>incidentele</w:t>
      </w:r>
      <w:r w:rsidRPr="009803AB">
        <w:rPr>
          <w:spacing w:val="-5"/>
          <w:sz w:val="20"/>
        </w:rPr>
        <w:t xml:space="preserve"> </w:t>
      </w:r>
      <w:r w:rsidRPr="009803AB">
        <w:rPr>
          <w:sz w:val="20"/>
        </w:rPr>
        <w:t>baten</w:t>
      </w:r>
      <w:r w:rsidRPr="009803AB">
        <w:rPr>
          <w:spacing w:val="-5"/>
          <w:sz w:val="20"/>
        </w:rPr>
        <w:t xml:space="preserve"> </w:t>
      </w:r>
      <w:r w:rsidRPr="009803AB">
        <w:rPr>
          <w:sz w:val="20"/>
        </w:rPr>
        <w:t>en</w:t>
      </w:r>
      <w:r w:rsidRPr="009803AB">
        <w:rPr>
          <w:spacing w:val="-5"/>
          <w:sz w:val="20"/>
        </w:rPr>
        <w:t xml:space="preserve"> </w:t>
      </w:r>
      <w:r w:rsidRPr="009803AB">
        <w:rPr>
          <w:sz w:val="20"/>
        </w:rPr>
        <w:t>lasten</w:t>
      </w:r>
      <w:r w:rsidRPr="009803AB">
        <w:rPr>
          <w:spacing w:val="-5"/>
          <w:sz w:val="20"/>
        </w:rPr>
        <w:t xml:space="preserve"> </w:t>
      </w:r>
      <w:r w:rsidRPr="009803AB">
        <w:rPr>
          <w:sz w:val="20"/>
        </w:rPr>
        <w:t>per</w:t>
      </w:r>
      <w:r w:rsidRPr="009803AB">
        <w:rPr>
          <w:spacing w:val="-4"/>
          <w:sz w:val="20"/>
        </w:rPr>
        <w:t xml:space="preserve"> </w:t>
      </w:r>
      <w:r w:rsidRPr="009803AB">
        <w:rPr>
          <w:spacing w:val="-2"/>
          <w:sz w:val="20"/>
        </w:rPr>
        <w:t>programma;</w:t>
      </w:r>
    </w:p>
    <w:p w14:paraId="14E842BF" w14:textId="77777777" w:rsidR="00A03648" w:rsidRPr="009803AB" w:rsidRDefault="00000000">
      <w:pPr>
        <w:pStyle w:val="Lijstalinea"/>
        <w:numPr>
          <w:ilvl w:val="0"/>
          <w:numId w:val="2"/>
        </w:numPr>
        <w:tabs>
          <w:tab w:val="left" w:pos="343"/>
        </w:tabs>
        <w:spacing w:before="35"/>
        <w:ind w:left="343" w:hanging="226"/>
        <w:rPr>
          <w:sz w:val="20"/>
        </w:rPr>
      </w:pPr>
      <w:r w:rsidRPr="009803AB">
        <w:rPr>
          <w:sz w:val="20"/>
        </w:rPr>
        <w:t>Overzicht</w:t>
      </w:r>
      <w:r w:rsidRPr="009803AB">
        <w:rPr>
          <w:spacing w:val="-7"/>
          <w:sz w:val="20"/>
        </w:rPr>
        <w:t xml:space="preserve"> </w:t>
      </w:r>
      <w:r w:rsidRPr="009803AB">
        <w:rPr>
          <w:sz w:val="20"/>
        </w:rPr>
        <w:t>van</w:t>
      </w:r>
      <w:r w:rsidRPr="009803AB">
        <w:rPr>
          <w:spacing w:val="-6"/>
          <w:sz w:val="20"/>
        </w:rPr>
        <w:t xml:space="preserve"> </w:t>
      </w:r>
      <w:r w:rsidRPr="009803AB">
        <w:rPr>
          <w:sz w:val="20"/>
        </w:rPr>
        <w:t>de</w:t>
      </w:r>
      <w:r w:rsidRPr="009803AB">
        <w:rPr>
          <w:spacing w:val="-6"/>
          <w:sz w:val="20"/>
        </w:rPr>
        <w:t xml:space="preserve"> </w:t>
      </w:r>
      <w:r w:rsidRPr="009803AB">
        <w:rPr>
          <w:sz w:val="20"/>
        </w:rPr>
        <w:t>structurele</w:t>
      </w:r>
      <w:r w:rsidRPr="009803AB">
        <w:rPr>
          <w:spacing w:val="-7"/>
          <w:sz w:val="20"/>
        </w:rPr>
        <w:t xml:space="preserve"> </w:t>
      </w:r>
      <w:r w:rsidRPr="009803AB">
        <w:rPr>
          <w:sz w:val="20"/>
        </w:rPr>
        <w:t>toevoegingen</w:t>
      </w:r>
      <w:r w:rsidRPr="009803AB">
        <w:rPr>
          <w:spacing w:val="-6"/>
          <w:sz w:val="20"/>
        </w:rPr>
        <w:t xml:space="preserve"> </w:t>
      </w:r>
      <w:r w:rsidRPr="009803AB">
        <w:rPr>
          <w:sz w:val="20"/>
        </w:rPr>
        <w:t>en</w:t>
      </w:r>
      <w:r w:rsidRPr="009803AB">
        <w:rPr>
          <w:spacing w:val="-6"/>
          <w:sz w:val="20"/>
        </w:rPr>
        <w:t xml:space="preserve"> </w:t>
      </w:r>
      <w:r w:rsidRPr="009803AB">
        <w:rPr>
          <w:sz w:val="20"/>
        </w:rPr>
        <w:t>onttrekkingen</w:t>
      </w:r>
      <w:r w:rsidRPr="009803AB">
        <w:rPr>
          <w:spacing w:val="-7"/>
          <w:sz w:val="20"/>
        </w:rPr>
        <w:t xml:space="preserve"> </w:t>
      </w:r>
      <w:r w:rsidRPr="009803AB">
        <w:rPr>
          <w:sz w:val="20"/>
        </w:rPr>
        <w:t>aan</w:t>
      </w:r>
      <w:r w:rsidRPr="009803AB">
        <w:rPr>
          <w:spacing w:val="-6"/>
          <w:sz w:val="20"/>
        </w:rPr>
        <w:t xml:space="preserve"> </w:t>
      </w:r>
      <w:r w:rsidRPr="009803AB">
        <w:rPr>
          <w:sz w:val="20"/>
        </w:rPr>
        <w:t>de</w:t>
      </w:r>
      <w:r w:rsidRPr="009803AB">
        <w:rPr>
          <w:spacing w:val="-6"/>
          <w:sz w:val="20"/>
        </w:rPr>
        <w:t xml:space="preserve"> </w:t>
      </w:r>
      <w:r w:rsidRPr="009803AB">
        <w:rPr>
          <w:spacing w:val="-2"/>
          <w:sz w:val="20"/>
        </w:rPr>
        <w:t>reserves.</w:t>
      </w:r>
    </w:p>
    <w:p w14:paraId="2D5546DF" w14:textId="77777777" w:rsidR="00A03648" w:rsidRPr="009803AB" w:rsidRDefault="00A03648">
      <w:pPr>
        <w:rPr>
          <w:sz w:val="20"/>
        </w:rPr>
        <w:sectPr w:rsidR="00A03648" w:rsidRPr="009803AB">
          <w:pgSz w:w="11910" w:h="16840"/>
          <w:pgMar w:top="1100" w:right="280" w:bottom="1360" w:left="1300" w:header="550" w:footer="1173" w:gutter="0"/>
          <w:cols w:space="708"/>
        </w:sectPr>
      </w:pPr>
    </w:p>
    <w:p w14:paraId="3B8C964E" w14:textId="77777777" w:rsidR="00A03648" w:rsidRPr="009803AB" w:rsidRDefault="00A03648">
      <w:pPr>
        <w:pStyle w:val="Plattetekst"/>
        <w:rPr>
          <w:sz w:val="16"/>
        </w:rPr>
      </w:pPr>
    </w:p>
    <w:p w14:paraId="1B6EF825" w14:textId="77777777" w:rsidR="00A03648" w:rsidRPr="009803AB" w:rsidRDefault="00A03648">
      <w:pPr>
        <w:pStyle w:val="Plattetekst"/>
        <w:rPr>
          <w:sz w:val="16"/>
        </w:rPr>
      </w:pPr>
    </w:p>
    <w:p w14:paraId="0B3253B3" w14:textId="77777777" w:rsidR="00A03648" w:rsidRPr="009803AB" w:rsidRDefault="00A03648">
      <w:pPr>
        <w:pStyle w:val="Plattetekst"/>
        <w:rPr>
          <w:sz w:val="16"/>
        </w:rPr>
      </w:pPr>
    </w:p>
    <w:p w14:paraId="24C1AC9B" w14:textId="77777777" w:rsidR="00A03648" w:rsidRPr="009803AB" w:rsidRDefault="00A03648">
      <w:pPr>
        <w:pStyle w:val="Plattetekst"/>
        <w:rPr>
          <w:sz w:val="16"/>
        </w:rPr>
      </w:pPr>
    </w:p>
    <w:p w14:paraId="35078117" w14:textId="77777777" w:rsidR="00A03648" w:rsidRPr="009803AB" w:rsidRDefault="00A03648">
      <w:pPr>
        <w:pStyle w:val="Plattetekst"/>
        <w:rPr>
          <w:sz w:val="16"/>
        </w:rPr>
      </w:pPr>
    </w:p>
    <w:p w14:paraId="7BF00D78" w14:textId="77777777" w:rsidR="00A03648" w:rsidRPr="009803AB" w:rsidRDefault="00A03648">
      <w:pPr>
        <w:pStyle w:val="Plattetekst"/>
        <w:spacing w:before="153"/>
        <w:rPr>
          <w:sz w:val="16"/>
        </w:rPr>
      </w:pPr>
    </w:p>
    <w:p w14:paraId="4341A4B0" w14:textId="77777777" w:rsidR="00A03648" w:rsidRPr="009803AB" w:rsidRDefault="00000000">
      <w:pPr>
        <w:spacing w:after="17"/>
        <w:ind w:left="117"/>
        <w:rPr>
          <w:b/>
          <w:sz w:val="16"/>
        </w:rPr>
      </w:pPr>
      <w:r w:rsidRPr="009803AB">
        <w:rPr>
          <w:b/>
          <w:sz w:val="16"/>
        </w:rPr>
        <w:t>Incidentele</w:t>
      </w:r>
      <w:r w:rsidRPr="009803AB">
        <w:rPr>
          <w:b/>
          <w:spacing w:val="-6"/>
          <w:sz w:val="16"/>
        </w:rPr>
        <w:t xml:space="preserve"> </w:t>
      </w:r>
      <w:r w:rsidRPr="009803AB">
        <w:rPr>
          <w:b/>
          <w:sz w:val="16"/>
        </w:rPr>
        <w:t>Lasten</w:t>
      </w:r>
      <w:r w:rsidRPr="009803AB">
        <w:rPr>
          <w:b/>
          <w:spacing w:val="-6"/>
          <w:sz w:val="16"/>
        </w:rPr>
        <w:t xml:space="preserve"> </w:t>
      </w:r>
      <w:r w:rsidRPr="009803AB">
        <w:rPr>
          <w:b/>
          <w:sz w:val="16"/>
        </w:rPr>
        <w:t>/</w:t>
      </w:r>
      <w:r w:rsidRPr="009803AB">
        <w:rPr>
          <w:b/>
          <w:spacing w:val="-6"/>
          <w:sz w:val="16"/>
        </w:rPr>
        <w:t xml:space="preserve"> </w:t>
      </w:r>
      <w:r w:rsidRPr="009803AB">
        <w:rPr>
          <w:b/>
          <w:spacing w:val="-2"/>
          <w:sz w:val="16"/>
        </w:rPr>
        <w:t>baten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990"/>
        <w:gridCol w:w="3488"/>
        <w:gridCol w:w="1295"/>
        <w:gridCol w:w="1295"/>
      </w:tblGrid>
      <w:tr w:rsidR="009803AB" w:rsidRPr="009803AB" w14:paraId="42BBF4FB" w14:textId="77777777">
        <w:trPr>
          <w:trHeight w:val="525"/>
        </w:trPr>
        <w:tc>
          <w:tcPr>
            <w:tcW w:w="2990" w:type="dxa"/>
            <w:shd w:val="clear" w:color="auto" w:fill="D5E5F0"/>
          </w:tcPr>
          <w:p w14:paraId="4857C396" w14:textId="77777777" w:rsidR="00A03648" w:rsidRPr="009803AB" w:rsidRDefault="00000000">
            <w:pPr>
              <w:pStyle w:val="TableParagraph"/>
              <w:ind w:left="90"/>
              <w:jc w:val="left"/>
              <w:rPr>
                <w:b/>
                <w:sz w:val="16"/>
              </w:rPr>
            </w:pPr>
            <w:r w:rsidRPr="009803AB">
              <w:rPr>
                <w:b/>
                <w:spacing w:val="-2"/>
                <w:sz w:val="16"/>
              </w:rPr>
              <w:t>Programma</w:t>
            </w:r>
          </w:p>
        </w:tc>
        <w:tc>
          <w:tcPr>
            <w:tcW w:w="3488" w:type="dxa"/>
            <w:shd w:val="clear" w:color="auto" w:fill="D5E5F0"/>
          </w:tcPr>
          <w:p w14:paraId="69F72E8D" w14:textId="77777777" w:rsidR="00A03648" w:rsidRPr="009803AB" w:rsidRDefault="00000000">
            <w:pPr>
              <w:pStyle w:val="TableParagraph"/>
              <w:ind w:left="89"/>
              <w:jc w:val="left"/>
              <w:rPr>
                <w:b/>
                <w:sz w:val="16"/>
              </w:rPr>
            </w:pPr>
            <w:r w:rsidRPr="009803AB">
              <w:rPr>
                <w:b/>
                <w:spacing w:val="-2"/>
                <w:sz w:val="16"/>
              </w:rPr>
              <w:t>Toelichting</w:t>
            </w:r>
          </w:p>
        </w:tc>
        <w:tc>
          <w:tcPr>
            <w:tcW w:w="1295" w:type="dxa"/>
            <w:shd w:val="clear" w:color="auto" w:fill="D5E5F0"/>
          </w:tcPr>
          <w:p w14:paraId="4AC1C7FD" w14:textId="77777777" w:rsidR="00A03648" w:rsidRPr="009803AB" w:rsidRDefault="00000000">
            <w:pPr>
              <w:pStyle w:val="TableParagraph"/>
              <w:spacing w:line="249" w:lineRule="auto"/>
              <w:ind w:left="469" w:right="372" w:hanging="80"/>
              <w:jc w:val="left"/>
              <w:rPr>
                <w:b/>
                <w:sz w:val="16"/>
              </w:rPr>
            </w:pPr>
            <w:r w:rsidRPr="009803AB">
              <w:rPr>
                <w:b/>
                <w:spacing w:val="-2"/>
                <w:sz w:val="16"/>
              </w:rPr>
              <w:t xml:space="preserve">Lasten </w:t>
            </w:r>
            <w:r w:rsidRPr="009803AB">
              <w:rPr>
                <w:b/>
                <w:spacing w:val="-4"/>
                <w:sz w:val="16"/>
              </w:rPr>
              <w:t>2019</w:t>
            </w:r>
          </w:p>
        </w:tc>
        <w:tc>
          <w:tcPr>
            <w:tcW w:w="1295" w:type="dxa"/>
            <w:shd w:val="clear" w:color="auto" w:fill="D5E5F0"/>
          </w:tcPr>
          <w:p w14:paraId="07221CEA" w14:textId="77777777" w:rsidR="00A03648" w:rsidRPr="009803AB" w:rsidRDefault="00000000">
            <w:pPr>
              <w:pStyle w:val="TableParagraph"/>
              <w:spacing w:line="249" w:lineRule="auto"/>
              <w:ind w:left="470" w:right="405" w:hanging="45"/>
              <w:jc w:val="left"/>
              <w:rPr>
                <w:b/>
                <w:sz w:val="16"/>
              </w:rPr>
            </w:pPr>
            <w:r w:rsidRPr="009803AB">
              <w:rPr>
                <w:b/>
                <w:spacing w:val="-2"/>
                <w:sz w:val="16"/>
              </w:rPr>
              <w:t xml:space="preserve">Baten </w:t>
            </w:r>
            <w:r w:rsidRPr="009803AB">
              <w:rPr>
                <w:b/>
                <w:spacing w:val="-4"/>
                <w:sz w:val="16"/>
              </w:rPr>
              <w:t>2019</w:t>
            </w:r>
          </w:p>
        </w:tc>
      </w:tr>
      <w:tr w:rsidR="009803AB" w:rsidRPr="009803AB" w14:paraId="12345631" w14:textId="77777777">
        <w:trPr>
          <w:trHeight w:val="333"/>
        </w:trPr>
        <w:tc>
          <w:tcPr>
            <w:tcW w:w="2990" w:type="dxa"/>
          </w:tcPr>
          <w:p w14:paraId="3FB20EF6" w14:textId="77777777" w:rsidR="00A03648" w:rsidRPr="009803AB" w:rsidRDefault="00000000">
            <w:pPr>
              <w:pStyle w:val="TableParagraph"/>
              <w:ind w:left="90"/>
              <w:jc w:val="left"/>
              <w:rPr>
                <w:b/>
                <w:sz w:val="16"/>
              </w:rPr>
            </w:pPr>
            <w:r w:rsidRPr="009803AB">
              <w:rPr>
                <w:b/>
                <w:spacing w:val="-2"/>
                <w:sz w:val="16"/>
              </w:rPr>
              <w:t>Totaal</w:t>
            </w:r>
            <w:r w:rsidRPr="009803AB">
              <w:rPr>
                <w:b/>
                <w:spacing w:val="-5"/>
                <w:sz w:val="16"/>
              </w:rPr>
              <w:t xml:space="preserve"> </w:t>
            </w:r>
            <w:r w:rsidRPr="009803AB">
              <w:rPr>
                <w:b/>
                <w:spacing w:val="-2"/>
                <w:sz w:val="16"/>
              </w:rPr>
              <w:t>exploitatie</w:t>
            </w:r>
          </w:p>
        </w:tc>
        <w:tc>
          <w:tcPr>
            <w:tcW w:w="3488" w:type="dxa"/>
          </w:tcPr>
          <w:p w14:paraId="2CF4BBAD" w14:textId="77777777" w:rsidR="00A03648" w:rsidRPr="009803AB" w:rsidRDefault="00A03648">
            <w:pPr>
              <w:pStyle w:val="TableParagraph"/>
              <w:spacing w:before="0"/>
              <w:jc w:val="left"/>
              <w:rPr>
                <w:rFonts w:ascii="Times New Roman"/>
                <w:sz w:val="16"/>
              </w:rPr>
            </w:pPr>
          </w:p>
        </w:tc>
        <w:tc>
          <w:tcPr>
            <w:tcW w:w="1295" w:type="dxa"/>
          </w:tcPr>
          <w:p w14:paraId="43D09A30" w14:textId="77777777" w:rsidR="00A03648" w:rsidRPr="009803AB" w:rsidRDefault="00000000">
            <w:pPr>
              <w:pStyle w:val="TableParagraph"/>
              <w:ind w:right="77"/>
              <w:rPr>
                <w:b/>
                <w:sz w:val="16"/>
              </w:rPr>
            </w:pPr>
            <w:r w:rsidRPr="009803AB">
              <w:rPr>
                <w:b/>
                <w:spacing w:val="-2"/>
                <w:sz w:val="16"/>
              </w:rPr>
              <w:t>11.858.055</w:t>
            </w:r>
          </w:p>
        </w:tc>
        <w:tc>
          <w:tcPr>
            <w:tcW w:w="1295" w:type="dxa"/>
          </w:tcPr>
          <w:p w14:paraId="34B80213" w14:textId="77777777" w:rsidR="00A03648" w:rsidRPr="009803AB" w:rsidRDefault="00000000">
            <w:pPr>
              <w:pStyle w:val="TableParagraph"/>
              <w:ind w:right="76"/>
              <w:rPr>
                <w:b/>
                <w:sz w:val="16"/>
              </w:rPr>
            </w:pPr>
            <w:r w:rsidRPr="009803AB">
              <w:rPr>
                <w:b/>
                <w:spacing w:val="-2"/>
                <w:sz w:val="16"/>
              </w:rPr>
              <w:t>-14.034.808</w:t>
            </w:r>
          </w:p>
        </w:tc>
      </w:tr>
      <w:tr w:rsidR="009803AB" w:rsidRPr="009803AB" w14:paraId="3EA77E11" w14:textId="77777777">
        <w:trPr>
          <w:trHeight w:val="333"/>
        </w:trPr>
        <w:tc>
          <w:tcPr>
            <w:tcW w:w="2990" w:type="dxa"/>
          </w:tcPr>
          <w:p w14:paraId="7CDB4D9E" w14:textId="77777777" w:rsidR="00A03648" w:rsidRPr="009803AB" w:rsidRDefault="00A03648">
            <w:pPr>
              <w:pStyle w:val="TableParagraph"/>
              <w:spacing w:before="0"/>
              <w:jc w:val="left"/>
              <w:rPr>
                <w:rFonts w:ascii="Times New Roman"/>
                <w:sz w:val="16"/>
              </w:rPr>
            </w:pPr>
          </w:p>
        </w:tc>
        <w:tc>
          <w:tcPr>
            <w:tcW w:w="3488" w:type="dxa"/>
          </w:tcPr>
          <w:p w14:paraId="043DB2F8" w14:textId="77777777" w:rsidR="00A03648" w:rsidRPr="009803AB" w:rsidRDefault="00A03648">
            <w:pPr>
              <w:pStyle w:val="TableParagraph"/>
              <w:spacing w:before="0"/>
              <w:jc w:val="left"/>
              <w:rPr>
                <w:rFonts w:ascii="Times New Roman"/>
                <w:sz w:val="16"/>
              </w:rPr>
            </w:pPr>
          </w:p>
        </w:tc>
        <w:tc>
          <w:tcPr>
            <w:tcW w:w="1295" w:type="dxa"/>
          </w:tcPr>
          <w:p w14:paraId="4E077E47" w14:textId="77777777" w:rsidR="00A03648" w:rsidRPr="009803AB" w:rsidRDefault="00A03648">
            <w:pPr>
              <w:pStyle w:val="TableParagraph"/>
              <w:spacing w:before="0"/>
              <w:jc w:val="left"/>
              <w:rPr>
                <w:rFonts w:ascii="Times New Roman"/>
                <w:sz w:val="16"/>
              </w:rPr>
            </w:pPr>
          </w:p>
        </w:tc>
        <w:tc>
          <w:tcPr>
            <w:tcW w:w="1295" w:type="dxa"/>
          </w:tcPr>
          <w:p w14:paraId="10844DC0" w14:textId="77777777" w:rsidR="00A03648" w:rsidRPr="009803AB" w:rsidRDefault="00A03648">
            <w:pPr>
              <w:pStyle w:val="TableParagraph"/>
              <w:spacing w:before="0"/>
              <w:jc w:val="left"/>
              <w:rPr>
                <w:rFonts w:ascii="Times New Roman"/>
                <w:sz w:val="16"/>
              </w:rPr>
            </w:pPr>
          </w:p>
        </w:tc>
      </w:tr>
      <w:tr w:rsidR="009803AB" w:rsidRPr="009803AB" w14:paraId="62CC97EA" w14:textId="77777777">
        <w:trPr>
          <w:trHeight w:val="333"/>
        </w:trPr>
        <w:tc>
          <w:tcPr>
            <w:tcW w:w="2990" w:type="dxa"/>
          </w:tcPr>
          <w:p w14:paraId="3A9C184F" w14:textId="77777777" w:rsidR="00A03648" w:rsidRPr="009803AB" w:rsidRDefault="00000000">
            <w:pPr>
              <w:pStyle w:val="TableParagraph"/>
              <w:ind w:left="90"/>
              <w:jc w:val="left"/>
              <w:rPr>
                <w:b/>
                <w:sz w:val="16"/>
              </w:rPr>
            </w:pPr>
            <w:r w:rsidRPr="009803AB">
              <w:rPr>
                <w:b/>
                <w:spacing w:val="-2"/>
                <w:sz w:val="16"/>
              </w:rPr>
              <w:t>Inhoudelijke</w:t>
            </w:r>
            <w:r w:rsidRPr="009803AB">
              <w:rPr>
                <w:b/>
                <w:spacing w:val="12"/>
                <w:sz w:val="16"/>
              </w:rPr>
              <w:t xml:space="preserve"> </w:t>
            </w:r>
            <w:r w:rsidRPr="009803AB">
              <w:rPr>
                <w:b/>
                <w:spacing w:val="-2"/>
                <w:sz w:val="16"/>
              </w:rPr>
              <w:t>Agenda</w:t>
            </w:r>
          </w:p>
        </w:tc>
        <w:tc>
          <w:tcPr>
            <w:tcW w:w="3488" w:type="dxa"/>
          </w:tcPr>
          <w:p w14:paraId="115D6924" w14:textId="77777777" w:rsidR="00A03648" w:rsidRPr="009803AB" w:rsidRDefault="00A03648">
            <w:pPr>
              <w:pStyle w:val="TableParagraph"/>
              <w:spacing w:before="0"/>
              <w:jc w:val="left"/>
              <w:rPr>
                <w:rFonts w:ascii="Times New Roman"/>
                <w:sz w:val="16"/>
              </w:rPr>
            </w:pPr>
          </w:p>
        </w:tc>
        <w:tc>
          <w:tcPr>
            <w:tcW w:w="1295" w:type="dxa"/>
          </w:tcPr>
          <w:p w14:paraId="479746C5" w14:textId="77777777" w:rsidR="00A03648" w:rsidRPr="009803AB" w:rsidRDefault="00A03648">
            <w:pPr>
              <w:pStyle w:val="TableParagraph"/>
              <w:spacing w:before="0"/>
              <w:jc w:val="left"/>
              <w:rPr>
                <w:rFonts w:ascii="Times New Roman"/>
                <w:sz w:val="16"/>
              </w:rPr>
            </w:pPr>
          </w:p>
        </w:tc>
        <w:tc>
          <w:tcPr>
            <w:tcW w:w="1295" w:type="dxa"/>
          </w:tcPr>
          <w:p w14:paraId="1182D25B" w14:textId="77777777" w:rsidR="00A03648" w:rsidRPr="009803AB" w:rsidRDefault="00A03648">
            <w:pPr>
              <w:pStyle w:val="TableParagraph"/>
              <w:spacing w:before="0"/>
              <w:jc w:val="left"/>
              <w:rPr>
                <w:rFonts w:ascii="Times New Roman"/>
                <w:sz w:val="16"/>
              </w:rPr>
            </w:pPr>
          </w:p>
        </w:tc>
      </w:tr>
      <w:tr w:rsidR="009803AB" w:rsidRPr="009803AB" w14:paraId="7ADF2198" w14:textId="77777777">
        <w:trPr>
          <w:trHeight w:val="333"/>
        </w:trPr>
        <w:tc>
          <w:tcPr>
            <w:tcW w:w="2990" w:type="dxa"/>
          </w:tcPr>
          <w:p w14:paraId="5DECE850" w14:textId="77777777" w:rsidR="00A03648" w:rsidRPr="009803AB" w:rsidRDefault="00A03648">
            <w:pPr>
              <w:pStyle w:val="TableParagraph"/>
              <w:spacing w:before="0"/>
              <w:jc w:val="left"/>
              <w:rPr>
                <w:rFonts w:ascii="Times New Roman"/>
                <w:sz w:val="16"/>
              </w:rPr>
            </w:pPr>
          </w:p>
        </w:tc>
        <w:tc>
          <w:tcPr>
            <w:tcW w:w="3488" w:type="dxa"/>
          </w:tcPr>
          <w:p w14:paraId="64992C03" w14:textId="77777777" w:rsidR="00A03648" w:rsidRPr="009803AB" w:rsidRDefault="00000000">
            <w:pPr>
              <w:pStyle w:val="TableParagraph"/>
              <w:ind w:left="89"/>
              <w:jc w:val="left"/>
              <w:rPr>
                <w:sz w:val="16"/>
              </w:rPr>
            </w:pPr>
            <w:r w:rsidRPr="009803AB">
              <w:rPr>
                <w:sz w:val="16"/>
              </w:rPr>
              <w:t>1.</w:t>
            </w:r>
            <w:r w:rsidRPr="009803AB">
              <w:rPr>
                <w:spacing w:val="-8"/>
                <w:sz w:val="16"/>
              </w:rPr>
              <w:t xml:space="preserve"> </w:t>
            </w:r>
            <w:r w:rsidRPr="009803AB">
              <w:rPr>
                <w:sz w:val="16"/>
              </w:rPr>
              <w:t>Werkagenda</w:t>
            </w:r>
            <w:r w:rsidRPr="009803AB">
              <w:rPr>
                <w:spacing w:val="-7"/>
                <w:sz w:val="16"/>
              </w:rPr>
              <w:t xml:space="preserve"> </w:t>
            </w:r>
            <w:r w:rsidRPr="009803AB">
              <w:rPr>
                <w:spacing w:val="-2"/>
                <w:sz w:val="16"/>
              </w:rPr>
              <w:t>Jeugd</w:t>
            </w:r>
          </w:p>
        </w:tc>
        <w:tc>
          <w:tcPr>
            <w:tcW w:w="1295" w:type="dxa"/>
          </w:tcPr>
          <w:p w14:paraId="633A5EF5" w14:textId="77777777" w:rsidR="00A03648" w:rsidRPr="009803AB" w:rsidRDefault="00000000">
            <w:pPr>
              <w:pStyle w:val="TableParagraph"/>
              <w:ind w:right="77"/>
              <w:rPr>
                <w:sz w:val="16"/>
              </w:rPr>
            </w:pPr>
            <w:r w:rsidRPr="009803AB">
              <w:rPr>
                <w:spacing w:val="-2"/>
                <w:sz w:val="16"/>
              </w:rPr>
              <w:t>130.177</w:t>
            </w:r>
          </w:p>
        </w:tc>
        <w:tc>
          <w:tcPr>
            <w:tcW w:w="1295" w:type="dxa"/>
          </w:tcPr>
          <w:p w14:paraId="5159BE1C" w14:textId="77777777" w:rsidR="00A03648" w:rsidRPr="009803AB" w:rsidRDefault="00000000">
            <w:pPr>
              <w:pStyle w:val="TableParagraph"/>
              <w:ind w:right="76"/>
              <w:rPr>
                <w:sz w:val="16"/>
              </w:rPr>
            </w:pPr>
            <w:r w:rsidRPr="009803AB">
              <w:rPr>
                <w:spacing w:val="-2"/>
                <w:sz w:val="16"/>
              </w:rPr>
              <w:t>-127.195</w:t>
            </w:r>
          </w:p>
        </w:tc>
      </w:tr>
      <w:tr w:rsidR="009803AB" w:rsidRPr="009803AB" w14:paraId="49D2D2BA" w14:textId="77777777">
        <w:trPr>
          <w:trHeight w:val="333"/>
        </w:trPr>
        <w:tc>
          <w:tcPr>
            <w:tcW w:w="2990" w:type="dxa"/>
          </w:tcPr>
          <w:p w14:paraId="5D18B3DC" w14:textId="77777777" w:rsidR="00A03648" w:rsidRPr="009803AB" w:rsidRDefault="00A03648">
            <w:pPr>
              <w:pStyle w:val="TableParagraph"/>
              <w:spacing w:before="0"/>
              <w:jc w:val="left"/>
              <w:rPr>
                <w:rFonts w:ascii="Times New Roman"/>
                <w:sz w:val="16"/>
              </w:rPr>
            </w:pPr>
          </w:p>
        </w:tc>
        <w:tc>
          <w:tcPr>
            <w:tcW w:w="3488" w:type="dxa"/>
          </w:tcPr>
          <w:p w14:paraId="17B8F1A4" w14:textId="77777777" w:rsidR="00A03648" w:rsidRPr="009803AB" w:rsidRDefault="00000000">
            <w:pPr>
              <w:pStyle w:val="TableParagraph"/>
              <w:ind w:left="89"/>
              <w:jc w:val="left"/>
              <w:rPr>
                <w:sz w:val="16"/>
              </w:rPr>
            </w:pPr>
            <w:r w:rsidRPr="009803AB">
              <w:rPr>
                <w:sz w:val="16"/>
              </w:rPr>
              <w:t>2.</w:t>
            </w:r>
            <w:r w:rsidRPr="009803AB">
              <w:rPr>
                <w:spacing w:val="-2"/>
                <w:sz w:val="16"/>
              </w:rPr>
              <w:t xml:space="preserve"> Energieakkoord</w:t>
            </w:r>
          </w:p>
        </w:tc>
        <w:tc>
          <w:tcPr>
            <w:tcW w:w="1295" w:type="dxa"/>
          </w:tcPr>
          <w:p w14:paraId="2D1AD794" w14:textId="77777777" w:rsidR="00A03648" w:rsidRPr="009803AB" w:rsidRDefault="00000000">
            <w:pPr>
              <w:pStyle w:val="TableParagraph"/>
              <w:ind w:right="77"/>
              <w:rPr>
                <w:sz w:val="16"/>
              </w:rPr>
            </w:pPr>
            <w:r w:rsidRPr="009803AB">
              <w:rPr>
                <w:spacing w:val="-2"/>
                <w:sz w:val="16"/>
              </w:rPr>
              <w:t>673.477</w:t>
            </w:r>
          </w:p>
        </w:tc>
        <w:tc>
          <w:tcPr>
            <w:tcW w:w="1295" w:type="dxa"/>
          </w:tcPr>
          <w:p w14:paraId="79CD08AD" w14:textId="77777777" w:rsidR="00A03648" w:rsidRPr="009803AB" w:rsidRDefault="00000000">
            <w:pPr>
              <w:pStyle w:val="TableParagraph"/>
              <w:ind w:right="76"/>
              <w:rPr>
                <w:sz w:val="16"/>
              </w:rPr>
            </w:pPr>
            <w:r w:rsidRPr="009803AB">
              <w:rPr>
                <w:spacing w:val="-2"/>
                <w:sz w:val="16"/>
              </w:rPr>
              <w:t>-567.966</w:t>
            </w:r>
          </w:p>
        </w:tc>
      </w:tr>
      <w:tr w:rsidR="009803AB" w:rsidRPr="009803AB" w14:paraId="6174A3F0" w14:textId="77777777">
        <w:trPr>
          <w:trHeight w:val="333"/>
        </w:trPr>
        <w:tc>
          <w:tcPr>
            <w:tcW w:w="2990" w:type="dxa"/>
          </w:tcPr>
          <w:p w14:paraId="37EB0968" w14:textId="77777777" w:rsidR="00A03648" w:rsidRPr="009803AB" w:rsidRDefault="00A03648">
            <w:pPr>
              <w:pStyle w:val="TableParagraph"/>
              <w:spacing w:before="0"/>
              <w:jc w:val="left"/>
              <w:rPr>
                <w:rFonts w:ascii="Times New Roman"/>
                <w:sz w:val="16"/>
              </w:rPr>
            </w:pPr>
          </w:p>
        </w:tc>
        <w:tc>
          <w:tcPr>
            <w:tcW w:w="3488" w:type="dxa"/>
          </w:tcPr>
          <w:p w14:paraId="4ED49A78" w14:textId="77777777" w:rsidR="00A03648" w:rsidRPr="009803AB" w:rsidRDefault="00000000">
            <w:pPr>
              <w:pStyle w:val="TableParagraph"/>
              <w:ind w:left="89"/>
              <w:jc w:val="left"/>
              <w:rPr>
                <w:sz w:val="16"/>
              </w:rPr>
            </w:pPr>
            <w:r w:rsidRPr="009803AB">
              <w:rPr>
                <w:sz w:val="16"/>
              </w:rPr>
              <w:t>3.</w:t>
            </w:r>
            <w:r w:rsidRPr="009803AB">
              <w:rPr>
                <w:spacing w:val="-10"/>
                <w:sz w:val="16"/>
              </w:rPr>
              <w:t xml:space="preserve"> </w:t>
            </w:r>
            <w:r w:rsidRPr="009803AB">
              <w:rPr>
                <w:sz w:val="16"/>
              </w:rPr>
              <w:t>Lokale</w:t>
            </w:r>
            <w:r w:rsidRPr="009803AB">
              <w:rPr>
                <w:spacing w:val="-10"/>
                <w:sz w:val="16"/>
              </w:rPr>
              <w:t xml:space="preserve"> </w:t>
            </w:r>
            <w:r w:rsidRPr="009803AB">
              <w:rPr>
                <w:sz w:val="16"/>
              </w:rPr>
              <w:t>ontwikkelingsstrategie</w:t>
            </w:r>
            <w:r w:rsidRPr="009803AB">
              <w:rPr>
                <w:spacing w:val="-10"/>
                <w:sz w:val="16"/>
              </w:rPr>
              <w:t xml:space="preserve"> </w:t>
            </w:r>
            <w:r w:rsidRPr="009803AB">
              <w:rPr>
                <w:spacing w:val="-2"/>
                <w:sz w:val="16"/>
              </w:rPr>
              <w:t>LEADER</w:t>
            </w:r>
          </w:p>
        </w:tc>
        <w:tc>
          <w:tcPr>
            <w:tcW w:w="1295" w:type="dxa"/>
          </w:tcPr>
          <w:p w14:paraId="4D36D691" w14:textId="77777777" w:rsidR="00A03648" w:rsidRPr="009803AB" w:rsidRDefault="00000000">
            <w:pPr>
              <w:pStyle w:val="TableParagraph"/>
              <w:ind w:right="77"/>
              <w:rPr>
                <w:sz w:val="16"/>
              </w:rPr>
            </w:pPr>
            <w:r w:rsidRPr="009803AB">
              <w:rPr>
                <w:spacing w:val="-2"/>
                <w:sz w:val="16"/>
              </w:rPr>
              <w:t>117.601</w:t>
            </w:r>
          </w:p>
        </w:tc>
        <w:tc>
          <w:tcPr>
            <w:tcW w:w="1295" w:type="dxa"/>
          </w:tcPr>
          <w:p w14:paraId="4BD264DF" w14:textId="77777777" w:rsidR="00A03648" w:rsidRPr="009803AB" w:rsidRDefault="00000000">
            <w:pPr>
              <w:pStyle w:val="TableParagraph"/>
              <w:ind w:right="76"/>
              <w:rPr>
                <w:sz w:val="16"/>
              </w:rPr>
            </w:pPr>
            <w:r w:rsidRPr="009803AB">
              <w:rPr>
                <w:spacing w:val="-2"/>
                <w:sz w:val="16"/>
              </w:rPr>
              <w:t>-102.032</w:t>
            </w:r>
          </w:p>
        </w:tc>
      </w:tr>
      <w:tr w:rsidR="009803AB" w:rsidRPr="009803AB" w14:paraId="4FD83D0D" w14:textId="77777777">
        <w:trPr>
          <w:trHeight w:val="333"/>
        </w:trPr>
        <w:tc>
          <w:tcPr>
            <w:tcW w:w="2990" w:type="dxa"/>
          </w:tcPr>
          <w:p w14:paraId="52C221BA" w14:textId="77777777" w:rsidR="00A03648" w:rsidRPr="009803AB" w:rsidRDefault="00A03648">
            <w:pPr>
              <w:pStyle w:val="TableParagraph"/>
              <w:spacing w:before="0"/>
              <w:jc w:val="left"/>
              <w:rPr>
                <w:rFonts w:ascii="Times New Roman"/>
                <w:sz w:val="16"/>
              </w:rPr>
            </w:pPr>
          </w:p>
        </w:tc>
        <w:tc>
          <w:tcPr>
            <w:tcW w:w="3488" w:type="dxa"/>
          </w:tcPr>
          <w:p w14:paraId="7C94B9DA" w14:textId="77777777" w:rsidR="00A03648" w:rsidRPr="009803AB" w:rsidRDefault="00000000">
            <w:pPr>
              <w:pStyle w:val="TableParagraph"/>
              <w:ind w:left="89"/>
              <w:jc w:val="left"/>
              <w:rPr>
                <w:sz w:val="16"/>
              </w:rPr>
            </w:pPr>
            <w:r w:rsidRPr="009803AB">
              <w:rPr>
                <w:sz w:val="16"/>
              </w:rPr>
              <w:t>4.</w:t>
            </w:r>
            <w:r w:rsidRPr="009803AB">
              <w:rPr>
                <w:spacing w:val="-5"/>
                <w:sz w:val="16"/>
              </w:rPr>
              <w:t xml:space="preserve"> </w:t>
            </w:r>
            <w:r w:rsidRPr="009803AB">
              <w:rPr>
                <w:sz w:val="16"/>
              </w:rPr>
              <w:t>Transformatiefonds</w:t>
            </w:r>
            <w:r w:rsidRPr="009803AB">
              <w:rPr>
                <w:spacing w:val="-5"/>
                <w:sz w:val="16"/>
              </w:rPr>
              <w:t xml:space="preserve"> </w:t>
            </w:r>
            <w:r w:rsidRPr="009803AB">
              <w:rPr>
                <w:spacing w:val="-2"/>
                <w:sz w:val="16"/>
              </w:rPr>
              <w:t>Jeugd</w:t>
            </w:r>
          </w:p>
        </w:tc>
        <w:tc>
          <w:tcPr>
            <w:tcW w:w="1295" w:type="dxa"/>
          </w:tcPr>
          <w:p w14:paraId="70AAE5DD" w14:textId="77777777" w:rsidR="00A03648" w:rsidRPr="009803AB" w:rsidRDefault="00000000">
            <w:pPr>
              <w:pStyle w:val="TableParagraph"/>
              <w:ind w:right="77"/>
              <w:rPr>
                <w:sz w:val="16"/>
              </w:rPr>
            </w:pPr>
            <w:r w:rsidRPr="009803AB">
              <w:rPr>
                <w:spacing w:val="-2"/>
                <w:sz w:val="16"/>
              </w:rPr>
              <w:t>671.300</w:t>
            </w:r>
          </w:p>
        </w:tc>
        <w:tc>
          <w:tcPr>
            <w:tcW w:w="1295" w:type="dxa"/>
          </w:tcPr>
          <w:p w14:paraId="67415149" w14:textId="77777777" w:rsidR="00A03648" w:rsidRPr="009803AB" w:rsidRDefault="00000000">
            <w:pPr>
              <w:pStyle w:val="TableParagraph"/>
              <w:ind w:right="76"/>
              <w:rPr>
                <w:sz w:val="16"/>
              </w:rPr>
            </w:pPr>
            <w:r w:rsidRPr="009803AB">
              <w:rPr>
                <w:spacing w:val="-2"/>
                <w:sz w:val="16"/>
              </w:rPr>
              <w:t>-2.293.144</w:t>
            </w:r>
          </w:p>
        </w:tc>
      </w:tr>
      <w:tr w:rsidR="009803AB" w:rsidRPr="009803AB" w14:paraId="0C12A212" w14:textId="77777777">
        <w:trPr>
          <w:trHeight w:val="333"/>
        </w:trPr>
        <w:tc>
          <w:tcPr>
            <w:tcW w:w="2990" w:type="dxa"/>
          </w:tcPr>
          <w:p w14:paraId="35AB0C44" w14:textId="77777777" w:rsidR="00A03648" w:rsidRPr="009803AB" w:rsidRDefault="00A03648">
            <w:pPr>
              <w:pStyle w:val="TableParagraph"/>
              <w:spacing w:before="0"/>
              <w:jc w:val="left"/>
              <w:rPr>
                <w:rFonts w:ascii="Times New Roman"/>
                <w:sz w:val="16"/>
              </w:rPr>
            </w:pPr>
          </w:p>
        </w:tc>
        <w:tc>
          <w:tcPr>
            <w:tcW w:w="3488" w:type="dxa"/>
          </w:tcPr>
          <w:p w14:paraId="7E025FCC" w14:textId="77777777" w:rsidR="00A03648" w:rsidRPr="009803AB" w:rsidRDefault="00000000">
            <w:pPr>
              <w:pStyle w:val="TableParagraph"/>
              <w:ind w:left="89"/>
              <w:jc w:val="left"/>
              <w:rPr>
                <w:sz w:val="16"/>
              </w:rPr>
            </w:pPr>
            <w:r w:rsidRPr="009803AB">
              <w:rPr>
                <w:sz w:val="16"/>
              </w:rPr>
              <w:t>5.</w:t>
            </w:r>
            <w:r w:rsidRPr="009803AB">
              <w:rPr>
                <w:spacing w:val="-7"/>
                <w:sz w:val="16"/>
              </w:rPr>
              <w:t xml:space="preserve"> </w:t>
            </w:r>
            <w:r w:rsidRPr="009803AB">
              <w:rPr>
                <w:sz w:val="16"/>
              </w:rPr>
              <w:t>Regionale</w:t>
            </w:r>
            <w:r w:rsidRPr="009803AB">
              <w:rPr>
                <w:spacing w:val="-7"/>
                <w:sz w:val="16"/>
              </w:rPr>
              <w:t xml:space="preserve"> </w:t>
            </w:r>
            <w:r w:rsidRPr="009803AB">
              <w:rPr>
                <w:sz w:val="16"/>
              </w:rPr>
              <w:t>Energie</w:t>
            </w:r>
            <w:r w:rsidRPr="009803AB">
              <w:rPr>
                <w:spacing w:val="-7"/>
                <w:sz w:val="16"/>
              </w:rPr>
              <w:t xml:space="preserve"> </w:t>
            </w:r>
            <w:r w:rsidRPr="009803AB">
              <w:rPr>
                <w:sz w:val="16"/>
              </w:rPr>
              <w:t>Strategie</w:t>
            </w:r>
            <w:r w:rsidRPr="009803AB">
              <w:rPr>
                <w:spacing w:val="-6"/>
                <w:sz w:val="16"/>
              </w:rPr>
              <w:t xml:space="preserve"> </w:t>
            </w:r>
            <w:r w:rsidRPr="009803AB">
              <w:rPr>
                <w:spacing w:val="-2"/>
                <w:sz w:val="16"/>
              </w:rPr>
              <w:t>(RES)</w:t>
            </w:r>
          </w:p>
        </w:tc>
        <w:tc>
          <w:tcPr>
            <w:tcW w:w="1295" w:type="dxa"/>
          </w:tcPr>
          <w:p w14:paraId="3C21FFCF" w14:textId="77777777" w:rsidR="00A03648" w:rsidRPr="009803AB" w:rsidRDefault="00000000">
            <w:pPr>
              <w:pStyle w:val="TableParagraph"/>
              <w:ind w:right="77"/>
              <w:rPr>
                <w:sz w:val="16"/>
              </w:rPr>
            </w:pPr>
            <w:r w:rsidRPr="009803AB">
              <w:rPr>
                <w:spacing w:val="-10"/>
                <w:sz w:val="16"/>
              </w:rPr>
              <w:t>-</w:t>
            </w:r>
          </w:p>
        </w:tc>
        <w:tc>
          <w:tcPr>
            <w:tcW w:w="1295" w:type="dxa"/>
          </w:tcPr>
          <w:p w14:paraId="7F5F74D9" w14:textId="77777777" w:rsidR="00A03648" w:rsidRPr="009803AB" w:rsidRDefault="00000000">
            <w:pPr>
              <w:pStyle w:val="TableParagraph"/>
              <w:ind w:right="76"/>
              <w:rPr>
                <w:sz w:val="16"/>
              </w:rPr>
            </w:pPr>
            <w:r w:rsidRPr="009803AB">
              <w:rPr>
                <w:spacing w:val="-2"/>
                <w:sz w:val="16"/>
              </w:rPr>
              <w:t>-50.000</w:t>
            </w:r>
          </w:p>
        </w:tc>
      </w:tr>
      <w:tr w:rsidR="009803AB" w:rsidRPr="009803AB" w14:paraId="2BFE6EC7" w14:textId="77777777">
        <w:trPr>
          <w:trHeight w:val="333"/>
        </w:trPr>
        <w:tc>
          <w:tcPr>
            <w:tcW w:w="2990" w:type="dxa"/>
          </w:tcPr>
          <w:p w14:paraId="41E03C1E" w14:textId="77777777" w:rsidR="00A03648" w:rsidRPr="009803AB" w:rsidRDefault="00A03648">
            <w:pPr>
              <w:pStyle w:val="TableParagraph"/>
              <w:spacing w:before="0"/>
              <w:jc w:val="left"/>
              <w:rPr>
                <w:rFonts w:ascii="Times New Roman"/>
                <w:sz w:val="16"/>
              </w:rPr>
            </w:pPr>
          </w:p>
        </w:tc>
        <w:tc>
          <w:tcPr>
            <w:tcW w:w="3488" w:type="dxa"/>
          </w:tcPr>
          <w:p w14:paraId="526F31D9" w14:textId="77777777" w:rsidR="00A03648" w:rsidRPr="009803AB" w:rsidRDefault="00000000">
            <w:pPr>
              <w:pStyle w:val="TableParagraph"/>
              <w:ind w:left="89"/>
              <w:jc w:val="left"/>
              <w:rPr>
                <w:sz w:val="16"/>
              </w:rPr>
            </w:pPr>
            <w:r w:rsidRPr="009803AB">
              <w:rPr>
                <w:sz w:val="16"/>
              </w:rPr>
              <w:t>6.</w:t>
            </w:r>
            <w:r w:rsidRPr="009803AB">
              <w:rPr>
                <w:spacing w:val="-2"/>
                <w:sz w:val="16"/>
              </w:rPr>
              <w:t xml:space="preserve"> Bedrijvenstrategie</w:t>
            </w:r>
          </w:p>
        </w:tc>
        <w:tc>
          <w:tcPr>
            <w:tcW w:w="1295" w:type="dxa"/>
          </w:tcPr>
          <w:p w14:paraId="0ED841B4" w14:textId="77777777" w:rsidR="00A03648" w:rsidRPr="009803AB" w:rsidRDefault="00000000">
            <w:pPr>
              <w:pStyle w:val="TableParagraph"/>
              <w:ind w:right="77"/>
              <w:rPr>
                <w:sz w:val="16"/>
              </w:rPr>
            </w:pPr>
            <w:r w:rsidRPr="009803AB">
              <w:rPr>
                <w:spacing w:val="-10"/>
                <w:sz w:val="16"/>
              </w:rPr>
              <w:t>-</w:t>
            </w:r>
          </w:p>
        </w:tc>
        <w:tc>
          <w:tcPr>
            <w:tcW w:w="1295" w:type="dxa"/>
          </w:tcPr>
          <w:p w14:paraId="195D5123" w14:textId="77777777" w:rsidR="00A03648" w:rsidRPr="009803AB" w:rsidRDefault="00000000">
            <w:pPr>
              <w:pStyle w:val="TableParagraph"/>
              <w:ind w:right="76"/>
              <w:rPr>
                <w:sz w:val="16"/>
              </w:rPr>
            </w:pPr>
            <w:r w:rsidRPr="009803AB">
              <w:rPr>
                <w:spacing w:val="-2"/>
                <w:sz w:val="16"/>
              </w:rPr>
              <w:t>-20.000</w:t>
            </w:r>
          </w:p>
        </w:tc>
      </w:tr>
      <w:tr w:rsidR="009803AB" w:rsidRPr="009803AB" w14:paraId="5D266DE8" w14:textId="77777777">
        <w:trPr>
          <w:trHeight w:val="333"/>
        </w:trPr>
        <w:tc>
          <w:tcPr>
            <w:tcW w:w="2990" w:type="dxa"/>
          </w:tcPr>
          <w:p w14:paraId="5AEC9192" w14:textId="77777777" w:rsidR="00A03648" w:rsidRPr="009803AB" w:rsidRDefault="00A03648">
            <w:pPr>
              <w:pStyle w:val="TableParagraph"/>
              <w:spacing w:before="0"/>
              <w:jc w:val="left"/>
              <w:rPr>
                <w:rFonts w:ascii="Times New Roman"/>
                <w:sz w:val="16"/>
              </w:rPr>
            </w:pPr>
          </w:p>
        </w:tc>
        <w:tc>
          <w:tcPr>
            <w:tcW w:w="3488" w:type="dxa"/>
          </w:tcPr>
          <w:p w14:paraId="4099809B" w14:textId="77777777" w:rsidR="00A03648" w:rsidRPr="009803AB" w:rsidRDefault="00A03648">
            <w:pPr>
              <w:pStyle w:val="TableParagraph"/>
              <w:spacing w:before="0"/>
              <w:jc w:val="left"/>
              <w:rPr>
                <w:rFonts w:ascii="Times New Roman"/>
                <w:sz w:val="16"/>
              </w:rPr>
            </w:pPr>
          </w:p>
        </w:tc>
        <w:tc>
          <w:tcPr>
            <w:tcW w:w="1295" w:type="dxa"/>
          </w:tcPr>
          <w:p w14:paraId="5BE789BB" w14:textId="77777777" w:rsidR="00A03648" w:rsidRPr="009803AB" w:rsidRDefault="00A03648">
            <w:pPr>
              <w:pStyle w:val="TableParagraph"/>
              <w:spacing w:before="0"/>
              <w:jc w:val="left"/>
              <w:rPr>
                <w:rFonts w:ascii="Times New Roman"/>
                <w:sz w:val="16"/>
              </w:rPr>
            </w:pPr>
          </w:p>
        </w:tc>
        <w:tc>
          <w:tcPr>
            <w:tcW w:w="1295" w:type="dxa"/>
          </w:tcPr>
          <w:p w14:paraId="5C9BB974" w14:textId="77777777" w:rsidR="00A03648" w:rsidRPr="009803AB" w:rsidRDefault="00A03648">
            <w:pPr>
              <w:pStyle w:val="TableParagraph"/>
              <w:spacing w:before="0"/>
              <w:jc w:val="left"/>
              <w:rPr>
                <w:rFonts w:ascii="Times New Roman"/>
                <w:sz w:val="16"/>
              </w:rPr>
            </w:pPr>
          </w:p>
        </w:tc>
      </w:tr>
      <w:tr w:rsidR="009803AB" w:rsidRPr="009803AB" w14:paraId="42242A36" w14:textId="77777777">
        <w:trPr>
          <w:trHeight w:val="333"/>
        </w:trPr>
        <w:tc>
          <w:tcPr>
            <w:tcW w:w="2990" w:type="dxa"/>
          </w:tcPr>
          <w:p w14:paraId="26534429" w14:textId="77777777" w:rsidR="00A03648" w:rsidRPr="009803AB" w:rsidRDefault="00000000">
            <w:pPr>
              <w:pStyle w:val="TableParagraph"/>
              <w:ind w:left="90"/>
              <w:jc w:val="left"/>
              <w:rPr>
                <w:b/>
                <w:sz w:val="16"/>
              </w:rPr>
            </w:pPr>
            <w:r w:rsidRPr="009803AB">
              <w:rPr>
                <w:b/>
                <w:spacing w:val="-5"/>
                <w:sz w:val="16"/>
              </w:rPr>
              <w:t>RBL</w:t>
            </w:r>
          </w:p>
        </w:tc>
        <w:tc>
          <w:tcPr>
            <w:tcW w:w="3488" w:type="dxa"/>
          </w:tcPr>
          <w:p w14:paraId="636A9B6E" w14:textId="77777777" w:rsidR="00A03648" w:rsidRPr="009803AB" w:rsidRDefault="00A03648">
            <w:pPr>
              <w:pStyle w:val="TableParagraph"/>
              <w:spacing w:before="0"/>
              <w:jc w:val="left"/>
              <w:rPr>
                <w:rFonts w:ascii="Times New Roman"/>
                <w:sz w:val="16"/>
              </w:rPr>
            </w:pPr>
          </w:p>
        </w:tc>
        <w:tc>
          <w:tcPr>
            <w:tcW w:w="1295" w:type="dxa"/>
          </w:tcPr>
          <w:p w14:paraId="0BD9B031" w14:textId="77777777" w:rsidR="00A03648" w:rsidRPr="009803AB" w:rsidRDefault="00A03648">
            <w:pPr>
              <w:pStyle w:val="TableParagraph"/>
              <w:spacing w:before="0"/>
              <w:jc w:val="left"/>
              <w:rPr>
                <w:rFonts w:ascii="Times New Roman"/>
                <w:sz w:val="16"/>
              </w:rPr>
            </w:pPr>
          </w:p>
        </w:tc>
        <w:tc>
          <w:tcPr>
            <w:tcW w:w="1295" w:type="dxa"/>
          </w:tcPr>
          <w:p w14:paraId="39490A7D" w14:textId="77777777" w:rsidR="00A03648" w:rsidRPr="009803AB" w:rsidRDefault="00A03648">
            <w:pPr>
              <w:pStyle w:val="TableParagraph"/>
              <w:spacing w:before="0"/>
              <w:jc w:val="left"/>
              <w:rPr>
                <w:rFonts w:ascii="Times New Roman"/>
                <w:sz w:val="16"/>
              </w:rPr>
            </w:pPr>
          </w:p>
        </w:tc>
      </w:tr>
      <w:tr w:rsidR="009803AB" w:rsidRPr="009803AB" w14:paraId="43D1403D" w14:textId="77777777">
        <w:trPr>
          <w:trHeight w:val="525"/>
        </w:trPr>
        <w:tc>
          <w:tcPr>
            <w:tcW w:w="2990" w:type="dxa"/>
          </w:tcPr>
          <w:p w14:paraId="00743A6E" w14:textId="77777777" w:rsidR="00A03648" w:rsidRPr="009803AB" w:rsidRDefault="00A03648">
            <w:pPr>
              <w:pStyle w:val="TableParagraph"/>
              <w:spacing w:before="0"/>
              <w:jc w:val="left"/>
              <w:rPr>
                <w:rFonts w:ascii="Times New Roman"/>
                <w:sz w:val="16"/>
              </w:rPr>
            </w:pPr>
          </w:p>
        </w:tc>
        <w:tc>
          <w:tcPr>
            <w:tcW w:w="3488" w:type="dxa"/>
          </w:tcPr>
          <w:p w14:paraId="05F23527" w14:textId="77777777" w:rsidR="00A03648" w:rsidRPr="009803AB" w:rsidRDefault="00000000">
            <w:pPr>
              <w:pStyle w:val="TableParagraph"/>
              <w:spacing w:line="249" w:lineRule="auto"/>
              <w:ind w:left="89" w:right="104"/>
              <w:jc w:val="left"/>
              <w:rPr>
                <w:sz w:val="16"/>
              </w:rPr>
            </w:pPr>
            <w:r w:rsidRPr="009803AB">
              <w:rPr>
                <w:sz w:val="16"/>
              </w:rPr>
              <w:t>7.</w:t>
            </w:r>
            <w:r w:rsidRPr="009803AB">
              <w:rPr>
                <w:spacing w:val="-12"/>
                <w:sz w:val="16"/>
              </w:rPr>
              <w:t xml:space="preserve"> </w:t>
            </w:r>
            <w:r w:rsidRPr="009803AB">
              <w:rPr>
                <w:sz w:val="16"/>
              </w:rPr>
              <w:t>Subsidieproject</w:t>
            </w:r>
            <w:r w:rsidRPr="009803AB">
              <w:rPr>
                <w:spacing w:val="-11"/>
                <w:sz w:val="16"/>
              </w:rPr>
              <w:t xml:space="preserve"> </w:t>
            </w:r>
            <w:r w:rsidRPr="009803AB">
              <w:rPr>
                <w:sz w:val="16"/>
              </w:rPr>
              <w:t>gemeente</w:t>
            </w:r>
            <w:r w:rsidRPr="009803AB">
              <w:rPr>
                <w:spacing w:val="-11"/>
                <w:sz w:val="16"/>
              </w:rPr>
              <w:t xml:space="preserve"> </w:t>
            </w:r>
            <w:r w:rsidRPr="009803AB">
              <w:rPr>
                <w:sz w:val="16"/>
              </w:rPr>
              <w:t>Leiden begeleiding Nuggers en VSV-ers</w:t>
            </w:r>
          </w:p>
        </w:tc>
        <w:tc>
          <w:tcPr>
            <w:tcW w:w="1295" w:type="dxa"/>
          </w:tcPr>
          <w:p w14:paraId="37EDCC92" w14:textId="77777777" w:rsidR="00A03648" w:rsidRPr="009803AB" w:rsidRDefault="00A03648">
            <w:pPr>
              <w:pStyle w:val="TableParagraph"/>
              <w:spacing w:before="80"/>
              <w:jc w:val="left"/>
              <w:rPr>
                <w:b/>
                <w:sz w:val="16"/>
              </w:rPr>
            </w:pPr>
          </w:p>
          <w:p w14:paraId="38CDD33D" w14:textId="77777777" w:rsidR="00A03648" w:rsidRPr="009803AB" w:rsidRDefault="00000000">
            <w:pPr>
              <w:pStyle w:val="TableParagraph"/>
              <w:spacing w:before="0"/>
              <w:ind w:right="77"/>
              <w:rPr>
                <w:sz w:val="16"/>
              </w:rPr>
            </w:pPr>
            <w:r w:rsidRPr="009803AB">
              <w:rPr>
                <w:spacing w:val="-2"/>
                <w:sz w:val="16"/>
              </w:rPr>
              <w:t>22.007</w:t>
            </w:r>
          </w:p>
        </w:tc>
        <w:tc>
          <w:tcPr>
            <w:tcW w:w="1295" w:type="dxa"/>
          </w:tcPr>
          <w:p w14:paraId="4B2DAFB7" w14:textId="77777777" w:rsidR="00A03648" w:rsidRPr="009803AB" w:rsidRDefault="00A03648">
            <w:pPr>
              <w:pStyle w:val="TableParagraph"/>
              <w:spacing w:before="80"/>
              <w:jc w:val="left"/>
              <w:rPr>
                <w:b/>
                <w:sz w:val="16"/>
              </w:rPr>
            </w:pPr>
          </w:p>
          <w:p w14:paraId="32BAD02E" w14:textId="77777777" w:rsidR="00A03648" w:rsidRPr="009803AB" w:rsidRDefault="00000000">
            <w:pPr>
              <w:pStyle w:val="TableParagraph"/>
              <w:spacing w:before="0"/>
              <w:ind w:right="76"/>
              <w:rPr>
                <w:sz w:val="16"/>
              </w:rPr>
            </w:pPr>
            <w:r w:rsidRPr="009803AB">
              <w:rPr>
                <w:spacing w:val="-2"/>
                <w:sz w:val="16"/>
              </w:rPr>
              <w:t>-22.007</w:t>
            </w:r>
          </w:p>
        </w:tc>
      </w:tr>
      <w:tr w:rsidR="009803AB" w:rsidRPr="009803AB" w14:paraId="085B4E6A" w14:textId="77777777">
        <w:trPr>
          <w:trHeight w:val="333"/>
        </w:trPr>
        <w:tc>
          <w:tcPr>
            <w:tcW w:w="2990" w:type="dxa"/>
          </w:tcPr>
          <w:p w14:paraId="4D9A4198" w14:textId="77777777" w:rsidR="00A03648" w:rsidRPr="009803AB" w:rsidRDefault="00A03648">
            <w:pPr>
              <w:pStyle w:val="TableParagraph"/>
              <w:spacing w:before="0"/>
              <w:jc w:val="left"/>
              <w:rPr>
                <w:rFonts w:ascii="Times New Roman"/>
                <w:sz w:val="16"/>
              </w:rPr>
            </w:pPr>
          </w:p>
        </w:tc>
        <w:tc>
          <w:tcPr>
            <w:tcW w:w="3488" w:type="dxa"/>
          </w:tcPr>
          <w:p w14:paraId="31D35177" w14:textId="77777777" w:rsidR="00A03648" w:rsidRPr="009803AB" w:rsidRDefault="00A03648">
            <w:pPr>
              <w:pStyle w:val="TableParagraph"/>
              <w:spacing w:before="0"/>
              <w:jc w:val="left"/>
              <w:rPr>
                <w:rFonts w:ascii="Times New Roman"/>
                <w:sz w:val="16"/>
              </w:rPr>
            </w:pPr>
          </w:p>
        </w:tc>
        <w:tc>
          <w:tcPr>
            <w:tcW w:w="1295" w:type="dxa"/>
          </w:tcPr>
          <w:p w14:paraId="12E915A1" w14:textId="77777777" w:rsidR="00A03648" w:rsidRPr="009803AB" w:rsidRDefault="00A03648">
            <w:pPr>
              <w:pStyle w:val="TableParagraph"/>
              <w:spacing w:before="0"/>
              <w:jc w:val="left"/>
              <w:rPr>
                <w:rFonts w:ascii="Times New Roman"/>
                <w:sz w:val="16"/>
              </w:rPr>
            </w:pPr>
          </w:p>
        </w:tc>
        <w:tc>
          <w:tcPr>
            <w:tcW w:w="1295" w:type="dxa"/>
          </w:tcPr>
          <w:p w14:paraId="12EF7B56" w14:textId="77777777" w:rsidR="00A03648" w:rsidRPr="009803AB" w:rsidRDefault="00A03648">
            <w:pPr>
              <w:pStyle w:val="TableParagraph"/>
              <w:spacing w:before="0"/>
              <w:jc w:val="left"/>
              <w:rPr>
                <w:rFonts w:ascii="Times New Roman"/>
                <w:sz w:val="16"/>
              </w:rPr>
            </w:pPr>
          </w:p>
        </w:tc>
      </w:tr>
      <w:tr w:rsidR="009803AB" w:rsidRPr="009803AB" w14:paraId="0A74F180" w14:textId="77777777">
        <w:trPr>
          <w:trHeight w:val="717"/>
        </w:trPr>
        <w:tc>
          <w:tcPr>
            <w:tcW w:w="2990" w:type="dxa"/>
          </w:tcPr>
          <w:p w14:paraId="31DBE684" w14:textId="77777777" w:rsidR="00A03648" w:rsidRPr="009803AB" w:rsidRDefault="00000000">
            <w:pPr>
              <w:pStyle w:val="TableParagraph"/>
              <w:spacing w:line="249" w:lineRule="auto"/>
              <w:ind w:left="90"/>
              <w:jc w:val="left"/>
              <w:rPr>
                <w:b/>
                <w:sz w:val="16"/>
              </w:rPr>
            </w:pPr>
            <w:r w:rsidRPr="009803AB">
              <w:rPr>
                <w:b/>
                <w:sz w:val="16"/>
              </w:rPr>
              <w:t>Overige uitvoerende taken: woonruimteverdeling,</w:t>
            </w:r>
            <w:r w:rsidRPr="009803AB">
              <w:rPr>
                <w:b/>
                <w:spacing w:val="-12"/>
                <w:sz w:val="16"/>
              </w:rPr>
              <w:t xml:space="preserve"> </w:t>
            </w:r>
            <w:r w:rsidRPr="009803AB">
              <w:rPr>
                <w:b/>
                <w:sz w:val="16"/>
              </w:rPr>
              <w:t>verkeer</w:t>
            </w:r>
            <w:r w:rsidRPr="009803AB">
              <w:rPr>
                <w:b/>
                <w:spacing w:val="-11"/>
                <w:sz w:val="16"/>
              </w:rPr>
              <w:t xml:space="preserve"> </w:t>
            </w:r>
            <w:r w:rsidRPr="009803AB">
              <w:rPr>
                <w:b/>
                <w:sz w:val="16"/>
              </w:rPr>
              <w:t xml:space="preserve">en </w:t>
            </w:r>
            <w:r w:rsidRPr="009803AB">
              <w:rPr>
                <w:b/>
                <w:spacing w:val="-2"/>
                <w:sz w:val="16"/>
              </w:rPr>
              <w:t>vervoer</w:t>
            </w:r>
          </w:p>
        </w:tc>
        <w:tc>
          <w:tcPr>
            <w:tcW w:w="3488" w:type="dxa"/>
          </w:tcPr>
          <w:p w14:paraId="5C271DA8" w14:textId="77777777" w:rsidR="00A03648" w:rsidRPr="009803AB" w:rsidRDefault="00A03648">
            <w:pPr>
              <w:pStyle w:val="TableParagraph"/>
              <w:spacing w:before="0"/>
              <w:jc w:val="left"/>
              <w:rPr>
                <w:rFonts w:ascii="Times New Roman"/>
                <w:sz w:val="16"/>
              </w:rPr>
            </w:pPr>
          </w:p>
        </w:tc>
        <w:tc>
          <w:tcPr>
            <w:tcW w:w="1295" w:type="dxa"/>
          </w:tcPr>
          <w:p w14:paraId="63A9AFB7" w14:textId="77777777" w:rsidR="00A03648" w:rsidRPr="009803AB" w:rsidRDefault="00A03648">
            <w:pPr>
              <w:pStyle w:val="TableParagraph"/>
              <w:spacing w:before="0"/>
              <w:jc w:val="left"/>
              <w:rPr>
                <w:rFonts w:ascii="Times New Roman"/>
                <w:sz w:val="16"/>
              </w:rPr>
            </w:pPr>
          </w:p>
        </w:tc>
        <w:tc>
          <w:tcPr>
            <w:tcW w:w="1295" w:type="dxa"/>
          </w:tcPr>
          <w:p w14:paraId="7FC6D8B7" w14:textId="77777777" w:rsidR="00A03648" w:rsidRPr="009803AB" w:rsidRDefault="00A03648">
            <w:pPr>
              <w:pStyle w:val="TableParagraph"/>
              <w:spacing w:before="0"/>
              <w:jc w:val="left"/>
              <w:rPr>
                <w:rFonts w:ascii="Times New Roman"/>
                <w:sz w:val="16"/>
              </w:rPr>
            </w:pPr>
          </w:p>
        </w:tc>
      </w:tr>
      <w:tr w:rsidR="009803AB" w:rsidRPr="009803AB" w14:paraId="403DD2CB" w14:textId="77777777">
        <w:trPr>
          <w:trHeight w:val="525"/>
        </w:trPr>
        <w:tc>
          <w:tcPr>
            <w:tcW w:w="2990" w:type="dxa"/>
          </w:tcPr>
          <w:p w14:paraId="43616948" w14:textId="77777777" w:rsidR="00A03648" w:rsidRPr="009803AB" w:rsidRDefault="00A03648">
            <w:pPr>
              <w:pStyle w:val="TableParagraph"/>
              <w:spacing w:before="0"/>
              <w:jc w:val="left"/>
              <w:rPr>
                <w:rFonts w:ascii="Times New Roman"/>
                <w:sz w:val="16"/>
              </w:rPr>
            </w:pPr>
          </w:p>
        </w:tc>
        <w:tc>
          <w:tcPr>
            <w:tcW w:w="3488" w:type="dxa"/>
          </w:tcPr>
          <w:p w14:paraId="0B10C853" w14:textId="77777777" w:rsidR="00A03648" w:rsidRPr="009803AB" w:rsidRDefault="00000000">
            <w:pPr>
              <w:pStyle w:val="TableParagraph"/>
              <w:spacing w:line="249" w:lineRule="auto"/>
              <w:ind w:left="89"/>
              <w:jc w:val="left"/>
              <w:rPr>
                <w:sz w:val="16"/>
              </w:rPr>
            </w:pPr>
            <w:r w:rsidRPr="009803AB">
              <w:rPr>
                <w:sz w:val="16"/>
              </w:rPr>
              <w:t>8.</w:t>
            </w:r>
            <w:r w:rsidRPr="009803AB">
              <w:rPr>
                <w:spacing w:val="-10"/>
                <w:sz w:val="16"/>
              </w:rPr>
              <w:t xml:space="preserve"> </w:t>
            </w:r>
            <w:r w:rsidRPr="009803AB">
              <w:rPr>
                <w:sz w:val="16"/>
              </w:rPr>
              <w:t>Regionale</w:t>
            </w:r>
            <w:r w:rsidRPr="009803AB">
              <w:rPr>
                <w:spacing w:val="-10"/>
                <w:sz w:val="16"/>
              </w:rPr>
              <w:t xml:space="preserve"> </w:t>
            </w:r>
            <w:r w:rsidRPr="009803AB">
              <w:rPr>
                <w:sz w:val="16"/>
              </w:rPr>
              <w:t>en</w:t>
            </w:r>
            <w:r w:rsidRPr="009803AB">
              <w:rPr>
                <w:spacing w:val="-10"/>
                <w:sz w:val="16"/>
              </w:rPr>
              <w:t xml:space="preserve"> </w:t>
            </w:r>
            <w:r w:rsidRPr="009803AB">
              <w:rPr>
                <w:sz w:val="16"/>
              </w:rPr>
              <w:t>lokale</w:t>
            </w:r>
            <w:r w:rsidRPr="009803AB">
              <w:rPr>
                <w:spacing w:val="-10"/>
                <w:sz w:val="16"/>
              </w:rPr>
              <w:t xml:space="preserve"> </w:t>
            </w:r>
            <w:r w:rsidRPr="009803AB">
              <w:rPr>
                <w:sz w:val="16"/>
              </w:rPr>
              <w:t>projecten verkeersveiligheid (RPV)</w:t>
            </w:r>
          </w:p>
        </w:tc>
        <w:tc>
          <w:tcPr>
            <w:tcW w:w="1295" w:type="dxa"/>
          </w:tcPr>
          <w:p w14:paraId="1DE1D17A" w14:textId="77777777" w:rsidR="00A03648" w:rsidRPr="009803AB" w:rsidRDefault="00A03648">
            <w:pPr>
              <w:pStyle w:val="TableParagraph"/>
              <w:spacing w:before="80"/>
              <w:jc w:val="left"/>
              <w:rPr>
                <w:b/>
                <w:sz w:val="16"/>
              </w:rPr>
            </w:pPr>
          </w:p>
          <w:p w14:paraId="7B2DE712" w14:textId="77777777" w:rsidR="00A03648" w:rsidRPr="009803AB" w:rsidRDefault="00000000">
            <w:pPr>
              <w:pStyle w:val="TableParagraph"/>
              <w:spacing w:before="0"/>
              <w:ind w:right="77"/>
              <w:rPr>
                <w:sz w:val="16"/>
              </w:rPr>
            </w:pPr>
            <w:r w:rsidRPr="009803AB">
              <w:rPr>
                <w:spacing w:val="-2"/>
                <w:sz w:val="16"/>
              </w:rPr>
              <w:t>527.191</w:t>
            </w:r>
          </w:p>
        </w:tc>
        <w:tc>
          <w:tcPr>
            <w:tcW w:w="1295" w:type="dxa"/>
          </w:tcPr>
          <w:p w14:paraId="2B068EC2" w14:textId="77777777" w:rsidR="00A03648" w:rsidRPr="009803AB" w:rsidRDefault="00A03648">
            <w:pPr>
              <w:pStyle w:val="TableParagraph"/>
              <w:spacing w:before="80"/>
              <w:jc w:val="left"/>
              <w:rPr>
                <w:b/>
                <w:sz w:val="16"/>
              </w:rPr>
            </w:pPr>
          </w:p>
          <w:p w14:paraId="359F6DA3" w14:textId="77777777" w:rsidR="00A03648" w:rsidRPr="009803AB" w:rsidRDefault="00000000">
            <w:pPr>
              <w:pStyle w:val="TableParagraph"/>
              <w:spacing w:before="0"/>
              <w:ind w:right="76"/>
              <w:rPr>
                <w:sz w:val="16"/>
              </w:rPr>
            </w:pPr>
            <w:r w:rsidRPr="009803AB">
              <w:rPr>
                <w:spacing w:val="-2"/>
                <w:sz w:val="16"/>
              </w:rPr>
              <w:t>-527.191</w:t>
            </w:r>
          </w:p>
        </w:tc>
      </w:tr>
      <w:tr w:rsidR="009803AB" w:rsidRPr="009803AB" w14:paraId="0FFE67AE" w14:textId="77777777">
        <w:trPr>
          <w:trHeight w:val="333"/>
        </w:trPr>
        <w:tc>
          <w:tcPr>
            <w:tcW w:w="2990" w:type="dxa"/>
          </w:tcPr>
          <w:p w14:paraId="1ECC81A7" w14:textId="77777777" w:rsidR="00A03648" w:rsidRPr="009803AB" w:rsidRDefault="00A03648">
            <w:pPr>
              <w:pStyle w:val="TableParagraph"/>
              <w:spacing w:before="0"/>
              <w:jc w:val="left"/>
              <w:rPr>
                <w:rFonts w:ascii="Times New Roman"/>
                <w:sz w:val="16"/>
              </w:rPr>
            </w:pPr>
          </w:p>
        </w:tc>
        <w:tc>
          <w:tcPr>
            <w:tcW w:w="3488" w:type="dxa"/>
          </w:tcPr>
          <w:p w14:paraId="26969738" w14:textId="77777777" w:rsidR="00A03648" w:rsidRPr="009803AB" w:rsidRDefault="00A03648">
            <w:pPr>
              <w:pStyle w:val="TableParagraph"/>
              <w:spacing w:before="0"/>
              <w:jc w:val="left"/>
              <w:rPr>
                <w:rFonts w:ascii="Times New Roman"/>
                <w:sz w:val="16"/>
              </w:rPr>
            </w:pPr>
          </w:p>
        </w:tc>
        <w:tc>
          <w:tcPr>
            <w:tcW w:w="1295" w:type="dxa"/>
          </w:tcPr>
          <w:p w14:paraId="7A3417FB" w14:textId="77777777" w:rsidR="00A03648" w:rsidRPr="009803AB" w:rsidRDefault="00A03648">
            <w:pPr>
              <w:pStyle w:val="TableParagraph"/>
              <w:spacing w:before="0"/>
              <w:jc w:val="left"/>
              <w:rPr>
                <w:rFonts w:ascii="Times New Roman"/>
                <w:sz w:val="16"/>
              </w:rPr>
            </w:pPr>
          </w:p>
        </w:tc>
        <w:tc>
          <w:tcPr>
            <w:tcW w:w="1295" w:type="dxa"/>
          </w:tcPr>
          <w:p w14:paraId="3B88F3D1" w14:textId="77777777" w:rsidR="00A03648" w:rsidRPr="009803AB" w:rsidRDefault="00A03648">
            <w:pPr>
              <w:pStyle w:val="TableParagraph"/>
              <w:spacing w:before="0"/>
              <w:jc w:val="left"/>
              <w:rPr>
                <w:rFonts w:ascii="Times New Roman"/>
                <w:sz w:val="16"/>
              </w:rPr>
            </w:pPr>
          </w:p>
        </w:tc>
      </w:tr>
      <w:tr w:rsidR="009803AB" w:rsidRPr="009803AB" w14:paraId="102A1AF1" w14:textId="77777777">
        <w:trPr>
          <w:trHeight w:val="525"/>
        </w:trPr>
        <w:tc>
          <w:tcPr>
            <w:tcW w:w="2990" w:type="dxa"/>
          </w:tcPr>
          <w:p w14:paraId="2DDC2E04" w14:textId="77777777" w:rsidR="00A03648" w:rsidRPr="009803AB" w:rsidRDefault="00000000">
            <w:pPr>
              <w:pStyle w:val="TableParagraph"/>
              <w:ind w:left="90"/>
              <w:jc w:val="left"/>
              <w:rPr>
                <w:b/>
                <w:sz w:val="16"/>
              </w:rPr>
            </w:pPr>
            <w:r w:rsidRPr="009803AB">
              <w:rPr>
                <w:b/>
                <w:sz w:val="16"/>
              </w:rPr>
              <w:t>Programma</w:t>
            </w:r>
            <w:r w:rsidRPr="009803AB">
              <w:rPr>
                <w:b/>
                <w:spacing w:val="-9"/>
                <w:sz w:val="16"/>
              </w:rPr>
              <w:t xml:space="preserve"> </w:t>
            </w:r>
            <w:r w:rsidRPr="009803AB">
              <w:rPr>
                <w:b/>
                <w:spacing w:val="-5"/>
                <w:sz w:val="16"/>
              </w:rPr>
              <w:t>TWO</w:t>
            </w:r>
          </w:p>
        </w:tc>
        <w:tc>
          <w:tcPr>
            <w:tcW w:w="3488" w:type="dxa"/>
          </w:tcPr>
          <w:p w14:paraId="72DE24F2" w14:textId="77777777" w:rsidR="00A03648" w:rsidRPr="009803AB" w:rsidRDefault="00000000">
            <w:pPr>
              <w:pStyle w:val="TableParagraph"/>
              <w:spacing w:line="249" w:lineRule="auto"/>
              <w:ind w:left="89" w:right="104"/>
              <w:jc w:val="left"/>
              <w:rPr>
                <w:sz w:val="16"/>
              </w:rPr>
            </w:pPr>
            <w:r w:rsidRPr="009803AB">
              <w:rPr>
                <w:sz w:val="16"/>
              </w:rPr>
              <w:t>9.</w:t>
            </w:r>
            <w:r w:rsidRPr="009803AB">
              <w:rPr>
                <w:spacing w:val="-10"/>
                <w:sz w:val="16"/>
              </w:rPr>
              <w:t xml:space="preserve"> </w:t>
            </w:r>
            <w:r w:rsidRPr="009803AB">
              <w:rPr>
                <w:sz w:val="16"/>
              </w:rPr>
              <w:t>Incidentele</w:t>
            </w:r>
            <w:r w:rsidRPr="009803AB">
              <w:rPr>
                <w:spacing w:val="-10"/>
                <w:sz w:val="16"/>
              </w:rPr>
              <w:t xml:space="preserve"> </w:t>
            </w:r>
            <w:r w:rsidRPr="009803AB">
              <w:rPr>
                <w:sz w:val="16"/>
              </w:rPr>
              <w:t>ophoging</w:t>
            </w:r>
            <w:r w:rsidRPr="009803AB">
              <w:rPr>
                <w:spacing w:val="-10"/>
                <w:sz w:val="16"/>
              </w:rPr>
              <w:t xml:space="preserve"> </w:t>
            </w:r>
            <w:r w:rsidRPr="009803AB">
              <w:rPr>
                <w:sz w:val="16"/>
              </w:rPr>
              <w:t>budget</w:t>
            </w:r>
            <w:r w:rsidRPr="009803AB">
              <w:rPr>
                <w:spacing w:val="-10"/>
                <w:sz w:val="16"/>
              </w:rPr>
              <w:t xml:space="preserve"> </w:t>
            </w:r>
            <w:r w:rsidRPr="009803AB">
              <w:rPr>
                <w:sz w:val="16"/>
              </w:rPr>
              <w:t>TWO Jeugdhulp uitvoeringskosten</w:t>
            </w:r>
          </w:p>
        </w:tc>
        <w:tc>
          <w:tcPr>
            <w:tcW w:w="1295" w:type="dxa"/>
          </w:tcPr>
          <w:p w14:paraId="4F3C3B6B" w14:textId="77777777" w:rsidR="00A03648" w:rsidRPr="009803AB" w:rsidRDefault="00A03648">
            <w:pPr>
              <w:pStyle w:val="TableParagraph"/>
              <w:spacing w:before="80"/>
              <w:jc w:val="left"/>
              <w:rPr>
                <w:b/>
                <w:sz w:val="16"/>
              </w:rPr>
            </w:pPr>
          </w:p>
          <w:p w14:paraId="54C05A1A" w14:textId="77777777" w:rsidR="00A03648" w:rsidRPr="009803AB" w:rsidRDefault="00000000">
            <w:pPr>
              <w:pStyle w:val="TableParagraph"/>
              <w:spacing w:before="0"/>
              <w:ind w:right="77"/>
              <w:rPr>
                <w:sz w:val="16"/>
              </w:rPr>
            </w:pPr>
            <w:r w:rsidRPr="009803AB">
              <w:rPr>
                <w:spacing w:val="-2"/>
                <w:sz w:val="16"/>
              </w:rPr>
              <w:t>159.452</w:t>
            </w:r>
          </w:p>
        </w:tc>
        <w:tc>
          <w:tcPr>
            <w:tcW w:w="1295" w:type="dxa"/>
          </w:tcPr>
          <w:p w14:paraId="724D764D" w14:textId="77777777" w:rsidR="00A03648" w:rsidRPr="009803AB" w:rsidRDefault="00A03648">
            <w:pPr>
              <w:pStyle w:val="TableParagraph"/>
              <w:spacing w:before="80"/>
              <w:jc w:val="left"/>
              <w:rPr>
                <w:b/>
                <w:sz w:val="16"/>
              </w:rPr>
            </w:pPr>
          </w:p>
          <w:p w14:paraId="20C06687" w14:textId="77777777" w:rsidR="00A03648" w:rsidRPr="009803AB" w:rsidRDefault="00000000">
            <w:pPr>
              <w:pStyle w:val="TableParagraph"/>
              <w:spacing w:before="0"/>
              <w:ind w:right="76"/>
              <w:rPr>
                <w:sz w:val="16"/>
              </w:rPr>
            </w:pPr>
            <w:r w:rsidRPr="009803AB">
              <w:rPr>
                <w:spacing w:val="-2"/>
                <w:sz w:val="16"/>
              </w:rPr>
              <w:t>-242.000</w:t>
            </w:r>
          </w:p>
        </w:tc>
      </w:tr>
      <w:tr w:rsidR="009803AB" w:rsidRPr="009803AB" w14:paraId="63408426" w14:textId="77777777">
        <w:trPr>
          <w:trHeight w:val="333"/>
        </w:trPr>
        <w:tc>
          <w:tcPr>
            <w:tcW w:w="2990" w:type="dxa"/>
          </w:tcPr>
          <w:p w14:paraId="3A58577C" w14:textId="77777777" w:rsidR="00A03648" w:rsidRPr="009803AB" w:rsidRDefault="00A03648">
            <w:pPr>
              <w:pStyle w:val="TableParagraph"/>
              <w:spacing w:before="0"/>
              <w:jc w:val="left"/>
              <w:rPr>
                <w:rFonts w:ascii="Times New Roman"/>
                <w:sz w:val="16"/>
              </w:rPr>
            </w:pPr>
          </w:p>
        </w:tc>
        <w:tc>
          <w:tcPr>
            <w:tcW w:w="3488" w:type="dxa"/>
          </w:tcPr>
          <w:p w14:paraId="6A20F1E8" w14:textId="77777777" w:rsidR="00A03648" w:rsidRPr="009803AB" w:rsidRDefault="00A03648">
            <w:pPr>
              <w:pStyle w:val="TableParagraph"/>
              <w:spacing w:before="0"/>
              <w:jc w:val="left"/>
              <w:rPr>
                <w:rFonts w:ascii="Times New Roman"/>
                <w:sz w:val="16"/>
              </w:rPr>
            </w:pPr>
          </w:p>
        </w:tc>
        <w:tc>
          <w:tcPr>
            <w:tcW w:w="1295" w:type="dxa"/>
          </w:tcPr>
          <w:p w14:paraId="0CED4486" w14:textId="77777777" w:rsidR="00A03648" w:rsidRPr="009803AB" w:rsidRDefault="00A03648">
            <w:pPr>
              <w:pStyle w:val="TableParagraph"/>
              <w:spacing w:before="0"/>
              <w:jc w:val="left"/>
              <w:rPr>
                <w:rFonts w:ascii="Times New Roman"/>
                <w:sz w:val="16"/>
              </w:rPr>
            </w:pPr>
          </w:p>
        </w:tc>
        <w:tc>
          <w:tcPr>
            <w:tcW w:w="1295" w:type="dxa"/>
          </w:tcPr>
          <w:p w14:paraId="056A8A19" w14:textId="77777777" w:rsidR="00A03648" w:rsidRPr="009803AB" w:rsidRDefault="00A03648">
            <w:pPr>
              <w:pStyle w:val="TableParagraph"/>
              <w:spacing w:before="0"/>
              <w:jc w:val="left"/>
              <w:rPr>
                <w:rFonts w:ascii="Times New Roman"/>
                <w:sz w:val="16"/>
              </w:rPr>
            </w:pPr>
          </w:p>
        </w:tc>
      </w:tr>
      <w:tr w:rsidR="009803AB" w:rsidRPr="009803AB" w14:paraId="05F544E2" w14:textId="77777777">
        <w:trPr>
          <w:trHeight w:val="333"/>
        </w:trPr>
        <w:tc>
          <w:tcPr>
            <w:tcW w:w="2990" w:type="dxa"/>
          </w:tcPr>
          <w:p w14:paraId="3D1A7FF2" w14:textId="77777777" w:rsidR="00A03648" w:rsidRPr="009803AB" w:rsidRDefault="00000000">
            <w:pPr>
              <w:pStyle w:val="TableParagraph"/>
              <w:ind w:left="90"/>
              <w:jc w:val="left"/>
              <w:rPr>
                <w:b/>
                <w:sz w:val="16"/>
              </w:rPr>
            </w:pPr>
            <w:r w:rsidRPr="009803AB">
              <w:rPr>
                <w:b/>
                <w:sz w:val="16"/>
              </w:rPr>
              <w:t>Frictie</w:t>
            </w:r>
            <w:r w:rsidRPr="009803AB">
              <w:rPr>
                <w:b/>
                <w:spacing w:val="-5"/>
                <w:sz w:val="16"/>
              </w:rPr>
              <w:t xml:space="preserve"> </w:t>
            </w:r>
            <w:r w:rsidRPr="009803AB">
              <w:rPr>
                <w:b/>
                <w:sz w:val="16"/>
              </w:rPr>
              <w:t>en</w:t>
            </w:r>
            <w:r w:rsidRPr="009803AB">
              <w:rPr>
                <w:b/>
                <w:spacing w:val="-4"/>
                <w:sz w:val="16"/>
              </w:rPr>
              <w:t xml:space="preserve"> </w:t>
            </w:r>
            <w:r w:rsidRPr="009803AB">
              <w:rPr>
                <w:b/>
                <w:spacing w:val="-2"/>
                <w:sz w:val="16"/>
              </w:rPr>
              <w:t>Transitie</w:t>
            </w:r>
          </w:p>
        </w:tc>
        <w:tc>
          <w:tcPr>
            <w:tcW w:w="3488" w:type="dxa"/>
          </w:tcPr>
          <w:p w14:paraId="3CAB2E19" w14:textId="77777777" w:rsidR="00A03648" w:rsidRPr="009803AB" w:rsidRDefault="00000000">
            <w:pPr>
              <w:pStyle w:val="TableParagraph"/>
              <w:ind w:left="89"/>
              <w:jc w:val="left"/>
              <w:rPr>
                <w:sz w:val="16"/>
              </w:rPr>
            </w:pPr>
            <w:r w:rsidRPr="009803AB">
              <w:rPr>
                <w:sz w:val="16"/>
              </w:rPr>
              <w:t>10.</w:t>
            </w:r>
            <w:r w:rsidRPr="009803AB">
              <w:rPr>
                <w:spacing w:val="-7"/>
                <w:sz w:val="16"/>
              </w:rPr>
              <w:t xml:space="preserve"> </w:t>
            </w:r>
            <w:r w:rsidRPr="009803AB">
              <w:rPr>
                <w:sz w:val="16"/>
              </w:rPr>
              <w:t>Salarissen</w:t>
            </w:r>
            <w:r w:rsidRPr="009803AB">
              <w:rPr>
                <w:spacing w:val="-6"/>
                <w:sz w:val="16"/>
              </w:rPr>
              <w:t xml:space="preserve"> </w:t>
            </w:r>
            <w:r w:rsidRPr="009803AB">
              <w:rPr>
                <w:spacing w:val="-2"/>
                <w:sz w:val="16"/>
              </w:rPr>
              <w:t>boventalligen</w:t>
            </w:r>
          </w:p>
        </w:tc>
        <w:tc>
          <w:tcPr>
            <w:tcW w:w="1295" w:type="dxa"/>
          </w:tcPr>
          <w:p w14:paraId="0E143DFE" w14:textId="77777777" w:rsidR="00A03648" w:rsidRPr="009803AB" w:rsidRDefault="00000000">
            <w:pPr>
              <w:pStyle w:val="TableParagraph"/>
              <w:ind w:right="77"/>
              <w:rPr>
                <w:sz w:val="16"/>
              </w:rPr>
            </w:pPr>
            <w:r w:rsidRPr="009803AB">
              <w:rPr>
                <w:spacing w:val="-2"/>
                <w:sz w:val="16"/>
              </w:rPr>
              <w:t>89.002</w:t>
            </w:r>
          </w:p>
        </w:tc>
        <w:tc>
          <w:tcPr>
            <w:tcW w:w="1295" w:type="dxa"/>
          </w:tcPr>
          <w:p w14:paraId="399AE2A2" w14:textId="77777777" w:rsidR="00A03648" w:rsidRPr="009803AB" w:rsidRDefault="00000000">
            <w:pPr>
              <w:pStyle w:val="TableParagraph"/>
              <w:ind w:right="76"/>
              <w:rPr>
                <w:sz w:val="16"/>
              </w:rPr>
            </w:pPr>
            <w:r w:rsidRPr="009803AB">
              <w:rPr>
                <w:spacing w:val="-2"/>
                <w:sz w:val="16"/>
              </w:rPr>
              <w:t>-68.420</w:t>
            </w:r>
          </w:p>
        </w:tc>
      </w:tr>
      <w:tr w:rsidR="009803AB" w:rsidRPr="009803AB" w14:paraId="441ED238" w14:textId="77777777">
        <w:trPr>
          <w:trHeight w:val="333"/>
        </w:trPr>
        <w:tc>
          <w:tcPr>
            <w:tcW w:w="2990" w:type="dxa"/>
          </w:tcPr>
          <w:p w14:paraId="2D605863" w14:textId="77777777" w:rsidR="00A03648" w:rsidRPr="009803AB" w:rsidRDefault="00A03648">
            <w:pPr>
              <w:pStyle w:val="TableParagraph"/>
              <w:spacing w:before="0"/>
              <w:jc w:val="left"/>
              <w:rPr>
                <w:rFonts w:ascii="Times New Roman"/>
                <w:sz w:val="16"/>
              </w:rPr>
            </w:pPr>
          </w:p>
        </w:tc>
        <w:tc>
          <w:tcPr>
            <w:tcW w:w="3488" w:type="dxa"/>
          </w:tcPr>
          <w:p w14:paraId="642B8FFA" w14:textId="77777777" w:rsidR="00A03648" w:rsidRPr="009803AB" w:rsidRDefault="00A03648">
            <w:pPr>
              <w:pStyle w:val="TableParagraph"/>
              <w:spacing w:before="0"/>
              <w:jc w:val="left"/>
              <w:rPr>
                <w:rFonts w:ascii="Times New Roman"/>
                <w:sz w:val="16"/>
              </w:rPr>
            </w:pPr>
          </w:p>
        </w:tc>
        <w:tc>
          <w:tcPr>
            <w:tcW w:w="1295" w:type="dxa"/>
          </w:tcPr>
          <w:p w14:paraId="763F44A1" w14:textId="77777777" w:rsidR="00A03648" w:rsidRPr="009803AB" w:rsidRDefault="00A03648">
            <w:pPr>
              <w:pStyle w:val="TableParagraph"/>
              <w:spacing w:before="0"/>
              <w:jc w:val="left"/>
              <w:rPr>
                <w:rFonts w:ascii="Times New Roman"/>
                <w:sz w:val="16"/>
              </w:rPr>
            </w:pPr>
          </w:p>
        </w:tc>
        <w:tc>
          <w:tcPr>
            <w:tcW w:w="1295" w:type="dxa"/>
          </w:tcPr>
          <w:p w14:paraId="7438DA62" w14:textId="77777777" w:rsidR="00A03648" w:rsidRPr="009803AB" w:rsidRDefault="00A03648">
            <w:pPr>
              <w:pStyle w:val="TableParagraph"/>
              <w:spacing w:before="0"/>
              <w:jc w:val="left"/>
              <w:rPr>
                <w:rFonts w:ascii="Times New Roman"/>
                <w:sz w:val="16"/>
              </w:rPr>
            </w:pPr>
          </w:p>
        </w:tc>
      </w:tr>
      <w:tr w:rsidR="009803AB" w:rsidRPr="009803AB" w14:paraId="73E19753" w14:textId="77777777">
        <w:trPr>
          <w:trHeight w:val="333"/>
        </w:trPr>
        <w:tc>
          <w:tcPr>
            <w:tcW w:w="2990" w:type="dxa"/>
          </w:tcPr>
          <w:p w14:paraId="6D73887B" w14:textId="77777777" w:rsidR="00A03648" w:rsidRPr="009803AB" w:rsidRDefault="00A03648">
            <w:pPr>
              <w:pStyle w:val="TableParagraph"/>
              <w:spacing w:before="0"/>
              <w:jc w:val="left"/>
              <w:rPr>
                <w:rFonts w:ascii="Times New Roman"/>
                <w:sz w:val="16"/>
              </w:rPr>
            </w:pPr>
          </w:p>
        </w:tc>
        <w:tc>
          <w:tcPr>
            <w:tcW w:w="3488" w:type="dxa"/>
          </w:tcPr>
          <w:p w14:paraId="0447C43C" w14:textId="77777777" w:rsidR="00A03648" w:rsidRPr="009803AB" w:rsidRDefault="00A03648">
            <w:pPr>
              <w:pStyle w:val="TableParagraph"/>
              <w:spacing w:before="0"/>
              <w:jc w:val="left"/>
              <w:rPr>
                <w:rFonts w:ascii="Times New Roman"/>
                <w:sz w:val="16"/>
              </w:rPr>
            </w:pPr>
          </w:p>
        </w:tc>
        <w:tc>
          <w:tcPr>
            <w:tcW w:w="1295" w:type="dxa"/>
          </w:tcPr>
          <w:p w14:paraId="503FD47D" w14:textId="77777777" w:rsidR="00A03648" w:rsidRPr="009803AB" w:rsidRDefault="00A03648">
            <w:pPr>
              <w:pStyle w:val="TableParagraph"/>
              <w:spacing w:before="0"/>
              <w:jc w:val="left"/>
              <w:rPr>
                <w:rFonts w:ascii="Times New Roman"/>
                <w:sz w:val="16"/>
              </w:rPr>
            </w:pPr>
          </w:p>
        </w:tc>
        <w:tc>
          <w:tcPr>
            <w:tcW w:w="1295" w:type="dxa"/>
          </w:tcPr>
          <w:p w14:paraId="3BC79D12" w14:textId="77777777" w:rsidR="00A03648" w:rsidRPr="009803AB" w:rsidRDefault="00A03648">
            <w:pPr>
              <w:pStyle w:val="TableParagraph"/>
              <w:spacing w:before="0"/>
              <w:jc w:val="left"/>
              <w:rPr>
                <w:rFonts w:ascii="Times New Roman"/>
                <w:sz w:val="16"/>
              </w:rPr>
            </w:pPr>
          </w:p>
        </w:tc>
      </w:tr>
      <w:tr w:rsidR="009803AB" w:rsidRPr="009803AB" w14:paraId="5237475F" w14:textId="77777777">
        <w:trPr>
          <w:trHeight w:val="333"/>
        </w:trPr>
        <w:tc>
          <w:tcPr>
            <w:tcW w:w="2990" w:type="dxa"/>
          </w:tcPr>
          <w:p w14:paraId="3077388D" w14:textId="77777777" w:rsidR="00A03648" w:rsidRPr="009803AB" w:rsidRDefault="00A03648">
            <w:pPr>
              <w:pStyle w:val="TableParagraph"/>
              <w:spacing w:before="0"/>
              <w:jc w:val="left"/>
              <w:rPr>
                <w:rFonts w:ascii="Times New Roman"/>
                <w:sz w:val="16"/>
              </w:rPr>
            </w:pPr>
          </w:p>
        </w:tc>
        <w:tc>
          <w:tcPr>
            <w:tcW w:w="3488" w:type="dxa"/>
          </w:tcPr>
          <w:p w14:paraId="68C13430" w14:textId="77777777" w:rsidR="00A03648" w:rsidRPr="009803AB" w:rsidRDefault="00A03648">
            <w:pPr>
              <w:pStyle w:val="TableParagraph"/>
              <w:spacing w:before="0"/>
              <w:jc w:val="left"/>
              <w:rPr>
                <w:rFonts w:ascii="Times New Roman"/>
                <w:sz w:val="16"/>
              </w:rPr>
            </w:pPr>
          </w:p>
        </w:tc>
        <w:tc>
          <w:tcPr>
            <w:tcW w:w="1295" w:type="dxa"/>
          </w:tcPr>
          <w:p w14:paraId="56FC13C4" w14:textId="77777777" w:rsidR="00A03648" w:rsidRPr="009803AB" w:rsidRDefault="00A03648">
            <w:pPr>
              <w:pStyle w:val="TableParagraph"/>
              <w:spacing w:before="0"/>
              <w:jc w:val="left"/>
              <w:rPr>
                <w:rFonts w:ascii="Times New Roman"/>
                <w:sz w:val="16"/>
              </w:rPr>
            </w:pPr>
          </w:p>
        </w:tc>
        <w:tc>
          <w:tcPr>
            <w:tcW w:w="1295" w:type="dxa"/>
          </w:tcPr>
          <w:p w14:paraId="1F8F297C" w14:textId="77777777" w:rsidR="00A03648" w:rsidRPr="009803AB" w:rsidRDefault="00A03648">
            <w:pPr>
              <w:pStyle w:val="TableParagraph"/>
              <w:spacing w:before="0"/>
              <w:jc w:val="left"/>
              <w:rPr>
                <w:rFonts w:ascii="Times New Roman"/>
                <w:sz w:val="16"/>
              </w:rPr>
            </w:pPr>
          </w:p>
        </w:tc>
      </w:tr>
      <w:tr w:rsidR="009803AB" w:rsidRPr="009803AB" w14:paraId="08C3ACC9" w14:textId="77777777">
        <w:trPr>
          <w:trHeight w:val="333"/>
        </w:trPr>
        <w:tc>
          <w:tcPr>
            <w:tcW w:w="2990" w:type="dxa"/>
          </w:tcPr>
          <w:p w14:paraId="2DB9F2BC"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incidenteel</w:t>
            </w:r>
            <w:r w:rsidRPr="009803AB">
              <w:rPr>
                <w:b/>
                <w:spacing w:val="3"/>
                <w:sz w:val="16"/>
              </w:rPr>
              <w:t xml:space="preserve"> </w:t>
            </w:r>
            <w:r w:rsidRPr="009803AB">
              <w:rPr>
                <w:b/>
                <w:spacing w:val="-2"/>
                <w:sz w:val="16"/>
              </w:rPr>
              <w:t>exploitatie</w:t>
            </w:r>
          </w:p>
        </w:tc>
        <w:tc>
          <w:tcPr>
            <w:tcW w:w="3488" w:type="dxa"/>
          </w:tcPr>
          <w:p w14:paraId="51A1ED5D" w14:textId="77777777" w:rsidR="00A03648" w:rsidRPr="009803AB" w:rsidRDefault="00A03648">
            <w:pPr>
              <w:pStyle w:val="TableParagraph"/>
              <w:spacing w:before="0"/>
              <w:jc w:val="left"/>
              <w:rPr>
                <w:rFonts w:ascii="Times New Roman"/>
                <w:sz w:val="16"/>
              </w:rPr>
            </w:pPr>
          </w:p>
        </w:tc>
        <w:tc>
          <w:tcPr>
            <w:tcW w:w="1295" w:type="dxa"/>
          </w:tcPr>
          <w:p w14:paraId="4C1BE52C" w14:textId="77777777" w:rsidR="00A03648" w:rsidRPr="009803AB" w:rsidRDefault="00000000">
            <w:pPr>
              <w:pStyle w:val="TableParagraph"/>
              <w:ind w:right="77"/>
              <w:rPr>
                <w:b/>
                <w:sz w:val="16"/>
              </w:rPr>
            </w:pPr>
            <w:r w:rsidRPr="009803AB">
              <w:rPr>
                <w:b/>
                <w:spacing w:val="-2"/>
                <w:sz w:val="16"/>
              </w:rPr>
              <w:t>2.390.207</w:t>
            </w:r>
          </w:p>
        </w:tc>
        <w:tc>
          <w:tcPr>
            <w:tcW w:w="1295" w:type="dxa"/>
          </w:tcPr>
          <w:p w14:paraId="6533A166" w14:textId="77777777" w:rsidR="00A03648" w:rsidRPr="009803AB" w:rsidRDefault="00000000">
            <w:pPr>
              <w:pStyle w:val="TableParagraph"/>
              <w:ind w:right="76"/>
              <w:rPr>
                <w:b/>
                <w:sz w:val="16"/>
              </w:rPr>
            </w:pPr>
            <w:r w:rsidRPr="009803AB">
              <w:rPr>
                <w:b/>
                <w:spacing w:val="-2"/>
                <w:sz w:val="16"/>
              </w:rPr>
              <w:t>-4.019.956</w:t>
            </w:r>
          </w:p>
        </w:tc>
      </w:tr>
      <w:tr w:rsidR="00A03648" w:rsidRPr="009803AB" w14:paraId="1B3E276C" w14:textId="77777777">
        <w:trPr>
          <w:trHeight w:val="334"/>
        </w:trPr>
        <w:tc>
          <w:tcPr>
            <w:tcW w:w="2990" w:type="dxa"/>
          </w:tcPr>
          <w:p w14:paraId="55C84F9E" w14:textId="77777777" w:rsidR="00A03648" w:rsidRPr="009803AB" w:rsidRDefault="00000000">
            <w:pPr>
              <w:pStyle w:val="TableParagraph"/>
              <w:ind w:left="90"/>
              <w:jc w:val="left"/>
              <w:rPr>
                <w:b/>
                <w:sz w:val="16"/>
              </w:rPr>
            </w:pPr>
            <w:r w:rsidRPr="009803AB">
              <w:rPr>
                <w:b/>
                <w:spacing w:val="-2"/>
                <w:sz w:val="16"/>
              </w:rPr>
              <w:t>Totaal</w:t>
            </w:r>
            <w:r w:rsidRPr="009803AB">
              <w:rPr>
                <w:b/>
                <w:spacing w:val="3"/>
                <w:sz w:val="16"/>
              </w:rPr>
              <w:t xml:space="preserve"> </w:t>
            </w:r>
            <w:r w:rsidRPr="009803AB">
              <w:rPr>
                <w:b/>
                <w:spacing w:val="-2"/>
                <w:sz w:val="16"/>
              </w:rPr>
              <w:t>structureel</w:t>
            </w:r>
            <w:r w:rsidRPr="009803AB">
              <w:rPr>
                <w:b/>
                <w:spacing w:val="3"/>
                <w:sz w:val="16"/>
              </w:rPr>
              <w:t xml:space="preserve"> </w:t>
            </w:r>
            <w:r w:rsidRPr="009803AB">
              <w:rPr>
                <w:b/>
                <w:spacing w:val="-2"/>
                <w:sz w:val="16"/>
              </w:rPr>
              <w:t>exploitatie</w:t>
            </w:r>
          </w:p>
        </w:tc>
        <w:tc>
          <w:tcPr>
            <w:tcW w:w="3488" w:type="dxa"/>
          </w:tcPr>
          <w:p w14:paraId="00A34DDF" w14:textId="77777777" w:rsidR="00A03648" w:rsidRPr="009803AB" w:rsidRDefault="00A03648">
            <w:pPr>
              <w:pStyle w:val="TableParagraph"/>
              <w:spacing w:before="0"/>
              <w:jc w:val="left"/>
              <w:rPr>
                <w:rFonts w:ascii="Times New Roman"/>
                <w:sz w:val="16"/>
              </w:rPr>
            </w:pPr>
          </w:p>
        </w:tc>
        <w:tc>
          <w:tcPr>
            <w:tcW w:w="1295" w:type="dxa"/>
          </w:tcPr>
          <w:p w14:paraId="13EF25F4" w14:textId="77777777" w:rsidR="00A03648" w:rsidRPr="009803AB" w:rsidRDefault="00000000">
            <w:pPr>
              <w:pStyle w:val="TableParagraph"/>
              <w:ind w:right="77"/>
              <w:rPr>
                <w:b/>
                <w:sz w:val="16"/>
              </w:rPr>
            </w:pPr>
            <w:r w:rsidRPr="009803AB">
              <w:rPr>
                <w:b/>
                <w:spacing w:val="-2"/>
                <w:sz w:val="16"/>
              </w:rPr>
              <w:t>9.467.848</w:t>
            </w:r>
          </w:p>
        </w:tc>
        <w:tc>
          <w:tcPr>
            <w:tcW w:w="1295" w:type="dxa"/>
          </w:tcPr>
          <w:p w14:paraId="588FAF1F" w14:textId="77777777" w:rsidR="00A03648" w:rsidRPr="009803AB" w:rsidRDefault="00000000">
            <w:pPr>
              <w:pStyle w:val="TableParagraph"/>
              <w:ind w:right="76"/>
              <w:rPr>
                <w:b/>
                <w:sz w:val="16"/>
              </w:rPr>
            </w:pPr>
            <w:r w:rsidRPr="009803AB">
              <w:rPr>
                <w:b/>
                <w:spacing w:val="-2"/>
                <w:sz w:val="16"/>
              </w:rPr>
              <w:t>-10.014.853</w:t>
            </w:r>
          </w:p>
        </w:tc>
      </w:tr>
    </w:tbl>
    <w:p w14:paraId="3A7B0C4A"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1D933340" w14:textId="77777777" w:rsidR="00A03648" w:rsidRPr="009803AB" w:rsidRDefault="00A03648">
      <w:pPr>
        <w:pStyle w:val="Plattetekst"/>
        <w:rPr>
          <w:b/>
        </w:rPr>
      </w:pPr>
    </w:p>
    <w:p w14:paraId="3321D2DA" w14:textId="77777777" w:rsidR="00A03648" w:rsidRPr="009803AB" w:rsidRDefault="00A03648">
      <w:pPr>
        <w:pStyle w:val="Plattetekst"/>
        <w:rPr>
          <w:b/>
        </w:rPr>
      </w:pPr>
    </w:p>
    <w:p w14:paraId="33A2BC4E" w14:textId="77777777" w:rsidR="00A03648" w:rsidRPr="009803AB" w:rsidRDefault="00A03648">
      <w:pPr>
        <w:pStyle w:val="Plattetekst"/>
        <w:rPr>
          <w:b/>
        </w:rPr>
      </w:pPr>
    </w:p>
    <w:p w14:paraId="051EBE47" w14:textId="77777777" w:rsidR="00A03648" w:rsidRPr="009803AB" w:rsidRDefault="00A03648">
      <w:pPr>
        <w:pStyle w:val="Plattetekst"/>
        <w:rPr>
          <w:b/>
        </w:rPr>
      </w:pPr>
    </w:p>
    <w:p w14:paraId="07765747" w14:textId="77777777" w:rsidR="00A03648" w:rsidRPr="009803AB" w:rsidRDefault="00A03648">
      <w:pPr>
        <w:pStyle w:val="Plattetekst"/>
        <w:spacing w:before="116"/>
        <w:rPr>
          <w:b/>
        </w:rPr>
      </w:pPr>
    </w:p>
    <w:p w14:paraId="61FEFC15" w14:textId="77777777" w:rsidR="00A03648" w:rsidRPr="009803AB" w:rsidRDefault="00000000">
      <w:pPr>
        <w:pStyle w:val="Kop3"/>
      </w:pPr>
      <w:r w:rsidRPr="009803AB">
        <w:t>Toelichting</w:t>
      </w:r>
      <w:r w:rsidRPr="009803AB">
        <w:rPr>
          <w:spacing w:val="-9"/>
        </w:rPr>
        <w:t xml:space="preserve"> </w:t>
      </w:r>
      <w:r w:rsidRPr="009803AB">
        <w:t>incidentele</w:t>
      </w:r>
      <w:r w:rsidRPr="009803AB">
        <w:rPr>
          <w:spacing w:val="-8"/>
        </w:rPr>
        <w:t xml:space="preserve"> </w:t>
      </w:r>
      <w:r w:rsidRPr="009803AB">
        <w:t>baten</w:t>
      </w:r>
      <w:r w:rsidRPr="009803AB">
        <w:rPr>
          <w:spacing w:val="-8"/>
        </w:rPr>
        <w:t xml:space="preserve"> </w:t>
      </w:r>
      <w:r w:rsidRPr="009803AB">
        <w:t>en</w:t>
      </w:r>
      <w:r w:rsidRPr="009803AB">
        <w:rPr>
          <w:spacing w:val="-8"/>
        </w:rPr>
        <w:t xml:space="preserve"> </w:t>
      </w:r>
      <w:r w:rsidRPr="009803AB">
        <w:t>lasten</w:t>
      </w:r>
      <w:r w:rsidRPr="009803AB">
        <w:rPr>
          <w:spacing w:val="-9"/>
        </w:rPr>
        <w:t xml:space="preserve"> </w:t>
      </w:r>
      <w:r w:rsidRPr="009803AB">
        <w:t>/</w:t>
      </w:r>
      <w:r w:rsidRPr="009803AB">
        <w:rPr>
          <w:spacing w:val="-8"/>
        </w:rPr>
        <w:t xml:space="preserve"> </w:t>
      </w:r>
      <w:r w:rsidRPr="009803AB">
        <w:t>saldo</w:t>
      </w:r>
      <w:r w:rsidRPr="009803AB">
        <w:rPr>
          <w:spacing w:val="-8"/>
        </w:rPr>
        <w:t xml:space="preserve"> </w:t>
      </w:r>
      <w:r w:rsidRPr="009803AB">
        <w:t>structurele</w:t>
      </w:r>
      <w:r w:rsidRPr="009803AB">
        <w:rPr>
          <w:spacing w:val="-8"/>
        </w:rPr>
        <w:t xml:space="preserve"> </w:t>
      </w:r>
      <w:r w:rsidRPr="009803AB">
        <w:rPr>
          <w:spacing w:val="-2"/>
        </w:rPr>
        <w:t>exploitatie:</w:t>
      </w:r>
    </w:p>
    <w:p w14:paraId="0E19A1CD" w14:textId="77777777" w:rsidR="00A03648" w:rsidRPr="009803AB" w:rsidRDefault="00000000">
      <w:pPr>
        <w:pStyle w:val="Lijstalinea"/>
        <w:numPr>
          <w:ilvl w:val="0"/>
          <w:numId w:val="1"/>
        </w:numPr>
        <w:tabs>
          <w:tab w:val="left" w:pos="342"/>
          <w:tab w:val="left" w:pos="344"/>
        </w:tabs>
        <w:spacing w:before="34" w:line="276" w:lineRule="auto"/>
        <w:ind w:right="1179"/>
        <w:rPr>
          <w:sz w:val="20"/>
        </w:rPr>
      </w:pPr>
      <w:r w:rsidRPr="009803AB">
        <w:rPr>
          <w:sz w:val="20"/>
        </w:rPr>
        <w:t>Werkagenda Jeugd:Kosten voor het opstellen van de werkagenda Jeugd. Hiervoor is een extra bijdrage</w:t>
      </w:r>
      <w:r w:rsidRPr="009803AB">
        <w:rPr>
          <w:spacing w:val="-3"/>
          <w:sz w:val="20"/>
        </w:rPr>
        <w:t xml:space="preserve"> </w:t>
      </w:r>
      <w:r w:rsidRPr="009803AB">
        <w:rPr>
          <w:sz w:val="20"/>
        </w:rPr>
        <w:t>van</w:t>
      </w:r>
      <w:r w:rsidRPr="009803AB">
        <w:rPr>
          <w:spacing w:val="-3"/>
          <w:sz w:val="20"/>
        </w:rPr>
        <w:t xml:space="preserve"> </w:t>
      </w:r>
      <w:r w:rsidRPr="009803AB">
        <w:rPr>
          <w:sz w:val="20"/>
        </w:rPr>
        <w:t>de</w:t>
      </w:r>
      <w:r w:rsidRPr="009803AB">
        <w:rPr>
          <w:spacing w:val="-3"/>
          <w:sz w:val="20"/>
        </w:rPr>
        <w:t xml:space="preserve"> </w:t>
      </w:r>
      <w:r w:rsidRPr="009803AB">
        <w:rPr>
          <w:sz w:val="20"/>
        </w:rPr>
        <w:t>deelnemende</w:t>
      </w:r>
      <w:r w:rsidRPr="009803AB">
        <w:rPr>
          <w:spacing w:val="-3"/>
          <w:sz w:val="20"/>
        </w:rPr>
        <w:t xml:space="preserve"> </w:t>
      </w:r>
      <w:r w:rsidRPr="009803AB">
        <w:rPr>
          <w:sz w:val="20"/>
        </w:rPr>
        <w:t>gemeenten</w:t>
      </w:r>
      <w:r w:rsidRPr="009803AB">
        <w:rPr>
          <w:spacing w:val="-3"/>
          <w:sz w:val="20"/>
        </w:rPr>
        <w:t xml:space="preserve"> </w:t>
      </w:r>
      <w:r w:rsidRPr="009803AB">
        <w:rPr>
          <w:sz w:val="20"/>
        </w:rPr>
        <w:t>ontvangen.</w:t>
      </w:r>
      <w:r w:rsidRPr="009803AB">
        <w:rPr>
          <w:spacing w:val="-3"/>
          <w:sz w:val="20"/>
        </w:rPr>
        <w:t xml:space="preserve"> </w:t>
      </w:r>
      <w:r w:rsidRPr="009803AB">
        <w:rPr>
          <w:sz w:val="20"/>
        </w:rPr>
        <w:t>Er</w:t>
      </w:r>
      <w:r w:rsidRPr="009803AB">
        <w:rPr>
          <w:spacing w:val="-3"/>
          <w:sz w:val="20"/>
        </w:rPr>
        <w:t xml:space="preserve"> </w:t>
      </w:r>
      <w:r w:rsidRPr="009803AB">
        <w:rPr>
          <w:sz w:val="20"/>
        </w:rPr>
        <w:t>is</w:t>
      </w:r>
      <w:r w:rsidRPr="009803AB">
        <w:rPr>
          <w:spacing w:val="-3"/>
          <w:sz w:val="20"/>
        </w:rPr>
        <w:t xml:space="preserve"> </w:t>
      </w:r>
      <w:r w:rsidRPr="009803AB">
        <w:rPr>
          <w:sz w:val="20"/>
        </w:rPr>
        <w:t>sprake</w:t>
      </w:r>
      <w:r w:rsidRPr="009803AB">
        <w:rPr>
          <w:spacing w:val="-3"/>
          <w:sz w:val="20"/>
        </w:rPr>
        <w:t xml:space="preserve"> </w:t>
      </w:r>
      <w:r w:rsidRPr="009803AB">
        <w:rPr>
          <w:sz w:val="20"/>
        </w:rPr>
        <w:t>van</w:t>
      </w:r>
      <w:r w:rsidRPr="009803AB">
        <w:rPr>
          <w:spacing w:val="-3"/>
          <w:sz w:val="20"/>
        </w:rPr>
        <w:t xml:space="preserve"> </w:t>
      </w:r>
      <w:r w:rsidRPr="009803AB">
        <w:rPr>
          <w:sz w:val="20"/>
        </w:rPr>
        <w:t>een</w:t>
      </w:r>
      <w:r w:rsidRPr="009803AB">
        <w:rPr>
          <w:spacing w:val="-3"/>
          <w:sz w:val="20"/>
        </w:rPr>
        <w:t xml:space="preserve"> </w:t>
      </w:r>
      <w:r w:rsidRPr="009803AB">
        <w:rPr>
          <w:sz w:val="20"/>
        </w:rPr>
        <w:t>kleine</w:t>
      </w:r>
      <w:r w:rsidRPr="009803AB">
        <w:rPr>
          <w:spacing w:val="-3"/>
          <w:sz w:val="20"/>
        </w:rPr>
        <w:t xml:space="preserve"> </w:t>
      </w:r>
      <w:r w:rsidRPr="009803AB">
        <w:rPr>
          <w:sz w:val="20"/>
        </w:rPr>
        <w:t>overschrijding</w:t>
      </w:r>
      <w:r w:rsidRPr="009803AB">
        <w:rPr>
          <w:spacing w:val="-3"/>
          <w:sz w:val="20"/>
        </w:rPr>
        <w:t xml:space="preserve"> </w:t>
      </w:r>
      <w:r w:rsidRPr="009803AB">
        <w:rPr>
          <w:sz w:val="20"/>
        </w:rPr>
        <w:t>die ten laste komt van het Domein Maatschappij.</w:t>
      </w:r>
    </w:p>
    <w:p w14:paraId="0860E5BB" w14:textId="77777777" w:rsidR="00A03648" w:rsidRPr="009803AB" w:rsidRDefault="00000000">
      <w:pPr>
        <w:pStyle w:val="Lijstalinea"/>
        <w:numPr>
          <w:ilvl w:val="0"/>
          <w:numId w:val="1"/>
        </w:numPr>
        <w:tabs>
          <w:tab w:val="left" w:pos="342"/>
          <w:tab w:val="left" w:pos="344"/>
        </w:tabs>
        <w:spacing w:line="276" w:lineRule="auto"/>
        <w:ind w:right="2062"/>
        <w:rPr>
          <w:sz w:val="20"/>
        </w:rPr>
      </w:pPr>
      <w:r w:rsidRPr="009803AB">
        <w:rPr>
          <w:sz w:val="20"/>
        </w:rPr>
        <w:t>Energieakkoord:</w:t>
      </w:r>
      <w:r w:rsidRPr="009803AB">
        <w:rPr>
          <w:spacing w:val="-6"/>
          <w:sz w:val="20"/>
        </w:rPr>
        <w:t xml:space="preserve"> </w:t>
      </w:r>
      <w:r w:rsidRPr="009803AB">
        <w:rPr>
          <w:sz w:val="20"/>
        </w:rPr>
        <w:t>Holland</w:t>
      </w:r>
      <w:r w:rsidRPr="009803AB">
        <w:rPr>
          <w:spacing w:val="-6"/>
          <w:sz w:val="20"/>
        </w:rPr>
        <w:t xml:space="preserve"> </w:t>
      </w:r>
      <w:r w:rsidRPr="009803AB">
        <w:rPr>
          <w:sz w:val="20"/>
        </w:rPr>
        <w:t>Rijnland</w:t>
      </w:r>
      <w:r w:rsidRPr="009803AB">
        <w:rPr>
          <w:spacing w:val="-6"/>
          <w:sz w:val="20"/>
        </w:rPr>
        <w:t xml:space="preserve"> </w:t>
      </w:r>
      <w:r w:rsidRPr="009803AB">
        <w:rPr>
          <w:sz w:val="20"/>
        </w:rPr>
        <w:t>heeft</w:t>
      </w:r>
      <w:r w:rsidRPr="009803AB">
        <w:rPr>
          <w:spacing w:val="-6"/>
          <w:sz w:val="20"/>
        </w:rPr>
        <w:t xml:space="preserve"> </w:t>
      </w:r>
      <w:r w:rsidRPr="009803AB">
        <w:rPr>
          <w:sz w:val="20"/>
        </w:rPr>
        <w:t>samen</w:t>
      </w:r>
      <w:r w:rsidRPr="009803AB">
        <w:rPr>
          <w:spacing w:val="-6"/>
          <w:sz w:val="20"/>
        </w:rPr>
        <w:t xml:space="preserve"> </w:t>
      </w:r>
      <w:r w:rsidRPr="009803AB">
        <w:rPr>
          <w:sz w:val="20"/>
        </w:rPr>
        <w:t>met</w:t>
      </w:r>
      <w:r w:rsidRPr="009803AB">
        <w:rPr>
          <w:spacing w:val="-6"/>
          <w:sz w:val="20"/>
        </w:rPr>
        <w:t xml:space="preserve"> </w:t>
      </w:r>
      <w:r w:rsidRPr="009803AB">
        <w:rPr>
          <w:sz w:val="20"/>
        </w:rPr>
        <w:t>de</w:t>
      </w:r>
      <w:r w:rsidRPr="009803AB">
        <w:rPr>
          <w:spacing w:val="-6"/>
          <w:sz w:val="20"/>
        </w:rPr>
        <w:t xml:space="preserve"> </w:t>
      </w:r>
      <w:r w:rsidRPr="009803AB">
        <w:rPr>
          <w:sz w:val="20"/>
        </w:rPr>
        <w:t>gemeenten,</w:t>
      </w:r>
      <w:r w:rsidRPr="009803AB">
        <w:rPr>
          <w:spacing w:val="-6"/>
          <w:sz w:val="20"/>
        </w:rPr>
        <w:t xml:space="preserve"> </w:t>
      </w:r>
      <w:r w:rsidRPr="009803AB">
        <w:rPr>
          <w:sz w:val="20"/>
        </w:rPr>
        <w:t>Hoogheemraadschap, provincie en Omgevingsdiensten een Energieakkoord opgesteld. De gemeentes hebben</w:t>
      </w:r>
    </w:p>
    <w:p w14:paraId="0859E984" w14:textId="77777777" w:rsidR="00A03648" w:rsidRPr="009803AB" w:rsidRDefault="00000000">
      <w:pPr>
        <w:pStyle w:val="Plattetekst"/>
        <w:spacing w:line="276" w:lineRule="auto"/>
        <w:ind w:left="344" w:right="1436"/>
        <w:jc w:val="both"/>
      </w:pPr>
      <w:r w:rsidRPr="009803AB">
        <w:t>€</w:t>
      </w:r>
      <w:r w:rsidRPr="009803AB">
        <w:rPr>
          <w:spacing w:val="-4"/>
        </w:rPr>
        <w:t xml:space="preserve"> </w:t>
      </w:r>
      <w:r w:rsidRPr="009803AB">
        <w:t>567.966</w:t>
      </w:r>
      <w:r w:rsidRPr="009803AB">
        <w:rPr>
          <w:spacing w:val="-4"/>
        </w:rPr>
        <w:t xml:space="preserve"> </w:t>
      </w:r>
      <w:r w:rsidRPr="009803AB">
        <w:t>bijgedragen,</w:t>
      </w:r>
      <w:r w:rsidRPr="009803AB">
        <w:rPr>
          <w:spacing w:val="-4"/>
        </w:rPr>
        <w:t xml:space="preserve"> </w:t>
      </w:r>
      <w:r w:rsidRPr="009803AB">
        <w:t>en</w:t>
      </w:r>
      <w:r w:rsidRPr="009803AB">
        <w:rPr>
          <w:spacing w:val="-4"/>
        </w:rPr>
        <w:t xml:space="preserve"> </w:t>
      </w:r>
      <w:r w:rsidRPr="009803AB">
        <w:t>€63.000</w:t>
      </w:r>
      <w:r w:rsidRPr="009803AB">
        <w:rPr>
          <w:spacing w:val="-4"/>
        </w:rPr>
        <w:t xml:space="preserve"> </w:t>
      </w:r>
      <w:r w:rsidRPr="009803AB">
        <w:t>(niet</w:t>
      </w:r>
      <w:r w:rsidRPr="009803AB">
        <w:rPr>
          <w:spacing w:val="-4"/>
        </w:rPr>
        <w:t xml:space="preserve"> </w:t>
      </w:r>
      <w:r w:rsidRPr="009803AB">
        <w:t>opgenomen</w:t>
      </w:r>
      <w:r w:rsidRPr="009803AB">
        <w:rPr>
          <w:spacing w:val="-4"/>
        </w:rPr>
        <w:t xml:space="preserve"> </w:t>
      </w:r>
      <w:r w:rsidRPr="009803AB">
        <w:t>in</w:t>
      </w:r>
      <w:r w:rsidRPr="009803AB">
        <w:rPr>
          <w:spacing w:val="-4"/>
        </w:rPr>
        <w:t xml:space="preserve"> </w:t>
      </w:r>
      <w:r w:rsidRPr="009803AB">
        <w:t>tabel)</w:t>
      </w:r>
      <w:r w:rsidRPr="009803AB">
        <w:rPr>
          <w:spacing w:val="-4"/>
        </w:rPr>
        <w:t xml:space="preserve"> </w:t>
      </w:r>
      <w:r w:rsidRPr="009803AB">
        <w:t>wordt</w:t>
      </w:r>
      <w:r w:rsidRPr="009803AB">
        <w:rPr>
          <w:spacing w:val="-4"/>
        </w:rPr>
        <w:t xml:space="preserve"> </w:t>
      </w:r>
      <w:r w:rsidRPr="009803AB">
        <w:t>gedekt</w:t>
      </w:r>
      <w:r w:rsidRPr="009803AB">
        <w:rPr>
          <w:spacing w:val="-4"/>
        </w:rPr>
        <w:t xml:space="preserve"> </w:t>
      </w:r>
      <w:r w:rsidRPr="009803AB">
        <w:t>binnen</w:t>
      </w:r>
      <w:r w:rsidRPr="009803AB">
        <w:rPr>
          <w:spacing w:val="-4"/>
        </w:rPr>
        <w:t xml:space="preserve"> </w:t>
      </w:r>
      <w:r w:rsidRPr="009803AB">
        <w:t>de</w:t>
      </w:r>
      <w:r w:rsidRPr="009803AB">
        <w:rPr>
          <w:spacing w:val="-4"/>
        </w:rPr>
        <w:t xml:space="preserve"> </w:t>
      </w:r>
      <w:r w:rsidRPr="009803AB">
        <w:t>bestaande begroting</w:t>
      </w:r>
      <w:r w:rsidRPr="009803AB">
        <w:rPr>
          <w:spacing w:val="-3"/>
        </w:rPr>
        <w:t xml:space="preserve"> </w:t>
      </w:r>
      <w:r w:rsidRPr="009803AB">
        <w:t>van</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Het</w:t>
      </w:r>
      <w:r w:rsidRPr="009803AB">
        <w:rPr>
          <w:spacing w:val="-3"/>
        </w:rPr>
        <w:t xml:space="preserve"> </w:t>
      </w:r>
      <w:r w:rsidRPr="009803AB">
        <w:t>totale</w:t>
      </w:r>
      <w:r w:rsidRPr="009803AB">
        <w:rPr>
          <w:spacing w:val="-3"/>
        </w:rPr>
        <w:t xml:space="preserve"> </w:t>
      </w:r>
      <w:r w:rsidRPr="009803AB">
        <w:t>budget</w:t>
      </w:r>
      <w:r w:rsidRPr="009803AB">
        <w:rPr>
          <w:spacing w:val="-3"/>
        </w:rPr>
        <w:t xml:space="preserve"> </w:t>
      </w:r>
      <w:r w:rsidRPr="009803AB">
        <w:t>bedraagt</w:t>
      </w:r>
      <w:r w:rsidRPr="009803AB">
        <w:rPr>
          <w:spacing w:val="-3"/>
        </w:rPr>
        <w:t xml:space="preserve"> </w:t>
      </w:r>
      <w:r w:rsidRPr="009803AB">
        <w:t>daarmee</w:t>
      </w:r>
      <w:r w:rsidRPr="009803AB">
        <w:rPr>
          <w:spacing w:val="-3"/>
        </w:rPr>
        <w:t xml:space="preserve"> </w:t>
      </w:r>
      <w:r w:rsidRPr="009803AB">
        <w:t>€</w:t>
      </w:r>
      <w:r w:rsidRPr="009803AB">
        <w:rPr>
          <w:spacing w:val="-3"/>
        </w:rPr>
        <w:t xml:space="preserve"> </w:t>
      </w:r>
      <w:r w:rsidRPr="009803AB">
        <w:t>630.966.</w:t>
      </w:r>
      <w:r w:rsidRPr="009803AB">
        <w:rPr>
          <w:spacing w:val="-3"/>
        </w:rPr>
        <w:t xml:space="preserve"> </w:t>
      </w:r>
      <w:r w:rsidRPr="009803AB">
        <w:t>Ook</w:t>
      </w:r>
      <w:r w:rsidRPr="009803AB">
        <w:rPr>
          <w:spacing w:val="-3"/>
        </w:rPr>
        <w:t xml:space="preserve"> </w:t>
      </w:r>
      <w:r w:rsidRPr="009803AB">
        <w:t>de</w:t>
      </w:r>
      <w:r w:rsidRPr="009803AB">
        <w:rPr>
          <w:spacing w:val="-3"/>
        </w:rPr>
        <w:t xml:space="preserve"> </w:t>
      </w:r>
      <w:r w:rsidRPr="009803AB">
        <w:t>begrote/ gerealiseerde uren zijn structureel en niet opgenomen in de tabel hierboven.</w:t>
      </w:r>
    </w:p>
    <w:p w14:paraId="7C60115D" w14:textId="77777777" w:rsidR="00A03648" w:rsidRPr="009803AB" w:rsidRDefault="00000000">
      <w:pPr>
        <w:pStyle w:val="Lijstalinea"/>
        <w:numPr>
          <w:ilvl w:val="0"/>
          <w:numId w:val="1"/>
        </w:numPr>
        <w:tabs>
          <w:tab w:val="left" w:pos="342"/>
          <w:tab w:val="left" w:pos="344"/>
        </w:tabs>
        <w:spacing w:line="276" w:lineRule="auto"/>
        <w:ind w:right="1279"/>
        <w:jc w:val="both"/>
        <w:rPr>
          <w:sz w:val="20"/>
        </w:rPr>
      </w:pPr>
      <w:r w:rsidRPr="009803AB">
        <w:rPr>
          <w:sz w:val="20"/>
        </w:rPr>
        <w:t>LEADER: Kosten voor projecten in het kader van plattelandsontwikkeling, gedekt door een Europese</w:t>
      </w:r>
      <w:r w:rsidRPr="009803AB">
        <w:rPr>
          <w:spacing w:val="-8"/>
          <w:sz w:val="20"/>
        </w:rPr>
        <w:t xml:space="preserve"> </w:t>
      </w:r>
      <w:r w:rsidRPr="009803AB">
        <w:rPr>
          <w:sz w:val="20"/>
        </w:rPr>
        <w:t>subsidie</w:t>
      </w:r>
      <w:r w:rsidRPr="009803AB">
        <w:rPr>
          <w:spacing w:val="-6"/>
          <w:sz w:val="20"/>
        </w:rPr>
        <w:t xml:space="preserve"> </w:t>
      </w:r>
      <w:r w:rsidRPr="009803AB">
        <w:rPr>
          <w:sz w:val="20"/>
        </w:rPr>
        <w:t>van</w:t>
      </w:r>
      <w:r w:rsidRPr="009803AB">
        <w:rPr>
          <w:spacing w:val="-6"/>
          <w:sz w:val="20"/>
        </w:rPr>
        <w:t xml:space="preserve"> </w:t>
      </w:r>
      <w:r w:rsidRPr="009803AB">
        <w:rPr>
          <w:sz w:val="20"/>
        </w:rPr>
        <w:t>de</w:t>
      </w:r>
      <w:r w:rsidRPr="009803AB">
        <w:rPr>
          <w:spacing w:val="-6"/>
          <w:sz w:val="20"/>
        </w:rPr>
        <w:t xml:space="preserve"> </w:t>
      </w:r>
      <w:r w:rsidRPr="009803AB">
        <w:rPr>
          <w:sz w:val="20"/>
        </w:rPr>
        <w:t>Provincie</w:t>
      </w:r>
      <w:r w:rsidRPr="009803AB">
        <w:rPr>
          <w:spacing w:val="-6"/>
          <w:sz w:val="20"/>
        </w:rPr>
        <w:t xml:space="preserve"> </w:t>
      </w:r>
      <w:r w:rsidRPr="009803AB">
        <w:rPr>
          <w:sz w:val="20"/>
        </w:rPr>
        <w:t>Zuid-Holland</w:t>
      </w:r>
      <w:r w:rsidRPr="009803AB">
        <w:rPr>
          <w:spacing w:val="-6"/>
          <w:sz w:val="20"/>
        </w:rPr>
        <w:t xml:space="preserve"> </w:t>
      </w:r>
      <w:r w:rsidRPr="009803AB">
        <w:rPr>
          <w:sz w:val="20"/>
        </w:rPr>
        <w:t>en</w:t>
      </w:r>
      <w:r w:rsidRPr="009803AB">
        <w:rPr>
          <w:spacing w:val="-6"/>
          <w:sz w:val="20"/>
        </w:rPr>
        <w:t xml:space="preserve"> </w:t>
      </w:r>
      <w:r w:rsidRPr="009803AB">
        <w:rPr>
          <w:sz w:val="20"/>
        </w:rPr>
        <w:t>een</w:t>
      </w:r>
      <w:r w:rsidRPr="009803AB">
        <w:rPr>
          <w:spacing w:val="-6"/>
          <w:sz w:val="20"/>
        </w:rPr>
        <w:t xml:space="preserve"> </w:t>
      </w:r>
      <w:r w:rsidRPr="009803AB">
        <w:rPr>
          <w:sz w:val="20"/>
        </w:rPr>
        <w:t>aanvullende</w:t>
      </w:r>
      <w:r w:rsidRPr="009803AB">
        <w:rPr>
          <w:spacing w:val="-6"/>
          <w:sz w:val="20"/>
        </w:rPr>
        <w:t xml:space="preserve"> </w:t>
      </w:r>
      <w:r w:rsidRPr="009803AB">
        <w:rPr>
          <w:sz w:val="20"/>
        </w:rPr>
        <w:t>bijdrage</w:t>
      </w:r>
      <w:r w:rsidRPr="009803AB">
        <w:rPr>
          <w:spacing w:val="-6"/>
          <w:sz w:val="20"/>
        </w:rPr>
        <w:t xml:space="preserve"> </w:t>
      </w:r>
      <w:r w:rsidRPr="009803AB">
        <w:rPr>
          <w:sz w:val="20"/>
        </w:rPr>
        <w:t>van</w:t>
      </w:r>
      <w:r w:rsidRPr="009803AB">
        <w:rPr>
          <w:spacing w:val="-6"/>
          <w:sz w:val="20"/>
        </w:rPr>
        <w:t xml:space="preserve"> </w:t>
      </w:r>
      <w:r w:rsidRPr="009803AB">
        <w:rPr>
          <w:sz w:val="20"/>
        </w:rPr>
        <w:t>de</w:t>
      </w:r>
      <w:r w:rsidRPr="009803AB">
        <w:rPr>
          <w:spacing w:val="-5"/>
          <w:sz w:val="20"/>
        </w:rPr>
        <w:t xml:space="preserve"> </w:t>
      </w:r>
      <w:r w:rsidRPr="009803AB">
        <w:rPr>
          <w:spacing w:val="-2"/>
          <w:sz w:val="20"/>
        </w:rPr>
        <w:t>gemeenten.</w:t>
      </w:r>
    </w:p>
    <w:p w14:paraId="0C8727A1" w14:textId="77777777" w:rsidR="00A03648" w:rsidRPr="009803AB" w:rsidRDefault="00000000">
      <w:pPr>
        <w:pStyle w:val="Lijstalinea"/>
        <w:numPr>
          <w:ilvl w:val="0"/>
          <w:numId w:val="1"/>
        </w:numPr>
        <w:tabs>
          <w:tab w:val="left" w:pos="342"/>
          <w:tab w:val="left" w:pos="344"/>
        </w:tabs>
        <w:spacing w:line="276" w:lineRule="auto"/>
        <w:ind w:right="1370"/>
        <w:jc w:val="both"/>
        <w:rPr>
          <w:sz w:val="20"/>
        </w:rPr>
      </w:pPr>
      <w:r w:rsidRPr="009803AB">
        <w:rPr>
          <w:sz w:val="20"/>
        </w:rPr>
        <w:t>Transformatiefonds</w:t>
      </w:r>
      <w:r w:rsidRPr="009803AB">
        <w:rPr>
          <w:spacing w:val="-1"/>
          <w:sz w:val="20"/>
        </w:rPr>
        <w:t xml:space="preserve"> </w:t>
      </w:r>
      <w:r w:rsidRPr="009803AB">
        <w:rPr>
          <w:sz w:val="20"/>
        </w:rPr>
        <w:t>Jeugd:</w:t>
      </w:r>
      <w:r w:rsidRPr="009803AB">
        <w:rPr>
          <w:spacing w:val="-1"/>
          <w:sz w:val="20"/>
        </w:rPr>
        <w:t xml:space="preserve"> </w:t>
      </w:r>
      <w:r w:rsidRPr="009803AB">
        <w:rPr>
          <w:sz w:val="20"/>
        </w:rPr>
        <w:t>De</w:t>
      </w:r>
      <w:r w:rsidRPr="009803AB">
        <w:rPr>
          <w:spacing w:val="-1"/>
          <w:sz w:val="20"/>
        </w:rPr>
        <w:t xml:space="preserve"> </w:t>
      </w:r>
      <w:r w:rsidRPr="009803AB">
        <w:rPr>
          <w:sz w:val="20"/>
        </w:rPr>
        <w:t>gemeente</w:t>
      </w:r>
      <w:r w:rsidRPr="009803AB">
        <w:rPr>
          <w:spacing w:val="-1"/>
          <w:sz w:val="20"/>
        </w:rPr>
        <w:t xml:space="preserve"> </w:t>
      </w:r>
      <w:r w:rsidRPr="009803AB">
        <w:rPr>
          <w:sz w:val="20"/>
        </w:rPr>
        <w:t>Leiden,</w:t>
      </w:r>
      <w:r w:rsidRPr="009803AB">
        <w:rPr>
          <w:spacing w:val="-1"/>
          <w:sz w:val="20"/>
        </w:rPr>
        <w:t xml:space="preserve"> </w:t>
      </w:r>
      <w:r w:rsidRPr="009803AB">
        <w:rPr>
          <w:sz w:val="20"/>
        </w:rPr>
        <w:t>heeft</w:t>
      </w:r>
      <w:r w:rsidRPr="009803AB">
        <w:rPr>
          <w:spacing w:val="-1"/>
          <w:sz w:val="20"/>
        </w:rPr>
        <w:t xml:space="preserve"> </w:t>
      </w:r>
      <w:r w:rsidRPr="009803AB">
        <w:rPr>
          <w:sz w:val="20"/>
        </w:rPr>
        <w:t>via</w:t>
      </w:r>
      <w:r w:rsidRPr="009803AB">
        <w:rPr>
          <w:spacing w:val="-1"/>
          <w:sz w:val="20"/>
        </w:rPr>
        <w:t xml:space="preserve"> </w:t>
      </w:r>
      <w:r w:rsidRPr="009803AB">
        <w:rPr>
          <w:sz w:val="20"/>
        </w:rPr>
        <w:t>het</w:t>
      </w:r>
      <w:r w:rsidRPr="009803AB">
        <w:rPr>
          <w:spacing w:val="-1"/>
          <w:sz w:val="20"/>
        </w:rPr>
        <w:t xml:space="preserve"> </w:t>
      </w:r>
      <w:r w:rsidRPr="009803AB">
        <w:rPr>
          <w:sz w:val="20"/>
        </w:rPr>
        <w:t>gemeentefonds</w:t>
      </w:r>
      <w:r w:rsidRPr="009803AB">
        <w:rPr>
          <w:spacing w:val="-1"/>
          <w:sz w:val="20"/>
        </w:rPr>
        <w:t xml:space="preserve"> </w:t>
      </w:r>
      <w:r w:rsidRPr="009803AB">
        <w:rPr>
          <w:sz w:val="20"/>
        </w:rPr>
        <w:t>een</w:t>
      </w:r>
      <w:r w:rsidRPr="009803AB">
        <w:rPr>
          <w:spacing w:val="-1"/>
          <w:sz w:val="20"/>
        </w:rPr>
        <w:t xml:space="preserve"> </w:t>
      </w:r>
      <w:r w:rsidRPr="009803AB">
        <w:rPr>
          <w:sz w:val="20"/>
        </w:rPr>
        <w:t>extra</w:t>
      </w:r>
      <w:r w:rsidRPr="009803AB">
        <w:rPr>
          <w:spacing w:val="-1"/>
          <w:sz w:val="20"/>
        </w:rPr>
        <w:t xml:space="preserve"> </w:t>
      </w:r>
      <w:r w:rsidRPr="009803AB">
        <w:rPr>
          <w:sz w:val="20"/>
        </w:rPr>
        <w:t>bijdrage gekregen</w:t>
      </w:r>
      <w:r w:rsidRPr="009803AB">
        <w:rPr>
          <w:spacing w:val="-3"/>
          <w:sz w:val="20"/>
        </w:rPr>
        <w:t xml:space="preserve"> </w:t>
      </w:r>
      <w:r w:rsidRPr="009803AB">
        <w:rPr>
          <w:sz w:val="20"/>
        </w:rPr>
        <w:t>tbv</w:t>
      </w:r>
      <w:r w:rsidRPr="009803AB">
        <w:rPr>
          <w:spacing w:val="-3"/>
          <w:sz w:val="20"/>
        </w:rPr>
        <w:t xml:space="preserve"> </w:t>
      </w:r>
      <w:r w:rsidRPr="009803AB">
        <w:rPr>
          <w:sz w:val="20"/>
        </w:rPr>
        <w:t>het</w:t>
      </w:r>
      <w:r w:rsidRPr="009803AB">
        <w:rPr>
          <w:spacing w:val="-3"/>
          <w:sz w:val="20"/>
        </w:rPr>
        <w:t xml:space="preserve"> </w:t>
      </w:r>
      <w:r w:rsidRPr="009803AB">
        <w:rPr>
          <w:sz w:val="20"/>
        </w:rPr>
        <w:t>transformatiefonds</w:t>
      </w:r>
      <w:r w:rsidRPr="009803AB">
        <w:rPr>
          <w:spacing w:val="-3"/>
          <w:sz w:val="20"/>
        </w:rPr>
        <w:t xml:space="preserve"> </w:t>
      </w:r>
      <w:r w:rsidRPr="009803AB">
        <w:rPr>
          <w:sz w:val="20"/>
        </w:rPr>
        <w:t>Jeugd.</w:t>
      </w:r>
      <w:r w:rsidRPr="009803AB">
        <w:rPr>
          <w:spacing w:val="-3"/>
          <w:sz w:val="20"/>
        </w:rPr>
        <w:t xml:space="preserve"> </w:t>
      </w:r>
      <w:r w:rsidRPr="009803AB">
        <w:rPr>
          <w:sz w:val="20"/>
        </w:rPr>
        <w:t>Holland</w:t>
      </w:r>
      <w:r w:rsidRPr="009803AB">
        <w:rPr>
          <w:spacing w:val="-3"/>
          <w:sz w:val="20"/>
        </w:rPr>
        <w:t xml:space="preserve"> </w:t>
      </w:r>
      <w:r w:rsidRPr="009803AB">
        <w:rPr>
          <w:sz w:val="20"/>
        </w:rPr>
        <w:t>Rijnland</w:t>
      </w:r>
      <w:r w:rsidRPr="009803AB">
        <w:rPr>
          <w:spacing w:val="-3"/>
          <w:sz w:val="20"/>
        </w:rPr>
        <w:t xml:space="preserve"> </w:t>
      </w:r>
      <w:r w:rsidRPr="009803AB">
        <w:rPr>
          <w:sz w:val="20"/>
        </w:rPr>
        <w:t>voert</w:t>
      </w:r>
      <w:r w:rsidRPr="009803AB">
        <w:rPr>
          <w:spacing w:val="-3"/>
          <w:sz w:val="20"/>
        </w:rPr>
        <w:t xml:space="preserve"> </w:t>
      </w:r>
      <w:r w:rsidRPr="009803AB">
        <w:rPr>
          <w:sz w:val="20"/>
        </w:rPr>
        <w:t>dit</w:t>
      </w:r>
      <w:r w:rsidRPr="009803AB">
        <w:rPr>
          <w:spacing w:val="-3"/>
          <w:sz w:val="20"/>
        </w:rPr>
        <w:t xml:space="preserve"> </w:t>
      </w:r>
      <w:r w:rsidRPr="009803AB">
        <w:rPr>
          <w:sz w:val="20"/>
        </w:rPr>
        <w:t>uit,</w:t>
      </w:r>
      <w:r w:rsidRPr="009803AB">
        <w:rPr>
          <w:spacing w:val="-3"/>
          <w:sz w:val="20"/>
        </w:rPr>
        <w:t xml:space="preserve"> </w:t>
      </w:r>
      <w:r w:rsidRPr="009803AB">
        <w:rPr>
          <w:sz w:val="20"/>
        </w:rPr>
        <w:t>en</w:t>
      </w:r>
      <w:r w:rsidRPr="009803AB">
        <w:rPr>
          <w:spacing w:val="-3"/>
          <w:sz w:val="20"/>
        </w:rPr>
        <w:t xml:space="preserve"> </w:t>
      </w:r>
      <w:r w:rsidRPr="009803AB">
        <w:rPr>
          <w:sz w:val="20"/>
        </w:rPr>
        <w:t>heeft</w:t>
      </w:r>
      <w:r w:rsidRPr="009803AB">
        <w:rPr>
          <w:spacing w:val="-3"/>
          <w:sz w:val="20"/>
        </w:rPr>
        <w:t xml:space="preserve"> </w:t>
      </w:r>
      <w:r w:rsidRPr="009803AB">
        <w:rPr>
          <w:sz w:val="20"/>
        </w:rPr>
        <w:t>in</w:t>
      </w:r>
      <w:r w:rsidRPr="009803AB">
        <w:rPr>
          <w:spacing w:val="-3"/>
          <w:sz w:val="20"/>
        </w:rPr>
        <w:t xml:space="preserve"> </w:t>
      </w:r>
      <w:r w:rsidRPr="009803AB">
        <w:rPr>
          <w:sz w:val="20"/>
        </w:rPr>
        <w:t>2019</w:t>
      </w:r>
      <w:r w:rsidRPr="009803AB">
        <w:rPr>
          <w:spacing w:val="-3"/>
          <w:sz w:val="20"/>
        </w:rPr>
        <w:t xml:space="preserve"> </w:t>
      </w:r>
      <w:r w:rsidRPr="009803AB">
        <w:rPr>
          <w:sz w:val="20"/>
        </w:rPr>
        <w:t>minder kosten gemaakt dan begroot. Bij resultaatbestemming wordt voorgesteld om het overschot van</w:t>
      </w:r>
    </w:p>
    <w:p w14:paraId="3808154B" w14:textId="77777777" w:rsidR="00A03648" w:rsidRPr="009803AB" w:rsidRDefault="00000000">
      <w:pPr>
        <w:pStyle w:val="Plattetekst"/>
        <w:spacing w:line="229" w:lineRule="exact"/>
        <w:ind w:left="344"/>
        <w:jc w:val="both"/>
      </w:pPr>
      <w:r w:rsidRPr="009803AB">
        <w:t>€</w:t>
      </w:r>
      <w:r w:rsidRPr="009803AB">
        <w:rPr>
          <w:spacing w:val="-4"/>
        </w:rPr>
        <w:t xml:space="preserve"> </w:t>
      </w:r>
      <w:r w:rsidRPr="009803AB">
        <w:t>1.621.844</w:t>
      </w:r>
      <w:r w:rsidRPr="009803AB">
        <w:rPr>
          <w:spacing w:val="-3"/>
        </w:rPr>
        <w:t xml:space="preserve"> </w:t>
      </w:r>
      <w:r w:rsidRPr="009803AB">
        <w:t>in</w:t>
      </w:r>
      <w:r w:rsidRPr="009803AB">
        <w:rPr>
          <w:spacing w:val="-4"/>
        </w:rPr>
        <w:t xml:space="preserve"> </w:t>
      </w:r>
      <w:r w:rsidRPr="009803AB">
        <w:t>2019</w:t>
      </w:r>
      <w:r w:rsidRPr="009803AB">
        <w:rPr>
          <w:spacing w:val="-3"/>
        </w:rPr>
        <w:t xml:space="preserve"> </w:t>
      </w:r>
      <w:r w:rsidRPr="009803AB">
        <w:t>over</w:t>
      </w:r>
      <w:r w:rsidRPr="009803AB">
        <w:rPr>
          <w:spacing w:val="-3"/>
        </w:rPr>
        <w:t xml:space="preserve"> </w:t>
      </w:r>
      <w:r w:rsidRPr="009803AB">
        <w:t>te</w:t>
      </w:r>
      <w:r w:rsidRPr="009803AB">
        <w:rPr>
          <w:spacing w:val="-4"/>
        </w:rPr>
        <w:t xml:space="preserve"> </w:t>
      </w:r>
      <w:r w:rsidRPr="009803AB">
        <w:t>hevelen</w:t>
      </w:r>
      <w:r w:rsidRPr="009803AB">
        <w:rPr>
          <w:spacing w:val="-3"/>
        </w:rPr>
        <w:t xml:space="preserve"> </w:t>
      </w:r>
      <w:r w:rsidRPr="009803AB">
        <w:t>naar</w:t>
      </w:r>
      <w:r w:rsidRPr="009803AB">
        <w:rPr>
          <w:spacing w:val="-3"/>
        </w:rPr>
        <w:t xml:space="preserve"> </w:t>
      </w:r>
      <w:r w:rsidRPr="009803AB">
        <w:rPr>
          <w:spacing w:val="-2"/>
        </w:rPr>
        <w:t>2020.</w:t>
      </w:r>
    </w:p>
    <w:p w14:paraId="2925B4DD" w14:textId="77777777" w:rsidR="00A03648" w:rsidRPr="009803AB" w:rsidRDefault="00000000">
      <w:pPr>
        <w:pStyle w:val="Lijstalinea"/>
        <w:numPr>
          <w:ilvl w:val="0"/>
          <w:numId w:val="1"/>
        </w:numPr>
        <w:tabs>
          <w:tab w:val="left" w:pos="342"/>
        </w:tabs>
        <w:spacing w:before="29"/>
        <w:ind w:left="342" w:hanging="225"/>
        <w:jc w:val="both"/>
        <w:rPr>
          <w:sz w:val="20"/>
        </w:rPr>
      </w:pPr>
      <w:r w:rsidRPr="009803AB">
        <w:rPr>
          <w:sz w:val="20"/>
        </w:rPr>
        <w:t>RES:</w:t>
      </w:r>
      <w:r w:rsidRPr="009803AB">
        <w:rPr>
          <w:spacing w:val="-7"/>
          <w:sz w:val="20"/>
        </w:rPr>
        <w:t xml:space="preserve"> </w:t>
      </w:r>
      <w:r w:rsidRPr="009803AB">
        <w:rPr>
          <w:sz w:val="20"/>
        </w:rPr>
        <w:t>De</w:t>
      </w:r>
      <w:r w:rsidRPr="009803AB">
        <w:rPr>
          <w:spacing w:val="-4"/>
          <w:sz w:val="20"/>
        </w:rPr>
        <w:t xml:space="preserve"> </w:t>
      </w:r>
      <w:r w:rsidRPr="009803AB">
        <w:rPr>
          <w:sz w:val="20"/>
        </w:rPr>
        <w:t>gemeente</w:t>
      </w:r>
      <w:r w:rsidRPr="009803AB">
        <w:rPr>
          <w:spacing w:val="-5"/>
          <w:sz w:val="20"/>
        </w:rPr>
        <w:t xml:space="preserve"> </w:t>
      </w:r>
      <w:r w:rsidRPr="009803AB">
        <w:rPr>
          <w:sz w:val="20"/>
        </w:rPr>
        <w:t>Alphen</w:t>
      </w:r>
      <w:r w:rsidRPr="009803AB">
        <w:rPr>
          <w:spacing w:val="-4"/>
          <w:sz w:val="20"/>
        </w:rPr>
        <w:t xml:space="preserve"> </w:t>
      </w:r>
      <w:r w:rsidRPr="009803AB">
        <w:rPr>
          <w:sz w:val="20"/>
        </w:rPr>
        <w:t>aan</w:t>
      </w:r>
      <w:r w:rsidRPr="009803AB">
        <w:rPr>
          <w:spacing w:val="-5"/>
          <w:sz w:val="20"/>
        </w:rPr>
        <w:t xml:space="preserve"> </w:t>
      </w:r>
      <w:r w:rsidRPr="009803AB">
        <w:rPr>
          <w:sz w:val="20"/>
        </w:rPr>
        <w:t>den</w:t>
      </w:r>
      <w:r w:rsidRPr="009803AB">
        <w:rPr>
          <w:spacing w:val="-4"/>
          <w:sz w:val="20"/>
        </w:rPr>
        <w:t xml:space="preserve"> </w:t>
      </w:r>
      <w:r w:rsidRPr="009803AB">
        <w:rPr>
          <w:sz w:val="20"/>
        </w:rPr>
        <w:t>Rijn,</w:t>
      </w:r>
      <w:r w:rsidRPr="009803AB">
        <w:rPr>
          <w:spacing w:val="-4"/>
          <w:sz w:val="20"/>
        </w:rPr>
        <w:t xml:space="preserve"> </w:t>
      </w:r>
      <w:r w:rsidRPr="009803AB">
        <w:rPr>
          <w:sz w:val="20"/>
        </w:rPr>
        <w:t>heeft</w:t>
      </w:r>
      <w:r w:rsidRPr="009803AB">
        <w:rPr>
          <w:spacing w:val="-5"/>
          <w:sz w:val="20"/>
        </w:rPr>
        <w:t xml:space="preserve"> </w:t>
      </w:r>
      <w:r w:rsidRPr="009803AB">
        <w:rPr>
          <w:sz w:val="20"/>
        </w:rPr>
        <w:t>via</w:t>
      </w:r>
      <w:r w:rsidRPr="009803AB">
        <w:rPr>
          <w:spacing w:val="-4"/>
          <w:sz w:val="20"/>
        </w:rPr>
        <w:t xml:space="preserve"> </w:t>
      </w:r>
      <w:r w:rsidRPr="009803AB">
        <w:rPr>
          <w:sz w:val="20"/>
        </w:rPr>
        <w:t>het</w:t>
      </w:r>
      <w:r w:rsidRPr="009803AB">
        <w:rPr>
          <w:spacing w:val="-5"/>
          <w:sz w:val="20"/>
        </w:rPr>
        <w:t xml:space="preserve"> </w:t>
      </w:r>
      <w:r w:rsidRPr="009803AB">
        <w:rPr>
          <w:sz w:val="20"/>
        </w:rPr>
        <w:t>gemeentefonds</w:t>
      </w:r>
      <w:r w:rsidRPr="009803AB">
        <w:rPr>
          <w:spacing w:val="-4"/>
          <w:sz w:val="20"/>
        </w:rPr>
        <w:t xml:space="preserve"> </w:t>
      </w:r>
      <w:r w:rsidRPr="009803AB">
        <w:rPr>
          <w:sz w:val="20"/>
        </w:rPr>
        <w:t>een</w:t>
      </w:r>
      <w:r w:rsidRPr="009803AB">
        <w:rPr>
          <w:spacing w:val="-5"/>
          <w:sz w:val="20"/>
        </w:rPr>
        <w:t xml:space="preserve"> </w:t>
      </w:r>
      <w:r w:rsidRPr="009803AB">
        <w:rPr>
          <w:sz w:val="20"/>
        </w:rPr>
        <w:t>bijdrage</w:t>
      </w:r>
      <w:r w:rsidRPr="009803AB">
        <w:rPr>
          <w:spacing w:val="-4"/>
          <w:sz w:val="20"/>
        </w:rPr>
        <w:t xml:space="preserve"> </w:t>
      </w:r>
      <w:r w:rsidRPr="009803AB">
        <w:rPr>
          <w:sz w:val="20"/>
        </w:rPr>
        <w:t>gekregen</w:t>
      </w:r>
      <w:r w:rsidRPr="009803AB">
        <w:rPr>
          <w:spacing w:val="-4"/>
          <w:sz w:val="20"/>
        </w:rPr>
        <w:t xml:space="preserve"> </w:t>
      </w:r>
      <w:r w:rsidRPr="009803AB">
        <w:rPr>
          <w:spacing w:val="-5"/>
          <w:sz w:val="20"/>
        </w:rPr>
        <w:t>van</w:t>
      </w:r>
    </w:p>
    <w:p w14:paraId="26985B3A" w14:textId="77777777" w:rsidR="00A03648" w:rsidRPr="009803AB" w:rsidRDefault="00000000">
      <w:pPr>
        <w:pStyle w:val="Plattetekst"/>
        <w:spacing w:before="34" w:line="276" w:lineRule="auto"/>
        <w:ind w:left="344" w:right="1127"/>
      </w:pPr>
      <w:r w:rsidRPr="009803AB">
        <w:t>€</w:t>
      </w:r>
      <w:r w:rsidRPr="009803AB">
        <w:rPr>
          <w:spacing w:val="-4"/>
        </w:rPr>
        <w:t xml:space="preserve"> </w:t>
      </w:r>
      <w:r w:rsidRPr="009803AB">
        <w:t>1.258.118</w:t>
      </w:r>
      <w:r w:rsidRPr="009803AB">
        <w:rPr>
          <w:spacing w:val="-4"/>
        </w:rPr>
        <w:t xml:space="preserve"> </w:t>
      </w:r>
      <w:r w:rsidRPr="009803AB">
        <w:t>gekregen.</w:t>
      </w:r>
      <w:r w:rsidRPr="009803AB">
        <w:rPr>
          <w:spacing w:val="-4"/>
        </w:rPr>
        <w:t xml:space="preserve"> </w:t>
      </w:r>
      <w:r w:rsidRPr="009803AB">
        <w:t>In</w:t>
      </w:r>
      <w:r w:rsidRPr="009803AB">
        <w:rPr>
          <w:spacing w:val="-4"/>
        </w:rPr>
        <w:t xml:space="preserve"> </w:t>
      </w:r>
      <w:r w:rsidRPr="009803AB">
        <w:t>het</w:t>
      </w:r>
      <w:r w:rsidRPr="009803AB">
        <w:rPr>
          <w:spacing w:val="-4"/>
        </w:rPr>
        <w:t xml:space="preserve"> </w:t>
      </w:r>
      <w:r w:rsidRPr="009803AB">
        <w:t>AB</w:t>
      </w:r>
      <w:r w:rsidRPr="009803AB">
        <w:rPr>
          <w:spacing w:val="-4"/>
        </w:rPr>
        <w:t xml:space="preserve"> </w:t>
      </w:r>
      <w:r w:rsidRPr="009803AB">
        <w:t>van</w:t>
      </w:r>
      <w:r w:rsidRPr="009803AB">
        <w:rPr>
          <w:spacing w:val="-4"/>
        </w:rPr>
        <w:t xml:space="preserve"> </w:t>
      </w:r>
      <w:r w:rsidRPr="009803AB">
        <w:t>30</w:t>
      </w:r>
      <w:r w:rsidRPr="009803AB">
        <w:rPr>
          <w:spacing w:val="-4"/>
        </w:rPr>
        <w:t xml:space="preserve"> </w:t>
      </w:r>
      <w:r w:rsidRPr="009803AB">
        <w:t>oktober</w:t>
      </w:r>
      <w:r w:rsidRPr="009803AB">
        <w:rPr>
          <w:spacing w:val="-4"/>
        </w:rPr>
        <w:t xml:space="preserve"> </w:t>
      </w:r>
      <w:r w:rsidRPr="009803AB">
        <w:t>2019</w:t>
      </w:r>
      <w:r w:rsidRPr="009803AB">
        <w:rPr>
          <w:spacing w:val="-4"/>
        </w:rPr>
        <w:t xml:space="preserve"> </w:t>
      </w:r>
      <w:r w:rsidRPr="009803AB">
        <w:t>is</w:t>
      </w:r>
      <w:r w:rsidRPr="009803AB">
        <w:rPr>
          <w:spacing w:val="-4"/>
        </w:rPr>
        <w:t xml:space="preserve"> </w:t>
      </w:r>
      <w:r w:rsidRPr="009803AB">
        <w:t>besloten</w:t>
      </w:r>
      <w:r w:rsidRPr="009803AB">
        <w:rPr>
          <w:spacing w:val="-4"/>
        </w:rPr>
        <w:t xml:space="preserve"> </w:t>
      </w:r>
      <w:r w:rsidRPr="009803AB">
        <w:t>dat</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het</w:t>
      </w:r>
      <w:r w:rsidRPr="009803AB">
        <w:rPr>
          <w:spacing w:val="-4"/>
        </w:rPr>
        <w:t xml:space="preserve"> </w:t>
      </w:r>
      <w:r w:rsidRPr="009803AB">
        <w:t>RES</w:t>
      </w:r>
      <w:r w:rsidRPr="009803AB">
        <w:rPr>
          <w:spacing w:val="-4"/>
        </w:rPr>
        <w:t xml:space="preserve"> </w:t>
      </w:r>
      <w:r w:rsidRPr="009803AB">
        <w:t>gaat uitvoeren. In 2019 is € 50.000 opgenomen in de begroting, in 2020 en 2021 in totaal € 1.208.118.</w:t>
      </w:r>
    </w:p>
    <w:p w14:paraId="3DF08AD9" w14:textId="77777777" w:rsidR="00A03648" w:rsidRPr="009803AB" w:rsidRDefault="00000000">
      <w:pPr>
        <w:pStyle w:val="Plattetekst"/>
        <w:spacing w:line="276" w:lineRule="auto"/>
        <w:ind w:left="344" w:right="1205"/>
      </w:pPr>
      <w:r w:rsidRPr="009803AB">
        <w:t>Deze</w:t>
      </w:r>
      <w:r w:rsidRPr="009803AB">
        <w:rPr>
          <w:spacing w:val="-3"/>
        </w:rPr>
        <w:t xml:space="preserve"> </w:t>
      </w:r>
      <w:r w:rsidRPr="009803AB">
        <w:t>middelen</w:t>
      </w:r>
      <w:r w:rsidRPr="009803AB">
        <w:rPr>
          <w:spacing w:val="-3"/>
        </w:rPr>
        <w:t xml:space="preserve"> </w:t>
      </w:r>
      <w:r w:rsidRPr="009803AB">
        <w:t>zijn</w:t>
      </w:r>
      <w:r w:rsidRPr="009803AB">
        <w:rPr>
          <w:spacing w:val="-3"/>
        </w:rPr>
        <w:t xml:space="preserve"> </w:t>
      </w:r>
      <w:r w:rsidRPr="009803AB">
        <w:t>reeds</w:t>
      </w:r>
      <w:r w:rsidRPr="009803AB">
        <w:rPr>
          <w:spacing w:val="-3"/>
        </w:rPr>
        <w:t xml:space="preserve"> </w:t>
      </w:r>
      <w:r w:rsidRPr="009803AB">
        <w:t>vooruit</w:t>
      </w:r>
      <w:r w:rsidRPr="009803AB">
        <w:rPr>
          <w:spacing w:val="-3"/>
        </w:rPr>
        <w:t xml:space="preserve"> </w:t>
      </w:r>
      <w:r w:rsidRPr="009803AB">
        <w:t>ontvangen.</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zijn</w:t>
      </w:r>
      <w:r w:rsidRPr="009803AB">
        <w:rPr>
          <w:spacing w:val="-3"/>
        </w:rPr>
        <w:t xml:space="preserve"> </w:t>
      </w:r>
      <w:r w:rsidRPr="009803AB">
        <w:t>nog</w:t>
      </w:r>
      <w:r w:rsidRPr="009803AB">
        <w:rPr>
          <w:spacing w:val="-3"/>
        </w:rPr>
        <w:t xml:space="preserve"> </w:t>
      </w:r>
      <w:r w:rsidRPr="009803AB">
        <w:t>geen</w:t>
      </w:r>
      <w:r w:rsidRPr="009803AB">
        <w:rPr>
          <w:spacing w:val="-3"/>
        </w:rPr>
        <w:t xml:space="preserve"> </w:t>
      </w:r>
      <w:r w:rsidRPr="009803AB">
        <w:t>kosten</w:t>
      </w:r>
      <w:r w:rsidRPr="009803AB">
        <w:rPr>
          <w:spacing w:val="-3"/>
        </w:rPr>
        <w:t xml:space="preserve"> </w:t>
      </w:r>
      <w:r w:rsidRPr="009803AB">
        <w:t>gemaakt</w:t>
      </w:r>
      <w:r w:rsidRPr="009803AB">
        <w:rPr>
          <w:spacing w:val="-3"/>
        </w:rPr>
        <w:t xml:space="preserve"> </w:t>
      </w:r>
      <w:r w:rsidRPr="009803AB">
        <w:t>voor</w:t>
      </w:r>
      <w:r w:rsidRPr="009803AB">
        <w:rPr>
          <w:spacing w:val="-3"/>
        </w:rPr>
        <w:t xml:space="preserve"> </w:t>
      </w:r>
      <w:r w:rsidRPr="009803AB">
        <w:t>het</w:t>
      </w:r>
      <w:r w:rsidRPr="009803AB">
        <w:rPr>
          <w:spacing w:val="-3"/>
        </w:rPr>
        <w:t xml:space="preserve"> </w:t>
      </w:r>
      <w:r w:rsidRPr="009803AB">
        <w:t>RES. Bij</w:t>
      </w:r>
      <w:r w:rsidRPr="009803AB">
        <w:rPr>
          <w:spacing w:val="-8"/>
        </w:rPr>
        <w:t xml:space="preserve"> </w:t>
      </w:r>
      <w:r w:rsidRPr="009803AB">
        <w:t>resultaatbestemming</w:t>
      </w:r>
      <w:r w:rsidRPr="009803AB">
        <w:rPr>
          <w:spacing w:val="-5"/>
        </w:rPr>
        <w:t xml:space="preserve"> </w:t>
      </w:r>
      <w:r w:rsidRPr="009803AB">
        <w:t>wordt</w:t>
      </w:r>
      <w:r w:rsidRPr="009803AB">
        <w:rPr>
          <w:spacing w:val="-5"/>
        </w:rPr>
        <w:t xml:space="preserve"> </w:t>
      </w:r>
      <w:r w:rsidRPr="009803AB">
        <w:t>voorgesteld</w:t>
      </w:r>
      <w:r w:rsidRPr="009803AB">
        <w:rPr>
          <w:spacing w:val="-6"/>
        </w:rPr>
        <w:t xml:space="preserve"> </w:t>
      </w:r>
      <w:r w:rsidRPr="009803AB">
        <w:t>om</w:t>
      </w:r>
      <w:r w:rsidRPr="009803AB">
        <w:rPr>
          <w:spacing w:val="-5"/>
        </w:rPr>
        <w:t xml:space="preserve"> </w:t>
      </w:r>
      <w:r w:rsidRPr="009803AB">
        <w:t>het</w:t>
      </w:r>
      <w:r w:rsidRPr="009803AB">
        <w:rPr>
          <w:spacing w:val="-5"/>
        </w:rPr>
        <w:t xml:space="preserve"> </w:t>
      </w:r>
      <w:r w:rsidRPr="009803AB">
        <w:t>overschot</w:t>
      </w:r>
      <w:r w:rsidRPr="009803AB">
        <w:rPr>
          <w:spacing w:val="-6"/>
        </w:rPr>
        <w:t xml:space="preserve"> </w:t>
      </w:r>
      <w:r w:rsidRPr="009803AB">
        <w:t>van</w:t>
      </w:r>
      <w:r w:rsidRPr="009803AB">
        <w:rPr>
          <w:spacing w:val="-5"/>
        </w:rPr>
        <w:t xml:space="preserve"> </w:t>
      </w:r>
      <w:r w:rsidRPr="009803AB">
        <w:t>2019</w:t>
      </w:r>
      <w:r w:rsidRPr="009803AB">
        <w:rPr>
          <w:spacing w:val="-5"/>
        </w:rPr>
        <w:t xml:space="preserve"> </w:t>
      </w:r>
      <w:r w:rsidRPr="009803AB">
        <w:t>over</w:t>
      </w:r>
      <w:r w:rsidRPr="009803AB">
        <w:rPr>
          <w:spacing w:val="-6"/>
        </w:rPr>
        <w:t xml:space="preserve"> </w:t>
      </w:r>
      <w:r w:rsidRPr="009803AB">
        <w:t>te</w:t>
      </w:r>
      <w:r w:rsidRPr="009803AB">
        <w:rPr>
          <w:spacing w:val="-5"/>
        </w:rPr>
        <w:t xml:space="preserve"> </w:t>
      </w:r>
      <w:r w:rsidRPr="009803AB">
        <w:t>hevelen</w:t>
      </w:r>
      <w:r w:rsidRPr="009803AB">
        <w:rPr>
          <w:spacing w:val="-5"/>
        </w:rPr>
        <w:t xml:space="preserve"> </w:t>
      </w:r>
      <w:r w:rsidRPr="009803AB">
        <w:t>naar</w:t>
      </w:r>
      <w:r w:rsidRPr="009803AB">
        <w:rPr>
          <w:spacing w:val="-5"/>
        </w:rPr>
        <w:t xml:space="preserve"> </w:t>
      </w:r>
      <w:r w:rsidRPr="009803AB">
        <w:rPr>
          <w:spacing w:val="-2"/>
        </w:rPr>
        <w:t>2020.</w:t>
      </w:r>
    </w:p>
    <w:p w14:paraId="500B8B4F" w14:textId="77777777" w:rsidR="00A03648" w:rsidRPr="009803AB" w:rsidRDefault="00000000">
      <w:pPr>
        <w:pStyle w:val="Lijstalinea"/>
        <w:numPr>
          <w:ilvl w:val="0"/>
          <w:numId w:val="1"/>
        </w:numPr>
        <w:tabs>
          <w:tab w:val="left" w:pos="342"/>
          <w:tab w:val="left" w:pos="344"/>
        </w:tabs>
        <w:spacing w:line="276" w:lineRule="auto"/>
        <w:ind w:right="1858"/>
        <w:rPr>
          <w:sz w:val="20"/>
        </w:rPr>
      </w:pPr>
      <w:r w:rsidRPr="009803AB">
        <w:rPr>
          <w:sz w:val="20"/>
        </w:rPr>
        <w:t>Bedrijvenstrategie: Het is geld dat door Holland Rijnland bij alle gemeenten is opgehaald naar aanleiding van de opdracht van de provincie Zuid-Holland uit 2018 om een regionale bedrijventerreinenstrategie</w:t>
      </w:r>
      <w:r w:rsidRPr="009803AB">
        <w:rPr>
          <w:spacing w:val="-4"/>
          <w:sz w:val="20"/>
        </w:rPr>
        <w:t xml:space="preserve"> </w:t>
      </w:r>
      <w:r w:rsidRPr="009803AB">
        <w:rPr>
          <w:sz w:val="20"/>
        </w:rPr>
        <w:t>op</w:t>
      </w:r>
      <w:r w:rsidRPr="009803AB">
        <w:rPr>
          <w:spacing w:val="-4"/>
          <w:sz w:val="20"/>
        </w:rPr>
        <w:t xml:space="preserve"> </w:t>
      </w:r>
      <w:r w:rsidRPr="009803AB">
        <w:rPr>
          <w:sz w:val="20"/>
        </w:rPr>
        <w:t>te</w:t>
      </w:r>
      <w:r w:rsidRPr="009803AB">
        <w:rPr>
          <w:spacing w:val="-4"/>
          <w:sz w:val="20"/>
        </w:rPr>
        <w:t xml:space="preserve"> </w:t>
      </w:r>
      <w:r w:rsidRPr="009803AB">
        <w:rPr>
          <w:sz w:val="20"/>
        </w:rPr>
        <w:t>stellen.</w:t>
      </w:r>
      <w:r w:rsidRPr="009803AB">
        <w:rPr>
          <w:spacing w:val="-4"/>
          <w:sz w:val="20"/>
        </w:rPr>
        <w:t xml:space="preserve"> </w:t>
      </w:r>
      <w:r w:rsidRPr="009803AB">
        <w:rPr>
          <w:sz w:val="20"/>
        </w:rPr>
        <w:t>Dit</w:t>
      </w:r>
      <w:r w:rsidRPr="009803AB">
        <w:rPr>
          <w:spacing w:val="-4"/>
          <w:sz w:val="20"/>
        </w:rPr>
        <w:t xml:space="preserve"> </w:t>
      </w:r>
      <w:r w:rsidRPr="009803AB">
        <w:rPr>
          <w:sz w:val="20"/>
        </w:rPr>
        <w:t>onderwerp</w:t>
      </w:r>
      <w:r w:rsidRPr="009803AB">
        <w:rPr>
          <w:spacing w:val="-4"/>
          <w:sz w:val="20"/>
        </w:rPr>
        <w:t xml:space="preserve"> </w:t>
      </w:r>
      <w:r w:rsidRPr="009803AB">
        <w:rPr>
          <w:sz w:val="20"/>
        </w:rPr>
        <w:t>was</w:t>
      </w:r>
      <w:r w:rsidRPr="009803AB">
        <w:rPr>
          <w:spacing w:val="-4"/>
          <w:sz w:val="20"/>
        </w:rPr>
        <w:t xml:space="preserve"> </w:t>
      </w:r>
      <w:r w:rsidRPr="009803AB">
        <w:rPr>
          <w:sz w:val="20"/>
        </w:rPr>
        <w:t>bij</w:t>
      </w:r>
      <w:r w:rsidRPr="009803AB">
        <w:rPr>
          <w:spacing w:val="-4"/>
          <w:sz w:val="20"/>
        </w:rPr>
        <w:t xml:space="preserve"> </w:t>
      </w:r>
      <w:r w:rsidRPr="009803AB">
        <w:rPr>
          <w:sz w:val="20"/>
        </w:rPr>
        <w:t>de</w:t>
      </w:r>
      <w:r w:rsidRPr="009803AB">
        <w:rPr>
          <w:spacing w:val="-4"/>
          <w:sz w:val="20"/>
        </w:rPr>
        <w:t xml:space="preserve"> </w:t>
      </w:r>
      <w:r w:rsidRPr="009803AB">
        <w:rPr>
          <w:sz w:val="20"/>
        </w:rPr>
        <w:t>reorganisatie</w:t>
      </w:r>
      <w:r w:rsidRPr="009803AB">
        <w:rPr>
          <w:spacing w:val="-4"/>
          <w:sz w:val="20"/>
        </w:rPr>
        <w:t xml:space="preserve"> </w:t>
      </w:r>
      <w:r w:rsidRPr="009803AB">
        <w:rPr>
          <w:sz w:val="20"/>
        </w:rPr>
        <w:t>van</w:t>
      </w:r>
      <w:r w:rsidRPr="009803AB">
        <w:rPr>
          <w:spacing w:val="-4"/>
          <w:sz w:val="20"/>
        </w:rPr>
        <w:t xml:space="preserve"> </w:t>
      </w:r>
      <w:r w:rsidRPr="009803AB">
        <w:rPr>
          <w:sz w:val="20"/>
        </w:rPr>
        <w:t>Holland Rijnland geschrapt. Deze bedrijventerreinenstrategie is in 2019 afgerond op basis van een</w:t>
      </w:r>
    </w:p>
    <w:p w14:paraId="65EC45CA" w14:textId="77777777" w:rsidR="00A03648" w:rsidRPr="009803AB" w:rsidRDefault="00000000">
      <w:pPr>
        <w:pStyle w:val="Plattetekst"/>
        <w:spacing w:line="276" w:lineRule="auto"/>
        <w:ind w:left="344" w:right="1127"/>
      </w:pPr>
      <w:r w:rsidRPr="009803AB">
        <w:t>onderzoek</w:t>
      </w:r>
      <w:r w:rsidRPr="009803AB">
        <w:rPr>
          <w:spacing w:val="-3"/>
        </w:rPr>
        <w:t xml:space="preserve"> </w:t>
      </w:r>
      <w:r w:rsidRPr="009803AB">
        <w:t>door</w:t>
      </w:r>
      <w:r w:rsidRPr="009803AB">
        <w:rPr>
          <w:spacing w:val="-3"/>
        </w:rPr>
        <w:t xml:space="preserve"> </w:t>
      </w:r>
      <w:r w:rsidRPr="009803AB">
        <w:t>STEC.</w:t>
      </w:r>
      <w:r w:rsidRPr="009803AB">
        <w:rPr>
          <w:spacing w:val="-3"/>
        </w:rPr>
        <w:t xml:space="preserve"> </w:t>
      </w:r>
      <w:r w:rsidRPr="009803AB">
        <w:t>Uiteindelijk</w:t>
      </w:r>
      <w:r w:rsidRPr="009803AB">
        <w:rPr>
          <w:spacing w:val="-3"/>
        </w:rPr>
        <w:t xml:space="preserve"> </w:t>
      </w:r>
      <w:r w:rsidRPr="009803AB">
        <w:t>is</w:t>
      </w:r>
      <w:r w:rsidRPr="009803AB">
        <w:rPr>
          <w:spacing w:val="-3"/>
        </w:rPr>
        <w:t xml:space="preserve"> </w:t>
      </w:r>
      <w:r w:rsidRPr="009803AB">
        <w:t>de</w:t>
      </w:r>
      <w:r w:rsidRPr="009803AB">
        <w:rPr>
          <w:spacing w:val="-3"/>
        </w:rPr>
        <w:t xml:space="preserve"> </w:t>
      </w:r>
      <w:r w:rsidRPr="009803AB">
        <w:t>factuur</w:t>
      </w:r>
      <w:r w:rsidRPr="009803AB">
        <w:rPr>
          <w:spacing w:val="-3"/>
        </w:rPr>
        <w:t xml:space="preserve"> </w:t>
      </w:r>
      <w:r w:rsidRPr="009803AB">
        <w:t>van</w:t>
      </w:r>
      <w:r w:rsidRPr="009803AB">
        <w:rPr>
          <w:spacing w:val="-3"/>
        </w:rPr>
        <w:t xml:space="preserve"> </w:t>
      </w:r>
      <w:r w:rsidRPr="009803AB">
        <w:t>STEC</w:t>
      </w:r>
      <w:r w:rsidRPr="009803AB">
        <w:rPr>
          <w:spacing w:val="-3"/>
        </w:rPr>
        <w:t xml:space="preserve"> </w:t>
      </w:r>
      <w:r w:rsidRPr="009803AB">
        <w:t>helemaal</w:t>
      </w:r>
      <w:r w:rsidRPr="009803AB">
        <w:rPr>
          <w:spacing w:val="-3"/>
        </w:rPr>
        <w:t xml:space="preserve"> </w:t>
      </w:r>
      <w:r w:rsidRPr="009803AB">
        <w:t>betaald</w:t>
      </w:r>
      <w:r w:rsidRPr="009803AB">
        <w:rPr>
          <w:spacing w:val="-3"/>
        </w:rPr>
        <w:t xml:space="preserve"> </w:t>
      </w:r>
      <w:r w:rsidRPr="009803AB">
        <w:t>door</w:t>
      </w:r>
      <w:r w:rsidRPr="009803AB">
        <w:rPr>
          <w:spacing w:val="-3"/>
        </w:rPr>
        <w:t xml:space="preserve"> </w:t>
      </w:r>
      <w:r w:rsidRPr="009803AB">
        <w:t>de</w:t>
      </w:r>
      <w:r w:rsidRPr="009803AB">
        <w:rPr>
          <w:spacing w:val="-3"/>
        </w:rPr>
        <w:t xml:space="preserve"> </w:t>
      </w:r>
      <w:r w:rsidRPr="009803AB">
        <w:t>provincie.</w:t>
      </w:r>
      <w:r w:rsidRPr="009803AB">
        <w:rPr>
          <w:spacing w:val="-3"/>
        </w:rPr>
        <w:t xml:space="preserve"> </w:t>
      </w:r>
      <w:r w:rsidRPr="009803AB">
        <w:t>Ons voorstel is om dit geld nu in te zetten t.b.v. beïnvloeding van zogenaamde woon-werk-akkoorden.</w:t>
      </w:r>
    </w:p>
    <w:p w14:paraId="343E4C65" w14:textId="77777777" w:rsidR="00A03648" w:rsidRPr="009803AB" w:rsidRDefault="00000000">
      <w:pPr>
        <w:pStyle w:val="Plattetekst"/>
        <w:spacing w:line="276" w:lineRule="auto"/>
        <w:ind w:left="344" w:right="1370"/>
      </w:pPr>
      <w:r w:rsidRPr="009803AB">
        <w:t>De provincie wil strakker gaan sturen op bescherming van bestaande bedrijventerreinen tegen</w:t>
      </w:r>
      <w:r w:rsidRPr="009803AB">
        <w:rPr>
          <w:spacing w:val="40"/>
        </w:rPr>
        <w:t xml:space="preserve"> </w:t>
      </w:r>
      <w:r w:rsidRPr="009803AB">
        <w:t>de</w:t>
      </w:r>
      <w:r w:rsidRPr="009803AB">
        <w:rPr>
          <w:spacing w:val="-3"/>
        </w:rPr>
        <w:t xml:space="preserve"> </w:t>
      </w:r>
      <w:r w:rsidRPr="009803AB">
        <w:t>hoge</w:t>
      </w:r>
      <w:r w:rsidRPr="009803AB">
        <w:rPr>
          <w:spacing w:val="-3"/>
        </w:rPr>
        <w:t xml:space="preserve"> </w:t>
      </w:r>
      <w:r w:rsidRPr="009803AB">
        <w:t>druk</w:t>
      </w:r>
      <w:r w:rsidRPr="009803AB">
        <w:rPr>
          <w:spacing w:val="-3"/>
        </w:rPr>
        <w:t xml:space="preserve"> </w:t>
      </w:r>
      <w:r w:rsidRPr="009803AB">
        <w:t>vanuit</w:t>
      </w:r>
      <w:r w:rsidRPr="009803AB">
        <w:rPr>
          <w:spacing w:val="-3"/>
        </w:rPr>
        <w:t xml:space="preserve"> </w:t>
      </w:r>
      <w:r w:rsidRPr="009803AB">
        <w:t>de</w:t>
      </w:r>
      <w:r w:rsidRPr="009803AB">
        <w:rPr>
          <w:spacing w:val="-3"/>
        </w:rPr>
        <w:t xml:space="preserve"> </w:t>
      </w:r>
      <w:r w:rsidRPr="009803AB">
        <w:t>woningmarkt.</w:t>
      </w:r>
      <w:r w:rsidRPr="009803AB">
        <w:rPr>
          <w:spacing w:val="-3"/>
        </w:rPr>
        <w:t xml:space="preserve"> </w:t>
      </w:r>
      <w:r w:rsidRPr="009803AB">
        <w:t>Holland</w:t>
      </w:r>
      <w:r w:rsidRPr="009803AB">
        <w:rPr>
          <w:spacing w:val="-3"/>
        </w:rPr>
        <w:t xml:space="preserve"> </w:t>
      </w:r>
      <w:r w:rsidRPr="009803AB">
        <w:t>Rijnland</w:t>
      </w:r>
      <w:r w:rsidRPr="009803AB">
        <w:rPr>
          <w:spacing w:val="-3"/>
        </w:rPr>
        <w:t xml:space="preserve"> </w:t>
      </w:r>
      <w:r w:rsidRPr="009803AB">
        <w:t>wil</w:t>
      </w:r>
      <w:r w:rsidRPr="009803AB">
        <w:rPr>
          <w:spacing w:val="-3"/>
        </w:rPr>
        <w:t xml:space="preserve"> </w:t>
      </w:r>
      <w:r w:rsidRPr="009803AB">
        <w:t>een</w:t>
      </w:r>
      <w:r w:rsidRPr="009803AB">
        <w:rPr>
          <w:spacing w:val="-3"/>
        </w:rPr>
        <w:t xml:space="preserve"> </w:t>
      </w:r>
      <w:r w:rsidRPr="009803AB">
        <w:t>eigen</w:t>
      </w:r>
      <w:r w:rsidRPr="009803AB">
        <w:rPr>
          <w:spacing w:val="-3"/>
        </w:rPr>
        <w:t xml:space="preserve"> </w:t>
      </w:r>
      <w:r w:rsidRPr="009803AB">
        <w:t>visie</w:t>
      </w:r>
      <w:r w:rsidRPr="009803AB">
        <w:rPr>
          <w:spacing w:val="-3"/>
        </w:rPr>
        <w:t xml:space="preserve"> </w:t>
      </w:r>
      <w:r w:rsidRPr="009803AB">
        <w:t>ontwikkelen</w:t>
      </w:r>
      <w:r w:rsidRPr="009803AB">
        <w:rPr>
          <w:spacing w:val="-3"/>
        </w:rPr>
        <w:t xml:space="preserve"> </w:t>
      </w:r>
      <w:r w:rsidRPr="009803AB">
        <w:t>en</w:t>
      </w:r>
      <w:r w:rsidRPr="009803AB">
        <w:rPr>
          <w:spacing w:val="-3"/>
        </w:rPr>
        <w:t xml:space="preserve"> </w:t>
      </w:r>
      <w:r w:rsidRPr="009803AB">
        <w:t>dat</w:t>
      </w:r>
      <w:r w:rsidRPr="009803AB">
        <w:rPr>
          <w:spacing w:val="-3"/>
        </w:rPr>
        <w:t xml:space="preserve"> </w:t>
      </w:r>
      <w:r w:rsidRPr="009803AB">
        <w:t xml:space="preserve">geld dan inzetten om het ontwikkelen van die visie te ondersteunen (bijvoorbeeld procesfacilitatie en </w:t>
      </w:r>
      <w:r w:rsidRPr="009803AB">
        <w:rPr>
          <w:spacing w:val="-2"/>
        </w:rPr>
        <w:t>onderzoek).</w:t>
      </w:r>
    </w:p>
    <w:p w14:paraId="55059BC0" w14:textId="77777777" w:rsidR="00A03648" w:rsidRPr="009803AB" w:rsidRDefault="00000000">
      <w:pPr>
        <w:pStyle w:val="Lijstalinea"/>
        <w:numPr>
          <w:ilvl w:val="0"/>
          <w:numId w:val="1"/>
        </w:numPr>
        <w:tabs>
          <w:tab w:val="left" w:pos="342"/>
          <w:tab w:val="left" w:pos="344"/>
        </w:tabs>
        <w:spacing w:line="276" w:lineRule="auto"/>
        <w:ind w:right="1161"/>
        <w:rPr>
          <w:sz w:val="20"/>
        </w:rPr>
      </w:pPr>
      <w:r w:rsidRPr="009803AB">
        <w:rPr>
          <w:sz w:val="20"/>
        </w:rPr>
        <w:t>VSV: Het Regionaal Bureau Leerplicht (RBL) heeft een subsidie van de gemeente Leiden ontvangen voor het bieden van extra mogelijkheden in de begeleiding naar onderwijs van Leidse jongeren.</w:t>
      </w:r>
      <w:r w:rsidRPr="009803AB">
        <w:rPr>
          <w:spacing w:val="-3"/>
          <w:sz w:val="20"/>
        </w:rPr>
        <w:t xml:space="preserve"> </w:t>
      </w:r>
      <w:r w:rsidRPr="009803AB">
        <w:rPr>
          <w:sz w:val="20"/>
        </w:rPr>
        <w:t>De</w:t>
      </w:r>
      <w:r w:rsidRPr="009803AB">
        <w:rPr>
          <w:spacing w:val="-3"/>
          <w:sz w:val="20"/>
        </w:rPr>
        <w:t xml:space="preserve"> </w:t>
      </w:r>
      <w:r w:rsidRPr="009803AB">
        <w:rPr>
          <w:sz w:val="20"/>
        </w:rPr>
        <w:t>besteding</w:t>
      </w:r>
      <w:r w:rsidRPr="009803AB">
        <w:rPr>
          <w:spacing w:val="-3"/>
          <w:sz w:val="20"/>
        </w:rPr>
        <w:t xml:space="preserve"> </w:t>
      </w:r>
      <w:r w:rsidRPr="009803AB">
        <w:rPr>
          <w:sz w:val="20"/>
        </w:rPr>
        <w:t>op</w:t>
      </w:r>
      <w:r w:rsidRPr="009803AB">
        <w:rPr>
          <w:spacing w:val="-3"/>
          <w:sz w:val="20"/>
        </w:rPr>
        <w:t xml:space="preserve"> </w:t>
      </w:r>
      <w:r w:rsidRPr="009803AB">
        <w:rPr>
          <w:sz w:val="20"/>
        </w:rPr>
        <w:t>deze</w:t>
      </w:r>
      <w:r w:rsidRPr="009803AB">
        <w:rPr>
          <w:spacing w:val="-3"/>
          <w:sz w:val="20"/>
        </w:rPr>
        <w:t xml:space="preserve"> </w:t>
      </w:r>
      <w:r w:rsidRPr="009803AB">
        <w:rPr>
          <w:sz w:val="20"/>
        </w:rPr>
        <w:t>subsidie</w:t>
      </w:r>
      <w:r w:rsidRPr="009803AB">
        <w:rPr>
          <w:spacing w:val="-3"/>
          <w:sz w:val="20"/>
        </w:rPr>
        <w:t xml:space="preserve"> </w:t>
      </w:r>
      <w:r w:rsidRPr="009803AB">
        <w:rPr>
          <w:sz w:val="20"/>
        </w:rPr>
        <w:t>bedraagt</w:t>
      </w:r>
      <w:r w:rsidRPr="009803AB">
        <w:rPr>
          <w:spacing w:val="-3"/>
          <w:sz w:val="20"/>
        </w:rPr>
        <w:t xml:space="preserve"> </w:t>
      </w:r>
      <w:r w:rsidRPr="009803AB">
        <w:rPr>
          <w:sz w:val="20"/>
        </w:rPr>
        <w:t>€</w:t>
      </w:r>
      <w:r w:rsidRPr="009803AB">
        <w:rPr>
          <w:spacing w:val="-3"/>
          <w:sz w:val="20"/>
        </w:rPr>
        <w:t xml:space="preserve"> </w:t>
      </w:r>
      <w:r w:rsidRPr="009803AB">
        <w:rPr>
          <w:sz w:val="20"/>
        </w:rPr>
        <w:t>22.007.</w:t>
      </w:r>
      <w:r w:rsidRPr="009803AB">
        <w:rPr>
          <w:spacing w:val="-3"/>
          <w:sz w:val="20"/>
        </w:rPr>
        <w:t xml:space="preserve"> </w:t>
      </w:r>
      <w:r w:rsidRPr="009803AB">
        <w:rPr>
          <w:sz w:val="20"/>
        </w:rPr>
        <w:t>De</w:t>
      </w:r>
      <w:r w:rsidRPr="009803AB">
        <w:rPr>
          <w:spacing w:val="-3"/>
          <w:sz w:val="20"/>
        </w:rPr>
        <w:t xml:space="preserve"> </w:t>
      </w:r>
      <w:r w:rsidRPr="009803AB">
        <w:rPr>
          <w:sz w:val="20"/>
        </w:rPr>
        <w:t>subsidie</w:t>
      </w:r>
      <w:r w:rsidRPr="009803AB">
        <w:rPr>
          <w:spacing w:val="-3"/>
          <w:sz w:val="20"/>
        </w:rPr>
        <w:t xml:space="preserve"> </w:t>
      </w:r>
      <w:r w:rsidRPr="009803AB">
        <w:rPr>
          <w:sz w:val="20"/>
        </w:rPr>
        <w:t>is</w:t>
      </w:r>
      <w:r w:rsidRPr="009803AB">
        <w:rPr>
          <w:spacing w:val="-3"/>
          <w:sz w:val="20"/>
        </w:rPr>
        <w:t xml:space="preserve"> </w:t>
      </w:r>
      <w:r w:rsidRPr="009803AB">
        <w:rPr>
          <w:sz w:val="20"/>
        </w:rPr>
        <w:t>nog</w:t>
      </w:r>
      <w:r w:rsidRPr="009803AB">
        <w:rPr>
          <w:spacing w:val="-3"/>
          <w:sz w:val="20"/>
        </w:rPr>
        <w:t xml:space="preserve"> </w:t>
      </w:r>
      <w:r w:rsidRPr="009803AB">
        <w:rPr>
          <w:sz w:val="20"/>
        </w:rPr>
        <w:t>niet</w:t>
      </w:r>
      <w:r w:rsidRPr="009803AB">
        <w:rPr>
          <w:spacing w:val="-3"/>
          <w:sz w:val="20"/>
        </w:rPr>
        <w:t xml:space="preserve"> </w:t>
      </w:r>
      <w:r w:rsidRPr="009803AB">
        <w:rPr>
          <w:sz w:val="20"/>
        </w:rPr>
        <w:t>vastgesteld,</w:t>
      </w:r>
      <w:r w:rsidRPr="009803AB">
        <w:rPr>
          <w:spacing w:val="-3"/>
          <w:sz w:val="20"/>
        </w:rPr>
        <w:t xml:space="preserve"> </w:t>
      </w:r>
      <w:r w:rsidRPr="009803AB">
        <w:rPr>
          <w:sz w:val="20"/>
        </w:rPr>
        <w:t>en het mogelijk terug te betalen bedrag is toegevoegd aan de overlopende passiva.</w:t>
      </w:r>
    </w:p>
    <w:p w14:paraId="53350584" w14:textId="77777777" w:rsidR="00A03648" w:rsidRPr="009803AB" w:rsidRDefault="00000000">
      <w:pPr>
        <w:pStyle w:val="Lijstalinea"/>
        <w:numPr>
          <w:ilvl w:val="0"/>
          <w:numId w:val="1"/>
        </w:numPr>
        <w:tabs>
          <w:tab w:val="left" w:pos="342"/>
          <w:tab w:val="left" w:pos="344"/>
        </w:tabs>
        <w:spacing w:line="276" w:lineRule="auto"/>
        <w:ind w:right="1985"/>
        <w:rPr>
          <w:sz w:val="20"/>
        </w:rPr>
      </w:pPr>
      <w:r w:rsidRPr="009803AB">
        <w:rPr>
          <w:sz w:val="20"/>
        </w:rPr>
        <w:t>RPV: Kosten voor de uitvoering van regionale en lokale projecten op het gebied van verkeersveiligheid,</w:t>
      </w:r>
      <w:r w:rsidRPr="009803AB">
        <w:rPr>
          <w:spacing w:val="-5"/>
          <w:sz w:val="20"/>
        </w:rPr>
        <w:t xml:space="preserve"> </w:t>
      </w:r>
      <w:r w:rsidRPr="009803AB">
        <w:rPr>
          <w:sz w:val="20"/>
        </w:rPr>
        <w:t>gedekt</w:t>
      </w:r>
      <w:r w:rsidRPr="009803AB">
        <w:rPr>
          <w:spacing w:val="-5"/>
          <w:sz w:val="20"/>
        </w:rPr>
        <w:t xml:space="preserve"> </w:t>
      </w:r>
      <w:r w:rsidRPr="009803AB">
        <w:rPr>
          <w:sz w:val="20"/>
        </w:rPr>
        <w:t>door</w:t>
      </w:r>
      <w:r w:rsidRPr="009803AB">
        <w:rPr>
          <w:spacing w:val="-5"/>
          <w:sz w:val="20"/>
        </w:rPr>
        <w:t xml:space="preserve"> </w:t>
      </w:r>
      <w:r w:rsidRPr="009803AB">
        <w:rPr>
          <w:sz w:val="20"/>
        </w:rPr>
        <w:t>subsidie</w:t>
      </w:r>
      <w:r w:rsidRPr="009803AB">
        <w:rPr>
          <w:spacing w:val="-5"/>
          <w:sz w:val="20"/>
        </w:rPr>
        <w:t xml:space="preserve"> </w:t>
      </w:r>
      <w:r w:rsidRPr="009803AB">
        <w:rPr>
          <w:sz w:val="20"/>
        </w:rPr>
        <w:t>van</w:t>
      </w:r>
      <w:r w:rsidRPr="009803AB">
        <w:rPr>
          <w:spacing w:val="-5"/>
          <w:sz w:val="20"/>
        </w:rPr>
        <w:t xml:space="preserve"> </w:t>
      </w:r>
      <w:r w:rsidRPr="009803AB">
        <w:rPr>
          <w:sz w:val="20"/>
        </w:rPr>
        <w:t>de</w:t>
      </w:r>
      <w:r w:rsidRPr="009803AB">
        <w:rPr>
          <w:spacing w:val="-5"/>
          <w:sz w:val="20"/>
        </w:rPr>
        <w:t xml:space="preserve"> </w:t>
      </w:r>
      <w:r w:rsidRPr="009803AB">
        <w:rPr>
          <w:sz w:val="20"/>
        </w:rPr>
        <w:t>Provincie</w:t>
      </w:r>
      <w:r w:rsidRPr="009803AB">
        <w:rPr>
          <w:spacing w:val="-5"/>
          <w:sz w:val="20"/>
        </w:rPr>
        <w:t xml:space="preserve"> </w:t>
      </w:r>
      <w:r w:rsidRPr="009803AB">
        <w:rPr>
          <w:sz w:val="20"/>
        </w:rPr>
        <w:t>Zuid-Holland.</w:t>
      </w:r>
      <w:r w:rsidRPr="009803AB">
        <w:rPr>
          <w:spacing w:val="-5"/>
          <w:sz w:val="20"/>
        </w:rPr>
        <w:t xml:space="preserve"> </w:t>
      </w:r>
      <w:r w:rsidRPr="009803AB">
        <w:rPr>
          <w:sz w:val="20"/>
        </w:rPr>
        <w:t>Het</w:t>
      </w:r>
      <w:r w:rsidRPr="009803AB">
        <w:rPr>
          <w:spacing w:val="-5"/>
          <w:sz w:val="20"/>
        </w:rPr>
        <w:t xml:space="preserve"> </w:t>
      </w:r>
      <w:r w:rsidRPr="009803AB">
        <w:rPr>
          <w:sz w:val="20"/>
        </w:rPr>
        <w:t>overschot</w:t>
      </w:r>
      <w:r w:rsidRPr="009803AB">
        <w:rPr>
          <w:spacing w:val="-5"/>
          <w:sz w:val="20"/>
        </w:rPr>
        <w:t xml:space="preserve"> </w:t>
      </w:r>
      <w:r w:rsidRPr="009803AB">
        <w:rPr>
          <w:sz w:val="20"/>
        </w:rPr>
        <w:t>van 2017-2019 is opgenomen als vooruitbetaald.</w:t>
      </w:r>
    </w:p>
    <w:p w14:paraId="342180F4" w14:textId="77777777" w:rsidR="00A03648" w:rsidRPr="009803AB" w:rsidRDefault="00000000">
      <w:pPr>
        <w:pStyle w:val="Lijstalinea"/>
        <w:numPr>
          <w:ilvl w:val="0"/>
          <w:numId w:val="1"/>
        </w:numPr>
        <w:tabs>
          <w:tab w:val="left" w:pos="342"/>
          <w:tab w:val="left" w:pos="344"/>
        </w:tabs>
        <w:spacing w:line="276" w:lineRule="auto"/>
        <w:ind w:right="1370"/>
        <w:rPr>
          <w:sz w:val="20"/>
        </w:rPr>
      </w:pPr>
      <w:r w:rsidRPr="009803AB">
        <w:rPr>
          <w:sz w:val="20"/>
        </w:rPr>
        <w:t>Budget TWO: In 2019 was het budget voor de TWO incidenteel € 242.000 hoger. Niet alle extra inkomsten</w:t>
      </w:r>
      <w:r w:rsidRPr="009803AB">
        <w:rPr>
          <w:spacing w:val="-4"/>
          <w:sz w:val="20"/>
        </w:rPr>
        <w:t xml:space="preserve"> </w:t>
      </w:r>
      <w:r w:rsidRPr="009803AB">
        <w:rPr>
          <w:sz w:val="20"/>
        </w:rPr>
        <w:t>zijn</w:t>
      </w:r>
      <w:r w:rsidRPr="009803AB">
        <w:rPr>
          <w:spacing w:val="-4"/>
          <w:sz w:val="20"/>
        </w:rPr>
        <w:t xml:space="preserve"> </w:t>
      </w:r>
      <w:r w:rsidRPr="009803AB">
        <w:rPr>
          <w:sz w:val="20"/>
        </w:rPr>
        <w:t>benut.Bij</w:t>
      </w:r>
      <w:r w:rsidRPr="009803AB">
        <w:rPr>
          <w:spacing w:val="-4"/>
          <w:sz w:val="20"/>
        </w:rPr>
        <w:t xml:space="preserve"> </w:t>
      </w:r>
      <w:r w:rsidRPr="009803AB">
        <w:rPr>
          <w:sz w:val="20"/>
        </w:rPr>
        <w:t>resultaatbestemming</w:t>
      </w:r>
      <w:r w:rsidRPr="009803AB">
        <w:rPr>
          <w:spacing w:val="-4"/>
          <w:sz w:val="20"/>
        </w:rPr>
        <w:t xml:space="preserve"> </w:t>
      </w:r>
      <w:r w:rsidRPr="009803AB">
        <w:rPr>
          <w:sz w:val="20"/>
        </w:rPr>
        <w:t>wordt</w:t>
      </w:r>
      <w:r w:rsidRPr="009803AB">
        <w:rPr>
          <w:spacing w:val="-4"/>
          <w:sz w:val="20"/>
        </w:rPr>
        <w:t xml:space="preserve"> </w:t>
      </w:r>
      <w:r w:rsidRPr="009803AB">
        <w:rPr>
          <w:sz w:val="20"/>
        </w:rPr>
        <w:t>voorgesteld</w:t>
      </w:r>
      <w:r w:rsidRPr="009803AB">
        <w:rPr>
          <w:spacing w:val="-4"/>
          <w:sz w:val="20"/>
        </w:rPr>
        <w:t xml:space="preserve"> </w:t>
      </w:r>
      <w:r w:rsidRPr="009803AB">
        <w:rPr>
          <w:sz w:val="20"/>
        </w:rPr>
        <w:t>het</w:t>
      </w:r>
      <w:r w:rsidRPr="009803AB">
        <w:rPr>
          <w:spacing w:val="-4"/>
          <w:sz w:val="20"/>
        </w:rPr>
        <w:t xml:space="preserve"> </w:t>
      </w:r>
      <w:r w:rsidRPr="009803AB">
        <w:rPr>
          <w:sz w:val="20"/>
        </w:rPr>
        <w:t>overschot</w:t>
      </w:r>
      <w:r w:rsidRPr="009803AB">
        <w:rPr>
          <w:spacing w:val="-4"/>
          <w:sz w:val="20"/>
        </w:rPr>
        <w:t xml:space="preserve"> </w:t>
      </w:r>
      <w:r w:rsidRPr="009803AB">
        <w:rPr>
          <w:sz w:val="20"/>
        </w:rPr>
        <w:t>te</w:t>
      </w:r>
      <w:r w:rsidRPr="009803AB">
        <w:rPr>
          <w:spacing w:val="-4"/>
          <w:sz w:val="20"/>
        </w:rPr>
        <w:t xml:space="preserve"> </w:t>
      </w:r>
      <w:r w:rsidRPr="009803AB">
        <w:rPr>
          <w:sz w:val="20"/>
        </w:rPr>
        <w:t>storten</w:t>
      </w:r>
      <w:r w:rsidRPr="009803AB">
        <w:rPr>
          <w:spacing w:val="-4"/>
          <w:sz w:val="20"/>
        </w:rPr>
        <w:t xml:space="preserve"> </w:t>
      </w:r>
      <w:r w:rsidRPr="009803AB">
        <w:rPr>
          <w:sz w:val="20"/>
        </w:rPr>
        <w:t>in</w:t>
      </w:r>
      <w:r w:rsidRPr="009803AB">
        <w:rPr>
          <w:spacing w:val="-4"/>
          <w:sz w:val="20"/>
        </w:rPr>
        <w:t xml:space="preserve"> </w:t>
      </w:r>
      <w:r w:rsidRPr="009803AB">
        <w:rPr>
          <w:sz w:val="20"/>
        </w:rPr>
        <w:t>een</w:t>
      </w:r>
      <w:r w:rsidRPr="009803AB">
        <w:rPr>
          <w:spacing w:val="-4"/>
          <w:sz w:val="20"/>
        </w:rPr>
        <w:t xml:space="preserve"> </w:t>
      </w:r>
      <w:r w:rsidRPr="009803AB">
        <w:rPr>
          <w:sz w:val="20"/>
        </w:rPr>
        <w:t>te vormen Reserve TWO Jeugdhulp.</w:t>
      </w:r>
    </w:p>
    <w:p w14:paraId="045CEEFB" w14:textId="77777777" w:rsidR="00A03648" w:rsidRPr="009803AB" w:rsidRDefault="00000000">
      <w:pPr>
        <w:pStyle w:val="Lijstalinea"/>
        <w:numPr>
          <w:ilvl w:val="0"/>
          <w:numId w:val="1"/>
        </w:numPr>
        <w:tabs>
          <w:tab w:val="left" w:pos="341"/>
        </w:tabs>
        <w:spacing w:line="229" w:lineRule="exact"/>
        <w:ind w:left="341" w:hanging="224"/>
        <w:rPr>
          <w:sz w:val="20"/>
        </w:rPr>
      </w:pPr>
      <w:r w:rsidRPr="009803AB">
        <w:rPr>
          <w:sz w:val="20"/>
        </w:rPr>
        <w:t>Frictie:</w:t>
      </w:r>
      <w:r w:rsidRPr="009803AB">
        <w:rPr>
          <w:spacing w:val="-8"/>
          <w:sz w:val="20"/>
        </w:rPr>
        <w:t xml:space="preserve"> </w:t>
      </w:r>
      <w:r w:rsidRPr="009803AB">
        <w:rPr>
          <w:sz w:val="20"/>
        </w:rPr>
        <w:t>Salariskosten</w:t>
      </w:r>
      <w:r w:rsidRPr="009803AB">
        <w:rPr>
          <w:spacing w:val="-7"/>
          <w:sz w:val="20"/>
        </w:rPr>
        <w:t xml:space="preserve"> </w:t>
      </w:r>
      <w:r w:rsidRPr="009803AB">
        <w:rPr>
          <w:sz w:val="20"/>
        </w:rPr>
        <w:t>van</w:t>
      </w:r>
      <w:r w:rsidRPr="009803AB">
        <w:rPr>
          <w:spacing w:val="-7"/>
          <w:sz w:val="20"/>
        </w:rPr>
        <w:t xml:space="preserve"> </w:t>
      </w:r>
      <w:r w:rsidRPr="009803AB">
        <w:rPr>
          <w:sz w:val="20"/>
        </w:rPr>
        <w:t>boventalligen</w:t>
      </w:r>
      <w:r w:rsidRPr="009803AB">
        <w:rPr>
          <w:spacing w:val="-8"/>
          <w:sz w:val="20"/>
        </w:rPr>
        <w:t xml:space="preserve"> </w:t>
      </w:r>
      <w:r w:rsidRPr="009803AB">
        <w:rPr>
          <w:sz w:val="20"/>
        </w:rPr>
        <w:t>naar</w:t>
      </w:r>
      <w:r w:rsidRPr="009803AB">
        <w:rPr>
          <w:spacing w:val="-7"/>
          <w:sz w:val="20"/>
        </w:rPr>
        <w:t xml:space="preserve"> </w:t>
      </w:r>
      <w:r w:rsidRPr="009803AB">
        <w:rPr>
          <w:sz w:val="20"/>
        </w:rPr>
        <w:t>aanleiding</w:t>
      </w:r>
      <w:r w:rsidRPr="009803AB">
        <w:rPr>
          <w:spacing w:val="-7"/>
          <w:sz w:val="20"/>
        </w:rPr>
        <w:t xml:space="preserve"> </w:t>
      </w:r>
      <w:r w:rsidRPr="009803AB">
        <w:rPr>
          <w:sz w:val="20"/>
        </w:rPr>
        <w:t>van</w:t>
      </w:r>
      <w:r w:rsidRPr="009803AB">
        <w:rPr>
          <w:spacing w:val="-7"/>
          <w:sz w:val="20"/>
        </w:rPr>
        <w:t xml:space="preserve"> </w:t>
      </w:r>
      <w:r w:rsidRPr="009803AB">
        <w:rPr>
          <w:spacing w:val="-2"/>
          <w:sz w:val="20"/>
        </w:rPr>
        <w:t>#Kracht15.</w:t>
      </w:r>
    </w:p>
    <w:p w14:paraId="7C48BA98" w14:textId="77777777" w:rsidR="00A03648" w:rsidRPr="009803AB" w:rsidRDefault="00000000">
      <w:pPr>
        <w:pStyle w:val="Lijstalinea"/>
        <w:numPr>
          <w:ilvl w:val="0"/>
          <w:numId w:val="1"/>
        </w:numPr>
        <w:tabs>
          <w:tab w:val="left" w:pos="342"/>
          <w:tab w:val="left" w:pos="344"/>
        </w:tabs>
        <w:spacing w:before="24" w:line="276" w:lineRule="auto"/>
        <w:ind w:right="1380"/>
        <w:rPr>
          <w:sz w:val="20"/>
        </w:rPr>
      </w:pPr>
      <w:r w:rsidRPr="009803AB">
        <w:rPr>
          <w:sz w:val="20"/>
        </w:rPr>
        <w:t>Het ogenschijnlijke structurele overschot wordt veroorzaakt doordat er incidenteel een overschot is</w:t>
      </w:r>
      <w:r w:rsidRPr="009803AB">
        <w:rPr>
          <w:spacing w:val="-3"/>
          <w:sz w:val="20"/>
        </w:rPr>
        <w:t xml:space="preserve"> </w:t>
      </w:r>
      <w:r w:rsidRPr="009803AB">
        <w:rPr>
          <w:sz w:val="20"/>
        </w:rPr>
        <w:t>op</w:t>
      </w:r>
      <w:r w:rsidRPr="009803AB">
        <w:rPr>
          <w:spacing w:val="-3"/>
          <w:sz w:val="20"/>
        </w:rPr>
        <w:t xml:space="preserve"> </w:t>
      </w:r>
      <w:r w:rsidRPr="009803AB">
        <w:rPr>
          <w:sz w:val="20"/>
        </w:rPr>
        <w:t>het</w:t>
      </w:r>
      <w:r w:rsidRPr="009803AB">
        <w:rPr>
          <w:spacing w:val="-3"/>
          <w:sz w:val="20"/>
        </w:rPr>
        <w:t xml:space="preserve"> </w:t>
      </w:r>
      <w:r w:rsidRPr="009803AB">
        <w:rPr>
          <w:sz w:val="20"/>
        </w:rPr>
        <w:t>structurele</w:t>
      </w:r>
      <w:r w:rsidRPr="009803AB">
        <w:rPr>
          <w:spacing w:val="-3"/>
          <w:sz w:val="20"/>
        </w:rPr>
        <w:t xml:space="preserve"> </w:t>
      </w:r>
      <w:r w:rsidRPr="009803AB">
        <w:rPr>
          <w:sz w:val="20"/>
        </w:rPr>
        <w:t>budget</w:t>
      </w:r>
      <w:r w:rsidRPr="009803AB">
        <w:rPr>
          <w:spacing w:val="-3"/>
          <w:sz w:val="20"/>
        </w:rPr>
        <w:t xml:space="preserve"> </w:t>
      </w:r>
      <w:r w:rsidRPr="009803AB">
        <w:rPr>
          <w:sz w:val="20"/>
        </w:rPr>
        <w:t>voor</w:t>
      </w:r>
      <w:r w:rsidRPr="009803AB">
        <w:rPr>
          <w:spacing w:val="-3"/>
          <w:sz w:val="20"/>
        </w:rPr>
        <w:t xml:space="preserve"> </w:t>
      </w:r>
      <w:r w:rsidRPr="009803AB">
        <w:rPr>
          <w:sz w:val="20"/>
        </w:rPr>
        <w:t>onder</w:t>
      </w:r>
      <w:r w:rsidRPr="009803AB">
        <w:rPr>
          <w:spacing w:val="-3"/>
          <w:sz w:val="20"/>
        </w:rPr>
        <w:t xml:space="preserve"> </w:t>
      </w:r>
      <w:r w:rsidRPr="009803AB">
        <w:rPr>
          <w:sz w:val="20"/>
        </w:rPr>
        <w:t>andere</w:t>
      </w:r>
      <w:r w:rsidRPr="009803AB">
        <w:rPr>
          <w:spacing w:val="-3"/>
          <w:sz w:val="20"/>
        </w:rPr>
        <w:t xml:space="preserve"> </w:t>
      </w:r>
      <w:r w:rsidRPr="009803AB">
        <w:rPr>
          <w:sz w:val="20"/>
        </w:rPr>
        <w:t>de</w:t>
      </w:r>
      <w:r w:rsidRPr="009803AB">
        <w:rPr>
          <w:spacing w:val="-3"/>
          <w:sz w:val="20"/>
        </w:rPr>
        <w:t xml:space="preserve"> </w:t>
      </w:r>
      <w:r w:rsidRPr="009803AB">
        <w:rPr>
          <w:sz w:val="20"/>
        </w:rPr>
        <w:t>inhoudelijke</w:t>
      </w:r>
      <w:r w:rsidRPr="009803AB">
        <w:rPr>
          <w:spacing w:val="-3"/>
          <w:sz w:val="20"/>
        </w:rPr>
        <w:t xml:space="preserve"> </w:t>
      </w:r>
      <w:r w:rsidRPr="009803AB">
        <w:rPr>
          <w:sz w:val="20"/>
        </w:rPr>
        <w:t>agenda,</w:t>
      </w:r>
      <w:r w:rsidRPr="009803AB">
        <w:rPr>
          <w:spacing w:val="-3"/>
          <w:sz w:val="20"/>
        </w:rPr>
        <w:t xml:space="preserve"> </w:t>
      </w:r>
      <w:r w:rsidRPr="009803AB">
        <w:rPr>
          <w:sz w:val="20"/>
        </w:rPr>
        <w:t>budget</w:t>
      </w:r>
      <w:r w:rsidRPr="009803AB">
        <w:rPr>
          <w:spacing w:val="-3"/>
          <w:sz w:val="20"/>
        </w:rPr>
        <w:t xml:space="preserve"> </w:t>
      </w:r>
      <w:r w:rsidRPr="009803AB">
        <w:rPr>
          <w:sz w:val="20"/>
        </w:rPr>
        <w:t>op</w:t>
      </w:r>
      <w:r w:rsidRPr="009803AB">
        <w:rPr>
          <w:spacing w:val="-3"/>
          <w:sz w:val="20"/>
        </w:rPr>
        <w:t xml:space="preserve"> </w:t>
      </w:r>
      <w:r w:rsidRPr="009803AB">
        <w:rPr>
          <w:sz w:val="20"/>
        </w:rPr>
        <w:t>de</w:t>
      </w:r>
      <w:r w:rsidRPr="009803AB">
        <w:rPr>
          <w:spacing w:val="-3"/>
          <w:sz w:val="20"/>
        </w:rPr>
        <w:t xml:space="preserve"> </w:t>
      </w:r>
      <w:r w:rsidRPr="009803AB">
        <w:rPr>
          <w:sz w:val="20"/>
        </w:rPr>
        <w:t>RBL</w:t>
      </w:r>
      <w:r w:rsidRPr="009803AB">
        <w:rPr>
          <w:spacing w:val="-3"/>
          <w:sz w:val="20"/>
        </w:rPr>
        <w:t xml:space="preserve"> </w:t>
      </w:r>
      <w:r w:rsidRPr="009803AB">
        <w:rPr>
          <w:sz w:val="20"/>
        </w:rPr>
        <w:t>en</w:t>
      </w:r>
      <w:r w:rsidRPr="009803AB">
        <w:rPr>
          <w:spacing w:val="-3"/>
          <w:sz w:val="20"/>
        </w:rPr>
        <w:t xml:space="preserve"> </w:t>
      </w:r>
      <w:r w:rsidRPr="009803AB">
        <w:rPr>
          <w:sz w:val="20"/>
        </w:rPr>
        <w:t>een overschot bij cofinanciering door een terugontvangst van toegekende middelen uit 2018.</w:t>
      </w:r>
    </w:p>
    <w:p w14:paraId="0D2B47E4" w14:textId="77777777" w:rsidR="00A03648" w:rsidRPr="009803AB" w:rsidRDefault="00A03648">
      <w:pPr>
        <w:spacing w:line="276" w:lineRule="auto"/>
        <w:rPr>
          <w:sz w:val="20"/>
        </w:rPr>
        <w:sectPr w:rsidR="00A03648" w:rsidRPr="009803AB">
          <w:pgSz w:w="11910" w:h="16840"/>
          <w:pgMar w:top="1100" w:right="280" w:bottom="1360" w:left="1300" w:header="550" w:footer="1173" w:gutter="0"/>
          <w:cols w:space="708"/>
        </w:sectPr>
      </w:pPr>
    </w:p>
    <w:p w14:paraId="5071B43E" w14:textId="77777777" w:rsidR="00A03648" w:rsidRPr="009803AB" w:rsidRDefault="00A03648">
      <w:pPr>
        <w:pStyle w:val="Plattetekst"/>
        <w:rPr>
          <w:sz w:val="16"/>
        </w:rPr>
      </w:pPr>
    </w:p>
    <w:p w14:paraId="351C9421" w14:textId="77777777" w:rsidR="00A03648" w:rsidRPr="009803AB" w:rsidRDefault="00A03648">
      <w:pPr>
        <w:pStyle w:val="Plattetekst"/>
        <w:rPr>
          <w:sz w:val="16"/>
        </w:rPr>
      </w:pPr>
    </w:p>
    <w:p w14:paraId="246B7528" w14:textId="77777777" w:rsidR="00A03648" w:rsidRPr="009803AB" w:rsidRDefault="00A03648">
      <w:pPr>
        <w:pStyle w:val="Plattetekst"/>
        <w:rPr>
          <w:sz w:val="16"/>
        </w:rPr>
      </w:pPr>
    </w:p>
    <w:p w14:paraId="497A37BA" w14:textId="77777777" w:rsidR="00A03648" w:rsidRPr="009803AB" w:rsidRDefault="00A03648">
      <w:pPr>
        <w:pStyle w:val="Plattetekst"/>
        <w:rPr>
          <w:sz w:val="16"/>
        </w:rPr>
      </w:pPr>
    </w:p>
    <w:p w14:paraId="70B8BD40" w14:textId="77777777" w:rsidR="00A03648" w:rsidRPr="009803AB" w:rsidRDefault="00A03648">
      <w:pPr>
        <w:pStyle w:val="Plattetekst"/>
        <w:rPr>
          <w:sz w:val="16"/>
        </w:rPr>
      </w:pPr>
    </w:p>
    <w:p w14:paraId="7A41228D" w14:textId="77777777" w:rsidR="00A03648" w:rsidRPr="009803AB" w:rsidRDefault="00A03648">
      <w:pPr>
        <w:pStyle w:val="Plattetekst"/>
        <w:spacing w:before="153"/>
        <w:rPr>
          <w:sz w:val="16"/>
        </w:rPr>
      </w:pPr>
    </w:p>
    <w:p w14:paraId="2FD7876A" w14:textId="77777777" w:rsidR="00A03648" w:rsidRPr="009803AB" w:rsidRDefault="00000000">
      <w:pPr>
        <w:spacing w:after="17"/>
        <w:ind w:left="117"/>
        <w:rPr>
          <w:b/>
          <w:sz w:val="16"/>
        </w:rPr>
      </w:pPr>
      <w:r w:rsidRPr="009803AB">
        <w:rPr>
          <w:b/>
          <w:sz w:val="16"/>
        </w:rPr>
        <w:t>Incidentele</w:t>
      </w:r>
      <w:r w:rsidRPr="009803AB">
        <w:rPr>
          <w:b/>
          <w:spacing w:val="-12"/>
          <w:sz w:val="16"/>
        </w:rPr>
        <w:t xml:space="preserve"> </w:t>
      </w:r>
      <w:r w:rsidRPr="009803AB">
        <w:rPr>
          <w:b/>
          <w:sz w:val="16"/>
        </w:rPr>
        <w:t>mutaties</w:t>
      </w:r>
      <w:r w:rsidRPr="009803AB">
        <w:rPr>
          <w:b/>
          <w:spacing w:val="-9"/>
          <w:sz w:val="16"/>
        </w:rPr>
        <w:t xml:space="preserve"> </w:t>
      </w:r>
      <w:r w:rsidRPr="009803AB">
        <w:rPr>
          <w:b/>
          <w:spacing w:val="-2"/>
          <w:sz w:val="16"/>
        </w:rPr>
        <w:t>reserves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65E198AB" w14:textId="77777777">
        <w:trPr>
          <w:trHeight w:val="332"/>
        </w:trPr>
        <w:tc>
          <w:tcPr>
            <w:tcW w:w="6712" w:type="dxa"/>
            <w:shd w:val="clear" w:color="auto" w:fill="D5E5F0"/>
          </w:tcPr>
          <w:p w14:paraId="7A72C1A6" w14:textId="77777777" w:rsidR="00A03648" w:rsidRPr="009803AB" w:rsidRDefault="00000000">
            <w:pPr>
              <w:pStyle w:val="TableParagraph"/>
              <w:spacing w:before="71"/>
              <w:ind w:left="90"/>
              <w:jc w:val="left"/>
              <w:rPr>
                <w:b/>
                <w:sz w:val="16"/>
              </w:rPr>
            </w:pPr>
            <w:r w:rsidRPr="009803AB">
              <w:rPr>
                <w:b/>
                <w:spacing w:val="-2"/>
                <w:sz w:val="16"/>
              </w:rPr>
              <w:t>Reserves</w:t>
            </w:r>
          </w:p>
        </w:tc>
        <w:tc>
          <w:tcPr>
            <w:tcW w:w="1179" w:type="dxa"/>
            <w:shd w:val="clear" w:color="auto" w:fill="D5E5F0"/>
          </w:tcPr>
          <w:p w14:paraId="1F7BFCD6" w14:textId="77777777" w:rsidR="00A03648" w:rsidRPr="009803AB" w:rsidRDefault="00000000">
            <w:pPr>
              <w:pStyle w:val="TableParagraph"/>
              <w:spacing w:before="71"/>
              <w:ind w:right="77"/>
              <w:rPr>
                <w:b/>
                <w:sz w:val="16"/>
              </w:rPr>
            </w:pPr>
            <w:r w:rsidRPr="009803AB">
              <w:rPr>
                <w:b/>
                <w:spacing w:val="-2"/>
                <w:sz w:val="16"/>
              </w:rPr>
              <w:t>Stortingen</w:t>
            </w:r>
          </w:p>
        </w:tc>
        <w:tc>
          <w:tcPr>
            <w:tcW w:w="1179" w:type="dxa"/>
            <w:shd w:val="clear" w:color="auto" w:fill="D5E5F0"/>
          </w:tcPr>
          <w:p w14:paraId="729F5736" w14:textId="77777777" w:rsidR="00A03648" w:rsidRPr="009803AB" w:rsidRDefault="00000000">
            <w:pPr>
              <w:pStyle w:val="TableParagraph"/>
              <w:spacing w:before="71"/>
              <w:ind w:right="-15"/>
              <w:rPr>
                <w:b/>
                <w:sz w:val="16"/>
              </w:rPr>
            </w:pPr>
            <w:r w:rsidRPr="009803AB">
              <w:rPr>
                <w:b/>
                <w:spacing w:val="-2"/>
                <w:sz w:val="16"/>
              </w:rPr>
              <w:t>Onttrekkingen</w:t>
            </w:r>
          </w:p>
        </w:tc>
      </w:tr>
      <w:tr w:rsidR="009803AB" w:rsidRPr="009803AB" w14:paraId="0D1CCEC6" w14:textId="77777777">
        <w:trPr>
          <w:trHeight w:val="333"/>
        </w:trPr>
        <w:tc>
          <w:tcPr>
            <w:tcW w:w="6712" w:type="dxa"/>
          </w:tcPr>
          <w:p w14:paraId="1AAAC140" w14:textId="77777777" w:rsidR="00A03648" w:rsidRPr="009803AB" w:rsidRDefault="00000000">
            <w:pPr>
              <w:pStyle w:val="TableParagraph"/>
              <w:ind w:left="90"/>
              <w:jc w:val="left"/>
              <w:rPr>
                <w:sz w:val="16"/>
              </w:rPr>
            </w:pPr>
            <w:r w:rsidRPr="009803AB">
              <w:rPr>
                <w:sz w:val="16"/>
              </w:rPr>
              <w:t>Totaal</w:t>
            </w:r>
            <w:r w:rsidRPr="009803AB">
              <w:rPr>
                <w:spacing w:val="-9"/>
                <w:sz w:val="16"/>
              </w:rPr>
              <w:t xml:space="preserve"> </w:t>
            </w:r>
            <w:r w:rsidRPr="009803AB">
              <w:rPr>
                <w:sz w:val="16"/>
              </w:rPr>
              <w:t>mutaties</w:t>
            </w:r>
            <w:r w:rsidRPr="009803AB">
              <w:rPr>
                <w:spacing w:val="-9"/>
                <w:sz w:val="16"/>
              </w:rPr>
              <w:t xml:space="preserve"> </w:t>
            </w:r>
            <w:r w:rsidRPr="009803AB">
              <w:rPr>
                <w:sz w:val="16"/>
              </w:rPr>
              <w:t>in</w:t>
            </w:r>
            <w:r w:rsidRPr="009803AB">
              <w:rPr>
                <w:spacing w:val="-8"/>
                <w:sz w:val="16"/>
              </w:rPr>
              <w:t xml:space="preserve"> </w:t>
            </w:r>
            <w:r w:rsidRPr="009803AB">
              <w:rPr>
                <w:spacing w:val="-2"/>
                <w:sz w:val="16"/>
              </w:rPr>
              <w:t>reserves</w:t>
            </w:r>
          </w:p>
        </w:tc>
        <w:tc>
          <w:tcPr>
            <w:tcW w:w="1179" w:type="dxa"/>
          </w:tcPr>
          <w:p w14:paraId="23C461A9" w14:textId="77777777" w:rsidR="00A03648" w:rsidRPr="009803AB" w:rsidRDefault="00000000">
            <w:pPr>
              <w:pStyle w:val="TableParagraph"/>
              <w:ind w:right="77"/>
              <w:rPr>
                <w:sz w:val="16"/>
              </w:rPr>
            </w:pPr>
            <w:r w:rsidRPr="009803AB">
              <w:rPr>
                <w:spacing w:val="-10"/>
                <w:sz w:val="16"/>
              </w:rPr>
              <w:t>-</w:t>
            </w:r>
          </w:p>
        </w:tc>
        <w:tc>
          <w:tcPr>
            <w:tcW w:w="1179" w:type="dxa"/>
          </w:tcPr>
          <w:p w14:paraId="3FE346B8" w14:textId="77777777" w:rsidR="00A03648" w:rsidRPr="009803AB" w:rsidRDefault="00000000">
            <w:pPr>
              <w:pStyle w:val="TableParagraph"/>
              <w:ind w:right="77"/>
              <w:rPr>
                <w:sz w:val="16"/>
              </w:rPr>
            </w:pPr>
            <w:r w:rsidRPr="009803AB">
              <w:rPr>
                <w:spacing w:val="-10"/>
                <w:sz w:val="16"/>
              </w:rPr>
              <w:t>-</w:t>
            </w:r>
          </w:p>
        </w:tc>
      </w:tr>
      <w:tr w:rsidR="009803AB" w:rsidRPr="009803AB" w14:paraId="68597CE5" w14:textId="77777777">
        <w:trPr>
          <w:trHeight w:val="333"/>
        </w:trPr>
        <w:tc>
          <w:tcPr>
            <w:tcW w:w="6712" w:type="dxa"/>
          </w:tcPr>
          <w:p w14:paraId="253531D0" w14:textId="77777777" w:rsidR="00A03648" w:rsidRPr="009803AB" w:rsidRDefault="00A03648">
            <w:pPr>
              <w:pStyle w:val="TableParagraph"/>
              <w:spacing w:before="0"/>
              <w:jc w:val="left"/>
              <w:rPr>
                <w:rFonts w:ascii="Times New Roman"/>
                <w:sz w:val="16"/>
              </w:rPr>
            </w:pPr>
          </w:p>
        </w:tc>
        <w:tc>
          <w:tcPr>
            <w:tcW w:w="1179" w:type="dxa"/>
          </w:tcPr>
          <w:p w14:paraId="04C4AEAA" w14:textId="77777777" w:rsidR="00A03648" w:rsidRPr="009803AB" w:rsidRDefault="00A03648">
            <w:pPr>
              <w:pStyle w:val="TableParagraph"/>
              <w:spacing w:before="0"/>
              <w:jc w:val="left"/>
              <w:rPr>
                <w:rFonts w:ascii="Times New Roman"/>
                <w:sz w:val="16"/>
              </w:rPr>
            </w:pPr>
          </w:p>
        </w:tc>
        <w:tc>
          <w:tcPr>
            <w:tcW w:w="1179" w:type="dxa"/>
          </w:tcPr>
          <w:p w14:paraId="086D68C8" w14:textId="77777777" w:rsidR="00A03648" w:rsidRPr="009803AB" w:rsidRDefault="00A03648">
            <w:pPr>
              <w:pStyle w:val="TableParagraph"/>
              <w:spacing w:before="0"/>
              <w:jc w:val="left"/>
              <w:rPr>
                <w:rFonts w:ascii="Times New Roman"/>
                <w:sz w:val="16"/>
              </w:rPr>
            </w:pPr>
          </w:p>
        </w:tc>
      </w:tr>
      <w:tr w:rsidR="009803AB" w:rsidRPr="009803AB" w14:paraId="1BD83AA1" w14:textId="77777777">
        <w:trPr>
          <w:trHeight w:val="333"/>
        </w:trPr>
        <w:tc>
          <w:tcPr>
            <w:tcW w:w="6712" w:type="dxa"/>
          </w:tcPr>
          <w:p w14:paraId="4C195EE4" w14:textId="77777777" w:rsidR="00A03648" w:rsidRPr="009803AB" w:rsidRDefault="00000000">
            <w:pPr>
              <w:pStyle w:val="TableParagraph"/>
              <w:ind w:left="90"/>
              <w:jc w:val="left"/>
              <w:rPr>
                <w:sz w:val="16"/>
              </w:rPr>
            </w:pPr>
            <w:r w:rsidRPr="009803AB">
              <w:rPr>
                <w:sz w:val="16"/>
              </w:rPr>
              <w:t>Structurele</w:t>
            </w:r>
            <w:r w:rsidRPr="009803AB">
              <w:rPr>
                <w:spacing w:val="-5"/>
                <w:sz w:val="16"/>
              </w:rPr>
              <w:t xml:space="preserve"> </w:t>
            </w:r>
            <w:r w:rsidRPr="009803AB">
              <w:rPr>
                <w:sz w:val="16"/>
              </w:rPr>
              <w:t>mutaties</w:t>
            </w:r>
            <w:r w:rsidRPr="009803AB">
              <w:rPr>
                <w:spacing w:val="-5"/>
                <w:sz w:val="16"/>
              </w:rPr>
              <w:t xml:space="preserve"> </w:t>
            </w:r>
            <w:r w:rsidRPr="009803AB">
              <w:rPr>
                <w:sz w:val="16"/>
              </w:rPr>
              <w:t>in</w:t>
            </w:r>
            <w:r w:rsidRPr="009803AB">
              <w:rPr>
                <w:spacing w:val="-4"/>
                <w:sz w:val="16"/>
              </w:rPr>
              <w:t xml:space="preserve"> </w:t>
            </w:r>
            <w:r w:rsidRPr="009803AB">
              <w:rPr>
                <w:spacing w:val="-2"/>
                <w:sz w:val="16"/>
              </w:rPr>
              <w:t>reserves</w:t>
            </w:r>
          </w:p>
        </w:tc>
        <w:tc>
          <w:tcPr>
            <w:tcW w:w="1179" w:type="dxa"/>
          </w:tcPr>
          <w:p w14:paraId="045A3AC8" w14:textId="77777777" w:rsidR="00A03648" w:rsidRPr="009803AB" w:rsidRDefault="00A03648">
            <w:pPr>
              <w:pStyle w:val="TableParagraph"/>
              <w:spacing w:before="0"/>
              <w:jc w:val="left"/>
              <w:rPr>
                <w:rFonts w:ascii="Times New Roman"/>
                <w:sz w:val="16"/>
              </w:rPr>
            </w:pPr>
          </w:p>
        </w:tc>
        <w:tc>
          <w:tcPr>
            <w:tcW w:w="1179" w:type="dxa"/>
          </w:tcPr>
          <w:p w14:paraId="148DB7FE" w14:textId="77777777" w:rsidR="00A03648" w:rsidRPr="009803AB" w:rsidRDefault="00A03648">
            <w:pPr>
              <w:pStyle w:val="TableParagraph"/>
              <w:spacing w:before="0"/>
              <w:jc w:val="left"/>
              <w:rPr>
                <w:rFonts w:ascii="Times New Roman"/>
                <w:sz w:val="16"/>
              </w:rPr>
            </w:pPr>
          </w:p>
        </w:tc>
      </w:tr>
      <w:tr w:rsidR="009803AB" w:rsidRPr="009803AB" w14:paraId="28908428" w14:textId="77777777">
        <w:trPr>
          <w:trHeight w:val="333"/>
        </w:trPr>
        <w:tc>
          <w:tcPr>
            <w:tcW w:w="6712" w:type="dxa"/>
          </w:tcPr>
          <w:p w14:paraId="514E0489" w14:textId="77777777" w:rsidR="00A03648" w:rsidRPr="009803AB" w:rsidRDefault="00A03648">
            <w:pPr>
              <w:pStyle w:val="TableParagraph"/>
              <w:spacing w:before="0"/>
              <w:jc w:val="left"/>
              <w:rPr>
                <w:rFonts w:ascii="Times New Roman"/>
                <w:sz w:val="16"/>
              </w:rPr>
            </w:pPr>
          </w:p>
        </w:tc>
        <w:tc>
          <w:tcPr>
            <w:tcW w:w="1179" w:type="dxa"/>
          </w:tcPr>
          <w:p w14:paraId="3910D1A3" w14:textId="77777777" w:rsidR="00A03648" w:rsidRPr="009803AB" w:rsidRDefault="00A03648">
            <w:pPr>
              <w:pStyle w:val="TableParagraph"/>
              <w:spacing w:before="0"/>
              <w:jc w:val="left"/>
              <w:rPr>
                <w:rFonts w:ascii="Times New Roman"/>
                <w:sz w:val="16"/>
              </w:rPr>
            </w:pPr>
          </w:p>
        </w:tc>
        <w:tc>
          <w:tcPr>
            <w:tcW w:w="1179" w:type="dxa"/>
          </w:tcPr>
          <w:p w14:paraId="55473A32" w14:textId="77777777" w:rsidR="00A03648" w:rsidRPr="009803AB" w:rsidRDefault="00A03648">
            <w:pPr>
              <w:pStyle w:val="TableParagraph"/>
              <w:spacing w:before="0"/>
              <w:jc w:val="left"/>
              <w:rPr>
                <w:rFonts w:ascii="Times New Roman"/>
                <w:sz w:val="16"/>
              </w:rPr>
            </w:pPr>
          </w:p>
        </w:tc>
      </w:tr>
      <w:tr w:rsidR="009803AB" w:rsidRPr="009803AB" w14:paraId="3AC6DC4B" w14:textId="77777777">
        <w:trPr>
          <w:trHeight w:val="333"/>
        </w:trPr>
        <w:tc>
          <w:tcPr>
            <w:tcW w:w="6712" w:type="dxa"/>
          </w:tcPr>
          <w:p w14:paraId="4B2AACE6" w14:textId="77777777" w:rsidR="00A03648" w:rsidRPr="009803AB" w:rsidRDefault="00000000">
            <w:pPr>
              <w:pStyle w:val="TableParagraph"/>
              <w:ind w:left="90"/>
              <w:jc w:val="left"/>
              <w:rPr>
                <w:sz w:val="16"/>
              </w:rPr>
            </w:pPr>
            <w:r w:rsidRPr="009803AB">
              <w:rPr>
                <w:spacing w:val="-2"/>
                <w:sz w:val="16"/>
              </w:rPr>
              <w:t>Totaal</w:t>
            </w:r>
            <w:r w:rsidRPr="009803AB">
              <w:rPr>
                <w:sz w:val="16"/>
              </w:rPr>
              <w:t xml:space="preserve"> </w:t>
            </w:r>
            <w:r w:rsidRPr="009803AB">
              <w:rPr>
                <w:spacing w:val="-2"/>
                <w:sz w:val="16"/>
              </w:rPr>
              <w:t>structureel</w:t>
            </w:r>
            <w:r w:rsidRPr="009803AB">
              <w:rPr>
                <w:spacing w:val="1"/>
                <w:sz w:val="16"/>
              </w:rPr>
              <w:t xml:space="preserve"> </w:t>
            </w:r>
            <w:r w:rsidRPr="009803AB">
              <w:rPr>
                <w:spacing w:val="-2"/>
                <w:sz w:val="16"/>
              </w:rPr>
              <w:t>in</w:t>
            </w:r>
            <w:r w:rsidRPr="009803AB">
              <w:rPr>
                <w:spacing w:val="1"/>
                <w:sz w:val="16"/>
              </w:rPr>
              <w:t xml:space="preserve"> </w:t>
            </w:r>
            <w:r w:rsidRPr="009803AB">
              <w:rPr>
                <w:spacing w:val="-2"/>
                <w:sz w:val="16"/>
              </w:rPr>
              <w:t>reserves</w:t>
            </w:r>
          </w:p>
        </w:tc>
        <w:tc>
          <w:tcPr>
            <w:tcW w:w="1179" w:type="dxa"/>
          </w:tcPr>
          <w:p w14:paraId="3F37E080" w14:textId="77777777" w:rsidR="00A03648" w:rsidRPr="009803AB" w:rsidRDefault="00000000">
            <w:pPr>
              <w:pStyle w:val="TableParagraph"/>
              <w:ind w:left="11"/>
              <w:jc w:val="center"/>
              <w:rPr>
                <w:sz w:val="16"/>
              </w:rPr>
            </w:pPr>
            <w:r w:rsidRPr="009803AB">
              <w:rPr>
                <w:spacing w:val="-10"/>
                <w:sz w:val="16"/>
              </w:rPr>
              <w:t>-</w:t>
            </w:r>
          </w:p>
        </w:tc>
        <w:tc>
          <w:tcPr>
            <w:tcW w:w="1179" w:type="dxa"/>
          </w:tcPr>
          <w:p w14:paraId="5DAC6C62" w14:textId="77777777" w:rsidR="00A03648" w:rsidRPr="009803AB" w:rsidRDefault="00000000">
            <w:pPr>
              <w:pStyle w:val="TableParagraph"/>
              <w:ind w:right="77"/>
              <w:rPr>
                <w:sz w:val="16"/>
              </w:rPr>
            </w:pPr>
            <w:r w:rsidRPr="009803AB">
              <w:rPr>
                <w:spacing w:val="-10"/>
                <w:sz w:val="16"/>
              </w:rPr>
              <w:t>-</w:t>
            </w:r>
          </w:p>
        </w:tc>
      </w:tr>
      <w:tr w:rsidR="00A03648" w:rsidRPr="009803AB" w14:paraId="7A524E3C" w14:textId="77777777">
        <w:trPr>
          <w:trHeight w:val="334"/>
        </w:trPr>
        <w:tc>
          <w:tcPr>
            <w:tcW w:w="6712" w:type="dxa"/>
          </w:tcPr>
          <w:p w14:paraId="79FE0A46" w14:textId="77777777" w:rsidR="00A03648" w:rsidRPr="009803AB" w:rsidRDefault="00000000">
            <w:pPr>
              <w:pStyle w:val="TableParagraph"/>
              <w:ind w:left="90"/>
              <w:jc w:val="left"/>
              <w:rPr>
                <w:sz w:val="16"/>
              </w:rPr>
            </w:pPr>
            <w:r w:rsidRPr="009803AB">
              <w:rPr>
                <w:spacing w:val="-2"/>
                <w:sz w:val="16"/>
              </w:rPr>
              <w:t>Totaal</w:t>
            </w:r>
            <w:r w:rsidRPr="009803AB">
              <w:rPr>
                <w:sz w:val="16"/>
              </w:rPr>
              <w:t xml:space="preserve"> </w:t>
            </w:r>
            <w:r w:rsidRPr="009803AB">
              <w:rPr>
                <w:spacing w:val="-2"/>
                <w:sz w:val="16"/>
              </w:rPr>
              <w:t>incidenteel</w:t>
            </w:r>
            <w:r w:rsidRPr="009803AB">
              <w:rPr>
                <w:spacing w:val="1"/>
                <w:sz w:val="16"/>
              </w:rPr>
              <w:t xml:space="preserve"> </w:t>
            </w:r>
            <w:r w:rsidRPr="009803AB">
              <w:rPr>
                <w:spacing w:val="-2"/>
                <w:sz w:val="16"/>
              </w:rPr>
              <w:t>in</w:t>
            </w:r>
            <w:r w:rsidRPr="009803AB">
              <w:rPr>
                <w:spacing w:val="1"/>
                <w:sz w:val="16"/>
              </w:rPr>
              <w:t xml:space="preserve"> </w:t>
            </w:r>
            <w:r w:rsidRPr="009803AB">
              <w:rPr>
                <w:spacing w:val="-2"/>
                <w:sz w:val="16"/>
              </w:rPr>
              <w:t>reserves</w:t>
            </w:r>
          </w:p>
        </w:tc>
        <w:tc>
          <w:tcPr>
            <w:tcW w:w="1179" w:type="dxa"/>
          </w:tcPr>
          <w:p w14:paraId="21DD2840" w14:textId="77777777" w:rsidR="00A03648" w:rsidRPr="009803AB" w:rsidRDefault="00000000">
            <w:pPr>
              <w:pStyle w:val="TableParagraph"/>
              <w:ind w:left="11"/>
              <w:jc w:val="center"/>
              <w:rPr>
                <w:sz w:val="16"/>
              </w:rPr>
            </w:pPr>
            <w:r w:rsidRPr="009803AB">
              <w:rPr>
                <w:spacing w:val="-10"/>
                <w:sz w:val="16"/>
              </w:rPr>
              <w:t>-</w:t>
            </w:r>
          </w:p>
        </w:tc>
        <w:tc>
          <w:tcPr>
            <w:tcW w:w="1179" w:type="dxa"/>
          </w:tcPr>
          <w:p w14:paraId="3C5DECCD" w14:textId="77777777" w:rsidR="00A03648" w:rsidRPr="009803AB" w:rsidRDefault="00000000">
            <w:pPr>
              <w:pStyle w:val="TableParagraph"/>
              <w:ind w:right="77"/>
              <w:rPr>
                <w:sz w:val="16"/>
              </w:rPr>
            </w:pPr>
            <w:r w:rsidRPr="009803AB">
              <w:rPr>
                <w:spacing w:val="-10"/>
                <w:sz w:val="16"/>
              </w:rPr>
              <w:t>-</w:t>
            </w:r>
          </w:p>
        </w:tc>
      </w:tr>
    </w:tbl>
    <w:p w14:paraId="429044DD" w14:textId="77777777" w:rsidR="00A03648" w:rsidRPr="009803AB" w:rsidRDefault="00A03648">
      <w:pPr>
        <w:pStyle w:val="Plattetekst"/>
        <w:spacing w:before="42"/>
        <w:rPr>
          <w:b/>
          <w:sz w:val="16"/>
        </w:rPr>
      </w:pPr>
    </w:p>
    <w:p w14:paraId="33AEAFDF" w14:textId="77777777" w:rsidR="00A03648" w:rsidRPr="009803AB" w:rsidRDefault="00000000">
      <w:pPr>
        <w:spacing w:after="15"/>
        <w:ind w:left="117"/>
        <w:rPr>
          <w:b/>
          <w:sz w:val="16"/>
        </w:rPr>
      </w:pPr>
      <w:r w:rsidRPr="009803AB">
        <w:rPr>
          <w:b/>
          <w:sz w:val="16"/>
        </w:rPr>
        <w:t>Evenwicht</w:t>
      </w:r>
      <w:r w:rsidRPr="009803AB">
        <w:rPr>
          <w:b/>
          <w:spacing w:val="-5"/>
          <w:sz w:val="16"/>
        </w:rPr>
        <w:t xml:space="preserve"> </w:t>
      </w:r>
      <w:r w:rsidRPr="009803AB">
        <w:rPr>
          <w:b/>
          <w:sz w:val="16"/>
        </w:rPr>
        <w:t>structurele</w:t>
      </w:r>
      <w:r w:rsidRPr="009803AB">
        <w:rPr>
          <w:b/>
          <w:spacing w:val="-5"/>
          <w:sz w:val="16"/>
        </w:rPr>
        <w:t xml:space="preserve"> </w:t>
      </w:r>
      <w:r w:rsidRPr="009803AB">
        <w:rPr>
          <w:b/>
          <w:sz w:val="16"/>
        </w:rPr>
        <w:t>lasten</w:t>
      </w:r>
      <w:r w:rsidRPr="009803AB">
        <w:rPr>
          <w:b/>
          <w:spacing w:val="-5"/>
          <w:sz w:val="16"/>
        </w:rPr>
        <w:t xml:space="preserve"> </w:t>
      </w:r>
      <w:r w:rsidRPr="009803AB">
        <w:rPr>
          <w:b/>
          <w:sz w:val="16"/>
        </w:rPr>
        <w:t>en</w:t>
      </w:r>
      <w:r w:rsidRPr="009803AB">
        <w:rPr>
          <w:b/>
          <w:spacing w:val="-5"/>
          <w:sz w:val="16"/>
        </w:rPr>
        <w:t xml:space="preserve"> </w:t>
      </w:r>
      <w:r w:rsidRPr="009803AB">
        <w:rPr>
          <w:b/>
          <w:spacing w:val="-2"/>
          <w:sz w:val="16"/>
        </w:rPr>
        <w:t>baten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9803AB" w:rsidRPr="009803AB" w14:paraId="7899C56B" w14:textId="77777777">
        <w:trPr>
          <w:trHeight w:val="334"/>
        </w:trPr>
        <w:tc>
          <w:tcPr>
            <w:tcW w:w="6712" w:type="dxa"/>
            <w:shd w:val="clear" w:color="auto" w:fill="D5E5F0"/>
          </w:tcPr>
          <w:p w14:paraId="4F9DD2D4" w14:textId="77777777" w:rsidR="00A03648" w:rsidRPr="009803AB" w:rsidRDefault="00000000">
            <w:pPr>
              <w:pStyle w:val="TableParagraph"/>
              <w:spacing w:before="73"/>
              <w:ind w:left="90"/>
              <w:jc w:val="left"/>
              <w:rPr>
                <w:b/>
                <w:sz w:val="16"/>
              </w:rPr>
            </w:pPr>
            <w:r w:rsidRPr="009803AB">
              <w:rPr>
                <w:b/>
                <w:sz w:val="16"/>
              </w:rPr>
              <w:t>Totaal</w:t>
            </w:r>
            <w:r w:rsidRPr="009803AB">
              <w:rPr>
                <w:b/>
                <w:spacing w:val="-9"/>
                <w:sz w:val="16"/>
              </w:rPr>
              <w:t xml:space="preserve"> </w:t>
            </w:r>
            <w:r w:rsidRPr="009803AB">
              <w:rPr>
                <w:b/>
                <w:sz w:val="16"/>
              </w:rPr>
              <w:t>structurele</w:t>
            </w:r>
            <w:r w:rsidRPr="009803AB">
              <w:rPr>
                <w:b/>
                <w:spacing w:val="-9"/>
                <w:sz w:val="16"/>
              </w:rPr>
              <w:t xml:space="preserve"> </w:t>
            </w:r>
            <w:r w:rsidRPr="009803AB">
              <w:rPr>
                <w:b/>
                <w:sz w:val="16"/>
              </w:rPr>
              <w:t>lasten</w:t>
            </w:r>
            <w:r w:rsidRPr="009803AB">
              <w:rPr>
                <w:b/>
                <w:spacing w:val="-9"/>
                <w:sz w:val="16"/>
              </w:rPr>
              <w:t xml:space="preserve"> </w:t>
            </w:r>
            <w:r w:rsidRPr="009803AB">
              <w:rPr>
                <w:b/>
                <w:sz w:val="16"/>
              </w:rPr>
              <w:t>en</w:t>
            </w:r>
            <w:r w:rsidRPr="009803AB">
              <w:rPr>
                <w:b/>
                <w:spacing w:val="-9"/>
                <w:sz w:val="16"/>
              </w:rPr>
              <w:t xml:space="preserve"> </w:t>
            </w:r>
            <w:r w:rsidRPr="009803AB">
              <w:rPr>
                <w:b/>
                <w:spacing w:val="-2"/>
                <w:sz w:val="16"/>
              </w:rPr>
              <w:t>baten</w:t>
            </w:r>
          </w:p>
        </w:tc>
        <w:tc>
          <w:tcPr>
            <w:tcW w:w="1179" w:type="dxa"/>
            <w:shd w:val="clear" w:color="auto" w:fill="D5E5F0"/>
          </w:tcPr>
          <w:p w14:paraId="74AE0087" w14:textId="77777777" w:rsidR="00A03648" w:rsidRPr="009803AB" w:rsidRDefault="00000000">
            <w:pPr>
              <w:pStyle w:val="TableParagraph"/>
              <w:spacing w:before="73"/>
              <w:ind w:left="378"/>
              <w:jc w:val="left"/>
              <w:rPr>
                <w:b/>
                <w:sz w:val="16"/>
              </w:rPr>
            </w:pPr>
            <w:r w:rsidRPr="009803AB">
              <w:rPr>
                <w:b/>
                <w:spacing w:val="-2"/>
                <w:sz w:val="16"/>
              </w:rPr>
              <w:t>9.467.848</w:t>
            </w:r>
          </w:p>
        </w:tc>
        <w:tc>
          <w:tcPr>
            <w:tcW w:w="1179" w:type="dxa"/>
            <w:shd w:val="clear" w:color="auto" w:fill="D5E5F0"/>
          </w:tcPr>
          <w:p w14:paraId="5257425D" w14:textId="77777777" w:rsidR="00A03648" w:rsidRPr="009803AB" w:rsidRDefault="00000000">
            <w:pPr>
              <w:pStyle w:val="TableParagraph"/>
              <w:spacing w:before="73"/>
              <w:ind w:right="77"/>
              <w:rPr>
                <w:b/>
                <w:sz w:val="16"/>
              </w:rPr>
            </w:pPr>
            <w:r w:rsidRPr="009803AB">
              <w:rPr>
                <w:b/>
                <w:spacing w:val="-2"/>
                <w:sz w:val="16"/>
              </w:rPr>
              <w:t>-10.014.853</w:t>
            </w:r>
          </w:p>
        </w:tc>
      </w:tr>
      <w:tr w:rsidR="009803AB" w:rsidRPr="009803AB" w14:paraId="3333691C" w14:textId="77777777">
        <w:trPr>
          <w:trHeight w:val="333"/>
        </w:trPr>
        <w:tc>
          <w:tcPr>
            <w:tcW w:w="6712" w:type="dxa"/>
          </w:tcPr>
          <w:p w14:paraId="3E379FB2" w14:textId="77777777" w:rsidR="00A03648" w:rsidRPr="009803AB" w:rsidRDefault="00000000">
            <w:pPr>
              <w:pStyle w:val="TableParagraph"/>
              <w:ind w:left="90"/>
              <w:jc w:val="left"/>
              <w:rPr>
                <w:sz w:val="16"/>
              </w:rPr>
            </w:pPr>
            <w:r w:rsidRPr="009803AB">
              <w:rPr>
                <w:sz w:val="16"/>
              </w:rPr>
              <w:t>Structureel</w:t>
            </w:r>
            <w:r w:rsidRPr="009803AB">
              <w:rPr>
                <w:spacing w:val="-11"/>
                <w:sz w:val="16"/>
              </w:rPr>
              <w:t xml:space="preserve"> </w:t>
            </w:r>
            <w:r w:rsidRPr="009803AB">
              <w:rPr>
                <w:spacing w:val="-2"/>
                <w:sz w:val="16"/>
              </w:rPr>
              <w:t>saldo</w:t>
            </w:r>
          </w:p>
        </w:tc>
        <w:tc>
          <w:tcPr>
            <w:tcW w:w="1179" w:type="dxa"/>
          </w:tcPr>
          <w:p w14:paraId="76F63306" w14:textId="77777777" w:rsidR="00A03648" w:rsidRPr="009803AB" w:rsidRDefault="00A03648">
            <w:pPr>
              <w:pStyle w:val="TableParagraph"/>
              <w:spacing w:before="0"/>
              <w:jc w:val="left"/>
              <w:rPr>
                <w:rFonts w:ascii="Times New Roman"/>
                <w:sz w:val="16"/>
              </w:rPr>
            </w:pPr>
          </w:p>
        </w:tc>
        <w:tc>
          <w:tcPr>
            <w:tcW w:w="1179" w:type="dxa"/>
          </w:tcPr>
          <w:p w14:paraId="5E105255" w14:textId="77777777" w:rsidR="00A03648" w:rsidRPr="009803AB" w:rsidRDefault="00000000">
            <w:pPr>
              <w:pStyle w:val="TableParagraph"/>
              <w:ind w:right="77"/>
              <w:rPr>
                <w:sz w:val="16"/>
              </w:rPr>
            </w:pPr>
            <w:r w:rsidRPr="009803AB">
              <w:rPr>
                <w:spacing w:val="-2"/>
                <w:sz w:val="16"/>
              </w:rPr>
              <w:t>-547.005</w:t>
            </w:r>
          </w:p>
        </w:tc>
      </w:tr>
      <w:tr w:rsidR="00A03648" w:rsidRPr="009803AB" w14:paraId="328E863F" w14:textId="77777777">
        <w:trPr>
          <w:trHeight w:val="332"/>
        </w:trPr>
        <w:tc>
          <w:tcPr>
            <w:tcW w:w="6712" w:type="dxa"/>
          </w:tcPr>
          <w:p w14:paraId="56543608" w14:textId="77777777" w:rsidR="00A03648" w:rsidRPr="009803AB" w:rsidRDefault="00000000">
            <w:pPr>
              <w:pStyle w:val="TableParagraph"/>
              <w:ind w:left="90"/>
              <w:jc w:val="left"/>
              <w:rPr>
                <w:sz w:val="16"/>
              </w:rPr>
            </w:pPr>
            <w:r w:rsidRPr="009803AB">
              <w:rPr>
                <w:sz w:val="16"/>
              </w:rPr>
              <w:t>Structureel</w:t>
            </w:r>
            <w:r w:rsidRPr="009803AB">
              <w:rPr>
                <w:spacing w:val="-11"/>
                <w:sz w:val="16"/>
              </w:rPr>
              <w:t xml:space="preserve"> </w:t>
            </w:r>
            <w:r w:rsidRPr="009803AB">
              <w:rPr>
                <w:spacing w:val="-2"/>
                <w:sz w:val="16"/>
              </w:rPr>
              <w:t>evenwicht</w:t>
            </w:r>
          </w:p>
        </w:tc>
        <w:tc>
          <w:tcPr>
            <w:tcW w:w="1179" w:type="dxa"/>
          </w:tcPr>
          <w:p w14:paraId="77A9A918" w14:textId="77777777" w:rsidR="00A03648" w:rsidRPr="009803AB" w:rsidRDefault="00A03648">
            <w:pPr>
              <w:pStyle w:val="TableParagraph"/>
              <w:spacing w:before="0"/>
              <w:jc w:val="left"/>
              <w:rPr>
                <w:rFonts w:ascii="Times New Roman"/>
                <w:sz w:val="16"/>
              </w:rPr>
            </w:pPr>
          </w:p>
        </w:tc>
        <w:tc>
          <w:tcPr>
            <w:tcW w:w="1179" w:type="dxa"/>
          </w:tcPr>
          <w:p w14:paraId="42C8F5E7" w14:textId="77777777" w:rsidR="00A03648" w:rsidRPr="009803AB" w:rsidRDefault="00000000">
            <w:pPr>
              <w:pStyle w:val="TableParagraph"/>
              <w:ind w:right="77"/>
              <w:rPr>
                <w:sz w:val="16"/>
              </w:rPr>
            </w:pPr>
            <w:r w:rsidRPr="009803AB">
              <w:rPr>
                <w:spacing w:val="-5"/>
                <w:sz w:val="16"/>
              </w:rPr>
              <w:t>Ja</w:t>
            </w:r>
          </w:p>
        </w:tc>
      </w:tr>
    </w:tbl>
    <w:p w14:paraId="20C0E4DF"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23190B84" w14:textId="77777777" w:rsidR="00A03648" w:rsidRPr="009803AB" w:rsidRDefault="00A03648">
      <w:pPr>
        <w:pStyle w:val="Plattetekst"/>
        <w:rPr>
          <w:b/>
        </w:rPr>
      </w:pPr>
    </w:p>
    <w:p w14:paraId="12DB8BE4" w14:textId="77777777" w:rsidR="00A03648" w:rsidRPr="009803AB" w:rsidRDefault="00A03648">
      <w:pPr>
        <w:pStyle w:val="Plattetekst"/>
        <w:rPr>
          <w:b/>
        </w:rPr>
      </w:pPr>
    </w:p>
    <w:p w14:paraId="0B926181" w14:textId="77777777" w:rsidR="00A03648" w:rsidRPr="009803AB" w:rsidRDefault="00A03648">
      <w:pPr>
        <w:pStyle w:val="Plattetekst"/>
        <w:rPr>
          <w:b/>
        </w:rPr>
      </w:pPr>
    </w:p>
    <w:p w14:paraId="09B343C5" w14:textId="77777777" w:rsidR="00A03648" w:rsidRPr="009803AB" w:rsidRDefault="00A03648">
      <w:pPr>
        <w:pStyle w:val="Plattetekst"/>
        <w:rPr>
          <w:b/>
        </w:rPr>
      </w:pPr>
    </w:p>
    <w:p w14:paraId="3D3B8EFE" w14:textId="77777777" w:rsidR="00A03648" w:rsidRPr="009803AB" w:rsidRDefault="00A03648">
      <w:pPr>
        <w:pStyle w:val="Plattetekst"/>
        <w:spacing w:before="104"/>
        <w:rPr>
          <w:b/>
        </w:rPr>
      </w:pPr>
    </w:p>
    <w:p w14:paraId="30E9897B" w14:textId="77777777" w:rsidR="00A03648" w:rsidRPr="009803AB" w:rsidRDefault="00000000">
      <w:pPr>
        <w:pStyle w:val="Kop3"/>
      </w:pPr>
      <w:bookmarkStart w:id="62" w:name="Overzicht_per_taakveld"/>
      <w:bookmarkEnd w:id="62"/>
      <w:r w:rsidRPr="009803AB">
        <w:t>Overzicht</w:t>
      </w:r>
      <w:r w:rsidRPr="009803AB">
        <w:rPr>
          <w:spacing w:val="-4"/>
        </w:rPr>
        <w:t xml:space="preserve"> </w:t>
      </w:r>
      <w:r w:rsidRPr="009803AB">
        <w:t>per</w:t>
      </w:r>
      <w:r w:rsidRPr="009803AB">
        <w:rPr>
          <w:spacing w:val="-2"/>
        </w:rPr>
        <w:t xml:space="preserve"> taakveld</w:t>
      </w:r>
    </w:p>
    <w:p w14:paraId="0A4BFA0B" w14:textId="77777777" w:rsidR="00A03648" w:rsidRPr="009803AB" w:rsidRDefault="00000000">
      <w:pPr>
        <w:pStyle w:val="Plattetekst"/>
        <w:spacing w:before="22" w:line="276" w:lineRule="auto"/>
        <w:ind w:left="117" w:right="1205"/>
      </w:pPr>
      <w:r w:rsidRPr="009803AB">
        <w:t>In</w:t>
      </w:r>
      <w:r w:rsidRPr="009803AB">
        <w:rPr>
          <w:spacing w:val="-5"/>
        </w:rPr>
        <w:t xml:space="preserve"> </w:t>
      </w:r>
      <w:r w:rsidRPr="009803AB">
        <w:t>het</w:t>
      </w:r>
      <w:r w:rsidRPr="009803AB">
        <w:rPr>
          <w:spacing w:val="-5"/>
        </w:rPr>
        <w:t xml:space="preserve"> </w:t>
      </w:r>
      <w:r w:rsidRPr="009803AB">
        <w:t>Besluit</w:t>
      </w:r>
      <w:r w:rsidRPr="009803AB">
        <w:rPr>
          <w:spacing w:val="-5"/>
        </w:rPr>
        <w:t xml:space="preserve"> </w:t>
      </w:r>
      <w:r w:rsidRPr="009803AB">
        <w:t>Begroting</w:t>
      </w:r>
      <w:r w:rsidRPr="009803AB">
        <w:rPr>
          <w:spacing w:val="-5"/>
        </w:rPr>
        <w:t xml:space="preserve"> </w:t>
      </w:r>
      <w:r w:rsidRPr="009803AB">
        <w:t>en</w:t>
      </w:r>
      <w:r w:rsidRPr="009803AB">
        <w:rPr>
          <w:spacing w:val="-5"/>
        </w:rPr>
        <w:t xml:space="preserve"> </w:t>
      </w:r>
      <w:r w:rsidRPr="009803AB">
        <w:t>Verantwoording</w:t>
      </w:r>
      <w:r w:rsidRPr="009803AB">
        <w:rPr>
          <w:spacing w:val="-5"/>
        </w:rPr>
        <w:t xml:space="preserve"> </w:t>
      </w:r>
      <w:r w:rsidRPr="009803AB">
        <w:t>(BBV,</w:t>
      </w:r>
      <w:r w:rsidRPr="009803AB">
        <w:rPr>
          <w:spacing w:val="-5"/>
        </w:rPr>
        <w:t xml:space="preserve"> </w:t>
      </w:r>
      <w:r w:rsidRPr="009803AB">
        <w:t>art.</w:t>
      </w:r>
      <w:r w:rsidRPr="009803AB">
        <w:rPr>
          <w:spacing w:val="-5"/>
        </w:rPr>
        <w:t xml:space="preserve"> </w:t>
      </w:r>
      <w:r w:rsidRPr="009803AB">
        <w:t>24;</w:t>
      </w:r>
      <w:r w:rsidRPr="009803AB">
        <w:rPr>
          <w:spacing w:val="-5"/>
        </w:rPr>
        <w:t xml:space="preserve"> </w:t>
      </w:r>
      <w:r w:rsidRPr="009803AB">
        <w:t>lid</w:t>
      </w:r>
      <w:r w:rsidRPr="009803AB">
        <w:rPr>
          <w:spacing w:val="-5"/>
        </w:rPr>
        <w:t xml:space="preserve"> </w:t>
      </w:r>
      <w:r w:rsidRPr="009803AB">
        <w:t>3</w:t>
      </w:r>
      <w:r w:rsidRPr="009803AB">
        <w:rPr>
          <w:spacing w:val="-5"/>
        </w:rPr>
        <w:t xml:space="preserve"> </w:t>
      </w:r>
      <w:r w:rsidRPr="009803AB">
        <w:t>d)</w:t>
      </w:r>
      <w:r w:rsidRPr="009803AB">
        <w:rPr>
          <w:spacing w:val="-5"/>
        </w:rPr>
        <w:t xml:space="preserve"> </w:t>
      </w:r>
      <w:r w:rsidRPr="009803AB">
        <w:t>is</w:t>
      </w:r>
      <w:r w:rsidRPr="009803AB">
        <w:rPr>
          <w:spacing w:val="-5"/>
        </w:rPr>
        <w:t xml:space="preserve"> </w:t>
      </w:r>
      <w:r w:rsidRPr="009803AB">
        <w:t>de</w:t>
      </w:r>
      <w:r w:rsidRPr="009803AB">
        <w:rPr>
          <w:spacing w:val="-5"/>
        </w:rPr>
        <w:t xml:space="preserve"> </w:t>
      </w:r>
      <w:r w:rsidRPr="009803AB">
        <w:t>verplichting</w:t>
      </w:r>
      <w:r w:rsidRPr="009803AB">
        <w:rPr>
          <w:spacing w:val="-5"/>
        </w:rPr>
        <w:t xml:space="preserve"> </w:t>
      </w:r>
      <w:r w:rsidRPr="009803AB">
        <w:t>vastgesteld</w:t>
      </w:r>
      <w:r w:rsidRPr="009803AB">
        <w:rPr>
          <w:spacing w:val="-5"/>
        </w:rPr>
        <w:t xml:space="preserve"> </w:t>
      </w:r>
      <w:r w:rsidRPr="009803AB">
        <w:t>de jaarrekening een bijlage met het overzicht van de geraamde baten en lasten per taakveld bevat.</w:t>
      </w:r>
    </w:p>
    <w:p w14:paraId="1FC440FB" w14:textId="77777777" w:rsidR="00A03648" w:rsidRPr="009803AB" w:rsidRDefault="00A03648">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237"/>
        <w:gridCol w:w="2237"/>
        <w:gridCol w:w="2237"/>
        <w:gridCol w:w="1179"/>
        <w:gridCol w:w="1179"/>
      </w:tblGrid>
      <w:tr w:rsidR="009803AB" w:rsidRPr="009803AB" w14:paraId="6EEAEE62" w14:textId="77777777" w:rsidTr="00E4495B">
        <w:trPr>
          <w:trHeight w:val="333"/>
        </w:trPr>
        <w:tc>
          <w:tcPr>
            <w:tcW w:w="2237" w:type="dxa"/>
            <w:shd w:val="clear" w:color="auto" w:fill="D5E5F0"/>
          </w:tcPr>
          <w:p w14:paraId="4A5F6316" w14:textId="77777777" w:rsidR="009803AB" w:rsidRPr="009803AB" w:rsidRDefault="009803AB">
            <w:pPr>
              <w:pStyle w:val="TableParagraph"/>
              <w:ind w:left="11"/>
              <w:jc w:val="center"/>
              <w:rPr>
                <w:b/>
                <w:sz w:val="16"/>
              </w:rPr>
            </w:pPr>
            <w:r w:rsidRPr="009803AB">
              <w:rPr>
                <w:b/>
                <w:sz w:val="16"/>
              </w:rPr>
              <w:t>Geboekt</w:t>
            </w:r>
            <w:r w:rsidRPr="009803AB">
              <w:rPr>
                <w:b/>
                <w:spacing w:val="-1"/>
                <w:sz w:val="16"/>
              </w:rPr>
              <w:t xml:space="preserve"> </w:t>
            </w:r>
            <w:r w:rsidRPr="009803AB">
              <w:rPr>
                <w:b/>
                <w:spacing w:val="-4"/>
                <w:sz w:val="16"/>
              </w:rPr>
              <w:t>2019</w:t>
            </w:r>
          </w:p>
        </w:tc>
        <w:tc>
          <w:tcPr>
            <w:tcW w:w="2237" w:type="dxa"/>
            <w:shd w:val="clear" w:color="auto" w:fill="D5E5F0"/>
          </w:tcPr>
          <w:p w14:paraId="48691976" w14:textId="77777777" w:rsidR="009803AB" w:rsidRPr="009803AB" w:rsidRDefault="009803AB">
            <w:pPr>
              <w:pStyle w:val="TableParagraph"/>
              <w:ind w:left="11"/>
              <w:jc w:val="center"/>
              <w:rPr>
                <w:b/>
                <w:sz w:val="16"/>
              </w:rPr>
            </w:pPr>
          </w:p>
        </w:tc>
        <w:tc>
          <w:tcPr>
            <w:tcW w:w="2237" w:type="dxa"/>
            <w:shd w:val="clear" w:color="auto" w:fill="D5E5F0"/>
          </w:tcPr>
          <w:p w14:paraId="46FD8D83" w14:textId="6253F809" w:rsidR="009803AB" w:rsidRPr="009803AB" w:rsidRDefault="009803AB">
            <w:pPr>
              <w:pStyle w:val="TableParagraph"/>
              <w:ind w:left="11"/>
              <w:jc w:val="center"/>
              <w:rPr>
                <w:b/>
                <w:sz w:val="16"/>
              </w:rPr>
            </w:pPr>
          </w:p>
        </w:tc>
        <w:tc>
          <w:tcPr>
            <w:tcW w:w="1179" w:type="dxa"/>
            <w:shd w:val="clear" w:color="auto" w:fill="D5E5F0"/>
          </w:tcPr>
          <w:p w14:paraId="082ABA80" w14:textId="77777777" w:rsidR="009803AB" w:rsidRPr="009803AB" w:rsidRDefault="009803AB">
            <w:pPr>
              <w:pStyle w:val="TableParagraph"/>
              <w:ind w:left="90"/>
              <w:jc w:val="left"/>
              <w:rPr>
                <w:b/>
                <w:sz w:val="16"/>
              </w:rPr>
            </w:pPr>
            <w:r w:rsidRPr="009803AB">
              <w:rPr>
                <w:b/>
                <w:spacing w:val="-2"/>
                <w:sz w:val="16"/>
              </w:rPr>
              <w:t>Lasten</w:t>
            </w:r>
          </w:p>
        </w:tc>
        <w:tc>
          <w:tcPr>
            <w:tcW w:w="1179" w:type="dxa"/>
            <w:shd w:val="clear" w:color="auto" w:fill="D5E5F0"/>
          </w:tcPr>
          <w:p w14:paraId="6A418728" w14:textId="77777777" w:rsidR="009803AB" w:rsidRPr="009803AB" w:rsidRDefault="009803AB">
            <w:pPr>
              <w:pStyle w:val="TableParagraph"/>
              <w:ind w:left="90"/>
              <w:jc w:val="left"/>
              <w:rPr>
                <w:b/>
                <w:sz w:val="16"/>
              </w:rPr>
            </w:pPr>
            <w:r w:rsidRPr="009803AB">
              <w:rPr>
                <w:b/>
                <w:spacing w:val="-2"/>
                <w:sz w:val="16"/>
              </w:rPr>
              <w:t>Baten</w:t>
            </w:r>
          </w:p>
        </w:tc>
      </w:tr>
      <w:tr w:rsidR="009803AB" w:rsidRPr="009803AB" w14:paraId="61669ABF" w14:textId="77777777">
        <w:trPr>
          <w:trHeight w:val="333"/>
        </w:trPr>
        <w:tc>
          <w:tcPr>
            <w:tcW w:w="2237" w:type="dxa"/>
          </w:tcPr>
          <w:p w14:paraId="45C8122C" w14:textId="77777777" w:rsidR="009803AB" w:rsidRPr="009803AB" w:rsidRDefault="009803AB">
            <w:pPr>
              <w:pStyle w:val="TableParagraph"/>
              <w:ind w:left="90"/>
              <w:jc w:val="left"/>
              <w:rPr>
                <w:sz w:val="16"/>
              </w:rPr>
            </w:pPr>
            <w:r w:rsidRPr="009803AB">
              <w:rPr>
                <w:sz w:val="16"/>
              </w:rPr>
              <w:t>Bestuur</w:t>
            </w:r>
            <w:r w:rsidRPr="009803AB">
              <w:rPr>
                <w:spacing w:val="-2"/>
                <w:sz w:val="16"/>
              </w:rPr>
              <w:t xml:space="preserve"> </w:t>
            </w:r>
            <w:r w:rsidRPr="009803AB">
              <w:rPr>
                <w:sz w:val="16"/>
              </w:rPr>
              <w:t>en</w:t>
            </w:r>
            <w:r w:rsidRPr="009803AB">
              <w:rPr>
                <w:spacing w:val="-1"/>
                <w:sz w:val="16"/>
              </w:rPr>
              <w:t xml:space="preserve"> </w:t>
            </w:r>
            <w:r w:rsidRPr="009803AB">
              <w:rPr>
                <w:spacing w:val="-2"/>
                <w:sz w:val="16"/>
              </w:rPr>
              <w:t>ondersteuning</w:t>
            </w:r>
          </w:p>
        </w:tc>
        <w:tc>
          <w:tcPr>
            <w:tcW w:w="2237" w:type="dxa"/>
          </w:tcPr>
          <w:p w14:paraId="276E0378" w14:textId="77777777" w:rsidR="009803AB" w:rsidRPr="009803AB" w:rsidRDefault="009803AB">
            <w:pPr>
              <w:pStyle w:val="TableParagraph"/>
              <w:ind w:left="90"/>
              <w:jc w:val="left"/>
              <w:rPr>
                <w:sz w:val="16"/>
              </w:rPr>
            </w:pPr>
            <w:r w:rsidRPr="009803AB">
              <w:rPr>
                <w:spacing w:val="-4"/>
                <w:sz w:val="16"/>
              </w:rPr>
              <w:t>0.10</w:t>
            </w:r>
          </w:p>
        </w:tc>
        <w:tc>
          <w:tcPr>
            <w:tcW w:w="2237" w:type="dxa"/>
          </w:tcPr>
          <w:p w14:paraId="4287D222" w14:textId="77777777" w:rsidR="009803AB" w:rsidRPr="009803AB" w:rsidRDefault="009803AB">
            <w:pPr>
              <w:pStyle w:val="TableParagraph"/>
              <w:ind w:left="90"/>
              <w:jc w:val="left"/>
              <w:rPr>
                <w:sz w:val="16"/>
              </w:rPr>
            </w:pPr>
            <w:r w:rsidRPr="009803AB">
              <w:rPr>
                <w:sz w:val="16"/>
              </w:rPr>
              <w:t>Mutaties</w:t>
            </w:r>
            <w:r w:rsidRPr="009803AB">
              <w:rPr>
                <w:spacing w:val="-1"/>
                <w:sz w:val="16"/>
              </w:rPr>
              <w:t xml:space="preserve"> </w:t>
            </w:r>
            <w:r w:rsidRPr="009803AB">
              <w:rPr>
                <w:spacing w:val="-2"/>
                <w:sz w:val="16"/>
              </w:rPr>
              <w:t>reserves</w:t>
            </w:r>
          </w:p>
        </w:tc>
        <w:tc>
          <w:tcPr>
            <w:tcW w:w="1179" w:type="dxa"/>
          </w:tcPr>
          <w:p w14:paraId="6F953D63" w14:textId="77777777" w:rsidR="009803AB" w:rsidRPr="009803AB" w:rsidRDefault="009803AB">
            <w:pPr>
              <w:pStyle w:val="TableParagraph"/>
              <w:ind w:right="77"/>
              <w:rPr>
                <w:sz w:val="16"/>
              </w:rPr>
            </w:pPr>
            <w:r w:rsidRPr="009803AB">
              <w:rPr>
                <w:spacing w:val="-10"/>
                <w:sz w:val="16"/>
              </w:rPr>
              <w:t>0</w:t>
            </w:r>
          </w:p>
        </w:tc>
        <w:tc>
          <w:tcPr>
            <w:tcW w:w="1179" w:type="dxa"/>
          </w:tcPr>
          <w:p w14:paraId="4B60F367" w14:textId="77777777" w:rsidR="009803AB" w:rsidRPr="009803AB" w:rsidRDefault="009803AB">
            <w:pPr>
              <w:pStyle w:val="TableParagraph"/>
              <w:ind w:right="77"/>
              <w:rPr>
                <w:sz w:val="16"/>
              </w:rPr>
            </w:pPr>
            <w:r w:rsidRPr="009803AB">
              <w:rPr>
                <w:spacing w:val="-10"/>
                <w:sz w:val="16"/>
              </w:rPr>
              <w:t>0</w:t>
            </w:r>
          </w:p>
        </w:tc>
      </w:tr>
      <w:tr w:rsidR="009803AB" w:rsidRPr="009803AB" w14:paraId="5DAFD450" w14:textId="77777777" w:rsidTr="001D4AF2">
        <w:trPr>
          <w:trHeight w:val="525"/>
        </w:trPr>
        <w:tc>
          <w:tcPr>
            <w:tcW w:w="2237" w:type="dxa"/>
          </w:tcPr>
          <w:p w14:paraId="384B738B" w14:textId="76E57799" w:rsidR="009803AB" w:rsidRPr="009803AB" w:rsidRDefault="009803AB" w:rsidP="009803AB">
            <w:pPr>
              <w:pStyle w:val="TableParagraph"/>
              <w:ind w:left="90"/>
              <w:jc w:val="left"/>
              <w:rPr>
                <w:spacing w:val="-2"/>
                <w:sz w:val="16"/>
              </w:rPr>
            </w:pPr>
            <w:r w:rsidRPr="009803AB">
              <w:rPr>
                <w:spacing w:val="-2"/>
                <w:sz w:val="16"/>
              </w:rPr>
              <w:t>Bestuur en ondersteuning</w:t>
            </w:r>
          </w:p>
        </w:tc>
        <w:tc>
          <w:tcPr>
            <w:tcW w:w="2237" w:type="dxa"/>
          </w:tcPr>
          <w:p w14:paraId="419C7363" w14:textId="77777777" w:rsidR="009803AB" w:rsidRPr="009803AB" w:rsidRDefault="009803AB">
            <w:pPr>
              <w:pStyle w:val="TableParagraph"/>
              <w:ind w:left="90"/>
              <w:jc w:val="left"/>
              <w:rPr>
                <w:sz w:val="16"/>
              </w:rPr>
            </w:pPr>
            <w:r w:rsidRPr="009803AB">
              <w:rPr>
                <w:spacing w:val="-4"/>
                <w:sz w:val="16"/>
              </w:rPr>
              <w:t>0.11</w:t>
            </w:r>
          </w:p>
        </w:tc>
        <w:tc>
          <w:tcPr>
            <w:tcW w:w="2237" w:type="dxa"/>
          </w:tcPr>
          <w:p w14:paraId="2A037947" w14:textId="77777777" w:rsidR="009803AB" w:rsidRPr="009803AB" w:rsidRDefault="009803AB">
            <w:pPr>
              <w:pStyle w:val="TableParagraph"/>
              <w:spacing w:line="249" w:lineRule="auto"/>
              <w:ind w:left="90"/>
              <w:jc w:val="left"/>
              <w:rPr>
                <w:sz w:val="16"/>
              </w:rPr>
            </w:pPr>
            <w:r w:rsidRPr="009803AB">
              <w:rPr>
                <w:sz w:val="16"/>
              </w:rPr>
              <w:t>Resultaat</w:t>
            </w:r>
            <w:r w:rsidRPr="009803AB">
              <w:rPr>
                <w:spacing w:val="-12"/>
                <w:sz w:val="16"/>
              </w:rPr>
              <w:t xml:space="preserve"> </w:t>
            </w:r>
            <w:r w:rsidRPr="009803AB">
              <w:rPr>
                <w:sz w:val="16"/>
              </w:rPr>
              <w:t>rekening</w:t>
            </w:r>
            <w:r w:rsidRPr="009803AB">
              <w:rPr>
                <w:spacing w:val="-11"/>
                <w:sz w:val="16"/>
              </w:rPr>
              <w:t xml:space="preserve"> </w:t>
            </w:r>
            <w:r w:rsidRPr="009803AB">
              <w:rPr>
                <w:sz w:val="16"/>
              </w:rPr>
              <w:t>baten</w:t>
            </w:r>
            <w:r w:rsidRPr="009803AB">
              <w:rPr>
                <w:spacing w:val="-11"/>
                <w:sz w:val="16"/>
              </w:rPr>
              <w:t xml:space="preserve"> </w:t>
            </w:r>
            <w:r w:rsidRPr="009803AB">
              <w:rPr>
                <w:sz w:val="16"/>
              </w:rPr>
              <w:t xml:space="preserve">en </w:t>
            </w:r>
            <w:r w:rsidRPr="009803AB">
              <w:rPr>
                <w:spacing w:val="-2"/>
                <w:sz w:val="16"/>
              </w:rPr>
              <w:t>lasten</w:t>
            </w:r>
          </w:p>
        </w:tc>
        <w:tc>
          <w:tcPr>
            <w:tcW w:w="1179" w:type="dxa"/>
          </w:tcPr>
          <w:p w14:paraId="62506A3D" w14:textId="77777777" w:rsidR="009803AB" w:rsidRPr="009803AB" w:rsidRDefault="009803AB">
            <w:pPr>
              <w:pStyle w:val="TableParagraph"/>
              <w:ind w:right="76"/>
              <w:rPr>
                <w:sz w:val="16"/>
              </w:rPr>
            </w:pPr>
            <w:r w:rsidRPr="009803AB">
              <w:rPr>
                <w:spacing w:val="-2"/>
                <w:sz w:val="16"/>
              </w:rPr>
              <w:t>2.176.753</w:t>
            </w:r>
          </w:p>
        </w:tc>
        <w:tc>
          <w:tcPr>
            <w:tcW w:w="1179" w:type="dxa"/>
          </w:tcPr>
          <w:p w14:paraId="42089102" w14:textId="77777777" w:rsidR="009803AB" w:rsidRPr="009803AB" w:rsidRDefault="009803AB">
            <w:pPr>
              <w:pStyle w:val="TableParagraph"/>
              <w:ind w:right="77"/>
              <w:rPr>
                <w:sz w:val="16"/>
              </w:rPr>
            </w:pPr>
            <w:r w:rsidRPr="009803AB">
              <w:rPr>
                <w:spacing w:val="-10"/>
                <w:sz w:val="16"/>
              </w:rPr>
              <w:t>0</w:t>
            </w:r>
          </w:p>
        </w:tc>
      </w:tr>
      <w:tr w:rsidR="009803AB" w:rsidRPr="009803AB" w14:paraId="730902F3" w14:textId="77777777" w:rsidTr="001D4AF2">
        <w:trPr>
          <w:trHeight w:val="333"/>
        </w:trPr>
        <w:tc>
          <w:tcPr>
            <w:tcW w:w="2237" w:type="dxa"/>
          </w:tcPr>
          <w:p w14:paraId="3D70F20E" w14:textId="5C2A1620" w:rsidR="009803AB" w:rsidRPr="009803AB" w:rsidRDefault="009803AB" w:rsidP="009803AB">
            <w:pPr>
              <w:pStyle w:val="TableParagraph"/>
              <w:ind w:left="90"/>
              <w:jc w:val="left"/>
              <w:rPr>
                <w:spacing w:val="-2"/>
                <w:sz w:val="16"/>
              </w:rPr>
            </w:pPr>
            <w:r w:rsidRPr="009803AB">
              <w:rPr>
                <w:spacing w:val="-2"/>
                <w:sz w:val="16"/>
              </w:rPr>
              <w:t>Bestuur en ondersteuning</w:t>
            </w:r>
          </w:p>
        </w:tc>
        <w:tc>
          <w:tcPr>
            <w:tcW w:w="2237" w:type="dxa"/>
          </w:tcPr>
          <w:p w14:paraId="3102D9A1" w14:textId="77777777" w:rsidR="009803AB" w:rsidRPr="009803AB" w:rsidRDefault="009803AB">
            <w:pPr>
              <w:pStyle w:val="TableParagraph"/>
              <w:ind w:left="90"/>
              <w:jc w:val="left"/>
              <w:rPr>
                <w:sz w:val="16"/>
              </w:rPr>
            </w:pPr>
            <w:r w:rsidRPr="009803AB">
              <w:rPr>
                <w:spacing w:val="-5"/>
                <w:sz w:val="16"/>
              </w:rPr>
              <w:t>0.4</w:t>
            </w:r>
          </w:p>
        </w:tc>
        <w:tc>
          <w:tcPr>
            <w:tcW w:w="2237" w:type="dxa"/>
          </w:tcPr>
          <w:p w14:paraId="5563C775" w14:textId="77777777" w:rsidR="009803AB" w:rsidRPr="009803AB" w:rsidRDefault="009803AB">
            <w:pPr>
              <w:pStyle w:val="TableParagraph"/>
              <w:ind w:left="90"/>
              <w:jc w:val="left"/>
              <w:rPr>
                <w:sz w:val="16"/>
              </w:rPr>
            </w:pPr>
            <w:r w:rsidRPr="009803AB">
              <w:rPr>
                <w:spacing w:val="-2"/>
                <w:sz w:val="16"/>
              </w:rPr>
              <w:t>Overhead</w:t>
            </w:r>
          </w:p>
        </w:tc>
        <w:tc>
          <w:tcPr>
            <w:tcW w:w="1179" w:type="dxa"/>
          </w:tcPr>
          <w:p w14:paraId="6FE7C8C4" w14:textId="77777777" w:rsidR="009803AB" w:rsidRPr="009803AB" w:rsidRDefault="009803AB">
            <w:pPr>
              <w:pStyle w:val="TableParagraph"/>
              <w:ind w:right="76"/>
              <w:rPr>
                <w:sz w:val="16"/>
              </w:rPr>
            </w:pPr>
            <w:r w:rsidRPr="009803AB">
              <w:rPr>
                <w:spacing w:val="-2"/>
                <w:sz w:val="16"/>
              </w:rPr>
              <w:t>3.202.954</w:t>
            </w:r>
          </w:p>
        </w:tc>
        <w:tc>
          <w:tcPr>
            <w:tcW w:w="1179" w:type="dxa"/>
          </w:tcPr>
          <w:p w14:paraId="2A0DEB4F" w14:textId="77777777" w:rsidR="009803AB" w:rsidRPr="009803AB" w:rsidRDefault="009803AB">
            <w:pPr>
              <w:pStyle w:val="TableParagraph"/>
              <w:ind w:right="77"/>
              <w:rPr>
                <w:sz w:val="16"/>
              </w:rPr>
            </w:pPr>
            <w:r w:rsidRPr="009803AB">
              <w:rPr>
                <w:spacing w:val="-10"/>
                <w:sz w:val="16"/>
              </w:rPr>
              <w:t>0</w:t>
            </w:r>
          </w:p>
        </w:tc>
      </w:tr>
      <w:tr w:rsidR="009803AB" w:rsidRPr="009803AB" w14:paraId="16AB4184" w14:textId="77777777" w:rsidTr="001D4AF2">
        <w:trPr>
          <w:trHeight w:val="333"/>
        </w:trPr>
        <w:tc>
          <w:tcPr>
            <w:tcW w:w="2237" w:type="dxa"/>
          </w:tcPr>
          <w:p w14:paraId="3BC30888" w14:textId="559FB90B" w:rsidR="009803AB" w:rsidRPr="009803AB" w:rsidRDefault="009803AB" w:rsidP="009803AB">
            <w:pPr>
              <w:pStyle w:val="TableParagraph"/>
              <w:ind w:left="90"/>
              <w:jc w:val="left"/>
              <w:rPr>
                <w:spacing w:val="-2"/>
                <w:sz w:val="16"/>
              </w:rPr>
            </w:pPr>
            <w:r w:rsidRPr="009803AB">
              <w:rPr>
                <w:spacing w:val="-2"/>
                <w:sz w:val="16"/>
              </w:rPr>
              <w:t>Bestuur en ondersteuning</w:t>
            </w:r>
          </w:p>
        </w:tc>
        <w:tc>
          <w:tcPr>
            <w:tcW w:w="2237" w:type="dxa"/>
          </w:tcPr>
          <w:p w14:paraId="442B24BE" w14:textId="77777777" w:rsidR="009803AB" w:rsidRPr="009803AB" w:rsidRDefault="009803AB">
            <w:pPr>
              <w:pStyle w:val="TableParagraph"/>
              <w:ind w:left="90"/>
              <w:jc w:val="left"/>
              <w:rPr>
                <w:sz w:val="16"/>
              </w:rPr>
            </w:pPr>
            <w:r w:rsidRPr="009803AB">
              <w:rPr>
                <w:spacing w:val="-5"/>
                <w:sz w:val="16"/>
              </w:rPr>
              <w:t>0.8</w:t>
            </w:r>
          </w:p>
        </w:tc>
        <w:tc>
          <w:tcPr>
            <w:tcW w:w="2237" w:type="dxa"/>
          </w:tcPr>
          <w:p w14:paraId="462D76F9" w14:textId="77777777" w:rsidR="009803AB" w:rsidRPr="009803AB" w:rsidRDefault="009803AB">
            <w:pPr>
              <w:pStyle w:val="TableParagraph"/>
              <w:ind w:left="90"/>
              <w:jc w:val="left"/>
              <w:rPr>
                <w:sz w:val="16"/>
              </w:rPr>
            </w:pPr>
            <w:r w:rsidRPr="009803AB">
              <w:rPr>
                <w:sz w:val="16"/>
              </w:rPr>
              <w:t>Overige</w:t>
            </w:r>
            <w:r w:rsidRPr="009803AB">
              <w:rPr>
                <w:spacing w:val="-5"/>
                <w:sz w:val="16"/>
              </w:rPr>
              <w:t xml:space="preserve"> </w:t>
            </w:r>
            <w:r w:rsidRPr="009803AB">
              <w:rPr>
                <w:sz w:val="16"/>
              </w:rPr>
              <w:t>baten</w:t>
            </w:r>
            <w:r w:rsidRPr="009803AB">
              <w:rPr>
                <w:spacing w:val="-5"/>
                <w:sz w:val="16"/>
              </w:rPr>
              <w:t xml:space="preserve"> </w:t>
            </w:r>
            <w:r w:rsidRPr="009803AB">
              <w:rPr>
                <w:sz w:val="16"/>
              </w:rPr>
              <w:t>en</w:t>
            </w:r>
            <w:r w:rsidRPr="009803AB">
              <w:rPr>
                <w:spacing w:val="-4"/>
                <w:sz w:val="16"/>
              </w:rPr>
              <w:t xml:space="preserve"> </w:t>
            </w:r>
            <w:r w:rsidRPr="009803AB">
              <w:rPr>
                <w:spacing w:val="-2"/>
                <w:sz w:val="16"/>
              </w:rPr>
              <w:t>lasten</w:t>
            </w:r>
          </w:p>
        </w:tc>
        <w:tc>
          <w:tcPr>
            <w:tcW w:w="1179" w:type="dxa"/>
          </w:tcPr>
          <w:p w14:paraId="593A0227" w14:textId="77777777" w:rsidR="009803AB" w:rsidRPr="009803AB" w:rsidRDefault="009803AB">
            <w:pPr>
              <w:pStyle w:val="TableParagraph"/>
              <w:ind w:right="77"/>
              <w:rPr>
                <w:sz w:val="16"/>
              </w:rPr>
            </w:pPr>
            <w:r w:rsidRPr="009803AB">
              <w:rPr>
                <w:spacing w:val="-2"/>
                <w:sz w:val="16"/>
              </w:rPr>
              <w:t>121.617</w:t>
            </w:r>
          </w:p>
        </w:tc>
        <w:tc>
          <w:tcPr>
            <w:tcW w:w="1179" w:type="dxa"/>
          </w:tcPr>
          <w:p w14:paraId="217167E3" w14:textId="77777777" w:rsidR="009803AB" w:rsidRPr="009803AB" w:rsidRDefault="009803AB">
            <w:pPr>
              <w:pStyle w:val="TableParagraph"/>
              <w:ind w:right="76"/>
              <w:rPr>
                <w:sz w:val="16"/>
              </w:rPr>
            </w:pPr>
            <w:r w:rsidRPr="009803AB">
              <w:rPr>
                <w:spacing w:val="-2"/>
                <w:sz w:val="16"/>
              </w:rPr>
              <w:t>-8.250.472</w:t>
            </w:r>
          </w:p>
        </w:tc>
      </w:tr>
      <w:tr w:rsidR="009803AB" w:rsidRPr="009803AB" w14:paraId="5B3D02F3" w14:textId="77777777" w:rsidTr="001D4AF2">
        <w:trPr>
          <w:trHeight w:val="333"/>
        </w:trPr>
        <w:tc>
          <w:tcPr>
            <w:tcW w:w="2237" w:type="dxa"/>
          </w:tcPr>
          <w:p w14:paraId="42FD1475" w14:textId="6B8AB8A7" w:rsidR="009803AB" w:rsidRPr="009803AB" w:rsidRDefault="009803AB" w:rsidP="009803AB">
            <w:pPr>
              <w:pStyle w:val="TableParagraph"/>
              <w:ind w:left="90"/>
              <w:jc w:val="left"/>
              <w:rPr>
                <w:spacing w:val="-2"/>
                <w:sz w:val="16"/>
              </w:rPr>
            </w:pPr>
            <w:r w:rsidRPr="009803AB">
              <w:rPr>
                <w:spacing w:val="-2"/>
                <w:sz w:val="16"/>
              </w:rPr>
              <w:t>Bestuur en ondersteuning</w:t>
            </w:r>
          </w:p>
        </w:tc>
        <w:tc>
          <w:tcPr>
            <w:tcW w:w="2237" w:type="dxa"/>
          </w:tcPr>
          <w:p w14:paraId="082DD218"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0206AC7E" w14:textId="75D85B27" w:rsidR="009803AB" w:rsidRPr="009803AB" w:rsidRDefault="009803AB">
            <w:pPr>
              <w:pStyle w:val="TableParagraph"/>
              <w:ind w:left="90"/>
              <w:jc w:val="left"/>
              <w:rPr>
                <w:b/>
                <w:sz w:val="16"/>
              </w:rPr>
            </w:pPr>
          </w:p>
        </w:tc>
        <w:tc>
          <w:tcPr>
            <w:tcW w:w="1179" w:type="dxa"/>
          </w:tcPr>
          <w:p w14:paraId="55140509" w14:textId="77777777" w:rsidR="009803AB" w:rsidRPr="009803AB" w:rsidRDefault="009803AB">
            <w:pPr>
              <w:pStyle w:val="TableParagraph"/>
              <w:ind w:right="76"/>
              <w:rPr>
                <w:b/>
                <w:sz w:val="16"/>
              </w:rPr>
            </w:pPr>
            <w:r w:rsidRPr="009803AB">
              <w:rPr>
                <w:b/>
                <w:spacing w:val="-2"/>
                <w:sz w:val="16"/>
              </w:rPr>
              <w:t>5.501.324</w:t>
            </w:r>
          </w:p>
        </w:tc>
        <w:tc>
          <w:tcPr>
            <w:tcW w:w="1179" w:type="dxa"/>
          </w:tcPr>
          <w:p w14:paraId="7C120B00" w14:textId="77777777" w:rsidR="009803AB" w:rsidRPr="009803AB" w:rsidRDefault="009803AB">
            <w:pPr>
              <w:pStyle w:val="TableParagraph"/>
              <w:ind w:right="76"/>
              <w:rPr>
                <w:sz w:val="16"/>
              </w:rPr>
            </w:pPr>
            <w:r w:rsidRPr="009803AB">
              <w:rPr>
                <w:spacing w:val="-2"/>
                <w:sz w:val="16"/>
              </w:rPr>
              <w:t>-8.250.472</w:t>
            </w:r>
          </w:p>
        </w:tc>
      </w:tr>
      <w:tr w:rsidR="009803AB" w:rsidRPr="009803AB" w14:paraId="6AE068D7" w14:textId="77777777">
        <w:trPr>
          <w:trHeight w:val="333"/>
        </w:trPr>
        <w:tc>
          <w:tcPr>
            <w:tcW w:w="2237" w:type="dxa"/>
          </w:tcPr>
          <w:p w14:paraId="4EA6F92C" w14:textId="77777777" w:rsidR="009803AB" w:rsidRPr="009803AB" w:rsidRDefault="009803AB">
            <w:pPr>
              <w:pStyle w:val="TableParagraph"/>
              <w:spacing w:line="249" w:lineRule="auto"/>
              <w:ind w:left="90" w:right="661"/>
              <w:jc w:val="left"/>
              <w:rPr>
                <w:sz w:val="16"/>
              </w:rPr>
            </w:pPr>
            <w:r w:rsidRPr="009803AB">
              <w:rPr>
                <w:spacing w:val="-2"/>
                <w:sz w:val="16"/>
              </w:rPr>
              <w:t>Verkeer,</w:t>
            </w:r>
            <w:r w:rsidRPr="009803AB">
              <w:rPr>
                <w:spacing w:val="-10"/>
                <w:sz w:val="16"/>
              </w:rPr>
              <w:t xml:space="preserve"> </w:t>
            </w:r>
            <w:r w:rsidRPr="009803AB">
              <w:rPr>
                <w:spacing w:val="-2"/>
                <w:sz w:val="16"/>
              </w:rPr>
              <w:t>vervoer</w:t>
            </w:r>
            <w:r w:rsidRPr="009803AB">
              <w:rPr>
                <w:spacing w:val="-9"/>
                <w:sz w:val="16"/>
              </w:rPr>
              <w:t xml:space="preserve"> </w:t>
            </w:r>
            <w:r w:rsidRPr="009803AB">
              <w:rPr>
                <w:spacing w:val="-2"/>
                <w:sz w:val="16"/>
              </w:rPr>
              <w:t>en waterstaat</w:t>
            </w:r>
          </w:p>
        </w:tc>
        <w:tc>
          <w:tcPr>
            <w:tcW w:w="2237" w:type="dxa"/>
          </w:tcPr>
          <w:p w14:paraId="76B1DF1A" w14:textId="77777777" w:rsidR="009803AB" w:rsidRPr="009803AB" w:rsidRDefault="009803AB">
            <w:pPr>
              <w:pStyle w:val="TableParagraph"/>
              <w:ind w:left="90"/>
              <w:jc w:val="left"/>
              <w:rPr>
                <w:sz w:val="16"/>
              </w:rPr>
            </w:pPr>
            <w:r w:rsidRPr="009803AB">
              <w:rPr>
                <w:spacing w:val="-5"/>
                <w:sz w:val="16"/>
              </w:rPr>
              <w:t>2.1</w:t>
            </w:r>
          </w:p>
        </w:tc>
        <w:tc>
          <w:tcPr>
            <w:tcW w:w="2237" w:type="dxa"/>
          </w:tcPr>
          <w:p w14:paraId="20C8EBA6" w14:textId="77777777" w:rsidR="009803AB" w:rsidRPr="009803AB" w:rsidRDefault="009803AB">
            <w:pPr>
              <w:pStyle w:val="TableParagraph"/>
              <w:ind w:left="90"/>
              <w:jc w:val="left"/>
              <w:rPr>
                <w:sz w:val="16"/>
              </w:rPr>
            </w:pPr>
            <w:r w:rsidRPr="009803AB">
              <w:rPr>
                <w:sz w:val="16"/>
              </w:rPr>
              <w:t>Verkeer</w:t>
            </w:r>
            <w:r w:rsidRPr="009803AB">
              <w:rPr>
                <w:spacing w:val="-6"/>
                <w:sz w:val="16"/>
              </w:rPr>
              <w:t xml:space="preserve"> </w:t>
            </w:r>
            <w:r w:rsidRPr="009803AB">
              <w:rPr>
                <w:sz w:val="16"/>
              </w:rPr>
              <w:t>en</w:t>
            </w:r>
            <w:r w:rsidRPr="009803AB">
              <w:rPr>
                <w:spacing w:val="-6"/>
                <w:sz w:val="16"/>
              </w:rPr>
              <w:t xml:space="preserve"> </w:t>
            </w:r>
            <w:r w:rsidRPr="009803AB">
              <w:rPr>
                <w:spacing w:val="-2"/>
                <w:sz w:val="16"/>
              </w:rPr>
              <w:t>vervoer</w:t>
            </w:r>
          </w:p>
        </w:tc>
        <w:tc>
          <w:tcPr>
            <w:tcW w:w="1179" w:type="dxa"/>
          </w:tcPr>
          <w:p w14:paraId="5704F4E1" w14:textId="77777777" w:rsidR="009803AB" w:rsidRPr="009803AB" w:rsidRDefault="009803AB">
            <w:pPr>
              <w:pStyle w:val="TableParagraph"/>
              <w:ind w:right="76"/>
              <w:rPr>
                <w:sz w:val="16"/>
              </w:rPr>
            </w:pPr>
            <w:r w:rsidRPr="009803AB">
              <w:rPr>
                <w:spacing w:val="-2"/>
                <w:sz w:val="16"/>
              </w:rPr>
              <w:t>805.007,5</w:t>
            </w:r>
          </w:p>
        </w:tc>
        <w:tc>
          <w:tcPr>
            <w:tcW w:w="1179" w:type="dxa"/>
          </w:tcPr>
          <w:p w14:paraId="743330B4" w14:textId="77777777" w:rsidR="009803AB" w:rsidRPr="009803AB" w:rsidRDefault="009803AB">
            <w:pPr>
              <w:pStyle w:val="TableParagraph"/>
              <w:ind w:right="76"/>
              <w:rPr>
                <w:sz w:val="16"/>
              </w:rPr>
            </w:pPr>
            <w:r w:rsidRPr="009803AB">
              <w:rPr>
                <w:spacing w:val="-2"/>
                <w:sz w:val="16"/>
              </w:rPr>
              <w:t>-527.191</w:t>
            </w:r>
          </w:p>
        </w:tc>
      </w:tr>
      <w:tr w:rsidR="009803AB" w:rsidRPr="009803AB" w14:paraId="6DB870D1" w14:textId="77777777" w:rsidTr="0039781E">
        <w:trPr>
          <w:trHeight w:val="333"/>
        </w:trPr>
        <w:tc>
          <w:tcPr>
            <w:tcW w:w="2237" w:type="dxa"/>
          </w:tcPr>
          <w:p w14:paraId="3E22FF42" w14:textId="188CA62B" w:rsidR="009803AB" w:rsidRPr="009803AB" w:rsidRDefault="009803AB" w:rsidP="009803AB">
            <w:pPr>
              <w:pStyle w:val="TableParagraph"/>
              <w:spacing w:line="249" w:lineRule="auto"/>
              <w:ind w:left="90" w:right="661"/>
              <w:jc w:val="left"/>
              <w:rPr>
                <w:spacing w:val="-2"/>
                <w:sz w:val="16"/>
              </w:rPr>
            </w:pPr>
            <w:r w:rsidRPr="009803AB">
              <w:rPr>
                <w:spacing w:val="-2"/>
                <w:sz w:val="16"/>
              </w:rPr>
              <w:t>Verkeer, vervoer en waterstaat</w:t>
            </w:r>
          </w:p>
        </w:tc>
        <w:tc>
          <w:tcPr>
            <w:tcW w:w="2237" w:type="dxa"/>
          </w:tcPr>
          <w:p w14:paraId="5FA76A41" w14:textId="77777777" w:rsidR="009803AB" w:rsidRPr="009803AB" w:rsidRDefault="009803AB">
            <w:pPr>
              <w:pStyle w:val="TableParagraph"/>
              <w:ind w:left="90"/>
              <w:jc w:val="left"/>
              <w:rPr>
                <w:sz w:val="16"/>
              </w:rPr>
            </w:pPr>
            <w:r w:rsidRPr="009803AB">
              <w:rPr>
                <w:spacing w:val="-5"/>
                <w:sz w:val="16"/>
              </w:rPr>
              <w:t>2.5</w:t>
            </w:r>
          </w:p>
        </w:tc>
        <w:tc>
          <w:tcPr>
            <w:tcW w:w="2237" w:type="dxa"/>
          </w:tcPr>
          <w:p w14:paraId="34A4334E" w14:textId="77777777" w:rsidR="009803AB" w:rsidRPr="009803AB" w:rsidRDefault="009803AB">
            <w:pPr>
              <w:pStyle w:val="TableParagraph"/>
              <w:ind w:left="90"/>
              <w:jc w:val="left"/>
              <w:rPr>
                <w:sz w:val="16"/>
              </w:rPr>
            </w:pPr>
            <w:r w:rsidRPr="009803AB">
              <w:rPr>
                <w:sz w:val="16"/>
              </w:rPr>
              <w:t>Openbaar</w:t>
            </w:r>
            <w:r w:rsidRPr="009803AB">
              <w:rPr>
                <w:spacing w:val="-1"/>
                <w:sz w:val="16"/>
              </w:rPr>
              <w:t xml:space="preserve"> </w:t>
            </w:r>
            <w:r w:rsidRPr="009803AB">
              <w:rPr>
                <w:spacing w:val="-2"/>
                <w:sz w:val="16"/>
              </w:rPr>
              <w:t>vervoer</w:t>
            </w:r>
          </w:p>
        </w:tc>
        <w:tc>
          <w:tcPr>
            <w:tcW w:w="1179" w:type="dxa"/>
          </w:tcPr>
          <w:p w14:paraId="1A50FC33" w14:textId="77777777" w:rsidR="009803AB" w:rsidRPr="009803AB" w:rsidRDefault="009803AB">
            <w:pPr>
              <w:pStyle w:val="TableParagraph"/>
              <w:ind w:right="76"/>
              <w:rPr>
                <w:sz w:val="16"/>
              </w:rPr>
            </w:pPr>
            <w:r w:rsidRPr="009803AB">
              <w:rPr>
                <w:spacing w:val="-2"/>
                <w:sz w:val="16"/>
              </w:rPr>
              <w:t>74.591,17</w:t>
            </w:r>
          </w:p>
        </w:tc>
        <w:tc>
          <w:tcPr>
            <w:tcW w:w="1179" w:type="dxa"/>
          </w:tcPr>
          <w:p w14:paraId="2FE7E13B" w14:textId="77777777" w:rsidR="009803AB" w:rsidRPr="009803AB" w:rsidRDefault="009803AB">
            <w:pPr>
              <w:pStyle w:val="TableParagraph"/>
              <w:ind w:right="77"/>
              <w:rPr>
                <w:sz w:val="16"/>
              </w:rPr>
            </w:pPr>
            <w:r w:rsidRPr="009803AB">
              <w:rPr>
                <w:spacing w:val="-10"/>
                <w:sz w:val="16"/>
              </w:rPr>
              <w:t>0</w:t>
            </w:r>
          </w:p>
        </w:tc>
      </w:tr>
      <w:tr w:rsidR="009803AB" w:rsidRPr="009803AB" w14:paraId="3944165F" w14:textId="77777777" w:rsidTr="00486CAE">
        <w:trPr>
          <w:trHeight w:val="333"/>
        </w:trPr>
        <w:tc>
          <w:tcPr>
            <w:tcW w:w="2237" w:type="dxa"/>
          </w:tcPr>
          <w:p w14:paraId="57CD00B4" w14:textId="66CF884D" w:rsidR="009803AB" w:rsidRPr="009803AB" w:rsidRDefault="009803AB" w:rsidP="009803AB">
            <w:pPr>
              <w:pStyle w:val="TableParagraph"/>
              <w:spacing w:line="249" w:lineRule="auto"/>
              <w:ind w:left="90" w:right="661"/>
              <w:jc w:val="left"/>
              <w:rPr>
                <w:spacing w:val="-2"/>
                <w:sz w:val="16"/>
              </w:rPr>
            </w:pPr>
            <w:r w:rsidRPr="009803AB">
              <w:rPr>
                <w:spacing w:val="-2"/>
                <w:sz w:val="16"/>
              </w:rPr>
              <w:t>Verkeer, vervoer en waterstaat</w:t>
            </w:r>
          </w:p>
        </w:tc>
        <w:tc>
          <w:tcPr>
            <w:tcW w:w="2237" w:type="dxa"/>
          </w:tcPr>
          <w:p w14:paraId="0C46E803"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6EA0E01D" w14:textId="1A8570D9" w:rsidR="009803AB" w:rsidRPr="009803AB" w:rsidRDefault="009803AB">
            <w:pPr>
              <w:pStyle w:val="TableParagraph"/>
              <w:ind w:left="90"/>
              <w:jc w:val="left"/>
              <w:rPr>
                <w:b/>
                <w:sz w:val="16"/>
              </w:rPr>
            </w:pPr>
          </w:p>
        </w:tc>
        <w:tc>
          <w:tcPr>
            <w:tcW w:w="1179" w:type="dxa"/>
          </w:tcPr>
          <w:p w14:paraId="2CC2B9DD" w14:textId="77777777" w:rsidR="009803AB" w:rsidRPr="009803AB" w:rsidRDefault="009803AB">
            <w:pPr>
              <w:pStyle w:val="TableParagraph"/>
              <w:ind w:right="77"/>
              <w:rPr>
                <w:b/>
                <w:sz w:val="16"/>
              </w:rPr>
            </w:pPr>
            <w:r w:rsidRPr="009803AB">
              <w:rPr>
                <w:b/>
                <w:spacing w:val="-2"/>
                <w:sz w:val="16"/>
              </w:rPr>
              <w:t>879.599</w:t>
            </w:r>
          </w:p>
        </w:tc>
        <w:tc>
          <w:tcPr>
            <w:tcW w:w="1179" w:type="dxa"/>
          </w:tcPr>
          <w:p w14:paraId="45611A8B" w14:textId="77777777" w:rsidR="009803AB" w:rsidRPr="009803AB" w:rsidRDefault="009803AB">
            <w:pPr>
              <w:pStyle w:val="TableParagraph"/>
              <w:ind w:right="76"/>
              <w:rPr>
                <w:sz w:val="16"/>
              </w:rPr>
            </w:pPr>
            <w:r w:rsidRPr="009803AB">
              <w:rPr>
                <w:spacing w:val="-2"/>
                <w:sz w:val="16"/>
              </w:rPr>
              <w:t>-527.191</w:t>
            </w:r>
          </w:p>
        </w:tc>
      </w:tr>
      <w:tr w:rsidR="009803AB" w:rsidRPr="009803AB" w14:paraId="00A63C1B" w14:textId="77777777">
        <w:trPr>
          <w:trHeight w:val="333"/>
        </w:trPr>
        <w:tc>
          <w:tcPr>
            <w:tcW w:w="2237" w:type="dxa"/>
          </w:tcPr>
          <w:p w14:paraId="041B061E" w14:textId="77777777" w:rsidR="009803AB" w:rsidRPr="009803AB" w:rsidRDefault="009803AB">
            <w:pPr>
              <w:pStyle w:val="TableParagraph"/>
              <w:ind w:left="90"/>
              <w:jc w:val="left"/>
              <w:rPr>
                <w:sz w:val="16"/>
              </w:rPr>
            </w:pPr>
            <w:r w:rsidRPr="009803AB">
              <w:rPr>
                <w:spacing w:val="-2"/>
                <w:sz w:val="16"/>
              </w:rPr>
              <w:t>Economie</w:t>
            </w:r>
          </w:p>
        </w:tc>
        <w:tc>
          <w:tcPr>
            <w:tcW w:w="2237" w:type="dxa"/>
          </w:tcPr>
          <w:p w14:paraId="1BC66AF1" w14:textId="77777777" w:rsidR="009803AB" w:rsidRPr="009803AB" w:rsidRDefault="009803AB">
            <w:pPr>
              <w:pStyle w:val="TableParagraph"/>
              <w:ind w:left="90"/>
              <w:jc w:val="left"/>
              <w:rPr>
                <w:sz w:val="16"/>
              </w:rPr>
            </w:pPr>
            <w:r w:rsidRPr="009803AB">
              <w:rPr>
                <w:spacing w:val="-5"/>
                <w:sz w:val="16"/>
              </w:rPr>
              <w:t>3.1</w:t>
            </w:r>
          </w:p>
        </w:tc>
        <w:tc>
          <w:tcPr>
            <w:tcW w:w="2237" w:type="dxa"/>
          </w:tcPr>
          <w:p w14:paraId="26016250" w14:textId="77777777" w:rsidR="009803AB" w:rsidRPr="009803AB" w:rsidRDefault="009803AB">
            <w:pPr>
              <w:pStyle w:val="TableParagraph"/>
              <w:ind w:left="90"/>
              <w:jc w:val="left"/>
              <w:rPr>
                <w:sz w:val="16"/>
              </w:rPr>
            </w:pPr>
            <w:r w:rsidRPr="009803AB">
              <w:rPr>
                <w:sz w:val="16"/>
              </w:rPr>
              <w:t>Economische</w:t>
            </w:r>
            <w:r w:rsidRPr="009803AB">
              <w:rPr>
                <w:spacing w:val="-11"/>
                <w:sz w:val="16"/>
              </w:rPr>
              <w:t xml:space="preserve"> </w:t>
            </w:r>
            <w:r w:rsidRPr="009803AB">
              <w:rPr>
                <w:spacing w:val="-2"/>
                <w:sz w:val="16"/>
              </w:rPr>
              <w:t>ontwikkeling</w:t>
            </w:r>
          </w:p>
        </w:tc>
        <w:tc>
          <w:tcPr>
            <w:tcW w:w="1179" w:type="dxa"/>
          </w:tcPr>
          <w:p w14:paraId="1E256AD6" w14:textId="77777777" w:rsidR="009803AB" w:rsidRPr="009803AB" w:rsidRDefault="009803AB">
            <w:pPr>
              <w:pStyle w:val="TableParagraph"/>
              <w:ind w:right="76"/>
              <w:rPr>
                <w:sz w:val="16"/>
              </w:rPr>
            </w:pPr>
            <w:r w:rsidRPr="009803AB">
              <w:rPr>
                <w:spacing w:val="-2"/>
                <w:sz w:val="16"/>
              </w:rPr>
              <w:t>1.014.356</w:t>
            </w:r>
          </w:p>
        </w:tc>
        <w:tc>
          <w:tcPr>
            <w:tcW w:w="1179" w:type="dxa"/>
          </w:tcPr>
          <w:p w14:paraId="1C804A11" w14:textId="77777777" w:rsidR="009803AB" w:rsidRPr="009803AB" w:rsidRDefault="009803AB">
            <w:pPr>
              <w:pStyle w:val="TableParagraph"/>
              <w:ind w:right="76"/>
              <w:rPr>
                <w:sz w:val="16"/>
              </w:rPr>
            </w:pPr>
            <w:r w:rsidRPr="009803AB">
              <w:rPr>
                <w:spacing w:val="-2"/>
                <w:sz w:val="16"/>
              </w:rPr>
              <w:t>-617.966</w:t>
            </w:r>
          </w:p>
        </w:tc>
      </w:tr>
      <w:tr w:rsidR="009803AB" w:rsidRPr="009803AB" w14:paraId="618DB52B" w14:textId="77777777" w:rsidTr="00FF663E">
        <w:trPr>
          <w:trHeight w:val="525"/>
        </w:trPr>
        <w:tc>
          <w:tcPr>
            <w:tcW w:w="2237" w:type="dxa"/>
          </w:tcPr>
          <w:p w14:paraId="045C87B1" w14:textId="78D5AD4C" w:rsidR="009803AB" w:rsidRPr="009803AB" w:rsidRDefault="009803AB" w:rsidP="009803AB">
            <w:pPr>
              <w:pStyle w:val="TableParagraph"/>
              <w:ind w:left="90"/>
              <w:jc w:val="left"/>
              <w:rPr>
                <w:sz w:val="16"/>
              </w:rPr>
            </w:pPr>
            <w:r w:rsidRPr="009803AB">
              <w:rPr>
                <w:sz w:val="16"/>
              </w:rPr>
              <w:t>Economie</w:t>
            </w:r>
          </w:p>
        </w:tc>
        <w:tc>
          <w:tcPr>
            <w:tcW w:w="2237" w:type="dxa"/>
          </w:tcPr>
          <w:p w14:paraId="6CCE4766" w14:textId="77777777" w:rsidR="009803AB" w:rsidRPr="009803AB" w:rsidRDefault="009803AB">
            <w:pPr>
              <w:pStyle w:val="TableParagraph"/>
              <w:ind w:left="90"/>
              <w:jc w:val="left"/>
              <w:rPr>
                <w:sz w:val="16"/>
              </w:rPr>
            </w:pPr>
            <w:r w:rsidRPr="009803AB">
              <w:rPr>
                <w:spacing w:val="-5"/>
                <w:sz w:val="16"/>
              </w:rPr>
              <w:t>3.3</w:t>
            </w:r>
          </w:p>
        </w:tc>
        <w:tc>
          <w:tcPr>
            <w:tcW w:w="2237" w:type="dxa"/>
          </w:tcPr>
          <w:p w14:paraId="4095FEEF" w14:textId="77777777" w:rsidR="009803AB" w:rsidRPr="009803AB" w:rsidRDefault="009803AB">
            <w:pPr>
              <w:pStyle w:val="TableParagraph"/>
              <w:spacing w:line="249" w:lineRule="auto"/>
              <w:ind w:left="90"/>
              <w:jc w:val="left"/>
              <w:rPr>
                <w:sz w:val="16"/>
              </w:rPr>
            </w:pPr>
            <w:r w:rsidRPr="009803AB">
              <w:rPr>
                <w:sz w:val="16"/>
              </w:rPr>
              <w:t>Bedrijvenloket</w:t>
            </w:r>
            <w:r w:rsidRPr="009803AB">
              <w:rPr>
                <w:spacing w:val="-2"/>
                <w:sz w:val="16"/>
              </w:rPr>
              <w:t xml:space="preserve"> </w:t>
            </w:r>
            <w:r w:rsidRPr="009803AB">
              <w:rPr>
                <w:sz w:val="16"/>
              </w:rPr>
              <w:t xml:space="preserve">en </w:t>
            </w:r>
            <w:r w:rsidRPr="009803AB">
              <w:rPr>
                <w:spacing w:val="-2"/>
                <w:sz w:val="16"/>
              </w:rPr>
              <w:t>bedrijfsregelingen</w:t>
            </w:r>
          </w:p>
        </w:tc>
        <w:tc>
          <w:tcPr>
            <w:tcW w:w="1179" w:type="dxa"/>
          </w:tcPr>
          <w:p w14:paraId="5562008C" w14:textId="77777777" w:rsidR="009803AB" w:rsidRPr="009803AB" w:rsidRDefault="009803AB">
            <w:pPr>
              <w:pStyle w:val="TableParagraph"/>
              <w:ind w:right="77"/>
              <w:rPr>
                <w:sz w:val="16"/>
              </w:rPr>
            </w:pPr>
            <w:r w:rsidRPr="009803AB">
              <w:rPr>
                <w:spacing w:val="-2"/>
                <w:sz w:val="16"/>
              </w:rPr>
              <w:t>15.125</w:t>
            </w:r>
          </w:p>
        </w:tc>
        <w:tc>
          <w:tcPr>
            <w:tcW w:w="1179" w:type="dxa"/>
          </w:tcPr>
          <w:p w14:paraId="2BBBE004" w14:textId="77777777" w:rsidR="009803AB" w:rsidRPr="009803AB" w:rsidRDefault="009803AB">
            <w:pPr>
              <w:pStyle w:val="TableParagraph"/>
              <w:ind w:right="76"/>
              <w:rPr>
                <w:sz w:val="16"/>
              </w:rPr>
            </w:pPr>
            <w:r w:rsidRPr="009803AB">
              <w:rPr>
                <w:spacing w:val="-2"/>
                <w:sz w:val="16"/>
              </w:rPr>
              <w:t>-20.000</w:t>
            </w:r>
          </w:p>
        </w:tc>
      </w:tr>
      <w:tr w:rsidR="009803AB" w:rsidRPr="009803AB" w14:paraId="4C38950C" w14:textId="77777777" w:rsidTr="00FF663E">
        <w:trPr>
          <w:trHeight w:val="333"/>
        </w:trPr>
        <w:tc>
          <w:tcPr>
            <w:tcW w:w="2237" w:type="dxa"/>
          </w:tcPr>
          <w:p w14:paraId="146C29E9" w14:textId="38662EE0" w:rsidR="009803AB" w:rsidRPr="009803AB" w:rsidRDefault="009803AB" w:rsidP="009803AB">
            <w:pPr>
              <w:pStyle w:val="TableParagraph"/>
              <w:ind w:left="90"/>
              <w:jc w:val="left"/>
              <w:rPr>
                <w:sz w:val="16"/>
              </w:rPr>
            </w:pPr>
            <w:r w:rsidRPr="009803AB">
              <w:rPr>
                <w:sz w:val="16"/>
              </w:rPr>
              <w:t>Economie</w:t>
            </w:r>
          </w:p>
        </w:tc>
        <w:tc>
          <w:tcPr>
            <w:tcW w:w="2237" w:type="dxa"/>
          </w:tcPr>
          <w:p w14:paraId="2E56271C"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149089B8" w14:textId="2042662A" w:rsidR="009803AB" w:rsidRPr="009803AB" w:rsidRDefault="009803AB">
            <w:pPr>
              <w:pStyle w:val="TableParagraph"/>
              <w:ind w:left="90"/>
              <w:jc w:val="left"/>
              <w:rPr>
                <w:b/>
                <w:sz w:val="16"/>
              </w:rPr>
            </w:pPr>
          </w:p>
        </w:tc>
        <w:tc>
          <w:tcPr>
            <w:tcW w:w="1179" w:type="dxa"/>
          </w:tcPr>
          <w:p w14:paraId="0800028E" w14:textId="77777777" w:rsidR="009803AB" w:rsidRPr="009803AB" w:rsidRDefault="009803AB">
            <w:pPr>
              <w:pStyle w:val="TableParagraph"/>
              <w:ind w:right="76"/>
              <w:rPr>
                <w:b/>
                <w:sz w:val="16"/>
              </w:rPr>
            </w:pPr>
            <w:r w:rsidRPr="009803AB">
              <w:rPr>
                <w:b/>
                <w:spacing w:val="-2"/>
                <w:sz w:val="16"/>
              </w:rPr>
              <w:t>1.029.481</w:t>
            </w:r>
          </w:p>
        </w:tc>
        <w:tc>
          <w:tcPr>
            <w:tcW w:w="1179" w:type="dxa"/>
          </w:tcPr>
          <w:p w14:paraId="036EC999" w14:textId="77777777" w:rsidR="009803AB" w:rsidRPr="009803AB" w:rsidRDefault="009803AB">
            <w:pPr>
              <w:pStyle w:val="TableParagraph"/>
              <w:ind w:right="76"/>
              <w:rPr>
                <w:sz w:val="16"/>
              </w:rPr>
            </w:pPr>
            <w:r w:rsidRPr="009803AB">
              <w:rPr>
                <w:spacing w:val="-2"/>
                <w:sz w:val="16"/>
              </w:rPr>
              <w:t>-637.966</w:t>
            </w:r>
          </w:p>
        </w:tc>
      </w:tr>
      <w:tr w:rsidR="009803AB" w:rsidRPr="009803AB" w14:paraId="3AAC0CB9" w14:textId="77777777">
        <w:trPr>
          <w:trHeight w:val="525"/>
        </w:trPr>
        <w:tc>
          <w:tcPr>
            <w:tcW w:w="2237" w:type="dxa"/>
          </w:tcPr>
          <w:p w14:paraId="31BADC7B" w14:textId="77777777" w:rsidR="009803AB" w:rsidRPr="009803AB" w:rsidRDefault="009803AB">
            <w:pPr>
              <w:pStyle w:val="TableParagraph"/>
              <w:ind w:left="90"/>
              <w:jc w:val="left"/>
              <w:rPr>
                <w:sz w:val="16"/>
              </w:rPr>
            </w:pPr>
            <w:r w:rsidRPr="009803AB">
              <w:rPr>
                <w:spacing w:val="-2"/>
                <w:sz w:val="16"/>
              </w:rPr>
              <w:t>Onderwijs</w:t>
            </w:r>
          </w:p>
        </w:tc>
        <w:tc>
          <w:tcPr>
            <w:tcW w:w="2237" w:type="dxa"/>
          </w:tcPr>
          <w:p w14:paraId="68A91C78" w14:textId="77777777" w:rsidR="009803AB" w:rsidRPr="009803AB" w:rsidRDefault="009803AB">
            <w:pPr>
              <w:pStyle w:val="TableParagraph"/>
              <w:ind w:left="90"/>
              <w:jc w:val="left"/>
              <w:rPr>
                <w:sz w:val="16"/>
              </w:rPr>
            </w:pPr>
            <w:r w:rsidRPr="009803AB">
              <w:rPr>
                <w:spacing w:val="-5"/>
                <w:sz w:val="16"/>
              </w:rPr>
              <w:t>4.3</w:t>
            </w:r>
          </w:p>
        </w:tc>
        <w:tc>
          <w:tcPr>
            <w:tcW w:w="2237" w:type="dxa"/>
          </w:tcPr>
          <w:p w14:paraId="3AB613DE" w14:textId="77777777" w:rsidR="009803AB" w:rsidRPr="009803AB" w:rsidRDefault="009803AB">
            <w:pPr>
              <w:pStyle w:val="TableParagraph"/>
              <w:spacing w:line="249" w:lineRule="auto"/>
              <w:ind w:left="90" w:right="768"/>
              <w:jc w:val="left"/>
              <w:rPr>
                <w:sz w:val="16"/>
              </w:rPr>
            </w:pPr>
            <w:r w:rsidRPr="009803AB">
              <w:rPr>
                <w:sz w:val="16"/>
              </w:rPr>
              <w:t>Onderwijsbeleid</w:t>
            </w:r>
            <w:r w:rsidRPr="009803AB">
              <w:rPr>
                <w:spacing w:val="-12"/>
                <w:sz w:val="16"/>
              </w:rPr>
              <w:t xml:space="preserve"> </w:t>
            </w:r>
            <w:r w:rsidRPr="009803AB">
              <w:rPr>
                <w:sz w:val="16"/>
              </w:rPr>
              <w:t xml:space="preserve">en </w:t>
            </w:r>
            <w:r w:rsidRPr="009803AB">
              <w:rPr>
                <w:spacing w:val="-2"/>
                <w:sz w:val="16"/>
              </w:rPr>
              <w:t>leerlingzaken</w:t>
            </w:r>
          </w:p>
        </w:tc>
        <w:tc>
          <w:tcPr>
            <w:tcW w:w="1179" w:type="dxa"/>
          </w:tcPr>
          <w:p w14:paraId="7624F12E" w14:textId="77777777" w:rsidR="009803AB" w:rsidRPr="009803AB" w:rsidRDefault="009803AB">
            <w:pPr>
              <w:pStyle w:val="TableParagraph"/>
              <w:ind w:right="76"/>
              <w:rPr>
                <w:sz w:val="16"/>
              </w:rPr>
            </w:pPr>
            <w:r w:rsidRPr="009803AB">
              <w:rPr>
                <w:spacing w:val="-2"/>
                <w:sz w:val="16"/>
              </w:rPr>
              <w:t>1.651.064</w:t>
            </w:r>
          </w:p>
        </w:tc>
        <w:tc>
          <w:tcPr>
            <w:tcW w:w="1179" w:type="dxa"/>
          </w:tcPr>
          <w:p w14:paraId="02456122" w14:textId="77777777" w:rsidR="009803AB" w:rsidRPr="009803AB" w:rsidRDefault="009803AB">
            <w:pPr>
              <w:pStyle w:val="TableParagraph"/>
              <w:ind w:right="76"/>
              <w:rPr>
                <w:sz w:val="16"/>
              </w:rPr>
            </w:pPr>
            <w:r w:rsidRPr="009803AB">
              <w:rPr>
                <w:spacing w:val="-2"/>
                <w:sz w:val="16"/>
              </w:rPr>
              <w:t>-939.809</w:t>
            </w:r>
          </w:p>
        </w:tc>
      </w:tr>
      <w:tr w:rsidR="009803AB" w:rsidRPr="009803AB" w14:paraId="027D96A9" w14:textId="77777777" w:rsidTr="00487BC6">
        <w:trPr>
          <w:trHeight w:val="333"/>
        </w:trPr>
        <w:tc>
          <w:tcPr>
            <w:tcW w:w="2237" w:type="dxa"/>
          </w:tcPr>
          <w:p w14:paraId="7570F7F6" w14:textId="2AAFA0A2" w:rsidR="009803AB" w:rsidRPr="009803AB" w:rsidRDefault="009803AB" w:rsidP="009803AB">
            <w:pPr>
              <w:pStyle w:val="TableParagraph"/>
              <w:ind w:left="90"/>
              <w:jc w:val="left"/>
              <w:rPr>
                <w:sz w:val="2"/>
                <w:szCs w:val="2"/>
              </w:rPr>
            </w:pPr>
            <w:r w:rsidRPr="009803AB">
              <w:rPr>
                <w:spacing w:val="-2"/>
                <w:sz w:val="16"/>
              </w:rPr>
              <w:t>Onderwijs</w:t>
            </w:r>
          </w:p>
        </w:tc>
        <w:tc>
          <w:tcPr>
            <w:tcW w:w="2237" w:type="dxa"/>
          </w:tcPr>
          <w:p w14:paraId="7A4CFBAC"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09E598A6" w14:textId="38323CA3" w:rsidR="009803AB" w:rsidRPr="009803AB" w:rsidRDefault="009803AB">
            <w:pPr>
              <w:pStyle w:val="TableParagraph"/>
              <w:ind w:left="90"/>
              <w:jc w:val="left"/>
              <w:rPr>
                <w:b/>
                <w:sz w:val="16"/>
              </w:rPr>
            </w:pPr>
          </w:p>
        </w:tc>
        <w:tc>
          <w:tcPr>
            <w:tcW w:w="1179" w:type="dxa"/>
          </w:tcPr>
          <w:p w14:paraId="481DCA95" w14:textId="77777777" w:rsidR="009803AB" w:rsidRPr="009803AB" w:rsidRDefault="009803AB">
            <w:pPr>
              <w:pStyle w:val="TableParagraph"/>
              <w:ind w:right="76"/>
              <w:rPr>
                <w:b/>
                <w:sz w:val="16"/>
              </w:rPr>
            </w:pPr>
            <w:r w:rsidRPr="009803AB">
              <w:rPr>
                <w:b/>
                <w:spacing w:val="-2"/>
                <w:sz w:val="16"/>
              </w:rPr>
              <w:t>1.651.064</w:t>
            </w:r>
          </w:p>
        </w:tc>
        <w:tc>
          <w:tcPr>
            <w:tcW w:w="1179" w:type="dxa"/>
          </w:tcPr>
          <w:p w14:paraId="39F18B66" w14:textId="77777777" w:rsidR="009803AB" w:rsidRPr="009803AB" w:rsidRDefault="009803AB">
            <w:pPr>
              <w:pStyle w:val="TableParagraph"/>
              <w:ind w:right="76"/>
              <w:rPr>
                <w:sz w:val="16"/>
              </w:rPr>
            </w:pPr>
            <w:r w:rsidRPr="009803AB">
              <w:rPr>
                <w:spacing w:val="-2"/>
                <w:sz w:val="16"/>
              </w:rPr>
              <w:t>-939.809</w:t>
            </w:r>
          </w:p>
        </w:tc>
      </w:tr>
      <w:tr w:rsidR="009803AB" w:rsidRPr="009803AB" w14:paraId="6BF67EC3" w14:textId="77777777">
        <w:trPr>
          <w:trHeight w:val="717"/>
        </w:trPr>
        <w:tc>
          <w:tcPr>
            <w:tcW w:w="2237" w:type="dxa"/>
          </w:tcPr>
          <w:p w14:paraId="27097344" w14:textId="77777777" w:rsidR="009803AB" w:rsidRPr="009803AB" w:rsidRDefault="009803AB">
            <w:pPr>
              <w:pStyle w:val="TableParagraph"/>
              <w:ind w:left="90"/>
              <w:jc w:val="left"/>
              <w:rPr>
                <w:sz w:val="16"/>
              </w:rPr>
            </w:pPr>
            <w:r w:rsidRPr="009803AB">
              <w:rPr>
                <w:sz w:val="16"/>
              </w:rPr>
              <w:t>Sport,</w:t>
            </w:r>
            <w:r w:rsidRPr="009803AB">
              <w:rPr>
                <w:spacing w:val="-3"/>
                <w:sz w:val="16"/>
              </w:rPr>
              <w:t xml:space="preserve"> </w:t>
            </w:r>
            <w:r w:rsidRPr="009803AB">
              <w:rPr>
                <w:sz w:val="16"/>
              </w:rPr>
              <w:t>cultuur</w:t>
            </w:r>
            <w:r w:rsidRPr="009803AB">
              <w:rPr>
                <w:spacing w:val="-3"/>
                <w:sz w:val="16"/>
              </w:rPr>
              <w:t xml:space="preserve"> </w:t>
            </w:r>
            <w:r w:rsidRPr="009803AB">
              <w:rPr>
                <w:sz w:val="16"/>
              </w:rPr>
              <w:t>en</w:t>
            </w:r>
            <w:r w:rsidRPr="009803AB">
              <w:rPr>
                <w:spacing w:val="-3"/>
                <w:sz w:val="16"/>
              </w:rPr>
              <w:t xml:space="preserve"> </w:t>
            </w:r>
            <w:r w:rsidRPr="009803AB">
              <w:rPr>
                <w:spacing w:val="-2"/>
                <w:sz w:val="16"/>
              </w:rPr>
              <w:t>recreatie</w:t>
            </w:r>
          </w:p>
        </w:tc>
        <w:tc>
          <w:tcPr>
            <w:tcW w:w="2237" w:type="dxa"/>
          </w:tcPr>
          <w:p w14:paraId="3097AF14" w14:textId="77777777" w:rsidR="009803AB" w:rsidRPr="009803AB" w:rsidRDefault="009803AB">
            <w:pPr>
              <w:pStyle w:val="TableParagraph"/>
              <w:ind w:left="90"/>
              <w:jc w:val="left"/>
              <w:rPr>
                <w:sz w:val="16"/>
              </w:rPr>
            </w:pPr>
            <w:r w:rsidRPr="009803AB">
              <w:rPr>
                <w:spacing w:val="-5"/>
                <w:sz w:val="16"/>
              </w:rPr>
              <w:t>5.3</w:t>
            </w:r>
          </w:p>
        </w:tc>
        <w:tc>
          <w:tcPr>
            <w:tcW w:w="2237" w:type="dxa"/>
          </w:tcPr>
          <w:p w14:paraId="462465A9" w14:textId="77777777" w:rsidR="009803AB" w:rsidRPr="009803AB" w:rsidRDefault="009803AB">
            <w:pPr>
              <w:pStyle w:val="TableParagraph"/>
              <w:spacing w:line="249" w:lineRule="auto"/>
              <w:ind w:left="90" w:right="774"/>
              <w:jc w:val="both"/>
              <w:rPr>
                <w:sz w:val="16"/>
              </w:rPr>
            </w:pPr>
            <w:r w:rsidRPr="009803AB">
              <w:rPr>
                <w:spacing w:val="-2"/>
                <w:sz w:val="16"/>
              </w:rPr>
              <w:t xml:space="preserve">Cultuurpresentatie, </w:t>
            </w:r>
            <w:r w:rsidRPr="009803AB">
              <w:rPr>
                <w:sz w:val="16"/>
              </w:rPr>
              <w:t>cultuurproductie</w:t>
            </w:r>
            <w:r w:rsidRPr="009803AB">
              <w:rPr>
                <w:spacing w:val="-12"/>
                <w:sz w:val="16"/>
              </w:rPr>
              <w:t xml:space="preserve"> </w:t>
            </w:r>
            <w:r w:rsidRPr="009803AB">
              <w:rPr>
                <w:sz w:val="16"/>
              </w:rPr>
              <w:t xml:space="preserve">en </w:t>
            </w:r>
            <w:r w:rsidRPr="009803AB">
              <w:rPr>
                <w:spacing w:val="-2"/>
                <w:sz w:val="16"/>
              </w:rPr>
              <w:t>cultuurparticipatie</w:t>
            </w:r>
          </w:p>
        </w:tc>
        <w:tc>
          <w:tcPr>
            <w:tcW w:w="1179" w:type="dxa"/>
          </w:tcPr>
          <w:p w14:paraId="7D5CE499" w14:textId="77777777" w:rsidR="009803AB" w:rsidRPr="009803AB" w:rsidRDefault="009803AB">
            <w:pPr>
              <w:pStyle w:val="TableParagraph"/>
              <w:ind w:right="77"/>
              <w:rPr>
                <w:sz w:val="16"/>
              </w:rPr>
            </w:pPr>
            <w:r w:rsidRPr="009803AB">
              <w:rPr>
                <w:spacing w:val="-2"/>
                <w:sz w:val="16"/>
              </w:rPr>
              <w:t>50.000</w:t>
            </w:r>
          </w:p>
        </w:tc>
        <w:tc>
          <w:tcPr>
            <w:tcW w:w="1179" w:type="dxa"/>
          </w:tcPr>
          <w:p w14:paraId="6FBACA79" w14:textId="77777777" w:rsidR="009803AB" w:rsidRPr="009803AB" w:rsidRDefault="009803AB">
            <w:pPr>
              <w:pStyle w:val="TableParagraph"/>
              <w:ind w:right="77"/>
              <w:rPr>
                <w:sz w:val="16"/>
              </w:rPr>
            </w:pPr>
            <w:r w:rsidRPr="009803AB">
              <w:rPr>
                <w:spacing w:val="-10"/>
                <w:sz w:val="16"/>
              </w:rPr>
              <w:t>0</w:t>
            </w:r>
          </w:p>
        </w:tc>
      </w:tr>
      <w:tr w:rsidR="009803AB" w:rsidRPr="009803AB" w14:paraId="65522355" w14:textId="77777777" w:rsidTr="007B49FE">
        <w:trPr>
          <w:trHeight w:val="525"/>
        </w:trPr>
        <w:tc>
          <w:tcPr>
            <w:tcW w:w="2237" w:type="dxa"/>
          </w:tcPr>
          <w:p w14:paraId="6A69F3F3" w14:textId="102A16C1" w:rsidR="009803AB" w:rsidRPr="009803AB" w:rsidRDefault="009803AB" w:rsidP="009803AB">
            <w:pPr>
              <w:pStyle w:val="TableParagraph"/>
              <w:ind w:left="90"/>
              <w:jc w:val="left"/>
              <w:rPr>
                <w:sz w:val="16"/>
              </w:rPr>
            </w:pPr>
            <w:r w:rsidRPr="009803AB">
              <w:rPr>
                <w:sz w:val="16"/>
              </w:rPr>
              <w:t>Sport, cultuur en recreatie</w:t>
            </w:r>
          </w:p>
        </w:tc>
        <w:tc>
          <w:tcPr>
            <w:tcW w:w="2237" w:type="dxa"/>
          </w:tcPr>
          <w:p w14:paraId="7DC0ADE1" w14:textId="77777777" w:rsidR="009803AB" w:rsidRPr="009803AB" w:rsidRDefault="009803AB">
            <w:pPr>
              <w:pStyle w:val="TableParagraph"/>
              <w:ind w:left="90"/>
              <w:jc w:val="left"/>
              <w:rPr>
                <w:sz w:val="16"/>
              </w:rPr>
            </w:pPr>
            <w:r w:rsidRPr="009803AB">
              <w:rPr>
                <w:spacing w:val="-5"/>
                <w:sz w:val="16"/>
              </w:rPr>
              <w:t>5.7</w:t>
            </w:r>
          </w:p>
        </w:tc>
        <w:tc>
          <w:tcPr>
            <w:tcW w:w="2237" w:type="dxa"/>
          </w:tcPr>
          <w:p w14:paraId="63DB9390" w14:textId="77777777" w:rsidR="009803AB" w:rsidRPr="009803AB" w:rsidRDefault="009803AB">
            <w:pPr>
              <w:pStyle w:val="TableParagraph"/>
              <w:spacing w:line="249" w:lineRule="auto"/>
              <w:ind w:left="90" w:right="661"/>
              <w:jc w:val="left"/>
              <w:rPr>
                <w:sz w:val="16"/>
              </w:rPr>
            </w:pPr>
            <w:r w:rsidRPr="009803AB">
              <w:rPr>
                <w:sz w:val="16"/>
              </w:rPr>
              <w:t>Openbaar groen en (openlucht)</w:t>
            </w:r>
            <w:r w:rsidRPr="009803AB">
              <w:rPr>
                <w:spacing w:val="-12"/>
                <w:sz w:val="16"/>
              </w:rPr>
              <w:t xml:space="preserve"> </w:t>
            </w:r>
            <w:r w:rsidRPr="009803AB">
              <w:rPr>
                <w:sz w:val="16"/>
              </w:rPr>
              <w:t>recreatie</w:t>
            </w:r>
          </w:p>
        </w:tc>
        <w:tc>
          <w:tcPr>
            <w:tcW w:w="1179" w:type="dxa"/>
          </w:tcPr>
          <w:p w14:paraId="79B8DAD8" w14:textId="77777777" w:rsidR="009803AB" w:rsidRPr="009803AB" w:rsidRDefault="009803AB">
            <w:pPr>
              <w:pStyle w:val="TableParagraph"/>
              <w:ind w:right="77"/>
              <w:rPr>
                <w:sz w:val="16"/>
              </w:rPr>
            </w:pPr>
            <w:r w:rsidRPr="009803AB">
              <w:rPr>
                <w:spacing w:val="-2"/>
                <w:sz w:val="16"/>
              </w:rPr>
              <w:t>926.150</w:t>
            </w:r>
          </w:p>
        </w:tc>
        <w:tc>
          <w:tcPr>
            <w:tcW w:w="1179" w:type="dxa"/>
          </w:tcPr>
          <w:p w14:paraId="43B08103" w14:textId="77777777" w:rsidR="009803AB" w:rsidRPr="009803AB" w:rsidRDefault="009803AB">
            <w:pPr>
              <w:pStyle w:val="TableParagraph"/>
              <w:ind w:right="76"/>
              <w:rPr>
                <w:sz w:val="16"/>
              </w:rPr>
            </w:pPr>
            <w:r w:rsidRPr="009803AB">
              <w:rPr>
                <w:spacing w:val="-2"/>
                <w:sz w:val="16"/>
              </w:rPr>
              <w:t>-819.198</w:t>
            </w:r>
          </w:p>
        </w:tc>
      </w:tr>
      <w:tr w:rsidR="009803AB" w:rsidRPr="009803AB" w14:paraId="0BD48E94" w14:textId="77777777" w:rsidTr="003524F2">
        <w:trPr>
          <w:trHeight w:val="333"/>
        </w:trPr>
        <w:tc>
          <w:tcPr>
            <w:tcW w:w="2237" w:type="dxa"/>
          </w:tcPr>
          <w:p w14:paraId="1B226C84" w14:textId="39B7A708" w:rsidR="009803AB" w:rsidRPr="009803AB" w:rsidRDefault="009803AB" w:rsidP="009803AB">
            <w:pPr>
              <w:pStyle w:val="TableParagraph"/>
              <w:ind w:left="90"/>
              <w:jc w:val="left"/>
              <w:rPr>
                <w:sz w:val="16"/>
              </w:rPr>
            </w:pPr>
            <w:r w:rsidRPr="009803AB">
              <w:rPr>
                <w:sz w:val="16"/>
              </w:rPr>
              <w:t>Sport, cultuur en recreatie</w:t>
            </w:r>
          </w:p>
        </w:tc>
        <w:tc>
          <w:tcPr>
            <w:tcW w:w="2237" w:type="dxa"/>
          </w:tcPr>
          <w:p w14:paraId="73C2C7F9"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12A9C85E" w14:textId="17BE1F48" w:rsidR="009803AB" w:rsidRPr="009803AB" w:rsidRDefault="009803AB">
            <w:pPr>
              <w:pStyle w:val="TableParagraph"/>
              <w:ind w:left="90"/>
              <w:jc w:val="left"/>
              <w:rPr>
                <w:b/>
                <w:sz w:val="16"/>
              </w:rPr>
            </w:pPr>
          </w:p>
        </w:tc>
        <w:tc>
          <w:tcPr>
            <w:tcW w:w="1179" w:type="dxa"/>
          </w:tcPr>
          <w:p w14:paraId="16786B68" w14:textId="77777777" w:rsidR="009803AB" w:rsidRPr="009803AB" w:rsidRDefault="009803AB">
            <w:pPr>
              <w:pStyle w:val="TableParagraph"/>
              <w:ind w:right="77"/>
              <w:rPr>
                <w:b/>
                <w:sz w:val="16"/>
              </w:rPr>
            </w:pPr>
            <w:r w:rsidRPr="009803AB">
              <w:rPr>
                <w:b/>
                <w:spacing w:val="-2"/>
                <w:sz w:val="16"/>
              </w:rPr>
              <w:t>976.150</w:t>
            </w:r>
          </w:p>
        </w:tc>
        <w:tc>
          <w:tcPr>
            <w:tcW w:w="1179" w:type="dxa"/>
          </w:tcPr>
          <w:p w14:paraId="24BD4388" w14:textId="77777777" w:rsidR="009803AB" w:rsidRPr="009803AB" w:rsidRDefault="009803AB">
            <w:pPr>
              <w:pStyle w:val="TableParagraph"/>
              <w:ind w:right="76"/>
              <w:rPr>
                <w:sz w:val="16"/>
              </w:rPr>
            </w:pPr>
            <w:r w:rsidRPr="009803AB">
              <w:rPr>
                <w:spacing w:val="-2"/>
                <w:sz w:val="16"/>
              </w:rPr>
              <w:t>-819.198</w:t>
            </w:r>
          </w:p>
        </w:tc>
      </w:tr>
      <w:tr w:rsidR="009803AB" w:rsidRPr="009803AB" w14:paraId="2A307893" w14:textId="77777777">
        <w:trPr>
          <w:trHeight w:val="525"/>
        </w:trPr>
        <w:tc>
          <w:tcPr>
            <w:tcW w:w="2237" w:type="dxa"/>
          </w:tcPr>
          <w:p w14:paraId="746E72E5" w14:textId="77777777" w:rsidR="009803AB" w:rsidRPr="009803AB" w:rsidRDefault="009803AB">
            <w:pPr>
              <w:pStyle w:val="TableParagraph"/>
              <w:ind w:left="90"/>
              <w:jc w:val="left"/>
              <w:rPr>
                <w:spacing w:val="-2"/>
                <w:sz w:val="16"/>
              </w:rPr>
            </w:pPr>
            <w:r w:rsidRPr="009803AB">
              <w:rPr>
                <w:spacing w:val="-2"/>
                <w:sz w:val="16"/>
              </w:rPr>
              <w:t>Sociaal domein</w:t>
            </w:r>
          </w:p>
        </w:tc>
        <w:tc>
          <w:tcPr>
            <w:tcW w:w="2237" w:type="dxa"/>
          </w:tcPr>
          <w:p w14:paraId="4C3A9EB2" w14:textId="77777777" w:rsidR="009803AB" w:rsidRPr="009803AB" w:rsidRDefault="009803AB">
            <w:pPr>
              <w:pStyle w:val="TableParagraph"/>
              <w:ind w:left="90"/>
              <w:jc w:val="left"/>
              <w:rPr>
                <w:sz w:val="16"/>
              </w:rPr>
            </w:pPr>
            <w:r w:rsidRPr="009803AB">
              <w:rPr>
                <w:spacing w:val="-5"/>
                <w:sz w:val="16"/>
              </w:rPr>
              <w:t>6.1</w:t>
            </w:r>
          </w:p>
        </w:tc>
        <w:tc>
          <w:tcPr>
            <w:tcW w:w="2237" w:type="dxa"/>
          </w:tcPr>
          <w:p w14:paraId="7FE6F4E4" w14:textId="77777777" w:rsidR="009803AB" w:rsidRPr="009803AB" w:rsidRDefault="009803AB">
            <w:pPr>
              <w:pStyle w:val="TableParagraph"/>
              <w:spacing w:line="249" w:lineRule="auto"/>
              <w:ind w:left="90"/>
              <w:jc w:val="left"/>
              <w:rPr>
                <w:sz w:val="16"/>
              </w:rPr>
            </w:pPr>
            <w:r w:rsidRPr="009803AB">
              <w:rPr>
                <w:sz w:val="16"/>
              </w:rPr>
              <w:t xml:space="preserve">Samenkracht en </w:t>
            </w:r>
            <w:r w:rsidRPr="009803AB">
              <w:rPr>
                <w:spacing w:val="-2"/>
                <w:sz w:val="16"/>
              </w:rPr>
              <w:t>burgerparticipatie</w:t>
            </w:r>
          </w:p>
        </w:tc>
        <w:tc>
          <w:tcPr>
            <w:tcW w:w="1179" w:type="dxa"/>
          </w:tcPr>
          <w:p w14:paraId="5A4DD40D" w14:textId="77777777" w:rsidR="009803AB" w:rsidRPr="009803AB" w:rsidRDefault="009803AB">
            <w:pPr>
              <w:pStyle w:val="TableParagraph"/>
              <w:ind w:right="76"/>
              <w:rPr>
                <w:sz w:val="16"/>
              </w:rPr>
            </w:pPr>
            <w:r w:rsidRPr="009803AB">
              <w:rPr>
                <w:spacing w:val="-2"/>
                <w:sz w:val="16"/>
              </w:rPr>
              <w:t>1.398.650</w:t>
            </w:r>
          </w:p>
        </w:tc>
        <w:tc>
          <w:tcPr>
            <w:tcW w:w="1179" w:type="dxa"/>
          </w:tcPr>
          <w:p w14:paraId="76CCCF0F" w14:textId="77777777" w:rsidR="009803AB" w:rsidRPr="009803AB" w:rsidRDefault="009803AB">
            <w:pPr>
              <w:pStyle w:val="TableParagraph"/>
              <w:ind w:right="76"/>
              <w:rPr>
                <w:sz w:val="16"/>
              </w:rPr>
            </w:pPr>
            <w:r w:rsidRPr="009803AB">
              <w:rPr>
                <w:spacing w:val="-2"/>
                <w:sz w:val="16"/>
              </w:rPr>
              <w:t>-2.768.060</w:t>
            </w:r>
          </w:p>
        </w:tc>
      </w:tr>
      <w:tr w:rsidR="009803AB" w:rsidRPr="009803AB" w14:paraId="58ACBCA5" w14:textId="77777777" w:rsidTr="002F209B">
        <w:trPr>
          <w:trHeight w:val="333"/>
        </w:trPr>
        <w:tc>
          <w:tcPr>
            <w:tcW w:w="2237" w:type="dxa"/>
          </w:tcPr>
          <w:p w14:paraId="208E5846" w14:textId="77EC2741" w:rsidR="009803AB" w:rsidRPr="009803AB" w:rsidRDefault="009803AB" w:rsidP="009803AB">
            <w:pPr>
              <w:pStyle w:val="TableParagraph"/>
              <w:ind w:left="90"/>
              <w:jc w:val="left"/>
              <w:rPr>
                <w:spacing w:val="-2"/>
                <w:sz w:val="16"/>
              </w:rPr>
            </w:pPr>
            <w:r w:rsidRPr="009803AB">
              <w:rPr>
                <w:spacing w:val="-2"/>
                <w:sz w:val="16"/>
              </w:rPr>
              <w:t>Sociaal domein</w:t>
            </w:r>
          </w:p>
        </w:tc>
        <w:tc>
          <w:tcPr>
            <w:tcW w:w="2237" w:type="dxa"/>
          </w:tcPr>
          <w:p w14:paraId="0FDD4A1A" w14:textId="77777777" w:rsidR="009803AB" w:rsidRPr="009803AB" w:rsidRDefault="009803AB">
            <w:pPr>
              <w:pStyle w:val="TableParagraph"/>
              <w:ind w:left="90"/>
              <w:jc w:val="left"/>
              <w:rPr>
                <w:sz w:val="16"/>
              </w:rPr>
            </w:pPr>
            <w:r w:rsidRPr="009803AB">
              <w:rPr>
                <w:spacing w:val="-5"/>
                <w:sz w:val="16"/>
              </w:rPr>
              <w:t>6.2</w:t>
            </w:r>
          </w:p>
        </w:tc>
        <w:tc>
          <w:tcPr>
            <w:tcW w:w="2237" w:type="dxa"/>
          </w:tcPr>
          <w:p w14:paraId="377084AA" w14:textId="77777777" w:rsidR="009803AB" w:rsidRPr="009803AB" w:rsidRDefault="009803AB">
            <w:pPr>
              <w:pStyle w:val="TableParagraph"/>
              <w:ind w:left="90"/>
              <w:jc w:val="left"/>
              <w:rPr>
                <w:sz w:val="16"/>
              </w:rPr>
            </w:pPr>
            <w:r w:rsidRPr="009803AB">
              <w:rPr>
                <w:spacing w:val="-2"/>
                <w:sz w:val="16"/>
              </w:rPr>
              <w:t>Wijkteams</w:t>
            </w:r>
          </w:p>
        </w:tc>
        <w:tc>
          <w:tcPr>
            <w:tcW w:w="1179" w:type="dxa"/>
          </w:tcPr>
          <w:p w14:paraId="729E3097" w14:textId="77777777" w:rsidR="009803AB" w:rsidRPr="009803AB" w:rsidRDefault="009803AB">
            <w:pPr>
              <w:pStyle w:val="TableParagraph"/>
              <w:ind w:right="77"/>
              <w:rPr>
                <w:sz w:val="16"/>
              </w:rPr>
            </w:pPr>
            <w:r w:rsidRPr="009803AB">
              <w:rPr>
                <w:spacing w:val="-2"/>
                <w:sz w:val="16"/>
              </w:rPr>
              <w:t>75.269</w:t>
            </w:r>
          </w:p>
        </w:tc>
        <w:tc>
          <w:tcPr>
            <w:tcW w:w="1179" w:type="dxa"/>
          </w:tcPr>
          <w:p w14:paraId="39BB11F5" w14:textId="77777777" w:rsidR="009803AB" w:rsidRPr="009803AB" w:rsidRDefault="009803AB">
            <w:pPr>
              <w:pStyle w:val="TableParagraph"/>
              <w:ind w:right="77"/>
              <w:rPr>
                <w:sz w:val="16"/>
              </w:rPr>
            </w:pPr>
            <w:r w:rsidRPr="009803AB">
              <w:rPr>
                <w:spacing w:val="-10"/>
                <w:sz w:val="16"/>
              </w:rPr>
              <w:t>0</w:t>
            </w:r>
          </w:p>
        </w:tc>
      </w:tr>
      <w:tr w:rsidR="009803AB" w:rsidRPr="009803AB" w14:paraId="306FC9F7" w14:textId="77777777" w:rsidTr="002F209B">
        <w:trPr>
          <w:trHeight w:val="333"/>
        </w:trPr>
        <w:tc>
          <w:tcPr>
            <w:tcW w:w="2237" w:type="dxa"/>
          </w:tcPr>
          <w:p w14:paraId="75CDDB35" w14:textId="39AAEB37" w:rsidR="009803AB" w:rsidRPr="009803AB" w:rsidRDefault="009803AB" w:rsidP="009803AB">
            <w:pPr>
              <w:pStyle w:val="TableParagraph"/>
              <w:ind w:left="90"/>
              <w:jc w:val="left"/>
              <w:rPr>
                <w:spacing w:val="-2"/>
                <w:sz w:val="16"/>
              </w:rPr>
            </w:pPr>
            <w:r w:rsidRPr="009803AB">
              <w:rPr>
                <w:spacing w:val="-2"/>
                <w:sz w:val="16"/>
              </w:rPr>
              <w:t>Sociaal domein</w:t>
            </w:r>
          </w:p>
        </w:tc>
        <w:tc>
          <w:tcPr>
            <w:tcW w:w="2237" w:type="dxa"/>
          </w:tcPr>
          <w:p w14:paraId="755F7537" w14:textId="77777777" w:rsidR="009803AB" w:rsidRPr="009803AB" w:rsidRDefault="009803AB">
            <w:pPr>
              <w:pStyle w:val="TableParagraph"/>
              <w:ind w:left="90"/>
              <w:jc w:val="left"/>
              <w:rPr>
                <w:sz w:val="16"/>
              </w:rPr>
            </w:pPr>
            <w:r w:rsidRPr="009803AB">
              <w:rPr>
                <w:spacing w:val="-5"/>
                <w:sz w:val="16"/>
              </w:rPr>
              <w:t>6.5</w:t>
            </w:r>
          </w:p>
        </w:tc>
        <w:tc>
          <w:tcPr>
            <w:tcW w:w="2237" w:type="dxa"/>
          </w:tcPr>
          <w:p w14:paraId="6A20ADA6" w14:textId="77777777" w:rsidR="009803AB" w:rsidRPr="009803AB" w:rsidRDefault="009803AB">
            <w:pPr>
              <w:pStyle w:val="TableParagraph"/>
              <w:ind w:left="90"/>
              <w:jc w:val="left"/>
              <w:rPr>
                <w:sz w:val="16"/>
              </w:rPr>
            </w:pPr>
            <w:r w:rsidRPr="009803AB">
              <w:rPr>
                <w:spacing w:val="-2"/>
                <w:sz w:val="16"/>
              </w:rPr>
              <w:t>Arbeidsparticipatie</w:t>
            </w:r>
          </w:p>
        </w:tc>
        <w:tc>
          <w:tcPr>
            <w:tcW w:w="1179" w:type="dxa"/>
          </w:tcPr>
          <w:p w14:paraId="02B29E16" w14:textId="77777777" w:rsidR="009803AB" w:rsidRPr="009803AB" w:rsidRDefault="009803AB">
            <w:pPr>
              <w:pStyle w:val="TableParagraph"/>
              <w:ind w:right="77"/>
              <w:rPr>
                <w:sz w:val="16"/>
              </w:rPr>
            </w:pPr>
            <w:r w:rsidRPr="009803AB">
              <w:rPr>
                <w:spacing w:val="-2"/>
                <w:sz w:val="16"/>
              </w:rPr>
              <w:t>96.903</w:t>
            </w:r>
          </w:p>
        </w:tc>
        <w:tc>
          <w:tcPr>
            <w:tcW w:w="1179" w:type="dxa"/>
          </w:tcPr>
          <w:p w14:paraId="1967713C" w14:textId="77777777" w:rsidR="009803AB" w:rsidRPr="009803AB" w:rsidRDefault="009803AB">
            <w:pPr>
              <w:pStyle w:val="TableParagraph"/>
              <w:ind w:right="77"/>
              <w:rPr>
                <w:sz w:val="16"/>
              </w:rPr>
            </w:pPr>
            <w:r w:rsidRPr="009803AB">
              <w:rPr>
                <w:spacing w:val="-10"/>
                <w:sz w:val="16"/>
              </w:rPr>
              <w:t>0</w:t>
            </w:r>
          </w:p>
        </w:tc>
      </w:tr>
      <w:tr w:rsidR="009803AB" w:rsidRPr="009803AB" w14:paraId="27009133" w14:textId="77777777" w:rsidTr="002F209B">
        <w:trPr>
          <w:trHeight w:val="333"/>
        </w:trPr>
        <w:tc>
          <w:tcPr>
            <w:tcW w:w="2237" w:type="dxa"/>
          </w:tcPr>
          <w:p w14:paraId="4BA3D7EE" w14:textId="6D0E6788" w:rsidR="009803AB" w:rsidRPr="009803AB" w:rsidRDefault="009803AB" w:rsidP="009803AB">
            <w:pPr>
              <w:pStyle w:val="TableParagraph"/>
              <w:ind w:left="90"/>
              <w:jc w:val="left"/>
              <w:rPr>
                <w:spacing w:val="-2"/>
                <w:sz w:val="16"/>
              </w:rPr>
            </w:pPr>
            <w:r w:rsidRPr="009803AB">
              <w:rPr>
                <w:spacing w:val="-2"/>
                <w:sz w:val="16"/>
              </w:rPr>
              <w:t>Sociaal domein</w:t>
            </w:r>
          </w:p>
        </w:tc>
        <w:tc>
          <w:tcPr>
            <w:tcW w:w="2237" w:type="dxa"/>
          </w:tcPr>
          <w:p w14:paraId="679F9F13" w14:textId="77777777" w:rsidR="009803AB" w:rsidRPr="009803AB" w:rsidRDefault="009803AB">
            <w:pPr>
              <w:pStyle w:val="TableParagraph"/>
              <w:ind w:left="90"/>
              <w:jc w:val="left"/>
              <w:rPr>
                <w:sz w:val="16"/>
              </w:rPr>
            </w:pPr>
            <w:r w:rsidRPr="009803AB">
              <w:rPr>
                <w:spacing w:val="-4"/>
                <w:sz w:val="16"/>
              </w:rPr>
              <w:t>6.72</w:t>
            </w:r>
          </w:p>
        </w:tc>
        <w:tc>
          <w:tcPr>
            <w:tcW w:w="2237" w:type="dxa"/>
          </w:tcPr>
          <w:p w14:paraId="71A67F08" w14:textId="77777777" w:rsidR="009803AB" w:rsidRPr="009803AB" w:rsidRDefault="009803AB">
            <w:pPr>
              <w:pStyle w:val="TableParagraph"/>
              <w:ind w:left="90"/>
              <w:jc w:val="left"/>
              <w:rPr>
                <w:sz w:val="16"/>
              </w:rPr>
            </w:pPr>
            <w:r w:rsidRPr="009803AB">
              <w:rPr>
                <w:spacing w:val="-2"/>
                <w:sz w:val="16"/>
              </w:rPr>
              <w:t>Maatwerkdienstverlening</w:t>
            </w:r>
            <w:r w:rsidRPr="009803AB">
              <w:rPr>
                <w:spacing w:val="23"/>
                <w:sz w:val="16"/>
              </w:rPr>
              <w:t xml:space="preserve"> </w:t>
            </w:r>
            <w:r w:rsidRPr="009803AB">
              <w:rPr>
                <w:spacing w:val="-5"/>
                <w:sz w:val="16"/>
              </w:rPr>
              <w:t>18-</w:t>
            </w:r>
          </w:p>
        </w:tc>
        <w:tc>
          <w:tcPr>
            <w:tcW w:w="1179" w:type="dxa"/>
          </w:tcPr>
          <w:p w14:paraId="1B643BA9" w14:textId="77777777" w:rsidR="009803AB" w:rsidRPr="009803AB" w:rsidRDefault="009803AB">
            <w:pPr>
              <w:pStyle w:val="TableParagraph"/>
              <w:ind w:right="76"/>
              <w:rPr>
                <w:sz w:val="16"/>
              </w:rPr>
            </w:pPr>
            <w:r w:rsidRPr="009803AB">
              <w:rPr>
                <w:spacing w:val="-2"/>
                <w:sz w:val="16"/>
              </w:rPr>
              <w:t>1.564.087</w:t>
            </w:r>
          </w:p>
        </w:tc>
        <w:tc>
          <w:tcPr>
            <w:tcW w:w="1179" w:type="dxa"/>
          </w:tcPr>
          <w:p w14:paraId="6F518FA5" w14:textId="77777777" w:rsidR="009803AB" w:rsidRPr="009803AB" w:rsidRDefault="009803AB">
            <w:pPr>
              <w:pStyle w:val="TableParagraph"/>
              <w:ind w:right="76"/>
              <w:rPr>
                <w:sz w:val="16"/>
              </w:rPr>
            </w:pPr>
            <w:r w:rsidRPr="009803AB">
              <w:rPr>
                <w:spacing w:val="-2"/>
                <w:sz w:val="16"/>
              </w:rPr>
              <w:t>-17.978</w:t>
            </w:r>
          </w:p>
        </w:tc>
      </w:tr>
      <w:tr w:rsidR="009803AB" w:rsidRPr="009803AB" w14:paraId="1C8B9EE6" w14:textId="77777777" w:rsidTr="00C50F40">
        <w:trPr>
          <w:trHeight w:val="333"/>
        </w:trPr>
        <w:tc>
          <w:tcPr>
            <w:tcW w:w="2237" w:type="dxa"/>
          </w:tcPr>
          <w:p w14:paraId="5BCF0680" w14:textId="5CA6C258" w:rsidR="009803AB" w:rsidRPr="009803AB" w:rsidRDefault="009803AB" w:rsidP="009803AB">
            <w:pPr>
              <w:pStyle w:val="TableParagraph"/>
              <w:ind w:left="90"/>
              <w:jc w:val="left"/>
              <w:rPr>
                <w:spacing w:val="-2"/>
                <w:sz w:val="16"/>
              </w:rPr>
            </w:pPr>
            <w:r w:rsidRPr="009803AB">
              <w:rPr>
                <w:spacing w:val="-2"/>
                <w:sz w:val="16"/>
              </w:rPr>
              <w:t>Sociaal domein</w:t>
            </w:r>
          </w:p>
        </w:tc>
        <w:tc>
          <w:tcPr>
            <w:tcW w:w="2237" w:type="dxa"/>
          </w:tcPr>
          <w:p w14:paraId="6744D77B"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30394673" w14:textId="4C6F5CB8" w:rsidR="009803AB" w:rsidRPr="009803AB" w:rsidRDefault="009803AB">
            <w:pPr>
              <w:pStyle w:val="TableParagraph"/>
              <w:ind w:left="90"/>
              <w:jc w:val="left"/>
              <w:rPr>
                <w:b/>
                <w:sz w:val="16"/>
              </w:rPr>
            </w:pPr>
          </w:p>
        </w:tc>
        <w:tc>
          <w:tcPr>
            <w:tcW w:w="1179" w:type="dxa"/>
          </w:tcPr>
          <w:p w14:paraId="20507D79" w14:textId="77777777" w:rsidR="009803AB" w:rsidRPr="009803AB" w:rsidRDefault="009803AB">
            <w:pPr>
              <w:pStyle w:val="TableParagraph"/>
              <w:ind w:right="76"/>
              <w:rPr>
                <w:b/>
                <w:sz w:val="16"/>
              </w:rPr>
            </w:pPr>
            <w:r w:rsidRPr="009803AB">
              <w:rPr>
                <w:b/>
                <w:spacing w:val="-2"/>
                <w:sz w:val="16"/>
              </w:rPr>
              <w:t>3.134.909</w:t>
            </w:r>
          </w:p>
        </w:tc>
        <w:tc>
          <w:tcPr>
            <w:tcW w:w="1179" w:type="dxa"/>
          </w:tcPr>
          <w:p w14:paraId="4AEA60AD" w14:textId="77777777" w:rsidR="009803AB" w:rsidRPr="009803AB" w:rsidRDefault="009803AB">
            <w:pPr>
              <w:pStyle w:val="TableParagraph"/>
              <w:ind w:right="76"/>
              <w:rPr>
                <w:sz w:val="16"/>
              </w:rPr>
            </w:pPr>
            <w:r w:rsidRPr="009803AB">
              <w:rPr>
                <w:spacing w:val="-2"/>
                <w:sz w:val="16"/>
              </w:rPr>
              <w:t>-2.786.038</w:t>
            </w:r>
          </w:p>
        </w:tc>
      </w:tr>
      <w:tr w:rsidR="009803AB" w:rsidRPr="009803AB" w14:paraId="45E73F5F" w14:textId="77777777">
        <w:trPr>
          <w:trHeight w:val="333"/>
        </w:trPr>
        <w:tc>
          <w:tcPr>
            <w:tcW w:w="2237" w:type="dxa"/>
          </w:tcPr>
          <w:p w14:paraId="335B8D0F" w14:textId="77777777" w:rsidR="009803AB" w:rsidRPr="009803AB" w:rsidRDefault="009803AB">
            <w:pPr>
              <w:pStyle w:val="TableParagraph"/>
              <w:spacing w:line="249" w:lineRule="auto"/>
              <w:ind w:left="90"/>
              <w:jc w:val="left"/>
              <w:rPr>
                <w:sz w:val="16"/>
              </w:rPr>
            </w:pPr>
            <w:r w:rsidRPr="009803AB">
              <w:rPr>
                <w:spacing w:val="-2"/>
                <w:sz w:val="16"/>
              </w:rPr>
              <w:t xml:space="preserve">Volkshuisvesting, ruimtelijke </w:t>
            </w:r>
            <w:r w:rsidRPr="009803AB">
              <w:rPr>
                <w:sz w:val="16"/>
              </w:rPr>
              <w:t xml:space="preserve">ordening en stedelijke </w:t>
            </w:r>
            <w:r w:rsidRPr="009803AB">
              <w:rPr>
                <w:spacing w:val="-2"/>
                <w:sz w:val="16"/>
              </w:rPr>
              <w:t>vernieuwing</w:t>
            </w:r>
          </w:p>
        </w:tc>
        <w:tc>
          <w:tcPr>
            <w:tcW w:w="2237" w:type="dxa"/>
          </w:tcPr>
          <w:p w14:paraId="5A3F586E" w14:textId="77777777" w:rsidR="009803AB" w:rsidRPr="009803AB" w:rsidRDefault="009803AB">
            <w:pPr>
              <w:pStyle w:val="TableParagraph"/>
              <w:ind w:left="90"/>
              <w:jc w:val="left"/>
              <w:rPr>
                <w:sz w:val="16"/>
              </w:rPr>
            </w:pPr>
            <w:r w:rsidRPr="009803AB">
              <w:rPr>
                <w:spacing w:val="-5"/>
                <w:sz w:val="16"/>
              </w:rPr>
              <w:t>8.1</w:t>
            </w:r>
          </w:p>
        </w:tc>
        <w:tc>
          <w:tcPr>
            <w:tcW w:w="2237" w:type="dxa"/>
          </w:tcPr>
          <w:p w14:paraId="4B3067F3" w14:textId="77777777" w:rsidR="009803AB" w:rsidRPr="009803AB" w:rsidRDefault="009803AB">
            <w:pPr>
              <w:pStyle w:val="TableParagraph"/>
              <w:ind w:left="90"/>
              <w:jc w:val="left"/>
              <w:rPr>
                <w:sz w:val="16"/>
              </w:rPr>
            </w:pPr>
            <w:r w:rsidRPr="009803AB">
              <w:rPr>
                <w:sz w:val="16"/>
              </w:rPr>
              <w:t>Ruimtelijke</w:t>
            </w:r>
            <w:r w:rsidRPr="009803AB">
              <w:rPr>
                <w:spacing w:val="-13"/>
                <w:sz w:val="16"/>
              </w:rPr>
              <w:t xml:space="preserve"> </w:t>
            </w:r>
            <w:r w:rsidRPr="009803AB">
              <w:rPr>
                <w:spacing w:val="-2"/>
                <w:sz w:val="16"/>
              </w:rPr>
              <w:t>ordening</w:t>
            </w:r>
          </w:p>
        </w:tc>
        <w:tc>
          <w:tcPr>
            <w:tcW w:w="1179" w:type="dxa"/>
          </w:tcPr>
          <w:p w14:paraId="1B10B603" w14:textId="77777777" w:rsidR="009803AB" w:rsidRPr="009803AB" w:rsidRDefault="009803AB">
            <w:pPr>
              <w:pStyle w:val="TableParagraph"/>
              <w:ind w:right="77"/>
              <w:rPr>
                <w:sz w:val="16"/>
              </w:rPr>
            </w:pPr>
            <w:r w:rsidRPr="009803AB">
              <w:rPr>
                <w:spacing w:val="-2"/>
                <w:sz w:val="16"/>
              </w:rPr>
              <w:t>318.072</w:t>
            </w:r>
          </w:p>
        </w:tc>
        <w:tc>
          <w:tcPr>
            <w:tcW w:w="1179" w:type="dxa"/>
          </w:tcPr>
          <w:p w14:paraId="6B2357AC" w14:textId="77777777" w:rsidR="009803AB" w:rsidRPr="009803AB" w:rsidRDefault="009803AB">
            <w:pPr>
              <w:pStyle w:val="TableParagraph"/>
              <w:ind w:right="76"/>
              <w:rPr>
                <w:sz w:val="16"/>
              </w:rPr>
            </w:pPr>
            <w:r w:rsidRPr="009803AB">
              <w:rPr>
                <w:spacing w:val="-2"/>
                <w:sz w:val="16"/>
              </w:rPr>
              <w:t>-40.000</w:t>
            </w:r>
          </w:p>
        </w:tc>
      </w:tr>
      <w:tr w:rsidR="009803AB" w:rsidRPr="009803AB" w14:paraId="14810E9A" w14:textId="77777777" w:rsidTr="00F77FCD">
        <w:trPr>
          <w:trHeight w:val="333"/>
        </w:trPr>
        <w:tc>
          <w:tcPr>
            <w:tcW w:w="2237" w:type="dxa"/>
          </w:tcPr>
          <w:p w14:paraId="5376E9EA" w14:textId="6FEC5AB0" w:rsidR="009803AB" w:rsidRPr="009803AB" w:rsidRDefault="009803AB" w:rsidP="009803AB">
            <w:pPr>
              <w:pStyle w:val="TableParagraph"/>
              <w:spacing w:line="249" w:lineRule="auto"/>
              <w:ind w:left="90"/>
              <w:jc w:val="left"/>
              <w:rPr>
                <w:spacing w:val="-2"/>
                <w:sz w:val="16"/>
              </w:rPr>
            </w:pPr>
            <w:r w:rsidRPr="009803AB">
              <w:rPr>
                <w:spacing w:val="-2"/>
                <w:sz w:val="16"/>
              </w:rPr>
              <w:t>Volkshuisvesting, ruimtelijke ordening en stedelijke vernieuwing</w:t>
            </w:r>
          </w:p>
        </w:tc>
        <w:tc>
          <w:tcPr>
            <w:tcW w:w="2237" w:type="dxa"/>
          </w:tcPr>
          <w:p w14:paraId="13F89E03" w14:textId="77777777" w:rsidR="009803AB" w:rsidRPr="009803AB" w:rsidRDefault="009803AB">
            <w:pPr>
              <w:pStyle w:val="TableParagraph"/>
              <w:ind w:left="90"/>
              <w:jc w:val="left"/>
              <w:rPr>
                <w:sz w:val="16"/>
              </w:rPr>
            </w:pPr>
            <w:r w:rsidRPr="009803AB">
              <w:rPr>
                <w:spacing w:val="-5"/>
                <w:sz w:val="16"/>
              </w:rPr>
              <w:t>8.3</w:t>
            </w:r>
          </w:p>
        </w:tc>
        <w:tc>
          <w:tcPr>
            <w:tcW w:w="2237" w:type="dxa"/>
          </w:tcPr>
          <w:p w14:paraId="43D29110" w14:textId="77777777" w:rsidR="009803AB" w:rsidRPr="009803AB" w:rsidRDefault="009803AB">
            <w:pPr>
              <w:pStyle w:val="TableParagraph"/>
              <w:ind w:left="90"/>
              <w:jc w:val="left"/>
              <w:rPr>
                <w:sz w:val="16"/>
              </w:rPr>
            </w:pPr>
            <w:r w:rsidRPr="009803AB">
              <w:rPr>
                <w:sz w:val="16"/>
              </w:rPr>
              <w:t>Wonen</w:t>
            </w:r>
            <w:r w:rsidRPr="009803AB">
              <w:rPr>
                <w:spacing w:val="-5"/>
                <w:sz w:val="16"/>
              </w:rPr>
              <w:t xml:space="preserve"> </w:t>
            </w:r>
            <w:r w:rsidRPr="009803AB">
              <w:rPr>
                <w:sz w:val="16"/>
              </w:rPr>
              <w:t>en</w:t>
            </w:r>
            <w:r w:rsidRPr="009803AB">
              <w:rPr>
                <w:spacing w:val="-5"/>
                <w:sz w:val="16"/>
              </w:rPr>
              <w:t xml:space="preserve"> </w:t>
            </w:r>
            <w:r w:rsidRPr="009803AB">
              <w:rPr>
                <w:spacing w:val="-2"/>
                <w:sz w:val="16"/>
              </w:rPr>
              <w:t>bouwen</w:t>
            </w:r>
          </w:p>
        </w:tc>
        <w:tc>
          <w:tcPr>
            <w:tcW w:w="1179" w:type="dxa"/>
          </w:tcPr>
          <w:p w14:paraId="0013E098" w14:textId="77777777" w:rsidR="009803AB" w:rsidRPr="009803AB" w:rsidRDefault="009803AB">
            <w:pPr>
              <w:pStyle w:val="TableParagraph"/>
              <w:ind w:right="77"/>
              <w:rPr>
                <w:sz w:val="16"/>
              </w:rPr>
            </w:pPr>
            <w:r w:rsidRPr="009803AB">
              <w:rPr>
                <w:spacing w:val="-2"/>
                <w:sz w:val="16"/>
              </w:rPr>
              <w:t>544.210</w:t>
            </w:r>
          </w:p>
        </w:tc>
        <w:tc>
          <w:tcPr>
            <w:tcW w:w="1179" w:type="dxa"/>
          </w:tcPr>
          <w:p w14:paraId="159BC92A" w14:textId="77777777" w:rsidR="009803AB" w:rsidRPr="009803AB" w:rsidRDefault="009803AB">
            <w:pPr>
              <w:pStyle w:val="TableParagraph"/>
              <w:ind w:right="76"/>
              <w:rPr>
                <w:sz w:val="16"/>
              </w:rPr>
            </w:pPr>
            <w:r w:rsidRPr="009803AB">
              <w:rPr>
                <w:spacing w:val="-2"/>
                <w:sz w:val="16"/>
              </w:rPr>
              <w:t>-34.135</w:t>
            </w:r>
          </w:p>
        </w:tc>
      </w:tr>
      <w:tr w:rsidR="009803AB" w:rsidRPr="009803AB" w14:paraId="3BAE1803" w14:textId="77777777" w:rsidTr="00F77FCD">
        <w:trPr>
          <w:trHeight w:val="333"/>
        </w:trPr>
        <w:tc>
          <w:tcPr>
            <w:tcW w:w="2237" w:type="dxa"/>
          </w:tcPr>
          <w:p w14:paraId="3619EFE0" w14:textId="596003C1" w:rsidR="009803AB" w:rsidRPr="009803AB" w:rsidRDefault="009803AB" w:rsidP="009803AB">
            <w:pPr>
              <w:pStyle w:val="TableParagraph"/>
              <w:spacing w:line="249" w:lineRule="auto"/>
              <w:ind w:left="90"/>
              <w:jc w:val="left"/>
              <w:rPr>
                <w:spacing w:val="-2"/>
                <w:sz w:val="16"/>
              </w:rPr>
            </w:pPr>
            <w:r w:rsidRPr="009803AB">
              <w:rPr>
                <w:spacing w:val="-2"/>
                <w:sz w:val="16"/>
              </w:rPr>
              <w:t>Volkshuisvesting, ruimtelijke ordening en stedelijke vernieuwing</w:t>
            </w:r>
          </w:p>
        </w:tc>
        <w:tc>
          <w:tcPr>
            <w:tcW w:w="2237" w:type="dxa"/>
          </w:tcPr>
          <w:p w14:paraId="065568AE" w14:textId="77777777" w:rsidR="009803AB" w:rsidRPr="009803AB" w:rsidRDefault="009803AB">
            <w:pPr>
              <w:pStyle w:val="TableParagraph"/>
              <w:ind w:left="90"/>
              <w:jc w:val="left"/>
              <w:rPr>
                <w:b/>
                <w:sz w:val="16"/>
              </w:rPr>
            </w:pPr>
            <w:r w:rsidRPr="009803AB">
              <w:rPr>
                <w:b/>
                <w:spacing w:val="-2"/>
                <w:sz w:val="16"/>
              </w:rPr>
              <w:t>Totaal</w:t>
            </w:r>
          </w:p>
        </w:tc>
        <w:tc>
          <w:tcPr>
            <w:tcW w:w="2237" w:type="dxa"/>
          </w:tcPr>
          <w:p w14:paraId="1C142210" w14:textId="22287D23" w:rsidR="009803AB" w:rsidRPr="009803AB" w:rsidRDefault="009803AB">
            <w:pPr>
              <w:pStyle w:val="TableParagraph"/>
              <w:ind w:left="90"/>
              <w:jc w:val="left"/>
              <w:rPr>
                <w:b/>
                <w:sz w:val="16"/>
              </w:rPr>
            </w:pPr>
          </w:p>
        </w:tc>
        <w:tc>
          <w:tcPr>
            <w:tcW w:w="1179" w:type="dxa"/>
          </w:tcPr>
          <w:p w14:paraId="4B6B7E3A" w14:textId="77777777" w:rsidR="009803AB" w:rsidRPr="009803AB" w:rsidRDefault="009803AB">
            <w:pPr>
              <w:pStyle w:val="TableParagraph"/>
              <w:ind w:right="77"/>
              <w:rPr>
                <w:b/>
                <w:sz w:val="16"/>
              </w:rPr>
            </w:pPr>
            <w:r w:rsidRPr="009803AB">
              <w:rPr>
                <w:b/>
                <w:spacing w:val="-2"/>
                <w:sz w:val="16"/>
              </w:rPr>
              <w:t>862.282</w:t>
            </w:r>
          </w:p>
        </w:tc>
        <w:tc>
          <w:tcPr>
            <w:tcW w:w="1179" w:type="dxa"/>
          </w:tcPr>
          <w:p w14:paraId="75D65CAC" w14:textId="77777777" w:rsidR="009803AB" w:rsidRPr="009803AB" w:rsidRDefault="009803AB">
            <w:pPr>
              <w:pStyle w:val="TableParagraph"/>
              <w:ind w:right="76"/>
              <w:rPr>
                <w:b/>
                <w:sz w:val="16"/>
              </w:rPr>
            </w:pPr>
            <w:r w:rsidRPr="009803AB">
              <w:rPr>
                <w:b/>
                <w:spacing w:val="-2"/>
                <w:sz w:val="16"/>
              </w:rPr>
              <w:t>-74.135</w:t>
            </w:r>
          </w:p>
        </w:tc>
      </w:tr>
      <w:tr w:rsidR="00A03648" w:rsidRPr="009803AB" w14:paraId="3E00075A" w14:textId="77777777">
        <w:trPr>
          <w:trHeight w:val="332"/>
        </w:trPr>
        <w:tc>
          <w:tcPr>
            <w:tcW w:w="2237" w:type="dxa"/>
          </w:tcPr>
          <w:p w14:paraId="20DC09BA" w14:textId="77777777" w:rsidR="00A03648" w:rsidRPr="009803AB" w:rsidRDefault="00000000">
            <w:pPr>
              <w:pStyle w:val="TableParagraph"/>
              <w:ind w:left="90"/>
              <w:jc w:val="left"/>
              <w:rPr>
                <w:sz w:val="16"/>
              </w:rPr>
            </w:pPr>
            <w:r w:rsidRPr="009803AB">
              <w:rPr>
                <w:spacing w:val="-2"/>
                <w:sz w:val="16"/>
              </w:rPr>
              <w:t>Totaal</w:t>
            </w:r>
          </w:p>
        </w:tc>
        <w:tc>
          <w:tcPr>
            <w:tcW w:w="2237" w:type="dxa"/>
          </w:tcPr>
          <w:p w14:paraId="346DE7DB" w14:textId="77777777" w:rsidR="00A03648" w:rsidRPr="009803AB" w:rsidRDefault="00A03648">
            <w:pPr>
              <w:pStyle w:val="TableParagraph"/>
              <w:spacing w:before="0"/>
              <w:jc w:val="left"/>
              <w:rPr>
                <w:rFonts w:ascii="Times New Roman"/>
                <w:sz w:val="16"/>
              </w:rPr>
            </w:pPr>
          </w:p>
        </w:tc>
        <w:tc>
          <w:tcPr>
            <w:tcW w:w="2237" w:type="dxa"/>
          </w:tcPr>
          <w:p w14:paraId="77649ABE" w14:textId="77777777" w:rsidR="00A03648" w:rsidRPr="009803AB" w:rsidRDefault="00A03648">
            <w:pPr>
              <w:pStyle w:val="TableParagraph"/>
              <w:spacing w:before="0"/>
              <w:jc w:val="left"/>
              <w:rPr>
                <w:rFonts w:ascii="Times New Roman"/>
                <w:sz w:val="16"/>
              </w:rPr>
            </w:pPr>
          </w:p>
        </w:tc>
        <w:tc>
          <w:tcPr>
            <w:tcW w:w="1179" w:type="dxa"/>
          </w:tcPr>
          <w:p w14:paraId="69915139" w14:textId="77777777" w:rsidR="00A03648" w:rsidRPr="009803AB" w:rsidRDefault="00000000">
            <w:pPr>
              <w:pStyle w:val="TableParagraph"/>
              <w:ind w:right="76"/>
              <w:rPr>
                <w:b/>
                <w:sz w:val="16"/>
              </w:rPr>
            </w:pPr>
            <w:r w:rsidRPr="009803AB">
              <w:rPr>
                <w:b/>
                <w:spacing w:val="-2"/>
                <w:sz w:val="16"/>
              </w:rPr>
              <w:t>14.034.808</w:t>
            </w:r>
          </w:p>
        </w:tc>
        <w:tc>
          <w:tcPr>
            <w:tcW w:w="1179" w:type="dxa"/>
          </w:tcPr>
          <w:p w14:paraId="06E5EE9F" w14:textId="77777777" w:rsidR="00A03648" w:rsidRPr="009803AB" w:rsidRDefault="00000000">
            <w:pPr>
              <w:pStyle w:val="TableParagraph"/>
              <w:ind w:right="76"/>
              <w:rPr>
                <w:b/>
                <w:sz w:val="16"/>
              </w:rPr>
            </w:pPr>
            <w:r w:rsidRPr="009803AB">
              <w:rPr>
                <w:b/>
                <w:spacing w:val="-2"/>
                <w:sz w:val="16"/>
              </w:rPr>
              <w:t>-14.034.808</w:t>
            </w:r>
          </w:p>
        </w:tc>
      </w:tr>
    </w:tbl>
    <w:p w14:paraId="2226ED60"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4A6D4202" w14:textId="77777777" w:rsidR="00A03648" w:rsidRPr="009803AB" w:rsidRDefault="00A03648">
      <w:pPr>
        <w:pStyle w:val="Plattetekst"/>
      </w:pPr>
    </w:p>
    <w:p w14:paraId="5C8A212A" w14:textId="77777777" w:rsidR="00A03648" w:rsidRPr="009803AB" w:rsidRDefault="00A03648">
      <w:pPr>
        <w:pStyle w:val="Plattetekst"/>
      </w:pPr>
    </w:p>
    <w:p w14:paraId="3A272B50" w14:textId="77777777" w:rsidR="00A03648" w:rsidRPr="009803AB" w:rsidRDefault="00A03648">
      <w:pPr>
        <w:pStyle w:val="Plattetekst"/>
      </w:pPr>
    </w:p>
    <w:p w14:paraId="0BB57ADA" w14:textId="77777777" w:rsidR="00A03648" w:rsidRPr="009803AB" w:rsidRDefault="00A03648">
      <w:pPr>
        <w:pStyle w:val="Plattetekst"/>
      </w:pPr>
    </w:p>
    <w:p w14:paraId="4C36A80E" w14:textId="77777777" w:rsidR="00A03648" w:rsidRPr="009803AB" w:rsidRDefault="00A03648">
      <w:pPr>
        <w:pStyle w:val="Plattetekst"/>
        <w:spacing w:before="104"/>
      </w:pPr>
    </w:p>
    <w:p w14:paraId="67D9F707" w14:textId="77777777" w:rsidR="00A03648" w:rsidRPr="009803AB" w:rsidRDefault="00000000">
      <w:pPr>
        <w:pStyle w:val="Kop3"/>
        <w:spacing w:line="264" w:lineRule="auto"/>
      </w:pPr>
      <w:bookmarkStart w:id="63" w:name="Wet_Normering_Bezoldiging_topfunctionari"/>
      <w:bookmarkEnd w:id="63"/>
      <w:r w:rsidRPr="009803AB">
        <w:t>Wet</w:t>
      </w:r>
      <w:r w:rsidRPr="009803AB">
        <w:rPr>
          <w:spacing w:val="-6"/>
        </w:rPr>
        <w:t xml:space="preserve"> </w:t>
      </w:r>
      <w:r w:rsidRPr="009803AB">
        <w:t>Normering</w:t>
      </w:r>
      <w:r w:rsidRPr="009803AB">
        <w:rPr>
          <w:spacing w:val="-6"/>
        </w:rPr>
        <w:t xml:space="preserve"> </w:t>
      </w:r>
      <w:r w:rsidRPr="009803AB">
        <w:t>Bezoldiging</w:t>
      </w:r>
      <w:r w:rsidRPr="009803AB">
        <w:rPr>
          <w:spacing w:val="-6"/>
        </w:rPr>
        <w:t xml:space="preserve"> </w:t>
      </w:r>
      <w:r w:rsidRPr="009803AB">
        <w:t>topfunctionarissen</w:t>
      </w:r>
      <w:r w:rsidRPr="009803AB">
        <w:rPr>
          <w:spacing w:val="-6"/>
        </w:rPr>
        <w:t xml:space="preserve"> </w:t>
      </w:r>
      <w:r w:rsidRPr="009803AB">
        <w:t>publiek</w:t>
      </w:r>
      <w:r w:rsidRPr="009803AB">
        <w:rPr>
          <w:spacing w:val="-6"/>
        </w:rPr>
        <w:t xml:space="preserve"> </w:t>
      </w:r>
      <w:r w:rsidRPr="009803AB">
        <w:t>en</w:t>
      </w:r>
      <w:r w:rsidRPr="009803AB">
        <w:rPr>
          <w:spacing w:val="-6"/>
        </w:rPr>
        <w:t xml:space="preserve"> </w:t>
      </w:r>
      <w:r w:rsidRPr="009803AB">
        <w:t>semi</w:t>
      </w:r>
      <w:r w:rsidRPr="009803AB">
        <w:rPr>
          <w:spacing w:val="-6"/>
        </w:rPr>
        <w:t xml:space="preserve"> </w:t>
      </w:r>
      <w:r w:rsidRPr="009803AB">
        <w:t>publieke</w:t>
      </w:r>
      <w:r w:rsidRPr="009803AB">
        <w:rPr>
          <w:spacing w:val="-6"/>
        </w:rPr>
        <w:t xml:space="preserve"> </w:t>
      </w:r>
      <w:r w:rsidRPr="009803AB">
        <w:t>sector</w:t>
      </w:r>
      <w:r w:rsidRPr="009803AB">
        <w:rPr>
          <w:spacing w:val="-6"/>
        </w:rPr>
        <w:t xml:space="preserve"> </w:t>
      </w:r>
      <w:r w:rsidRPr="009803AB">
        <w:t>(WNT) Openbaarmakingsverplichting Wet Normering Topinkomens (WNT)</w:t>
      </w:r>
    </w:p>
    <w:p w14:paraId="2FE6AE7F" w14:textId="77777777" w:rsidR="00A03648" w:rsidRPr="009803AB" w:rsidRDefault="00000000">
      <w:pPr>
        <w:pStyle w:val="Plattetekst"/>
        <w:spacing w:before="10" w:line="276" w:lineRule="auto"/>
        <w:ind w:left="117" w:right="1205"/>
      </w:pPr>
      <w:r w:rsidRPr="009803AB">
        <w:t>Per 1 januari 2013 is de Wet normering bezoldiging topfunctionarissen publieke en semipublieke sector</w:t>
      </w:r>
      <w:r w:rsidRPr="009803AB">
        <w:rPr>
          <w:spacing w:val="-3"/>
        </w:rPr>
        <w:t xml:space="preserve"> </w:t>
      </w:r>
      <w:r w:rsidRPr="009803AB">
        <w:t>(WNT)</w:t>
      </w:r>
      <w:r w:rsidRPr="009803AB">
        <w:rPr>
          <w:spacing w:val="-3"/>
        </w:rPr>
        <w:t xml:space="preserve"> </w:t>
      </w:r>
      <w:r w:rsidRPr="009803AB">
        <w:t>ingegaan.</w:t>
      </w:r>
      <w:r w:rsidRPr="009803AB">
        <w:rPr>
          <w:spacing w:val="-3"/>
        </w:rPr>
        <w:t xml:space="preserve"> </w:t>
      </w:r>
      <w:r w:rsidRPr="009803AB">
        <w:t>Deze</w:t>
      </w:r>
      <w:r w:rsidRPr="009803AB">
        <w:rPr>
          <w:spacing w:val="-3"/>
        </w:rPr>
        <w:t xml:space="preserve"> </w:t>
      </w:r>
      <w:r w:rsidRPr="009803AB">
        <w:t>sectoren</w:t>
      </w:r>
      <w:r w:rsidRPr="009803AB">
        <w:rPr>
          <w:spacing w:val="-3"/>
        </w:rPr>
        <w:t xml:space="preserve"> </w:t>
      </w:r>
      <w:r w:rsidRPr="009803AB">
        <w:t>zijn</w:t>
      </w:r>
      <w:r w:rsidRPr="009803AB">
        <w:rPr>
          <w:spacing w:val="-3"/>
        </w:rPr>
        <w:t xml:space="preserve"> </w:t>
      </w:r>
      <w:r w:rsidRPr="009803AB">
        <w:t>op</w:t>
      </w:r>
      <w:r w:rsidRPr="009803AB">
        <w:rPr>
          <w:spacing w:val="-3"/>
        </w:rPr>
        <w:t xml:space="preserve"> </w:t>
      </w:r>
      <w:r w:rsidRPr="009803AB">
        <w:t>basis</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WNT</w:t>
      </w:r>
      <w:r w:rsidRPr="009803AB">
        <w:rPr>
          <w:spacing w:val="-3"/>
        </w:rPr>
        <w:t xml:space="preserve"> </w:t>
      </w:r>
      <w:r w:rsidRPr="009803AB">
        <w:t>verplicht</w:t>
      </w:r>
      <w:r w:rsidRPr="009803AB">
        <w:rPr>
          <w:spacing w:val="-3"/>
        </w:rPr>
        <w:t xml:space="preserve"> </w:t>
      </w:r>
      <w:r w:rsidRPr="009803AB">
        <w:t>om</w:t>
      </w:r>
      <w:r w:rsidRPr="009803AB">
        <w:rPr>
          <w:spacing w:val="-3"/>
        </w:rPr>
        <w:t xml:space="preserve"> </w:t>
      </w:r>
      <w:r w:rsidRPr="009803AB">
        <w:t>bezoldigingsgegevens van topfunctionarissen openbaar te maken. Topfunctionarissen zijn diegenen die behoren</w:t>
      </w:r>
    </w:p>
    <w:p w14:paraId="3FC107A4" w14:textId="77777777" w:rsidR="00A03648" w:rsidRPr="009803AB" w:rsidRDefault="00000000">
      <w:pPr>
        <w:pStyle w:val="Plattetekst"/>
        <w:spacing w:line="276" w:lineRule="auto"/>
        <w:ind w:left="117" w:right="1205"/>
      </w:pPr>
      <w:r w:rsidRPr="009803AB">
        <w:t>tot het hoogste uitvoerende of toezichthoudende orgaan, of de laag daaronder, en in die rol verantwoordelijk</w:t>
      </w:r>
      <w:r w:rsidRPr="009803AB">
        <w:rPr>
          <w:spacing w:val="-3"/>
        </w:rPr>
        <w:t xml:space="preserve"> </w:t>
      </w:r>
      <w:r w:rsidRPr="009803AB">
        <w:t>zijn</w:t>
      </w:r>
      <w:r w:rsidRPr="009803AB">
        <w:rPr>
          <w:spacing w:val="-3"/>
        </w:rPr>
        <w:t xml:space="preserve"> </w:t>
      </w:r>
      <w:r w:rsidRPr="009803AB">
        <w:t>voor</w:t>
      </w:r>
      <w:r w:rsidRPr="009803AB">
        <w:rPr>
          <w:spacing w:val="-3"/>
        </w:rPr>
        <w:t xml:space="preserve"> </w:t>
      </w:r>
      <w:r w:rsidRPr="009803AB">
        <w:t>de</w:t>
      </w:r>
      <w:r w:rsidRPr="009803AB">
        <w:rPr>
          <w:spacing w:val="-3"/>
        </w:rPr>
        <w:t xml:space="preserve"> </w:t>
      </w:r>
      <w:r w:rsidRPr="009803AB">
        <w:t>gehele</w:t>
      </w:r>
      <w:r w:rsidRPr="009803AB">
        <w:rPr>
          <w:spacing w:val="-3"/>
        </w:rPr>
        <w:t xml:space="preserve"> </w:t>
      </w:r>
      <w:r w:rsidRPr="009803AB">
        <w:t>instelling</w:t>
      </w:r>
      <w:r w:rsidRPr="009803AB">
        <w:rPr>
          <w:spacing w:val="-3"/>
        </w:rPr>
        <w:t xml:space="preserve"> </w:t>
      </w:r>
      <w:r w:rsidRPr="009803AB">
        <w:t>of</w:t>
      </w:r>
      <w:r w:rsidRPr="009803AB">
        <w:rPr>
          <w:spacing w:val="-3"/>
        </w:rPr>
        <w:t xml:space="preserve"> </w:t>
      </w:r>
      <w:r w:rsidRPr="009803AB">
        <w:t>rechtspersoon.</w:t>
      </w:r>
      <w:r w:rsidRPr="009803AB">
        <w:rPr>
          <w:spacing w:val="-3"/>
        </w:rPr>
        <w:t xml:space="preserve"> </w:t>
      </w:r>
      <w:r w:rsidRPr="009803AB">
        <w:t>Bij</w:t>
      </w:r>
      <w:r w:rsidRPr="009803AB">
        <w:rPr>
          <w:spacing w:val="-3"/>
        </w:rPr>
        <w:t xml:space="preserve"> </w:t>
      </w:r>
      <w:r w:rsidRPr="009803AB">
        <w:t>gemeenten</w:t>
      </w:r>
      <w:r w:rsidRPr="009803AB">
        <w:rPr>
          <w:spacing w:val="-3"/>
        </w:rPr>
        <w:t xml:space="preserve"> </w:t>
      </w:r>
      <w:r w:rsidRPr="009803AB">
        <w:t>zijn</w:t>
      </w:r>
      <w:r w:rsidRPr="009803AB">
        <w:rPr>
          <w:spacing w:val="-3"/>
        </w:rPr>
        <w:t xml:space="preserve"> </w:t>
      </w:r>
      <w:r w:rsidRPr="009803AB">
        <w:t>in</w:t>
      </w:r>
      <w:r w:rsidRPr="009803AB">
        <w:rPr>
          <w:spacing w:val="-3"/>
        </w:rPr>
        <w:t xml:space="preserve"> </w:t>
      </w:r>
      <w:r w:rsidRPr="009803AB">
        <w:t>ieder</w:t>
      </w:r>
      <w:r w:rsidRPr="009803AB">
        <w:rPr>
          <w:spacing w:val="-3"/>
        </w:rPr>
        <w:t xml:space="preserve"> </w:t>
      </w:r>
      <w:r w:rsidRPr="009803AB">
        <w:t>geval</w:t>
      </w:r>
      <w:r w:rsidRPr="009803AB">
        <w:rPr>
          <w:spacing w:val="-3"/>
        </w:rPr>
        <w:t xml:space="preserve"> </w:t>
      </w:r>
      <w:r w:rsidRPr="009803AB">
        <w:t>de gemeentesecretaris en de griffier topfunctionarissen.</w:t>
      </w:r>
    </w:p>
    <w:p w14:paraId="6B4EFFAF" w14:textId="77777777" w:rsidR="00A03648" w:rsidRPr="009803AB" w:rsidRDefault="00000000">
      <w:pPr>
        <w:pStyle w:val="Plattetekst"/>
        <w:spacing w:line="276" w:lineRule="auto"/>
        <w:ind w:left="117" w:right="1205"/>
      </w:pPr>
      <w:r w:rsidRPr="009803AB">
        <w:t>Daarnaast moeten bezoldigingsgegevens en eventuele ontslagvergoedingen van andere medewerkers met een dienstbetrekking worden vermeld, zodra de bezoldiging in totaal hoger is dan het</w:t>
      </w:r>
      <w:r w:rsidRPr="009803AB">
        <w:rPr>
          <w:spacing w:val="-4"/>
        </w:rPr>
        <w:t xml:space="preserve"> </w:t>
      </w:r>
      <w:r w:rsidRPr="009803AB">
        <w:t>bezoldigingsmaximum.</w:t>
      </w:r>
      <w:r w:rsidRPr="009803AB">
        <w:rPr>
          <w:spacing w:val="-4"/>
        </w:rPr>
        <w:t xml:space="preserve"> </w:t>
      </w:r>
      <w:r w:rsidRPr="009803AB">
        <w:t>Dit</w:t>
      </w:r>
      <w:r w:rsidRPr="009803AB">
        <w:rPr>
          <w:spacing w:val="-4"/>
        </w:rPr>
        <w:t xml:space="preserve"> </w:t>
      </w:r>
      <w:r w:rsidRPr="009803AB">
        <w:t>geldt</w:t>
      </w:r>
      <w:r w:rsidRPr="009803AB">
        <w:rPr>
          <w:spacing w:val="-4"/>
        </w:rPr>
        <w:t xml:space="preserve"> </w:t>
      </w:r>
      <w:r w:rsidRPr="009803AB">
        <w:t>ook</w:t>
      </w:r>
      <w:r w:rsidRPr="009803AB">
        <w:rPr>
          <w:spacing w:val="-4"/>
        </w:rPr>
        <w:t xml:space="preserve"> </w:t>
      </w:r>
      <w:r w:rsidRPr="009803AB">
        <w:t>voor</w:t>
      </w:r>
      <w:r w:rsidRPr="009803AB">
        <w:rPr>
          <w:spacing w:val="-4"/>
        </w:rPr>
        <w:t xml:space="preserve"> </w:t>
      </w:r>
      <w:r w:rsidRPr="009803AB">
        <w:t>topfunctionarissen</w:t>
      </w:r>
      <w:r w:rsidRPr="009803AB">
        <w:rPr>
          <w:spacing w:val="-4"/>
        </w:rPr>
        <w:t xml:space="preserve"> </w:t>
      </w:r>
      <w:r w:rsidRPr="009803AB">
        <w:t>zonder</w:t>
      </w:r>
      <w:r w:rsidRPr="009803AB">
        <w:rPr>
          <w:spacing w:val="-4"/>
        </w:rPr>
        <w:t xml:space="preserve"> </w:t>
      </w:r>
      <w:r w:rsidRPr="009803AB">
        <w:t>dienstbetrekking.</w:t>
      </w:r>
      <w:r w:rsidRPr="009803AB">
        <w:rPr>
          <w:spacing w:val="-5"/>
        </w:rPr>
        <w:t xml:space="preserve"> </w:t>
      </w:r>
      <w:r w:rsidRPr="009803AB">
        <w:t>In</w:t>
      </w:r>
      <w:r w:rsidRPr="009803AB">
        <w:rPr>
          <w:spacing w:val="-4"/>
        </w:rPr>
        <w:t xml:space="preserve"> </w:t>
      </w:r>
      <w:r w:rsidRPr="009803AB">
        <w:t>dat</w:t>
      </w:r>
      <w:r w:rsidRPr="009803AB">
        <w:rPr>
          <w:spacing w:val="-4"/>
        </w:rPr>
        <w:t xml:space="preserve"> </w:t>
      </w:r>
      <w:r w:rsidRPr="009803AB">
        <w:t xml:space="preserve">geval wordt wel rekening gehouden met het aantal kalenderdagen en in welke deeltijdfactor de functionaris </w:t>
      </w:r>
      <w:r w:rsidRPr="009803AB">
        <w:rPr>
          <w:spacing w:val="-2"/>
        </w:rPr>
        <w:t>werkt.</w:t>
      </w:r>
    </w:p>
    <w:p w14:paraId="50B3C5FF" w14:textId="77777777" w:rsidR="00A03648" w:rsidRPr="009803AB" w:rsidRDefault="00A03648">
      <w:pPr>
        <w:pStyle w:val="Plattetekst"/>
        <w:spacing w:before="5"/>
      </w:pPr>
    </w:p>
    <w:p w14:paraId="1BBFB75B" w14:textId="77777777" w:rsidR="00A03648" w:rsidRPr="009803AB" w:rsidRDefault="00000000">
      <w:pPr>
        <w:pStyle w:val="Plattetekst"/>
        <w:spacing w:line="276" w:lineRule="auto"/>
        <w:ind w:left="117" w:right="1205"/>
      </w:pPr>
      <w:r w:rsidRPr="009803AB">
        <w:t>Deze verantwoording 2019 is opgesteld op basis van de voor gemeenten en gemeenschappelijke regelingen</w:t>
      </w:r>
      <w:r w:rsidRPr="009803AB">
        <w:rPr>
          <w:spacing w:val="-4"/>
        </w:rPr>
        <w:t xml:space="preserve"> </w:t>
      </w:r>
      <w:r w:rsidRPr="009803AB">
        <w:t>geldende</w:t>
      </w:r>
      <w:r w:rsidRPr="009803AB">
        <w:rPr>
          <w:spacing w:val="-4"/>
        </w:rPr>
        <w:t xml:space="preserve"> </w:t>
      </w:r>
      <w:r w:rsidRPr="009803AB">
        <w:t>algemene</w:t>
      </w:r>
      <w:r w:rsidRPr="009803AB">
        <w:rPr>
          <w:spacing w:val="-4"/>
        </w:rPr>
        <w:t xml:space="preserve"> </w:t>
      </w:r>
      <w:r w:rsidRPr="009803AB">
        <w:t>WNT-maximum</w:t>
      </w:r>
      <w:r w:rsidRPr="009803AB">
        <w:rPr>
          <w:spacing w:val="-4"/>
        </w:rPr>
        <w:t xml:space="preserve"> </w:t>
      </w:r>
      <w:r w:rsidRPr="009803AB">
        <w:t>van</w:t>
      </w:r>
      <w:r w:rsidRPr="009803AB">
        <w:rPr>
          <w:spacing w:val="-4"/>
        </w:rPr>
        <w:t xml:space="preserve"> </w:t>
      </w:r>
      <w:r w:rsidRPr="009803AB">
        <w:t>€</w:t>
      </w:r>
      <w:r w:rsidRPr="009803AB">
        <w:rPr>
          <w:spacing w:val="-4"/>
        </w:rPr>
        <w:t xml:space="preserve"> </w:t>
      </w:r>
      <w:r w:rsidRPr="009803AB">
        <w:t>194.000.</w:t>
      </w:r>
      <w:r w:rsidRPr="009803AB">
        <w:rPr>
          <w:spacing w:val="-4"/>
        </w:rPr>
        <w:t xml:space="preserve"> </w:t>
      </w:r>
      <w:r w:rsidRPr="009803AB">
        <w:t>Er</w:t>
      </w:r>
      <w:r w:rsidRPr="009803AB">
        <w:rPr>
          <w:spacing w:val="-4"/>
        </w:rPr>
        <w:t xml:space="preserve"> </w:t>
      </w:r>
      <w:r w:rsidRPr="009803AB">
        <w:t>zijn</w:t>
      </w:r>
      <w:r w:rsidRPr="009803AB">
        <w:rPr>
          <w:spacing w:val="-4"/>
        </w:rPr>
        <w:t xml:space="preserve"> </w:t>
      </w:r>
      <w:r w:rsidRPr="009803AB">
        <w:t>er</w:t>
      </w:r>
      <w:r w:rsidRPr="009803AB">
        <w:rPr>
          <w:spacing w:val="-4"/>
        </w:rPr>
        <w:t xml:space="preserve"> </w:t>
      </w:r>
      <w:r w:rsidRPr="009803AB">
        <w:t>geen</w:t>
      </w:r>
      <w:r w:rsidRPr="009803AB">
        <w:rPr>
          <w:spacing w:val="-4"/>
        </w:rPr>
        <w:t xml:space="preserve"> </w:t>
      </w:r>
      <w:r w:rsidRPr="009803AB">
        <w:t>bezoldigingen</w:t>
      </w:r>
      <w:r w:rsidRPr="009803AB">
        <w:rPr>
          <w:spacing w:val="-4"/>
        </w:rPr>
        <w:t xml:space="preserve"> </w:t>
      </w:r>
      <w:r w:rsidRPr="009803AB">
        <w:t>betaald die boven dit wettelijke maximum uitkomen.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047"/>
        <w:gridCol w:w="3024"/>
      </w:tblGrid>
      <w:tr w:rsidR="009803AB" w:rsidRPr="009803AB" w14:paraId="29AC2E31" w14:textId="77777777">
        <w:trPr>
          <w:trHeight w:val="332"/>
        </w:trPr>
        <w:tc>
          <w:tcPr>
            <w:tcW w:w="6047" w:type="dxa"/>
            <w:shd w:val="clear" w:color="auto" w:fill="D5E5F0"/>
          </w:tcPr>
          <w:p w14:paraId="24E9F13B" w14:textId="77777777" w:rsidR="00A03648" w:rsidRPr="009803AB" w:rsidRDefault="00000000">
            <w:pPr>
              <w:pStyle w:val="TableParagraph"/>
              <w:spacing w:before="71"/>
              <w:ind w:left="90"/>
              <w:jc w:val="left"/>
              <w:rPr>
                <w:b/>
                <w:sz w:val="16"/>
              </w:rPr>
            </w:pPr>
            <w:r w:rsidRPr="009803AB">
              <w:rPr>
                <w:b/>
                <w:sz w:val="16"/>
              </w:rPr>
              <w:t>Gegevens</w:t>
            </w:r>
            <w:r w:rsidRPr="009803AB">
              <w:rPr>
                <w:b/>
                <w:spacing w:val="-8"/>
                <w:sz w:val="16"/>
              </w:rPr>
              <w:t xml:space="preserve"> </w:t>
            </w:r>
            <w:r w:rsidRPr="009803AB">
              <w:rPr>
                <w:b/>
                <w:spacing w:val="-4"/>
                <w:sz w:val="16"/>
              </w:rPr>
              <w:t>2019</w:t>
            </w:r>
          </w:p>
        </w:tc>
        <w:tc>
          <w:tcPr>
            <w:tcW w:w="3024" w:type="dxa"/>
            <w:shd w:val="clear" w:color="auto" w:fill="D5E5F0"/>
          </w:tcPr>
          <w:p w14:paraId="3DD82FBD" w14:textId="77777777" w:rsidR="00A03648" w:rsidRPr="009803AB" w:rsidRDefault="00A03648">
            <w:pPr>
              <w:pStyle w:val="TableParagraph"/>
              <w:spacing w:before="0"/>
              <w:jc w:val="left"/>
              <w:rPr>
                <w:rFonts w:ascii="Times New Roman"/>
                <w:sz w:val="18"/>
              </w:rPr>
            </w:pPr>
          </w:p>
        </w:tc>
      </w:tr>
      <w:tr w:rsidR="009803AB" w:rsidRPr="009803AB" w14:paraId="14CA1A44" w14:textId="77777777">
        <w:trPr>
          <w:trHeight w:val="333"/>
        </w:trPr>
        <w:tc>
          <w:tcPr>
            <w:tcW w:w="6047" w:type="dxa"/>
          </w:tcPr>
          <w:p w14:paraId="4D74E10C" w14:textId="77777777" w:rsidR="00A03648" w:rsidRPr="009803AB" w:rsidRDefault="00000000">
            <w:pPr>
              <w:pStyle w:val="TableParagraph"/>
              <w:ind w:left="90"/>
              <w:jc w:val="left"/>
              <w:rPr>
                <w:b/>
                <w:sz w:val="16"/>
              </w:rPr>
            </w:pPr>
            <w:r w:rsidRPr="009803AB">
              <w:rPr>
                <w:b/>
                <w:spacing w:val="-2"/>
                <w:sz w:val="16"/>
              </w:rPr>
              <w:t>Organisatie</w:t>
            </w:r>
          </w:p>
        </w:tc>
        <w:tc>
          <w:tcPr>
            <w:tcW w:w="3024" w:type="dxa"/>
          </w:tcPr>
          <w:p w14:paraId="17EA5BA2" w14:textId="77777777" w:rsidR="00A03648" w:rsidRPr="009803AB" w:rsidRDefault="00000000">
            <w:pPr>
              <w:pStyle w:val="TableParagraph"/>
              <w:ind w:left="89"/>
              <w:jc w:val="left"/>
              <w:rPr>
                <w:sz w:val="16"/>
              </w:rPr>
            </w:pPr>
            <w:r w:rsidRPr="009803AB">
              <w:rPr>
                <w:sz w:val="16"/>
              </w:rPr>
              <w:t>Holland</w:t>
            </w:r>
            <w:r w:rsidRPr="009803AB">
              <w:rPr>
                <w:spacing w:val="-7"/>
                <w:sz w:val="16"/>
              </w:rPr>
              <w:t xml:space="preserve"> </w:t>
            </w:r>
            <w:r w:rsidRPr="009803AB">
              <w:rPr>
                <w:spacing w:val="-2"/>
                <w:sz w:val="16"/>
              </w:rPr>
              <w:t>Rijnland</w:t>
            </w:r>
          </w:p>
        </w:tc>
      </w:tr>
      <w:tr w:rsidR="009803AB" w:rsidRPr="009803AB" w14:paraId="1F03D811" w14:textId="77777777">
        <w:trPr>
          <w:trHeight w:val="333"/>
        </w:trPr>
        <w:tc>
          <w:tcPr>
            <w:tcW w:w="6047" w:type="dxa"/>
          </w:tcPr>
          <w:p w14:paraId="285E4FF6" w14:textId="77777777" w:rsidR="00A03648" w:rsidRPr="009803AB" w:rsidRDefault="00000000">
            <w:pPr>
              <w:pStyle w:val="TableParagraph"/>
              <w:ind w:left="90"/>
              <w:jc w:val="left"/>
              <w:rPr>
                <w:b/>
                <w:sz w:val="16"/>
              </w:rPr>
            </w:pPr>
            <w:r w:rsidRPr="009803AB">
              <w:rPr>
                <w:b/>
                <w:spacing w:val="-4"/>
                <w:sz w:val="16"/>
              </w:rPr>
              <w:t>Naam</w:t>
            </w:r>
          </w:p>
        </w:tc>
        <w:tc>
          <w:tcPr>
            <w:tcW w:w="3024" w:type="dxa"/>
          </w:tcPr>
          <w:p w14:paraId="452E5F1E" w14:textId="77777777" w:rsidR="00A03648" w:rsidRPr="009803AB" w:rsidRDefault="00000000">
            <w:pPr>
              <w:pStyle w:val="TableParagraph"/>
              <w:ind w:left="89"/>
              <w:jc w:val="left"/>
              <w:rPr>
                <w:sz w:val="16"/>
              </w:rPr>
            </w:pPr>
            <w:r w:rsidRPr="009803AB">
              <w:rPr>
                <w:sz w:val="16"/>
              </w:rPr>
              <w:t>Bakker</w:t>
            </w:r>
            <w:r w:rsidRPr="009803AB">
              <w:rPr>
                <w:spacing w:val="-1"/>
                <w:sz w:val="16"/>
              </w:rPr>
              <w:t xml:space="preserve"> </w:t>
            </w:r>
            <w:r w:rsidRPr="009803AB">
              <w:rPr>
                <w:spacing w:val="-2"/>
                <w:sz w:val="16"/>
              </w:rPr>
              <w:t>L.A.M.</w:t>
            </w:r>
          </w:p>
        </w:tc>
      </w:tr>
      <w:tr w:rsidR="009803AB" w:rsidRPr="009803AB" w14:paraId="4C17D45B" w14:textId="77777777">
        <w:trPr>
          <w:trHeight w:val="333"/>
        </w:trPr>
        <w:tc>
          <w:tcPr>
            <w:tcW w:w="6047" w:type="dxa"/>
          </w:tcPr>
          <w:p w14:paraId="7184D9AB" w14:textId="77777777" w:rsidR="00A03648" w:rsidRPr="009803AB" w:rsidRDefault="00000000">
            <w:pPr>
              <w:pStyle w:val="TableParagraph"/>
              <w:ind w:left="90"/>
              <w:jc w:val="left"/>
              <w:rPr>
                <w:b/>
                <w:sz w:val="16"/>
              </w:rPr>
            </w:pPr>
            <w:r w:rsidRPr="009803AB">
              <w:rPr>
                <w:b/>
                <w:spacing w:val="-2"/>
                <w:sz w:val="16"/>
              </w:rPr>
              <w:t>Functie</w:t>
            </w:r>
          </w:p>
        </w:tc>
        <w:tc>
          <w:tcPr>
            <w:tcW w:w="3024" w:type="dxa"/>
          </w:tcPr>
          <w:p w14:paraId="109F58A1" w14:textId="77777777" w:rsidR="00A03648" w:rsidRPr="009803AB" w:rsidRDefault="00000000">
            <w:pPr>
              <w:pStyle w:val="TableParagraph"/>
              <w:ind w:left="89"/>
              <w:jc w:val="left"/>
              <w:rPr>
                <w:sz w:val="16"/>
              </w:rPr>
            </w:pPr>
            <w:r w:rsidRPr="009803AB">
              <w:rPr>
                <w:spacing w:val="-2"/>
                <w:sz w:val="16"/>
              </w:rPr>
              <w:t>directeur</w:t>
            </w:r>
          </w:p>
        </w:tc>
      </w:tr>
      <w:tr w:rsidR="009803AB" w:rsidRPr="009803AB" w14:paraId="0BF54623" w14:textId="77777777">
        <w:trPr>
          <w:trHeight w:val="333"/>
        </w:trPr>
        <w:tc>
          <w:tcPr>
            <w:tcW w:w="6047" w:type="dxa"/>
          </w:tcPr>
          <w:p w14:paraId="493A85EB" w14:textId="77777777" w:rsidR="00A03648" w:rsidRPr="009803AB" w:rsidRDefault="00A03648">
            <w:pPr>
              <w:pStyle w:val="TableParagraph"/>
              <w:spacing w:before="0"/>
              <w:jc w:val="left"/>
              <w:rPr>
                <w:rFonts w:ascii="Times New Roman"/>
                <w:sz w:val="18"/>
              </w:rPr>
            </w:pPr>
          </w:p>
        </w:tc>
        <w:tc>
          <w:tcPr>
            <w:tcW w:w="3024" w:type="dxa"/>
          </w:tcPr>
          <w:p w14:paraId="6530608F" w14:textId="77777777" w:rsidR="00A03648" w:rsidRPr="009803AB" w:rsidRDefault="00A03648">
            <w:pPr>
              <w:pStyle w:val="TableParagraph"/>
              <w:spacing w:before="0"/>
              <w:jc w:val="left"/>
              <w:rPr>
                <w:rFonts w:ascii="Times New Roman"/>
                <w:sz w:val="18"/>
              </w:rPr>
            </w:pPr>
          </w:p>
        </w:tc>
      </w:tr>
      <w:tr w:rsidR="009803AB" w:rsidRPr="009803AB" w14:paraId="1445B4AB" w14:textId="77777777">
        <w:trPr>
          <w:trHeight w:val="333"/>
        </w:trPr>
        <w:tc>
          <w:tcPr>
            <w:tcW w:w="6047" w:type="dxa"/>
          </w:tcPr>
          <w:p w14:paraId="5B906DAD" w14:textId="77777777" w:rsidR="00A03648" w:rsidRPr="009803AB" w:rsidRDefault="00000000">
            <w:pPr>
              <w:pStyle w:val="TableParagraph"/>
              <w:ind w:left="90"/>
              <w:jc w:val="left"/>
              <w:rPr>
                <w:b/>
                <w:sz w:val="16"/>
              </w:rPr>
            </w:pPr>
            <w:r w:rsidRPr="009803AB">
              <w:rPr>
                <w:b/>
                <w:spacing w:val="-2"/>
                <w:sz w:val="16"/>
              </w:rPr>
              <w:t>Functiegegevens</w:t>
            </w:r>
          </w:p>
        </w:tc>
        <w:tc>
          <w:tcPr>
            <w:tcW w:w="3024" w:type="dxa"/>
          </w:tcPr>
          <w:p w14:paraId="4ECC7232" w14:textId="77777777" w:rsidR="00A03648" w:rsidRPr="009803AB" w:rsidRDefault="00A03648">
            <w:pPr>
              <w:pStyle w:val="TableParagraph"/>
              <w:spacing w:before="0"/>
              <w:jc w:val="left"/>
              <w:rPr>
                <w:rFonts w:ascii="Times New Roman"/>
                <w:sz w:val="18"/>
              </w:rPr>
            </w:pPr>
          </w:p>
        </w:tc>
      </w:tr>
      <w:tr w:rsidR="009803AB" w:rsidRPr="009803AB" w14:paraId="62DE0987" w14:textId="77777777">
        <w:trPr>
          <w:trHeight w:val="333"/>
        </w:trPr>
        <w:tc>
          <w:tcPr>
            <w:tcW w:w="6047" w:type="dxa"/>
          </w:tcPr>
          <w:p w14:paraId="5130C90E" w14:textId="77777777" w:rsidR="00A03648" w:rsidRPr="009803AB" w:rsidRDefault="00000000">
            <w:pPr>
              <w:pStyle w:val="TableParagraph"/>
              <w:ind w:left="90"/>
              <w:jc w:val="left"/>
              <w:rPr>
                <w:sz w:val="16"/>
              </w:rPr>
            </w:pPr>
            <w:r w:rsidRPr="009803AB">
              <w:rPr>
                <w:sz w:val="16"/>
              </w:rPr>
              <w:t>aanvang</w:t>
            </w:r>
            <w:r w:rsidRPr="009803AB">
              <w:rPr>
                <w:spacing w:val="-7"/>
                <w:sz w:val="16"/>
              </w:rPr>
              <w:t xml:space="preserve"> </w:t>
            </w:r>
            <w:r w:rsidRPr="009803AB">
              <w:rPr>
                <w:sz w:val="16"/>
              </w:rPr>
              <w:t>en</w:t>
            </w:r>
            <w:r w:rsidRPr="009803AB">
              <w:rPr>
                <w:spacing w:val="-7"/>
                <w:sz w:val="16"/>
              </w:rPr>
              <w:t xml:space="preserve"> </w:t>
            </w:r>
            <w:r w:rsidRPr="009803AB">
              <w:rPr>
                <w:sz w:val="16"/>
              </w:rPr>
              <w:t>einde</w:t>
            </w:r>
            <w:r w:rsidRPr="009803AB">
              <w:rPr>
                <w:spacing w:val="-7"/>
                <w:sz w:val="16"/>
              </w:rPr>
              <w:t xml:space="preserve"> </w:t>
            </w:r>
            <w:r w:rsidRPr="009803AB">
              <w:rPr>
                <w:sz w:val="16"/>
              </w:rPr>
              <w:t>functievervullling</w:t>
            </w:r>
            <w:r w:rsidRPr="009803AB">
              <w:rPr>
                <w:spacing w:val="-7"/>
                <w:sz w:val="16"/>
              </w:rPr>
              <w:t xml:space="preserve"> </w:t>
            </w:r>
            <w:r w:rsidRPr="009803AB">
              <w:rPr>
                <w:sz w:val="16"/>
              </w:rPr>
              <w:t>in</w:t>
            </w:r>
            <w:r w:rsidRPr="009803AB">
              <w:rPr>
                <w:spacing w:val="-6"/>
                <w:sz w:val="16"/>
              </w:rPr>
              <w:t xml:space="preserve"> </w:t>
            </w:r>
            <w:r w:rsidRPr="009803AB">
              <w:rPr>
                <w:spacing w:val="-4"/>
                <w:sz w:val="16"/>
              </w:rPr>
              <w:t>2019</w:t>
            </w:r>
          </w:p>
        </w:tc>
        <w:tc>
          <w:tcPr>
            <w:tcW w:w="3024" w:type="dxa"/>
          </w:tcPr>
          <w:p w14:paraId="579DFC1F" w14:textId="77777777" w:rsidR="00A03648" w:rsidRPr="009803AB" w:rsidRDefault="00000000">
            <w:pPr>
              <w:pStyle w:val="TableParagraph"/>
              <w:ind w:left="89"/>
              <w:jc w:val="left"/>
              <w:rPr>
                <w:sz w:val="16"/>
              </w:rPr>
            </w:pPr>
            <w:r w:rsidRPr="009803AB">
              <w:rPr>
                <w:sz w:val="16"/>
              </w:rPr>
              <w:t>01-01-2019</w:t>
            </w:r>
            <w:r w:rsidRPr="009803AB">
              <w:rPr>
                <w:spacing w:val="-9"/>
                <w:sz w:val="16"/>
              </w:rPr>
              <w:t xml:space="preserve"> </w:t>
            </w:r>
            <w:r w:rsidRPr="009803AB">
              <w:rPr>
                <w:sz w:val="16"/>
              </w:rPr>
              <w:t>-</w:t>
            </w:r>
            <w:r w:rsidRPr="009803AB">
              <w:rPr>
                <w:spacing w:val="-8"/>
                <w:sz w:val="16"/>
              </w:rPr>
              <w:t xml:space="preserve"> </w:t>
            </w:r>
            <w:r w:rsidRPr="009803AB">
              <w:rPr>
                <w:sz w:val="16"/>
              </w:rPr>
              <w:t>31-12-</w:t>
            </w:r>
            <w:r w:rsidRPr="009803AB">
              <w:rPr>
                <w:spacing w:val="-4"/>
                <w:sz w:val="16"/>
              </w:rPr>
              <w:t>2019</w:t>
            </w:r>
          </w:p>
        </w:tc>
      </w:tr>
      <w:tr w:rsidR="009803AB" w:rsidRPr="009803AB" w14:paraId="565B2ED9" w14:textId="77777777">
        <w:trPr>
          <w:trHeight w:val="333"/>
        </w:trPr>
        <w:tc>
          <w:tcPr>
            <w:tcW w:w="6047" w:type="dxa"/>
          </w:tcPr>
          <w:p w14:paraId="7B2058D4" w14:textId="77777777" w:rsidR="00A03648" w:rsidRPr="009803AB" w:rsidRDefault="00000000">
            <w:pPr>
              <w:pStyle w:val="TableParagraph"/>
              <w:ind w:left="90"/>
              <w:jc w:val="left"/>
              <w:rPr>
                <w:sz w:val="16"/>
              </w:rPr>
            </w:pPr>
            <w:r w:rsidRPr="009803AB">
              <w:rPr>
                <w:sz w:val="16"/>
              </w:rPr>
              <w:t>Omvang</w:t>
            </w:r>
            <w:r w:rsidRPr="009803AB">
              <w:rPr>
                <w:spacing w:val="-8"/>
                <w:sz w:val="16"/>
              </w:rPr>
              <w:t xml:space="preserve"> </w:t>
            </w:r>
            <w:r w:rsidRPr="009803AB">
              <w:rPr>
                <w:sz w:val="16"/>
              </w:rPr>
              <w:t>dienstverband</w:t>
            </w:r>
            <w:r w:rsidRPr="009803AB">
              <w:rPr>
                <w:spacing w:val="-7"/>
                <w:sz w:val="16"/>
              </w:rPr>
              <w:t xml:space="preserve"> </w:t>
            </w:r>
            <w:r w:rsidRPr="009803AB">
              <w:rPr>
                <w:sz w:val="16"/>
              </w:rPr>
              <w:t>(in</w:t>
            </w:r>
            <w:r w:rsidRPr="009803AB">
              <w:rPr>
                <w:spacing w:val="-7"/>
                <w:sz w:val="16"/>
              </w:rPr>
              <w:t xml:space="preserve"> </w:t>
            </w:r>
            <w:r w:rsidRPr="009803AB">
              <w:rPr>
                <w:spacing w:val="-4"/>
                <w:sz w:val="16"/>
              </w:rPr>
              <w:t>fte)</w:t>
            </w:r>
          </w:p>
        </w:tc>
        <w:tc>
          <w:tcPr>
            <w:tcW w:w="3024" w:type="dxa"/>
          </w:tcPr>
          <w:p w14:paraId="22FCC696" w14:textId="77777777" w:rsidR="00A03648" w:rsidRPr="009803AB" w:rsidRDefault="00000000">
            <w:pPr>
              <w:pStyle w:val="TableParagraph"/>
              <w:ind w:left="89"/>
              <w:jc w:val="left"/>
              <w:rPr>
                <w:sz w:val="16"/>
              </w:rPr>
            </w:pPr>
            <w:r w:rsidRPr="009803AB">
              <w:rPr>
                <w:spacing w:val="-4"/>
                <w:sz w:val="16"/>
              </w:rPr>
              <w:t>0,89</w:t>
            </w:r>
          </w:p>
        </w:tc>
      </w:tr>
      <w:tr w:rsidR="009803AB" w:rsidRPr="009803AB" w14:paraId="20557A8C" w14:textId="77777777">
        <w:trPr>
          <w:trHeight w:val="333"/>
        </w:trPr>
        <w:tc>
          <w:tcPr>
            <w:tcW w:w="6047" w:type="dxa"/>
          </w:tcPr>
          <w:p w14:paraId="03212A2E" w14:textId="77777777" w:rsidR="00A03648" w:rsidRPr="009803AB" w:rsidRDefault="00000000">
            <w:pPr>
              <w:pStyle w:val="TableParagraph"/>
              <w:ind w:left="90"/>
              <w:jc w:val="left"/>
              <w:rPr>
                <w:sz w:val="16"/>
              </w:rPr>
            </w:pPr>
            <w:r w:rsidRPr="009803AB">
              <w:rPr>
                <w:spacing w:val="-2"/>
                <w:sz w:val="16"/>
              </w:rPr>
              <w:t>Dienstbetrekking</w:t>
            </w:r>
          </w:p>
        </w:tc>
        <w:tc>
          <w:tcPr>
            <w:tcW w:w="3024" w:type="dxa"/>
          </w:tcPr>
          <w:p w14:paraId="2A5BD70B" w14:textId="77777777" w:rsidR="00A03648" w:rsidRPr="009803AB" w:rsidRDefault="00000000">
            <w:pPr>
              <w:pStyle w:val="TableParagraph"/>
              <w:ind w:left="89"/>
              <w:jc w:val="left"/>
              <w:rPr>
                <w:sz w:val="16"/>
              </w:rPr>
            </w:pPr>
            <w:r w:rsidRPr="009803AB">
              <w:rPr>
                <w:spacing w:val="-5"/>
                <w:sz w:val="16"/>
              </w:rPr>
              <w:t>ja</w:t>
            </w:r>
          </w:p>
        </w:tc>
      </w:tr>
      <w:tr w:rsidR="009803AB" w:rsidRPr="009803AB" w14:paraId="302866D3" w14:textId="77777777">
        <w:trPr>
          <w:trHeight w:val="333"/>
        </w:trPr>
        <w:tc>
          <w:tcPr>
            <w:tcW w:w="6047" w:type="dxa"/>
          </w:tcPr>
          <w:p w14:paraId="0A4B0429" w14:textId="77777777" w:rsidR="00A03648" w:rsidRPr="009803AB" w:rsidRDefault="00A03648">
            <w:pPr>
              <w:pStyle w:val="TableParagraph"/>
              <w:spacing w:before="0"/>
              <w:jc w:val="left"/>
              <w:rPr>
                <w:rFonts w:ascii="Times New Roman"/>
                <w:sz w:val="18"/>
              </w:rPr>
            </w:pPr>
          </w:p>
        </w:tc>
        <w:tc>
          <w:tcPr>
            <w:tcW w:w="3024" w:type="dxa"/>
          </w:tcPr>
          <w:p w14:paraId="7AEB4E51" w14:textId="77777777" w:rsidR="00A03648" w:rsidRPr="009803AB" w:rsidRDefault="00A03648">
            <w:pPr>
              <w:pStyle w:val="TableParagraph"/>
              <w:spacing w:before="0"/>
              <w:jc w:val="left"/>
              <w:rPr>
                <w:rFonts w:ascii="Times New Roman"/>
                <w:sz w:val="18"/>
              </w:rPr>
            </w:pPr>
          </w:p>
        </w:tc>
      </w:tr>
      <w:tr w:rsidR="009803AB" w:rsidRPr="009803AB" w14:paraId="75DDC0D9" w14:textId="77777777">
        <w:trPr>
          <w:trHeight w:val="333"/>
        </w:trPr>
        <w:tc>
          <w:tcPr>
            <w:tcW w:w="6047" w:type="dxa"/>
          </w:tcPr>
          <w:p w14:paraId="18FD67A0" w14:textId="77777777" w:rsidR="00A03648" w:rsidRPr="009803AB" w:rsidRDefault="00000000">
            <w:pPr>
              <w:pStyle w:val="TableParagraph"/>
              <w:ind w:left="90"/>
              <w:jc w:val="left"/>
              <w:rPr>
                <w:b/>
                <w:sz w:val="16"/>
              </w:rPr>
            </w:pPr>
            <w:r w:rsidRPr="009803AB">
              <w:rPr>
                <w:b/>
                <w:spacing w:val="-2"/>
                <w:sz w:val="16"/>
              </w:rPr>
              <w:t>Bezoldiging</w:t>
            </w:r>
          </w:p>
        </w:tc>
        <w:tc>
          <w:tcPr>
            <w:tcW w:w="3024" w:type="dxa"/>
          </w:tcPr>
          <w:p w14:paraId="4C7D16BA" w14:textId="77777777" w:rsidR="00A03648" w:rsidRPr="009803AB" w:rsidRDefault="00A03648">
            <w:pPr>
              <w:pStyle w:val="TableParagraph"/>
              <w:spacing w:before="0"/>
              <w:jc w:val="left"/>
              <w:rPr>
                <w:rFonts w:ascii="Times New Roman"/>
                <w:sz w:val="18"/>
              </w:rPr>
            </w:pPr>
          </w:p>
        </w:tc>
      </w:tr>
      <w:tr w:rsidR="009803AB" w:rsidRPr="009803AB" w14:paraId="11E65234" w14:textId="77777777">
        <w:trPr>
          <w:trHeight w:val="333"/>
        </w:trPr>
        <w:tc>
          <w:tcPr>
            <w:tcW w:w="6047" w:type="dxa"/>
          </w:tcPr>
          <w:p w14:paraId="573C3885" w14:textId="77777777" w:rsidR="00A03648" w:rsidRPr="009803AB" w:rsidRDefault="00000000">
            <w:pPr>
              <w:pStyle w:val="TableParagraph"/>
              <w:ind w:left="90"/>
              <w:jc w:val="left"/>
              <w:rPr>
                <w:sz w:val="16"/>
              </w:rPr>
            </w:pPr>
            <w:r w:rsidRPr="009803AB">
              <w:rPr>
                <w:sz w:val="16"/>
              </w:rPr>
              <w:t>Beloning</w:t>
            </w:r>
            <w:r w:rsidRPr="009803AB">
              <w:rPr>
                <w:spacing w:val="-7"/>
                <w:sz w:val="16"/>
              </w:rPr>
              <w:t xml:space="preserve"> </w:t>
            </w:r>
            <w:r w:rsidRPr="009803AB">
              <w:rPr>
                <w:sz w:val="16"/>
              </w:rPr>
              <w:t>plus</w:t>
            </w:r>
            <w:r w:rsidRPr="009803AB">
              <w:rPr>
                <w:spacing w:val="-6"/>
                <w:sz w:val="16"/>
              </w:rPr>
              <w:t xml:space="preserve"> </w:t>
            </w:r>
            <w:r w:rsidRPr="009803AB">
              <w:rPr>
                <w:sz w:val="16"/>
              </w:rPr>
              <w:t>belastbare</w:t>
            </w:r>
            <w:r w:rsidRPr="009803AB">
              <w:rPr>
                <w:spacing w:val="-6"/>
                <w:sz w:val="16"/>
              </w:rPr>
              <w:t xml:space="preserve"> </w:t>
            </w:r>
            <w:r w:rsidRPr="009803AB">
              <w:rPr>
                <w:spacing w:val="-2"/>
                <w:sz w:val="16"/>
              </w:rPr>
              <w:t>onkostenvergoedingen</w:t>
            </w:r>
          </w:p>
        </w:tc>
        <w:tc>
          <w:tcPr>
            <w:tcW w:w="3024" w:type="dxa"/>
          </w:tcPr>
          <w:p w14:paraId="3C51318A" w14:textId="77777777" w:rsidR="00A03648" w:rsidRPr="009803AB" w:rsidRDefault="00000000">
            <w:pPr>
              <w:pStyle w:val="TableParagraph"/>
              <w:ind w:right="78"/>
              <w:rPr>
                <w:sz w:val="16"/>
              </w:rPr>
            </w:pPr>
            <w:r w:rsidRPr="009803AB">
              <w:rPr>
                <w:spacing w:val="-2"/>
                <w:sz w:val="16"/>
              </w:rPr>
              <w:t>99.990</w:t>
            </w:r>
          </w:p>
        </w:tc>
      </w:tr>
      <w:tr w:rsidR="009803AB" w:rsidRPr="009803AB" w14:paraId="5D42D4F6" w14:textId="77777777">
        <w:trPr>
          <w:trHeight w:val="333"/>
        </w:trPr>
        <w:tc>
          <w:tcPr>
            <w:tcW w:w="6047" w:type="dxa"/>
          </w:tcPr>
          <w:p w14:paraId="4BEC4AEA" w14:textId="77777777" w:rsidR="00A03648" w:rsidRPr="009803AB" w:rsidRDefault="00000000">
            <w:pPr>
              <w:pStyle w:val="TableParagraph"/>
              <w:ind w:left="90"/>
              <w:jc w:val="left"/>
              <w:rPr>
                <w:sz w:val="16"/>
              </w:rPr>
            </w:pPr>
            <w:r w:rsidRPr="009803AB">
              <w:rPr>
                <w:sz w:val="16"/>
              </w:rPr>
              <w:t>Beloningen</w:t>
            </w:r>
            <w:r w:rsidRPr="009803AB">
              <w:rPr>
                <w:spacing w:val="-5"/>
                <w:sz w:val="16"/>
              </w:rPr>
              <w:t xml:space="preserve"> </w:t>
            </w:r>
            <w:r w:rsidRPr="009803AB">
              <w:rPr>
                <w:sz w:val="16"/>
              </w:rPr>
              <w:t>betaalbaar</w:t>
            </w:r>
            <w:r w:rsidRPr="009803AB">
              <w:rPr>
                <w:spacing w:val="-4"/>
                <w:sz w:val="16"/>
              </w:rPr>
              <w:t xml:space="preserve"> </w:t>
            </w:r>
            <w:r w:rsidRPr="009803AB">
              <w:rPr>
                <w:sz w:val="16"/>
              </w:rPr>
              <w:t>op</w:t>
            </w:r>
            <w:r w:rsidRPr="009803AB">
              <w:rPr>
                <w:spacing w:val="-4"/>
                <w:sz w:val="16"/>
              </w:rPr>
              <w:t xml:space="preserve"> </w:t>
            </w:r>
            <w:r w:rsidRPr="009803AB">
              <w:rPr>
                <w:spacing w:val="-2"/>
                <w:sz w:val="16"/>
              </w:rPr>
              <w:t>termijn</w:t>
            </w:r>
          </w:p>
        </w:tc>
        <w:tc>
          <w:tcPr>
            <w:tcW w:w="3024" w:type="dxa"/>
          </w:tcPr>
          <w:p w14:paraId="4302CB6C" w14:textId="77777777" w:rsidR="00A03648" w:rsidRPr="009803AB" w:rsidRDefault="00000000">
            <w:pPr>
              <w:pStyle w:val="TableParagraph"/>
              <w:ind w:right="78"/>
              <w:rPr>
                <w:sz w:val="16"/>
              </w:rPr>
            </w:pPr>
            <w:r w:rsidRPr="009803AB">
              <w:rPr>
                <w:spacing w:val="-2"/>
                <w:sz w:val="16"/>
              </w:rPr>
              <w:t>17.346</w:t>
            </w:r>
          </w:p>
        </w:tc>
      </w:tr>
      <w:tr w:rsidR="009803AB" w:rsidRPr="009803AB" w14:paraId="57B8DED9" w14:textId="77777777">
        <w:trPr>
          <w:trHeight w:val="333"/>
        </w:trPr>
        <w:tc>
          <w:tcPr>
            <w:tcW w:w="6047" w:type="dxa"/>
          </w:tcPr>
          <w:p w14:paraId="67F0BC54" w14:textId="77777777" w:rsidR="00A03648" w:rsidRPr="009803AB" w:rsidRDefault="00000000">
            <w:pPr>
              <w:pStyle w:val="TableParagraph"/>
              <w:ind w:left="90"/>
              <w:jc w:val="left"/>
              <w:rPr>
                <w:i/>
                <w:sz w:val="16"/>
              </w:rPr>
            </w:pPr>
            <w:r w:rsidRPr="009803AB">
              <w:rPr>
                <w:i/>
                <w:spacing w:val="-2"/>
                <w:sz w:val="16"/>
              </w:rPr>
              <w:t>Bezoldiging</w:t>
            </w:r>
          </w:p>
        </w:tc>
        <w:tc>
          <w:tcPr>
            <w:tcW w:w="3024" w:type="dxa"/>
          </w:tcPr>
          <w:p w14:paraId="1975CFFD" w14:textId="77777777" w:rsidR="00A03648" w:rsidRPr="009803AB" w:rsidRDefault="00000000">
            <w:pPr>
              <w:pStyle w:val="TableParagraph"/>
              <w:ind w:right="78"/>
              <w:rPr>
                <w:i/>
                <w:sz w:val="16"/>
              </w:rPr>
            </w:pPr>
            <w:r w:rsidRPr="009803AB">
              <w:rPr>
                <w:i/>
                <w:spacing w:val="-2"/>
                <w:sz w:val="16"/>
              </w:rPr>
              <w:t>117.336</w:t>
            </w:r>
          </w:p>
        </w:tc>
      </w:tr>
      <w:tr w:rsidR="009803AB" w:rsidRPr="009803AB" w14:paraId="51B81CAB" w14:textId="77777777">
        <w:trPr>
          <w:trHeight w:val="333"/>
        </w:trPr>
        <w:tc>
          <w:tcPr>
            <w:tcW w:w="6047" w:type="dxa"/>
          </w:tcPr>
          <w:p w14:paraId="6A49FEAD" w14:textId="77777777" w:rsidR="00A03648" w:rsidRPr="009803AB" w:rsidRDefault="00A03648">
            <w:pPr>
              <w:pStyle w:val="TableParagraph"/>
              <w:spacing w:before="0"/>
              <w:jc w:val="left"/>
              <w:rPr>
                <w:rFonts w:ascii="Times New Roman"/>
                <w:sz w:val="18"/>
              </w:rPr>
            </w:pPr>
          </w:p>
        </w:tc>
        <w:tc>
          <w:tcPr>
            <w:tcW w:w="3024" w:type="dxa"/>
          </w:tcPr>
          <w:p w14:paraId="33BC1681" w14:textId="77777777" w:rsidR="00A03648" w:rsidRPr="009803AB" w:rsidRDefault="00A03648">
            <w:pPr>
              <w:pStyle w:val="TableParagraph"/>
              <w:spacing w:before="0"/>
              <w:jc w:val="left"/>
              <w:rPr>
                <w:rFonts w:ascii="Times New Roman"/>
                <w:sz w:val="18"/>
              </w:rPr>
            </w:pPr>
          </w:p>
        </w:tc>
      </w:tr>
      <w:tr w:rsidR="009803AB" w:rsidRPr="009803AB" w14:paraId="5843AFB9" w14:textId="77777777">
        <w:trPr>
          <w:trHeight w:val="333"/>
        </w:trPr>
        <w:tc>
          <w:tcPr>
            <w:tcW w:w="6047" w:type="dxa"/>
          </w:tcPr>
          <w:p w14:paraId="1F30A2BE" w14:textId="77777777" w:rsidR="00A03648" w:rsidRPr="009803AB" w:rsidRDefault="00000000">
            <w:pPr>
              <w:pStyle w:val="TableParagraph"/>
              <w:ind w:left="90"/>
              <w:jc w:val="left"/>
              <w:rPr>
                <w:b/>
                <w:sz w:val="16"/>
              </w:rPr>
            </w:pPr>
            <w:r w:rsidRPr="009803AB">
              <w:rPr>
                <w:b/>
                <w:spacing w:val="-2"/>
                <w:sz w:val="16"/>
              </w:rPr>
              <w:t>Individueel</w:t>
            </w:r>
            <w:r w:rsidRPr="009803AB">
              <w:rPr>
                <w:b/>
                <w:spacing w:val="12"/>
                <w:sz w:val="16"/>
              </w:rPr>
              <w:t xml:space="preserve"> </w:t>
            </w:r>
            <w:r w:rsidRPr="009803AB">
              <w:rPr>
                <w:b/>
                <w:spacing w:val="-2"/>
                <w:sz w:val="16"/>
              </w:rPr>
              <w:t>toepasselijke</w:t>
            </w:r>
            <w:r w:rsidRPr="009803AB">
              <w:rPr>
                <w:b/>
                <w:spacing w:val="12"/>
                <w:sz w:val="16"/>
              </w:rPr>
              <w:t xml:space="preserve"> </w:t>
            </w:r>
            <w:r w:rsidRPr="009803AB">
              <w:rPr>
                <w:b/>
                <w:spacing w:val="-2"/>
                <w:sz w:val="16"/>
              </w:rPr>
              <w:t>bezoldigingsmaximum</w:t>
            </w:r>
          </w:p>
        </w:tc>
        <w:tc>
          <w:tcPr>
            <w:tcW w:w="3024" w:type="dxa"/>
          </w:tcPr>
          <w:p w14:paraId="27E0059A" w14:textId="77777777" w:rsidR="00A03648" w:rsidRPr="009803AB" w:rsidRDefault="00000000">
            <w:pPr>
              <w:pStyle w:val="TableParagraph"/>
              <w:ind w:right="78"/>
              <w:rPr>
                <w:sz w:val="16"/>
              </w:rPr>
            </w:pPr>
            <w:r w:rsidRPr="009803AB">
              <w:rPr>
                <w:spacing w:val="-2"/>
                <w:sz w:val="16"/>
              </w:rPr>
              <w:t>172.660</w:t>
            </w:r>
          </w:p>
        </w:tc>
      </w:tr>
      <w:tr w:rsidR="009803AB" w:rsidRPr="009803AB" w14:paraId="114D04C6" w14:textId="77777777">
        <w:trPr>
          <w:trHeight w:val="333"/>
        </w:trPr>
        <w:tc>
          <w:tcPr>
            <w:tcW w:w="6047" w:type="dxa"/>
          </w:tcPr>
          <w:p w14:paraId="37B930B0" w14:textId="77777777" w:rsidR="00A03648" w:rsidRPr="009803AB" w:rsidRDefault="00A03648">
            <w:pPr>
              <w:pStyle w:val="TableParagraph"/>
              <w:spacing w:before="0"/>
              <w:jc w:val="left"/>
              <w:rPr>
                <w:rFonts w:ascii="Times New Roman"/>
                <w:sz w:val="18"/>
              </w:rPr>
            </w:pPr>
          </w:p>
        </w:tc>
        <w:tc>
          <w:tcPr>
            <w:tcW w:w="3024" w:type="dxa"/>
          </w:tcPr>
          <w:p w14:paraId="568D99AA" w14:textId="77777777" w:rsidR="00A03648" w:rsidRPr="009803AB" w:rsidRDefault="00A03648">
            <w:pPr>
              <w:pStyle w:val="TableParagraph"/>
              <w:spacing w:before="0"/>
              <w:jc w:val="left"/>
              <w:rPr>
                <w:rFonts w:ascii="Times New Roman"/>
                <w:sz w:val="18"/>
              </w:rPr>
            </w:pPr>
          </w:p>
        </w:tc>
      </w:tr>
      <w:tr w:rsidR="009803AB" w:rsidRPr="009803AB" w14:paraId="7C961AD3" w14:textId="77777777">
        <w:trPr>
          <w:trHeight w:val="333"/>
        </w:trPr>
        <w:tc>
          <w:tcPr>
            <w:tcW w:w="6047" w:type="dxa"/>
          </w:tcPr>
          <w:p w14:paraId="52BCD6A0" w14:textId="77777777" w:rsidR="00A03648" w:rsidRPr="009803AB" w:rsidRDefault="00000000">
            <w:pPr>
              <w:pStyle w:val="TableParagraph"/>
              <w:ind w:left="90"/>
              <w:jc w:val="left"/>
              <w:rPr>
                <w:sz w:val="16"/>
              </w:rPr>
            </w:pPr>
            <w:r w:rsidRPr="009803AB">
              <w:rPr>
                <w:sz w:val="16"/>
              </w:rPr>
              <w:t>Onverschuldigd</w:t>
            </w:r>
            <w:r w:rsidRPr="009803AB">
              <w:rPr>
                <w:spacing w:val="-8"/>
                <w:sz w:val="16"/>
              </w:rPr>
              <w:t xml:space="preserve"> </w:t>
            </w:r>
            <w:r w:rsidRPr="009803AB">
              <w:rPr>
                <w:sz w:val="16"/>
              </w:rPr>
              <w:t>betaald</w:t>
            </w:r>
            <w:r w:rsidRPr="009803AB">
              <w:rPr>
                <w:spacing w:val="-7"/>
                <w:sz w:val="16"/>
              </w:rPr>
              <w:t xml:space="preserve"> </w:t>
            </w:r>
            <w:r w:rsidRPr="009803AB">
              <w:rPr>
                <w:sz w:val="16"/>
              </w:rPr>
              <w:t>en</w:t>
            </w:r>
            <w:r w:rsidRPr="009803AB">
              <w:rPr>
                <w:spacing w:val="-7"/>
                <w:sz w:val="16"/>
              </w:rPr>
              <w:t xml:space="preserve"> </w:t>
            </w:r>
            <w:r w:rsidRPr="009803AB">
              <w:rPr>
                <w:sz w:val="16"/>
              </w:rPr>
              <w:t>nog</w:t>
            </w:r>
            <w:r w:rsidRPr="009803AB">
              <w:rPr>
                <w:spacing w:val="-8"/>
                <w:sz w:val="16"/>
              </w:rPr>
              <w:t xml:space="preserve"> </w:t>
            </w:r>
            <w:r w:rsidRPr="009803AB">
              <w:rPr>
                <w:sz w:val="16"/>
              </w:rPr>
              <w:t>niet</w:t>
            </w:r>
            <w:r w:rsidRPr="009803AB">
              <w:rPr>
                <w:spacing w:val="-7"/>
                <w:sz w:val="16"/>
              </w:rPr>
              <w:t xml:space="preserve"> </w:t>
            </w:r>
            <w:r w:rsidRPr="009803AB">
              <w:rPr>
                <w:sz w:val="16"/>
              </w:rPr>
              <w:t>terugontvangen</w:t>
            </w:r>
            <w:r w:rsidRPr="009803AB">
              <w:rPr>
                <w:spacing w:val="-7"/>
                <w:sz w:val="16"/>
              </w:rPr>
              <w:t xml:space="preserve"> </w:t>
            </w:r>
            <w:r w:rsidRPr="009803AB">
              <w:rPr>
                <w:spacing w:val="-2"/>
                <w:sz w:val="16"/>
              </w:rPr>
              <w:t>bedrag</w:t>
            </w:r>
          </w:p>
        </w:tc>
        <w:tc>
          <w:tcPr>
            <w:tcW w:w="3024" w:type="dxa"/>
          </w:tcPr>
          <w:p w14:paraId="3182A8E5" w14:textId="77777777" w:rsidR="00A03648" w:rsidRPr="009803AB" w:rsidRDefault="00000000">
            <w:pPr>
              <w:pStyle w:val="TableParagraph"/>
              <w:ind w:left="89"/>
              <w:jc w:val="left"/>
              <w:rPr>
                <w:sz w:val="16"/>
              </w:rPr>
            </w:pPr>
            <w:r w:rsidRPr="009803AB">
              <w:rPr>
                <w:spacing w:val="-2"/>
                <w:sz w:val="16"/>
              </w:rPr>
              <w:t>n.v.t.</w:t>
            </w:r>
          </w:p>
        </w:tc>
      </w:tr>
      <w:tr w:rsidR="009803AB" w:rsidRPr="009803AB" w14:paraId="634C2922" w14:textId="77777777">
        <w:trPr>
          <w:trHeight w:val="333"/>
        </w:trPr>
        <w:tc>
          <w:tcPr>
            <w:tcW w:w="6047" w:type="dxa"/>
          </w:tcPr>
          <w:p w14:paraId="2590155A" w14:textId="77777777" w:rsidR="00A03648" w:rsidRPr="009803AB" w:rsidRDefault="00000000">
            <w:pPr>
              <w:pStyle w:val="TableParagraph"/>
              <w:ind w:left="90"/>
              <w:jc w:val="left"/>
              <w:rPr>
                <w:sz w:val="16"/>
              </w:rPr>
            </w:pPr>
            <w:r w:rsidRPr="009803AB">
              <w:rPr>
                <w:sz w:val="16"/>
              </w:rPr>
              <w:t>Reden</w:t>
            </w:r>
            <w:r w:rsidRPr="009803AB">
              <w:rPr>
                <w:spacing w:val="-6"/>
                <w:sz w:val="16"/>
              </w:rPr>
              <w:t xml:space="preserve"> </w:t>
            </w:r>
            <w:r w:rsidRPr="009803AB">
              <w:rPr>
                <w:sz w:val="16"/>
              </w:rPr>
              <w:t>waarom</w:t>
            </w:r>
            <w:r w:rsidRPr="009803AB">
              <w:rPr>
                <w:spacing w:val="-4"/>
                <w:sz w:val="16"/>
              </w:rPr>
              <w:t xml:space="preserve"> </w:t>
            </w:r>
            <w:r w:rsidRPr="009803AB">
              <w:rPr>
                <w:sz w:val="16"/>
              </w:rPr>
              <w:t>de</w:t>
            </w:r>
            <w:r w:rsidRPr="009803AB">
              <w:rPr>
                <w:spacing w:val="-4"/>
                <w:sz w:val="16"/>
              </w:rPr>
              <w:t xml:space="preserve"> </w:t>
            </w:r>
            <w:r w:rsidRPr="009803AB">
              <w:rPr>
                <w:sz w:val="16"/>
              </w:rPr>
              <w:t>overschrijding</w:t>
            </w:r>
            <w:r w:rsidRPr="009803AB">
              <w:rPr>
                <w:spacing w:val="-4"/>
                <w:sz w:val="16"/>
              </w:rPr>
              <w:t xml:space="preserve"> </w:t>
            </w:r>
            <w:r w:rsidRPr="009803AB">
              <w:rPr>
                <w:sz w:val="16"/>
              </w:rPr>
              <w:t>al</w:t>
            </w:r>
            <w:r w:rsidRPr="009803AB">
              <w:rPr>
                <w:spacing w:val="-4"/>
                <w:sz w:val="16"/>
              </w:rPr>
              <w:t xml:space="preserve"> </w:t>
            </w:r>
            <w:r w:rsidRPr="009803AB">
              <w:rPr>
                <w:sz w:val="16"/>
              </w:rPr>
              <w:t>dan</w:t>
            </w:r>
            <w:r w:rsidRPr="009803AB">
              <w:rPr>
                <w:spacing w:val="-4"/>
                <w:sz w:val="16"/>
              </w:rPr>
              <w:t xml:space="preserve"> </w:t>
            </w:r>
            <w:r w:rsidRPr="009803AB">
              <w:rPr>
                <w:sz w:val="16"/>
              </w:rPr>
              <w:t>niet</w:t>
            </w:r>
            <w:r w:rsidRPr="009803AB">
              <w:rPr>
                <w:spacing w:val="-4"/>
                <w:sz w:val="16"/>
              </w:rPr>
              <w:t xml:space="preserve"> </w:t>
            </w:r>
            <w:r w:rsidRPr="009803AB">
              <w:rPr>
                <w:sz w:val="16"/>
              </w:rPr>
              <w:t>is</w:t>
            </w:r>
            <w:r w:rsidRPr="009803AB">
              <w:rPr>
                <w:spacing w:val="-4"/>
                <w:sz w:val="16"/>
              </w:rPr>
              <w:t xml:space="preserve"> </w:t>
            </w:r>
            <w:r w:rsidRPr="009803AB">
              <w:rPr>
                <w:spacing w:val="-2"/>
                <w:sz w:val="16"/>
              </w:rPr>
              <w:t>toegestaan</w:t>
            </w:r>
          </w:p>
        </w:tc>
        <w:tc>
          <w:tcPr>
            <w:tcW w:w="3024" w:type="dxa"/>
          </w:tcPr>
          <w:p w14:paraId="238FEB8C" w14:textId="77777777" w:rsidR="00A03648" w:rsidRPr="009803AB" w:rsidRDefault="00000000">
            <w:pPr>
              <w:pStyle w:val="TableParagraph"/>
              <w:ind w:left="89"/>
              <w:jc w:val="left"/>
              <w:rPr>
                <w:sz w:val="16"/>
              </w:rPr>
            </w:pPr>
            <w:r w:rsidRPr="009803AB">
              <w:rPr>
                <w:spacing w:val="-2"/>
                <w:sz w:val="16"/>
              </w:rPr>
              <w:t>n.v.t.</w:t>
            </w:r>
          </w:p>
        </w:tc>
      </w:tr>
      <w:tr w:rsidR="00A03648" w:rsidRPr="009803AB" w14:paraId="7E8EE981" w14:textId="77777777">
        <w:trPr>
          <w:trHeight w:val="334"/>
        </w:trPr>
        <w:tc>
          <w:tcPr>
            <w:tcW w:w="6047" w:type="dxa"/>
          </w:tcPr>
          <w:p w14:paraId="7BD2DDEE" w14:textId="77777777" w:rsidR="00A03648" w:rsidRPr="009803AB" w:rsidRDefault="00000000">
            <w:pPr>
              <w:pStyle w:val="TableParagraph"/>
              <w:ind w:left="90"/>
              <w:jc w:val="left"/>
              <w:rPr>
                <w:sz w:val="16"/>
              </w:rPr>
            </w:pPr>
            <w:r w:rsidRPr="009803AB">
              <w:rPr>
                <w:sz w:val="16"/>
              </w:rPr>
              <w:t>Toelichting</w:t>
            </w:r>
            <w:r w:rsidRPr="009803AB">
              <w:rPr>
                <w:spacing w:val="-10"/>
                <w:sz w:val="16"/>
              </w:rPr>
              <w:t xml:space="preserve"> </w:t>
            </w:r>
            <w:r w:rsidRPr="009803AB">
              <w:rPr>
                <w:sz w:val="16"/>
              </w:rPr>
              <w:t>op</w:t>
            </w:r>
            <w:r w:rsidRPr="009803AB">
              <w:rPr>
                <w:spacing w:val="-9"/>
                <w:sz w:val="16"/>
              </w:rPr>
              <w:t xml:space="preserve"> </w:t>
            </w:r>
            <w:r w:rsidRPr="009803AB">
              <w:rPr>
                <w:sz w:val="16"/>
              </w:rPr>
              <w:t>de</w:t>
            </w:r>
            <w:r w:rsidRPr="009803AB">
              <w:rPr>
                <w:spacing w:val="-10"/>
                <w:sz w:val="16"/>
              </w:rPr>
              <w:t xml:space="preserve"> </w:t>
            </w:r>
            <w:r w:rsidRPr="009803AB">
              <w:rPr>
                <w:sz w:val="16"/>
              </w:rPr>
              <w:t>vordering</w:t>
            </w:r>
            <w:r w:rsidRPr="009803AB">
              <w:rPr>
                <w:spacing w:val="-9"/>
                <w:sz w:val="16"/>
              </w:rPr>
              <w:t xml:space="preserve"> </w:t>
            </w:r>
            <w:r w:rsidRPr="009803AB">
              <w:rPr>
                <w:sz w:val="16"/>
              </w:rPr>
              <w:t>wegens</w:t>
            </w:r>
            <w:r w:rsidRPr="009803AB">
              <w:rPr>
                <w:spacing w:val="-10"/>
                <w:sz w:val="16"/>
              </w:rPr>
              <w:t xml:space="preserve"> </w:t>
            </w:r>
            <w:r w:rsidRPr="009803AB">
              <w:rPr>
                <w:sz w:val="16"/>
              </w:rPr>
              <w:t>onverschuldigde</w:t>
            </w:r>
            <w:r w:rsidRPr="009803AB">
              <w:rPr>
                <w:spacing w:val="-9"/>
                <w:sz w:val="16"/>
              </w:rPr>
              <w:t xml:space="preserve"> </w:t>
            </w:r>
            <w:r w:rsidRPr="009803AB">
              <w:rPr>
                <w:spacing w:val="-2"/>
                <w:sz w:val="16"/>
              </w:rPr>
              <w:t>betaling</w:t>
            </w:r>
          </w:p>
        </w:tc>
        <w:tc>
          <w:tcPr>
            <w:tcW w:w="3024" w:type="dxa"/>
          </w:tcPr>
          <w:p w14:paraId="6398F8D5" w14:textId="77777777" w:rsidR="00A03648" w:rsidRPr="009803AB" w:rsidRDefault="00000000">
            <w:pPr>
              <w:pStyle w:val="TableParagraph"/>
              <w:ind w:left="89"/>
              <w:jc w:val="left"/>
              <w:rPr>
                <w:sz w:val="16"/>
              </w:rPr>
            </w:pPr>
            <w:r w:rsidRPr="009803AB">
              <w:rPr>
                <w:spacing w:val="-2"/>
                <w:sz w:val="16"/>
              </w:rPr>
              <w:t>n.v.t.</w:t>
            </w:r>
          </w:p>
        </w:tc>
      </w:tr>
    </w:tbl>
    <w:p w14:paraId="4BA0E9CE"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77366C0F" w14:textId="77777777" w:rsidR="00A03648" w:rsidRPr="009803AB" w:rsidRDefault="00A03648">
      <w:pPr>
        <w:pStyle w:val="Plattetekst"/>
      </w:pPr>
    </w:p>
    <w:p w14:paraId="7DDC6EAF" w14:textId="77777777" w:rsidR="00A03648" w:rsidRPr="009803AB" w:rsidRDefault="00A03648">
      <w:pPr>
        <w:pStyle w:val="Plattetekst"/>
      </w:pPr>
    </w:p>
    <w:p w14:paraId="0C8F3DDE" w14:textId="77777777" w:rsidR="00A03648" w:rsidRPr="009803AB" w:rsidRDefault="00A03648">
      <w:pPr>
        <w:pStyle w:val="Plattetekst"/>
      </w:pPr>
    </w:p>
    <w:p w14:paraId="6E451EB9" w14:textId="77777777" w:rsidR="00A03648" w:rsidRPr="009803AB" w:rsidRDefault="00A03648">
      <w:pPr>
        <w:pStyle w:val="Plattetekst"/>
      </w:pPr>
    </w:p>
    <w:p w14:paraId="6CB89E6F"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047"/>
        <w:gridCol w:w="3024"/>
      </w:tblGrid>
      <w:tr w:rsidR="009803AB" w:rsidRPr="009803AB" w14:paraId="338D01AB" w14:textId="77777777">
        <w:trPr>
          <w:trHeight w:val="334"/>
        </w:trPr>
        <w:tc>
          <w:tcPr>
            <w:tcW w:w="6047" w:type="dxa"/>
            <w:shd w:val="clear" w:color="auto" w:fill="D5E5F0"/>
          </w:tcPr>
          <w:p w14:paraId="01A2F2A7" w14:textId="77777777" w:rsidR="00A03648" w:rsidRPr="009803AB" w:rsidRDefault="00000000">
            <w:pPr>
              <w:pStyle w:val="TableParagraph"/>
              <w:spacing w:before="73"/>
              <w:ind w:left="90"/>
              <w:jc w:val="left"/>
              <w:rPr>
                <w:b/>
                <w:sz w:val="16"/>
              </w:rPr>
            </w:pPr>
            <w:r w:rsidRPr="009803AB">
              <w:rPr>
                <w:b/>
                <w:sz w:val="16"/>
              </w:rPr>
              <w:t>Gegevens</w:t>
            </w:r>
            <w:r w:rsidRPr="009803AB">
              <w:rPr>
                <w:b/>
                <w:spacing w:val="-8"/>
                <w:sz w:val="16"/>
              </w:rPr>
              <w:t xml:space="preserve"> </w:t>
            </w:r>
            <w:r w:rsidRPr="009803AB">
              <w:rPr>
                <w:b/>
                <w:spacing w:val="-4"/>
                <w:sz w:val="16"/>
              </w:rPr>
              <w:t>2018</w:t>
            </w:r>
          </w:p>
        </w:tc>
        <w:tc>
          <w:tcPr>
            <w:tcW w:w="3024" w:type="dxa"/>
            <w:shd w:val="clear" w:color="auto" w:fill="D5E5F0"/>
          </w:tcPr>
          <w:p w14:paraId="63439A8D" w14:textId="77777777" w:rsidR="00A03648" w:rsidRPr="009803AB" w:rsidRDefault="00A03648">
            <w:pPr>
              <w:pStyle w:val="TableParagraph"/>
              <w:spacing w:before="0"/>
              <w:jc w:val="left"/>
              <w:rPr>
                <w:rFonts w:ascii="Times New Roman"/>
                <w:sz w:val="16"/>
              </w:rPr>
            </w:pPr>
          </w:p>
        </w:tc>
      </w:tr>
      <w:tr w:rsidR="009803AB" w:rsidRPr="009803AB" w14:paraId="0861CDF3" w14:textId="77777777">
        <w:trPr>
          <w:trHeight w:val="333"/>
        </w:trPr>
        <w:tc>
          <w:tcPr>
            <w:tcW w:w="6047" w:type="dxa"/>
          </w:tcPr>
          <w:p w14:paraId="4385D862" w14:textId="77777777" w:rsidR="00A03648" w:rsidRPr="009803AB" w:rsidRDefault="00000000">
            <w:pPr>
              <w:pStyle w:val="TableParagraph"/>
              <w:ind w:left="90"/>
              <w:jc w:val="left"/>
              <w:rPr>
                <w:b/>
                <w:sz w:val="16"/>
              </w:rPr>
            </w:pPr>
            <w:r w:rsidRPr="009803AB">
              <w:rPr>
                <w:b/>
                <w:spacing w:val="-2"/>
                <w:sz w:val="16"/>
              </w:rPr>
              <w:t>Organisatie</w:t>
            </w:r>
          </w:p>
        </w:tc>
        <w:tc>
          <w:tcPr>
            <w:tcW w:w="3024" w:type="dxa"/>
          </w:tcPr>
          <w:p w14:paraId="00CB0A96" w14:textId="77777777" w:rsidR="00A03648" w:rsidRPr="009803AB" w:rsidRDefault="00000000">
            <w:pPr>
              <w:pStyle w:val="TableParagraph"/>
              <w:ind w:left="89"/>
              <w:jc w:val="left"/>
              <w:rPr>
                <w:sz w:val="16"/>
              </w:rPr>
            </w:pPr>
            <w:r w:rsidRPr="009803AB">
              <w:rPr>
                <w:sz w:val="16"/>
              </w:rPr>
              <w:t>Holland</w:t>
            </w:r>
            <w:r w:rsidRPr="009803AB">
              <w:rPr>
                <w:spacing w:val="-7"/>
                <w:sz w:val="16"/>
              </w:rPr>
              <w:t xml:space="preserve"> </w:t>
            </w:r>
            <w:r w:rsidRPr="009803AB">
              <w:rPr>
                <w:spacing w:val="-2"/>
                <w:sz w:val="16"/>
              </w:rPr>
              <w:t>Rijnland</w:t>
            </w:r>
          </w:p>
        </w:tc>
      </w:tr>
      <w:tr w:rsidR="009803AB" w:rsidRPr="009803AB" w14:paraId="1CA4D21F" w14:textId="77777777">
        <w:trPr>
          <w:trHeight w:val="333"/>
        </w:trPr>
        <w:tc>
          <w:tcPr>
            <w:tcW w:w="6047" w:type="dxa"/>
          </w:tcPr>
          <w:p w14:paraId="2B269243" w14:textId="77777777" w:rsidR="00A03648" w:rsidRPr="009803AB" w:rsidRDefault="00000000">
            <w:pPr>
              <w:pStyle w:val="TableParagraph"/>
              <w:ind w:left="90"/>
              <w:jc w:val="left"/>
              <w:rPr>
                <w:b/>
                <w:sz w:val="16"/>
              </w:rPr>
            </w:pPr>
            <w:r w:rsidRPr="009803AB">
              <w:rPr>
                <w:b/>
                <w:spacing w:val="-4"/>
                <w:sz w:val="16"/>
              </w:rPr>
              <w:t>Naam</w:t>
            </w:r>
          </w:p>
        </w:tc>
        <w:tc>
          <w:tcPr>
            <w:tcW w:w="3024" w:type="dxa"/>
          </w:tcPr>
          <w:p w14:paraId="01C5CF0D" w14:textId="77777777" w:rsidR="00A03648" w:rsidRPr="009803AB" w:rsidRDefault="00000000">
            <w:pPr>
              <w:pStyle w:val="TableParagraph"/>
              <w:ind w:left="89"/>
              <w:jc w:val="left"/>
              <w:rPr>
                <w:sz w:val="16"/>
              </w:rPr>
            </w:pPr>
            <w:r w:rsidRPr="009803AB">
              <w:rPr>
                <w:sz w:val="16"/>
              </w:rPr>
              <w:t>Bakker</w:t>
            </w:r>
            <w:r w:rsidRPr="009803AB">
              <w:rPr>
                <w:spacing w:val="-1"/>
                <w:sz w:val="16"/>
              </w:rPr>
              <w:t xml:space="preserve"> </w:t>
            </w:r>
            <w:r w:rsidRPr="009803AB">
              <w:rPr>
                <w:spacing w:val="-2"/>
                <w:sz w:val="16"/>
              </w:rPr>
              <w:t>L.A.M.</w:t>
            </w:r>
          </w:p>
        </w:tc>
      </w:tr>
      <w:tr w:rsidR="009803AB" w:rsidRPr="009803AB" w14:paraId="23E52EC5" w14:textId="77777777">
        <w:trPr>
          <w:trHeight w:val="333"/>
        </w:trPr>
        <w:tc>
          <w:tcPr>
            <w:tcW w:w="6047" w:type="dxa"/>
          </w:tcPr>
          <w:p w14:paraId="7A1DA76B" w14:textId="77777777" w:rsidR="00A03648" w:rsidRPr="009803AB" w:rsidRDefault="00000000">
            <w:pPr>
              <w:pStyle w:val="TableParagraph"/>
              <w:ind w:left="90"/>
              <w:jc w:val="left"/>
              <w:rPr>
                <w:b/>
                <w:sz w:val="16"/>
              </w:rPr>
            </w:pPr>
            <w:r w:rsidRPr="009803AB">
              <w:rPr>
                <w:b/>
                <w:spacing w:val="-2"/>
                <w:sz w:val="16"/>
              </w:rPr>
              <w:t>Functie</w:t>
            </w:r>
          </w:p>
        </w:tc>
        <w:tc>
          <w:tcPr>
            <w:tcW w:w="3024" w:type="dxa"/>
          </w:tcPr>
          <w:p w14:paraId="5EACBD40" w14:textId="77777777" w:rsidR="00A03648" w:rsidRPr="009803AB" w:rsidRDefault="00000000">
            <w:pPr>
              <w:pStyle w:val="TableParagraph"/>
              <w:ind w:left="89"/>
              <w:jc w:val="left"/>
              <w:rPr>
                <w:sz w:val="16"/>
              </w:rPr>
            </w:pPr>
            <w:r w:rsidRPr="009803AB">
              <w:rPr>
                <w:spacing w:val="-2"/>
                <w:sz w:val="16"/>
              </w:rPr>
              <w:t>directeur</w:t>
            </w:r>
          </w:p>
        </w:tc>
      </w:tr>
      <w:tr w:rsidR="009803AB" w:rsidRPr="009803AB" w14:paraId="29442E04" w14:textId="77777777">
        <w:trPr>
          <w:trHeight w:val="333"/>
        </w:trPr>
        <w:tc>
          <w:tcPr>
            <w:tcW w:w="6047" w:type="dxa"/>
          </w:tcPr>
          <w:p w14:paraId="2A401256" w14:textId="77777777" w:rsidR="00A03648" w:rsidRPr="009803AB" w:rsidRDefault="00A03648">
            <w:pPr>
              <w:pStyle w:val="TableParagraph"/>
              <w:spacing w:before="0"/>
              <w:jc w:val="left"/>
              <w:rPr>
                <w:rFonts w:ascii="Times New Roman"/>
                <w:sz w:val="16"/>
              </w:rPr>
            </w:pPr>
          </w:p>
        </w:tc>
        <w:tc>
          <w:tcPr>
            <w:tcW w:w="3024" w:type="dxa"/>
          </w:tcPr>
          <w:p w14:paraId="770C2DC1" w14:textId="77777777" w:rsidR="00A03648" w:rsidRPr="009803AB" w:rsidRDefault="00A03648">
            <w:pPr>
              <w:pStyle w:val="TableParagraph"/>
              <w:spacing w:before="0"/>
              <w:jc w:val="left"/>
              <w:rPr>
                <w:rFonts w:ascii="Times New Roman"/>
                <w:sz w:val="16"/>
              </w:rPr>
            </w:pPr>
          </w:p>
        </w:tc>
      </w:tr>
      <w:tr w:rsidR="009803AB" w:rsidRPr="009803AB" w14:paraId="66B76F1F" w14:textId="77777777">
        <w:trPr>
          <w:trHeight w:val="333"/>
        </w:trPr>
        <w:tc>
          <w:tcPr>
            <w:tcW w:w="6047" w:type="dxa"/>
          </w:tcPr>
          <w:p w14:paraId="37A60E52" w14:textId="77777777" w:rsidR="00A03648" w:rsidRPr="009803AB" w:rsidRDefault="00000000">
            <w:pPr>
              <w:pStyle w:val="TableParagraph"/>
              <w:ind w:left="90"/>
              <w:jc w:val="left"/>
              <w:rPr>
                <w:b/>
                <w:sz w:val="16"/>
              </w:rPr>
            </w:pPr>
            <w:r w:rsidRPr="009803AB">
              <w:rPr>
                <w:b/>
                <w:spacing w:val="-2"/>
                <w:sz w:val="16"/>
              </w:rPr>
              <w:t>Functiegegevens</w:t>
            </w:r>
          </w:p>
        </w:tc>
        <w:tc>
          <w:tcPr>
            <w:tcW w:w="3024" w:type="dxa"/>
          </w:tcPr>
          <w:p w14:paraId="78802279" w14:textId="77777777" w:rsidR="00A03648" w:rsidRPr="009803AB" w:rsidRDefault="00A03648">
            <w:pPr>
              <w:pStyle w:val="TableParagraph"/>
              <w:spacing w:before="0"/>
              <w:jc w:val="left"/>
              <w:rPr>
                <w:rFonts w:ascii="Times New Roman"/>
                <w:sz w:val="16"/>
              </w:rPr>
            </w:pPr>
          </w:p>
        </w:tc>
      </w:tr>
      <w:tr w:rsidR="009803AB" w:rsidRPr="009803AB" w14:paraId="22F59703" w14:textId="77777777">
        <w:trPr>
          <w:trHeight w:val="333"/>
        </w:trPr>
        <w:tc>
          <w:tcPr>
            <w:tcW w:w="6047" w:type="dxa"/>
          </w:tcPr>
          <w:p w14:paraId="262ED925" w14:textId="77777777" w:rsidR="00A03648" w:rsidRPr="009803AB" w:rsidRDefault="00000000">
            <w:pPr>
              <w:pStyle w:val="TableParagraph"/>
              <w:ind w:left="90"/>
              <w:jc w:val="left"/>
              <w:rPr>
                <w:sz w:val="16"/>
              </w:rPr>
            </w:pPr>
            <w:r w:rsidRPr="009803AB">
              <w:rPr>
                <w:sz w:val="16"/>
              </w:rPr>
              <w:t>aanvang</w:t>
            </w:r>
            <w:r w:rsidRPr="009803AB">
              <w:rPr>
                <w:spacing w:val="-7"/>
                <w:sz w:val="16"/>
              </w:rPr>
              <w:t xml:space="preserve"> </w:t>
            </w:r>
            <w:r w:rsidRPr="009803AB">
              <w:rPr>
                <w:sz w:val="16"/>
              </w:rPr>
              <w:t>en</w:t>
            </w:r>
            <w:r w:rsidRPr="009803AB">
              <w:rPr>
                <w:spacing w:val="-7"/>
                <w:sz w:val="16"/>
              </w:rPr>
              <w:t xml:space="preserve"> </w:t>
            </w:r>
            <w:r w:rsidRPr="009803AB">
              <w:rPr>
                <w:sz w:val="16"/>
              </w:rPr>
              <w:t>einde</w:t>
            </w:r>
            <w:r w:rsidRPr="009803AB">
              <w:rPr>
                <w:spacing w:val="-7"/>
                <w:sz w:val="16"/>
              </w:rPr>
              <w:t xml:space="preserve"> </w:t>
            </w:r>
            <w:r w:rsidRPr="009803AB">
              <w:rPr>
                <w:sz w:val="16"/>
              </w:rPr>
              <w:t>functievervullling</w:t>
            </w:r>
            <w:r w:rsidRPr="009803AB">
              <w:rPr>
                <w:spacing w:val="-7"/>
                <w:sz w:val="16"/>
              </w:rPr>
              <w:t xml:space="preserve"> </w:t>
            </w:r>
            <w:r w:rsidRPr="009803AB">
              <w:rPr>
                <w:sz w:val="16"/>
              </w:rPr>
              <w:t>in</w:t>
            </w:r>
            <w:r w:rsidRPr="009803AB">
              <w:rPr>
                <w:spacing w:val="-6"/>
                <w:sz w:val="16"/>
              </w:rPr>
              <w:t xml:space="preserve"> </w:t>
            </w:r>
            <w:r w:rsidRPr="009803AB">
              <w:rPr>
                <w:spacing w:val="-4"/>
                <w:sz w:val="16"/>
              </w:rPr>
              <w:t>2018</w:t>
            </w:r>
          </w:p>
        </w:tc>
        <w:tc>
          <w:tcPr>
            <w:tcW w:w="3024" w:type="dxa"/>
          </w:tcPr>
          <w:p w14:paraId="6E4D34F5" w14:textId="77777777" w:rsidR="00A03648" w:rsidRPr="009803AB" w:rsidRDefault="00000000">
            <w:pPr>
              <w:pStyle w:val="TableParagraph"/>
              <w:ind w:left="89"/>
              <w:jc w:val="left"/>
              <w:rPr>
                <w:sz w:val="16"/>
              </w:rPr>
            </w:pPr>
            <w:r w:rsidRPr="009803AB">
              <w:rPr>
                <w:sz w:val="16"/>
              </w:rPr>
              <w:t>01-01-2018</w:t>
            </w:r>
            <w:r w:rsidRPr="009803AB">
              <w:rPr>
                <w:spacing w:val="-9"/>
                <w:sz w:val="16"/>
              </w:rPr>
              <w:t xml:space="preserve"> </w:t>
            </w:r>
            <w:r w:rsidRPr="009803AB">
              <w:rPr>
                <w:sz w:val="16"/>
              </w:rPr>
              <w:t>-</w:t>
            </w:r>
            <w:r w:rsidRPr="009803AB">
              <w:rPr>
                <w:spacing w:val="-8"/>
                <w:sz w:val="16"/>
              </w:rPr>
              <w:t xml:space="preserve"> </w:t>
            </w:r>
            <w:r w:rsidRPr="009803AB">
              <w:rPr>
                <w:sz w:val="16"/>
              </w:rPr>
              <w:t>31-12-</w:t>
            </w:r>
            <w:r w:rsidRPr="009803AB">
              <w:rPr>
                <w:spacing w:val="-4"/>
                <w:sz w:val="16"/>
              </w:rPr>
              <w:t>2018</w:t>
            </w:r>
          </w:p>
        </w:tc>
      </w:tr>
      <w:tr w:rsidR="009803AB" w:rsidRPr="009803AB" w14:paraId="047E8A2D" w14:textId="77777777">
        <w:trPr>
          <w:trHeight w:val="333"/>
        </w:trPr>
        <w:tc>
          <w:tcPr>
            <w:tcW w:w="6047" w:type="dxa"/>
          </w:tcPr>
          <w:p w14:paraId="42AF193E" w14:textId="77777777" w:rsidR="00A03648" w:rsidRPr="009803AB" w:rsidRDefault="00000000">
            <w:pPr>
              <w:pStyle w:val="TableParagraph"/>
              <w:ind w:left="90"/>
              <w:jc w:val="left"/>
              <w:rPr>
                <w:sz w:val="16"/>
              </w:rPr>
            </w:pPr>
            <w:r w:rsidRPr="009803AB">
              <w:rPr>
                <w:sz w:val="16"/>
              </w:rPr>
              <w:t>Omvang</w:t>
            </w:r>
            <w:r w:rsidRPr="009803AB">
              <w:rPr>
                <w:spacing w:val="-8"/>
                <w:sz w:val="16"/>
              </w:rPr>
              <w:t xml:space="preserve"> </w:t>
            </w:r>
            <w:r w:rsidRPr="009803AB">
              <w:rPr>
                <w:sz w:val="16"/>
              </w:rPr>
              <w:t>dienstverband</w:t>
            </w:r>
            <w:r w:rsidRPr="009803AB">
              <w:rPr>
                <w:spacing w:val="-7"/>
                <w:sz w:val="16"/>
              </w:rPr>
              <w:t xml:space="preserve"> </w:t>
            </w:r>
            <w:r w:rsidRPr="009803AB">
              <w:rPr>
                <w:sz w:val="16"/>
              </w:rPr>
              <w:t>(in</w:t>
            </w:r>
            <w:r w:rsidRPr="009803AB">
              <w:rPr>
                <w:spacing w:val="-7"/>
                <w:sz w:val="16"/>
              </w:rPr>
              <w:t xml:space="preserve"> </w:t>
            </w:r>
            <w:r w:rsidRPr="009803AB">
              <w:rPr>
                <w:spacing w:val="-4"/>
                <w:sz w:val="16"/>
              </w:rPr>
              <w:t>fte)</w:t>
            </w:r>
          </w:p>
        </w:tc>
        <w:tc>
          <w:tcPr>
            <w:tcW w:w="3024" w:type="dxa"/>
          </w:tcPr>
          <w:p w14:paraId="5268407B" w14:textId="77777777" w:rsidR="00A03648" w:rsidRPr="009803AB" w:rsidRDefault="00000000">
            <w:pPr>
              <w:pStyle w:val="TableParagraph"/>
              <w:ind w:left="89"/>
              <w:jc w:val="left"/>
              <w:rPr>
                <w:sz w:val="16"/>
              </w:rPr>
            </w:pPr>
            <w:r w:rsidRPr="009803AB">
              <w:rPr>
                <w:sz w:val="16"/>
              </w:rPr>
              <w:t>0,89</w:t>
            </w:r>
            <w:r w:rsidRPr="009803AB">
              <w:rPr>
                <w:spacing w:val="-4"/>
                <w:sz w:val="16"/>
              </w:rPr>
              <w:t xml:space="preserve"> </w:t>
            </w:r>
            <w:r w:rsidRPr="009803AB">
              <w:rPr>
                <w:spacing w:val="-5"/>
                <w:sz w:val="16"/>
              </w:rPr>
              <w:t>fte</w:t>
            </w:r>
          </w:p>
        </w:tc>
      </w:tr>
      <w:tr w:rsidR="009803AB" w:rsidRPr="009803AB" w14:paraId="5E4F7AAD" w14:textId="77777777">
        <w:trPr>
          <w:trHeight w:val="333"/>
        </w:trPr>
        <w:tc>
          <w:tcPr>
            <w:tcW w:w="6047" w:type="dxa"/>
          </w:tcPr>
          <w:p w14:paraId="05878B83" w14:textId="77777777" w:rsidR="00A03648" w:rsidRPr="009803AB" w:rsidRDefault="00000000">
            <w:pPr>
              <w:pStyle w:val="TableParagraph"/>
              <w:ind w:left="90"/>
              <w:jc w:val="left"/>
              <w:rPr>
                <w:sz w:val="16"/>
              </w:rPr>
            </w:pPr>
            <w:r w:rsidRPr="009803AB">
              <w:rPr>
                <w:spacing w:val="-2"/>
                <w:sz w:val="16"/>
              </w:rPr>
              <w:t>Dienstbetrekking</w:t>
            </w:r>
          </w:p>
        </w:tc>
        <w:tc>
          <w:tcPr>
            <w:tcW w:w="3024" w:type="dxa"/>
          </w:tcPr>
          <w:p w14:paraId="3BFFC5AE" w14:textId="77777777" w:rsidR="00A03648" w:rsidRPr="009803AB" w:rsidRDefault="00000000">
            <w:pPr>
              <w:pStyle w:val="TableParagraph"/>
              <w:ind w:left="89"/>
              <w:jc w:val="left"/>
              <w:rPr>
                <w:sz w:val="16"/>
              </w:rPr>
            </w:pPr>
            <w:r w:rsidRPr="009803AB">
              <w:rPr>
                <w:spacing w:val="-5"/>
                <w:sz w:val="16"/>
              </w:rPr>
              <w:t>ja</w:t>
            </w:r>
          </w:p>
        </w:tc>
      </w:tr>
      <w:tr w:rsidR="009803AB" w:rsidRPr="009803AB" w14:paraId="3481C0BB" w14:textId="77777777">
        <w:trPr>
          <w:trHeight w:val="333"/>
        </w:trPr>
        <w:tc>
          <w:tcPr>
            <w:tcW w:w="6047" w:type="dxa"/>
          </w:tcPr>
          <w:p w14:paraId="2A223037" w14:textId="77777777" w:rsidR="00A03648" w:rsidRPr="009803AB" w:rsidRDefault="00A03648">
            <w:pPr>
              <w:pStyle w:val="TableParagraph"/>
              <w:spacing w:before="0"/>
              <w:jc w:val="left"/>
              <w:rPr>
                <w:rFonts w:ascii="Times New Roman"/>
                <w:sz w:val="16"/>
              </w:rPr>
            </w:pPr>
          </w:p>
        </w:tc>
        <w:tc>
          <w:tcPr>
            <w:tcW w:w="3024" w:type="dxa"/>
          </w:tcPr>
          <w:p w14:paraId="7CA080FF" w14:textId="77777777" w:rsidR="00A03648" w:rsidRPr="009803AB" w:rsidRDefault="00A03648">
            <w:pPr>
              <w:pStyle w:val="TableParagraph"/>
              <w:spacing w:before="0"/>
              <w:jc w:val="left"/>
              <w:rPr>
                <w:rFonts w:ascii="Times New Roman"/>
                <w:sz w:val="16"/>
              </w:rPr>
            </w:pPr>
          </w:p>
        </w:tc>
      </w:tr>
      <w:tr w:rsidR="009803AB" w:rsidRPr="009803AB" w14:paraId="1C628A9C" w14:textId="77777777">
        <w:trPr>
          <w:trHeight w:val="333"/>
        </w:trPr>
        <w:tc>
          <w:tcPr>
            <w:tcW w:w="6047" w:type="dxa"/>
          </w:tcPr>
          <w:p w14:paraId="70CB96C7" w14:textId="77777777" w:rsidR="00A03648" w:rsidRPr="009803AB" w:rsidRDefault="00000000">
            <w:pPr>
              <w:pStyle w:val="TableParagraph"/>
              <w:ind w:left="90"/>
              <w:jc w:val="left"/>
              <w:rPr>
                <w:b/>
                <w:sz w:val="16"/>
              </w:rPr>
            </w:pPr>
            <w:r w:rsidRPr="009803AB">
              <w:rPr>
                <w:b/>
                <w:spacing w:val="-2"/>
                <w:sz w:val="16"/>
              </w:rPr>
              <w:t>Bezoldiging</w:t>
            </w:r>
          </w:p>
        </w:tc>
        <w:tc>
          <w:tcPr>
            <w:tcW w:w="3024" w:type="dxa"/>
          </w:tcPr>
          <w:p w14:paraId="4D64501F" w14:textId="77777777" w:rsidR="00A03648" w:rsidRPr="009803AB" w:rsidRDefault="00A03648">
            <w:pPr>
              <w:pStyle w:val="TableParagraph"/>
              <w:spacing w:before="0"/>
              <w:jc w:val="left"/>
              <w:rPr>
                <w:rFonts w:ascii="Times New Roman"/>
                <w:sz w:val="16"/>
              </w:rPr>
            </w:pPr>
          </w:p>
        </w:tc>
      </w:tr>
      <w:tr w:rsidR="009803AB" w:rsidRPr="009803AB" w14:paraId="48718AF1" w14:textId="77777777">
        <w:trPr>
          <w:trHeight w:val="333"/>
        </w:trPr>
        <w:tc>
          <w:tcPr>
            <w:tcW w:w="6047" w:type="dxa"/>
          </w:tcPr>
          <w:p w14:paraId="0B6C31E1" w14:textId="77777777" w:rsidR="00A03648" w:rsidRPr="009803AB" w:rsidRDefault="00000000">
            <w:pPr>
              <w:pStyle w:val="TableParagraph"/>
              <w:ind w:left="90"/>
              <w:jc w:val="left"/>
              <w:rPr>
                <w:sz w:val="16"/>
              </w:rPr>
            </w:pPr>
            <w:r w:rsidRPr="009803AB">
              <w:rPr>
                <w:sz w:val="16"/>
              </w:rPr>
              <w:t>Beloning</w:t>
            </w:r>
            <w:r w:rsidRPr="009803AB">
              <w:rPr>
                <w:spacing w:val="-7"/>
                <w:sz w:val="16"/>
              </w:rPr>
              <w:t xml:space="preserve"> </w:t>
            </w:r>
            <w:r w:rsidRPr="009803AB">
              <w:rPr>
                <w:sz w:val="16"/>
              </w:rPr>
              <w:t>plus</w:t>
            </w:r>
            <w:r w:rsidRPr="009803AB">
              <w:rPr>
                <w:spacing w:val="-6"/>
                <w:sz w:val="16"/>
              </w:rPr>
              <w:t xml:space="preserve"> </w:t>
            </w:r>
            <w:r w:rsidRPr="009803AB">
              <w:rPr>
                <w:sz w:val="16"/>
              </w:rPr>
              <w:t>belastbare</w:t>
            </w:r>
            <w:r w:rsidRPr="009803AB">
              <w:rPr>
                <w:spacing w:val="-6"/>
                <w:sz w:val="16"/>
              </w:rPr>
              <w:t xml:space="preserve"> </w:t>
            </w:r>
            <w:r w:rsidRPr="009803AB">
              <w:rPr>
                <w:spacing w:val="-2"/>
                <w:sz w:val="16"/>
              </w:rPr>
              <w:t>onkostenvergoedingen</w:t>
            </w:r>
          </w:p>
        </w:tc>
        <w:tc>
          <w:tcPr>
            <w:tcW w:w="3024" w:type="dxa"/>
          </w:tcPr>
          <w:p w14:paraId="50C248D9" w14:textId="77777777" w:rsidR="00A03648" w:rsidRPr="009803AB" w:rsidRDefault="00000000">
            <w:pPr>
              <w:pStyle w:val="TableParagraph"/>
              <w:ind w:right="78"/>
              <w:rPr>
                <w:sz w:val="16"/>
              </w:rPr>
            </w:pPr>
            <w:r w:rsidRPr="009803AB">
              <w:rPr>
                <w:spacing w:val="-2"/>
                <w:sz w:val="16"/>
              </w:rPr>
              <w:t>98.700</w:t>
            </w:r>
          </w:p>
        </w:tc>
      </w:tr>
      <w:tr w:rsidR="009803AB" w:rsidRPr="009803AB" w14:paraId="3D5D1885" w14:textId="77777777">
        <w:trPr>
          <w:trHeight w:val="333"/>
        </w:trPr>
        <w:tc>
          <w:tcPr>
            <w:tcW w:w="6047" w:type="dxa"/>
          </w:tcPr>
          <w:p w14:paraId="46EC1EC9" w14:textId="77777777" w:rsidR="00A03648" w:rsidRPr="009803AB" w:rsidRDefault="00000000">
            <w:pPr>
              <w:pStyle w:val="TableParagraph"/>
              <w:ind w:left="90"/>
              <w:jc w:val="left"/>
              <w:rPr>
                <w:sz w:val="16"/>
              </w:rPr>
            </w:pPr>
            <w:r w:rsidRPr="009803AB">
              <w:rPr>
                <w:sz w:val="16"/>
              </w:rPr>
              <w:t>Beloningen</w:t>
            </w:r>
            <w:r w:rsidRPr="009803AB">
              <w:rPr>
                <w:spacing w:val="-5"/>
                <w:sz w:val="16"/>
              </w:rPr>
              <w:t xml:space="preserve"> </w:t>
            </w:r>
            <w:r w:rsidRPr="009803AB">
              <w:rPr>
                <w:sz w:val="16"/>
              </w:rPr>
              <w:t>betaalbaar</w:t>
            </w:r>
            <w:r w:rsidRPr="009803AB">
              <w:rPr>
                <w:spacing w:val="-4"/>
                <w:sz w:val="16"/>
              </w:rPr>
              <w:t xml:space="preserve"> </w:t>
            </w:r>
            <w:r w:rsidRPr="009803AB">
              <w:rPr>
                <w:sz w:val="16"/>
              </w:rPr>
              <w:t>op</w:t>
            </w:r>
            <w:r w:rsidRPr="009803AB">
              <w:rPr>
                <w:spacing w:val="-4"/>
                <w:sz w:val="16"/>
              </w:rPr>
              <w:t xml:space="preserve"> </w:t>
            </w:r>
            <w:r w:rsidRPr="009803AB">
              <w:rPr>
                <w:spacing w:val="-2"/>
                <w:sz w:val="16"/>
              </w:rPr>
              <w:t>termijn</w:t>
            </w:r>
          </w:p>
        </w:tc>
        <w:tc>
          <w:tcPr>
            <w:tcW w:w="3024" w:type="dxa"/>
          </w:tcPr>
          <w:p w14:paraId="6B65D9B0" w14:textId="77777777" w:rsidR="00A03648" w:rsidRPr="009803AB" w:rsidRDefault="00000000">
            <w:pPr>
              <w:pStyle w:val="TableParagraph"/>
              <w:ind w:right="78"/>
              <w:rPr>
                <w:sz w:val="16"/>
              </w:rPr>
            </w:pPr>
            <w:r w:rsidRPr="009803AB">
              <w:rPr>
                <w:spacing w:val="-2"/>
                <w:sz w:val="16"/>
              </w:rPr>
              <w:t>15.880</w:t>
            </w:r>
          </w:p>
        </w:tc>
      </w:tr>
      <w:tr w:rsidR="009803AB" w:rsidRPr="009803AB" w14:paraId="599621BC" w14:textId="77777777">
        <w:trPr>
          <w:trHeight w:val="333"/>
        </w:trPr>
        <w:tc>
          <w:tcPr>
            <w:tcW w:w="6047" w:type="dxa"/>
          </w:tcPr>
          <w:p w14:paraId="3782693A" w14:textId="77777777" w:rsidR="00A03648" w:rsidRPr="009803AB" w:rsidRDefault="00000000">
            <w:pPr>
              <w:pStyle w:val="TableParagraph"/>
              <w:ind w:left="90"/>
              <w:jc w:val="left"/>
              <w:rPr>
                <w:i/>
                <w:sz w:val="16"/>
              </w:rPr>
            </w:pPr>
            <w:r w:rsidRPr="009803AB">
              <w:rPr>
                <w:i/>
                <w:spacing w:val="-2"/>
                <w:sz w:val="16"/>
              </w:rPr>
              <w:t>Bezoldiging</w:t>
            </w:r>
          </w:p>
        </w:tc>
        <w:tc>
          <w:tcPr>
            <w:tcW w:w="3024" w:type="dxa"/>
          </w:tcPr>
          <w:p w14:paraId="210BB7C7" w14:textId="77777777" w:rsidR="00A03648" w:rsidRPr="009803AB" w:rsidRDefault="00000000">
            <w:pPr>
              <w:pStyle w:val="TableParagraph"/>
              <w:ind w:right="78"/>
              <w:rPr>
                <w:i/>
                <w:sz w:val="16"/>
              </w:rPr>
            </w:pPr>
            <w:r w:rsidRPr="009803AB">
              <w:rPr>
                <w:i/>
                <w:spacing w:val="-2"/>
                <w:sz w:val="16"/>
              </w:rPr>
              <w:t>114.580</w:t>
            </w:r>
          </w:p>
        </w:tc>
      </w:tr>
      <w:tr w:rsidR="009803AB" w:rsidRPr="009803AB" w14:paraId="503E00BD" w14:textId="77777777">
        <w:trPr>
          <w:trHeight w:val="333"/>
        </w:trPr>
        <w:tc>
          <w:tcPr>
            <w:tcW w:w="6047" w:type="dxa"/>
          </w:tcPr>
          <w:p w14:paraId="6F991E55" w14:textId="77777777" w:rsidR="00A03648" w:rsidRPr="009803AB" w:rsidRDefault="00A03648">
            <w:pPr>
              <w:pStyle w:val="TableParagraph"/>
              <w:spacing w:before="0"/>
              <w:jc w:val="left"/>
              <w:rPr>
                <w:rFonts w:ascii="Times New Roman"/>
                <w:sz w:val="16"/>
              </w:rPr>
            </w:pPr>
          </w:p>
        </w:tc>
        <w:tc>
          <w:tcPr>
            <w:tcW w:w="3024" w:type="dxa"/>
          </w:tcPr>
          <w:p w14:paraId="602D9871" w14:textId="77777777" w:rsidR="00A03648" w:rsidRPr="009803AB" w:rsidRDefault="00A03648">
            <w:pPr>
              <w:pStyle w:val="TableParagraph"/>
              <w:spacing w:before="0"/>
              <w:jc w:val="left"/>
              <w:rPr>
                <w:rFonts w:ascii="Times New Roman"/>
                <w:sz w:val="16"/>
              </w:rPr>
            </w:pPr>
          </w:p>
        </w:tc>
      </w:tr>
      <w:tr w:rsidR="00A03648" w:rsidRPr="009803AB" w14:paraId="3D68BFB9" w14:textId="77777777">
        <w:trPr>
          <w:trHeight w:val="332"/>
        </w:trPr>
        <w:tc>
          <w:tcPr>
            <w:tcW w:w="6047" w:type="dxa"/>
          </w:tcPr>
          <w:p w14:paraId="75AF3CC1" w14:textId="77777777" w:rsidR="00A03648" w:rsidRPr="009803AB" w:rsidRDefault="00000000">
            <w:pPr>
              <w:pStyle w:val="TableParagraph"/>
              <w:ind w:left="90"/>
              <w:jc w:val="left"/>
              <w:rPr>
                <w:b/>
                <w:sz w:val="16"/>
              </w:rPr>
            </w:pPr>
            <w:r w:rsidRPr="009803AB">
              <w:rPr>
                <w:b/>
                <w:spacing w:val="-2"/>
                <w:sz w:val="16"/>
              </w:rPr>
              <w:t>Individueel</w:t>
            </w:r>
            <w:r w:rsidRPr="009803AB">
              <w:rPr>
                <w:b/>
                <w:spacing w:val="12"/>
                <w:sz w:val="16"/>
              </w:rPr>
              <w:t xml:space="preserve"> </w:t>
            </w:r>
            <w:r w:rsidRPr="009803AB">
              <w:rPr>
                <w:b/>
                <w:spacing w:val="-2"/>
                <w:sz w:val="16"/>
              </w:rPr>
              <w:t>toepasselijke</w:t>
            </w:r>
            <w:r w:rsidRPr="009803AB">
              <w:rPr>
                <w:b/>
                <w:spacing w:val="12"/>
                <w:sz w:val="16"/>
              </w:rPr>
              <w:t xml:space="preserve"> </w:t>
            </w:r>
            <w:r w:rsidRPr="009803AB">
              <w:rPr>
                <w:b/>
                <w:spacing w:val="-2"/>
                <w:sz w:val="16"/>
              </w:rPr>
              <w:t>bezoldigingsmaximum</w:t>
            </w:r>
          </w:p>
        </w:tc>
        <w:tc>
          <w:tcPr>
            <w:tcW w:w="3024" w:type="dxa"/>
          </w:tcPr>
          <w:p w14:paraId="5EBAC01B" w14:textId="77777777" w:rsidR="00A03648" w:rsidRPr="009803AB" w:rsidRDefault="00000000">
            <w:pPr>
              <w:pStyle w:val="TableParagraph"/>
              <w:ind w:right="78"/>
              <w:rPr>
                <w:sz w:val="16"/>
              </w:rPr>
            </w:pPr>
            <w:r w:rsidRPr="009803AB">
              <w:rPr>
                <w:spacing w:val="-2"/>
                <w:sz w:val="16"/>
              </w:rPr>
              <w:t>168.210</w:t>
            </w:r>
          </w:p>
        </w:tc>
      </w:tr>
    </w:tbl>
    <w:p w14:paraId="768FF5F8" w14:textId="77777777" w:rsidR="00A03648" w:rsidRPr="009803AB" w:rsidRDefault="00A03648">
      <w:pPr>
        <w:pStyle w:val="Plattetekst"/>
        <w:spacing w:before="11"/>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9803AB" w:rsidRPr="009803AB" w14:paraId="77D0F980" w14:textId="77777777">
        <w:trPr>
          <w:trHeight w:val="334"/>
        </w:trPr>
        <w:tc>
          <w:tcPr>
            <w:tcW w:w="4535" w:type="dxa"/>
            <w:shd w:val="clear" w:color="auto" w:fill="D5E5F0"/>
          </w:tcPr>
          <w:p w14:paraId="0BDC1C2A" w14:textId="77777777" w:rsidR="00A03648" w:rsidRPr="009803AB" w:rsidRDefault="00000000">
            <w:pPr>
              <w:pStyle w:val="TableParagraph"/>
              <w:spacing w:before="73"/>
              <w:ind w:left="90"/>
              <w:jc w:val="left"/>
              <w:rPr>
                <w:b/>
                <w:sz w:val="16"/>
              </w:rPr>
            </w:pPr>
            <w:r w:rsidRPr="009803AB">
              <w:rPr>
                <w:b/>
                <w:spacing w:val="-2"/>
                <w:sz w:val="16"/>
              </w:rPr>
              <w:t>Toezichthoudende</w:t>
            </w:r>
            <w:r w:rsidRPr="009803AB">
              <w:rPr>
                <w:b/>
                <w:spacing w:val="11"/>
                <w:sz w:val="16"/>
              </w:rPr>
              <w:t xml:space="preserve"> </w:t>
            </w:r>
            <w:r w:rsidRPr="009803AB">
              <w:rPr>
                <w:b/>
                <w:spacing w:val="-2"/>
                <w:sz w:val="16"/>
              </w:rPr>
              <w:t>topfunctionarissen</w:t>
            </w:r>
            <w:r w:rsidRPr="009803AB">
              <w:rPr>
                <w:b/>
                <w:spacing w:val="12"/>
                <w:sz w:val="16"/>
              </w:rPr>
              <w:t xml:space="preserve"> </w:t>
            </w:r>
            <w:r w:rsidRPr="009803AB">
              <w:rPr>
                <w:b/>
                <w:spacing w:val="-4"/>
                <w:sz w:val="16"/>
              </w:rPr>
              <w:t>2019</w:t>
            </w:r>
          </w:p>
        </w:tc>
        <w:tc>
          <w:tcPr>
            <w:tcW w:w="4535" w:type="dxa"/>
            <w:shd w:val="clear" w:color="auto" w:fill="D5E5F0"/>
          </w:tcPr>
          <w:p w14:paraId="16312E7C" w14:textId="77777777" w:rsidR="00A03648" w:rsidRPr="009803AB" w:rsidRDefault="00A03648">
            <w:pPr>
              <w:pStyle w:val="TableParagraph"/>
              <w:spacing w:before="0"/>
              <w:jc w:val="left"/>
              <w:rPr>
                <w:rFonts w:ascii="Times New Roman"/>
                <w:sz w:val="16"/>
              </w:rPr>
            </w:pPr>
          </w:p>
        </w:tc>
      </w:tr>
      <w:tr w:rsidR="009803AB" w:rsidRPr="009803AB" w14:paraId="2796C681" w14:textId="77777777">
        <w:trPr>
          <w:trHeight w:val="333"/>
        </w:trPr>
        <w:tc>
          <w:tcPr>
            <w:tcW w:w="4535" w:type="dxa"/>
          </w:tcPr>
          <w:p w14:paraId="27009505" w14:textId="77777777" w:rsidR="00A03648" w:rsidRPr="009803AB" w:rsidRDefault="00000000">
            <w:pPr>
              <w:pStyle w:val="TableParagraph"/>
              <w:ind w:left="90"/>
              <w:jc w:val="left"/>
              <w:rPr>
                <w:b/>
                <w:sz w:val="16"/>
              </w:rPr>
            </w:pPr>
            <w:r w:rsidRPr="009803AB">
              <w:rPr>
                <w:b/>
                <w:sz w:val="16"/>
              </w:rPr>
              <w:t>Naam</w:t>
            </w:r>
            <w:r w:rsidRPr="009803AB">
              <w:rPr>
                <w:b/>
                <w:spacing w:val="-4"/>
                <w:sz w:val="16"/>
              </w:rPr>
              <w:t xml:space="preserve"> </w:t>
            </w:r>
            <w:r w:rsidRPr="009803AB">
              <w:rPr>
                <w:b/>
                <w:spacing w:val="-2"/>
                <w:sz w:val="16"/>
              </w:rPr>
              <w:t>topfunctionaris</w:t>
            </w:r>
          </w:p>
        </w:tc>
        <w:tc>
          <w:tcPr>
            <w:tcW w:w="4535" w:type="dxa"/>
          </w:tcPr>
          <w:p w14:paraId="5C619B7C" w14:textId="77777777" w:rsidR="00A03648" w:rsidRPr="009803AB" w:rsidRDefault="00000000">
            <w:pPr>
              <w:pStyle w:val="TableParagraph"/>
              <w:ind w:left="90"/>
              <w:jc w:val="left"/>
              <w:rPr>
                <w:b/>
                <w:sz w:val="16"/>
              </w:rPr>
            </w:pPr>
            <w:r w:rsidRPr="009803AB">
              <w:rPr>
                <w:b/>
                <w:spacing w:val="-2"/>
                <w:sz w:val="16"/>
              </w:rPr>
              <w:t>Functie</w:t>
            </w:r>
          </w:p>
        </w:tc>
      </w:tr>
      <w:tr w:rsidR="009803AB" w:rsidRPr="009803AB" w14:paraId="01D9505B" w14:textId="77777777">
        <w:trPr>
          <w:trHeight w:val="333"/>
        </w:trPr>
        <w:tc>
          <w:tcPr>
            <w:tcW w:w="4535" w:type="dxa"/>
          </w:tcPr>
          <w:p w14:paraId="5E4A1043" w14:textId="77777777" w:rsidR="00A03648" w:rsidRPr="009803AB" w:rsidRDefault="00000000">
            <w:pPr>
              <w:pStyle w:val="TableParagraph"/>
              <w:ind w:left="90"/>
              <w:jc w:val="left"/>
              <w:rPr>
                <w:sz w:val="16"/>
              </w:rPr>
            </w:pPr>
            <w:r w:rsidRPr="009803AB">
              <w:rPr>
                <w:sz w:val="16"/>
              </w:rPr>
              <w:t>H.J.J.</w:t>
            </w:r>
            <w:r w:rsidRPr="009803AB">
              <w:rPr>
                <w:spacing w:val="-6"/>
                <w:sz w:val="16"/>
              </w:rPr>
              <w:t xml:space="preserve"> </w:t>
            </w:r>
            <w:r w:rsidRPr="009803AB">
              <w:rPr>
                <w:spacing w:val="-2"/>
                <w:sz w:val="16"/>
              </w:rPr>
              <w:t>Lenferink</w:t>
            </w:r>
          </w:p>
        </w:tc>
        <w:tc>
          <w:tcPr>
            <w:tcW w:w="4535" w:type="dxa"/>
          </w:tcPr>
          <w:p w14:paraId="5A5ECC87"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59156C2B" w14:textId="77777777">
        <w:trPr>
          <w:trHeight w:val="333"/>
        </w:trPr>
        <w:tc>
          <w:tcPr>
            <w:tcW w:w="4535" w:type="dxa"/>
          </w:tcPr>
          <w:p w14:paraId="08EC6976" w14:textId="77777777" w:rsidR="00A03648" w:rsidRPr="009803AB" w:rsidRDefault="00000000">
            <w:pPr>
              <w:pStyle w:val="TableParagraph"/>
              <w:ind w:left="90"/>
              <w:jc w:val="left"/>
              <w:rPr>
                <w:sz w:val="16"/>
              </w:rPr>
            </w:pPr>
            <w:r w:rsidRPr="009803AB">
              <w:rPr>
                <w:sz w:val="16"/>
              </w:rPr>
              <w:t>A.L.</w:t>
            </w:r>
            <w:r w:rsidRPr="009803AB">
              <w:rPr>
                <w:spacing w:val="-4"/>
                <w:sz w:val="16"/>
              </w:rPr>
              <w:t xml:space="preserve"> </w:t>
            </w:r>
            <w:r w:rsidRPr="009803AB">
              <w:rPr>
                <w:sz w:val="16"/>
              </w:rPr>
              <w:t>van</w:t>
            </w:r>
            <w:r w:rsidRPr="009803AB">
              <w:rPr>
                <w:spacing w:val="-3"/>
                <w:sz w:val="16"/>
              </w:rPr>
              <w:t xml:space="preserve"> </w:t>
            </w:r>
            <w:r w:rsidRPr="009803AB">
              <w:rPr>
                <w:spacing w:val="-2"/>
                <w:sz w:val="16"/>
              </w:rPr>
              <w:t>Kempen</w:t>
            </w:r>
          </w:p>
        </w:tc>
        <w:tc>
          <w:tcPr>
            <w:tcW w:w="4535" w:type="dxa"/>
          </w:tcPr>
          <w:p w14:paraId="70968266"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263C5598" w14:textId="77777777">
        <w:trPr>
          <w:trHeight w:val="333"/>
        </w:trPr>
        <w:tc>
          <w:tcPr>
            <w:tcW w:w="4535" w:type="dxa"/>
          </w:tcPr>
          <w:p w14:paraId="25E3988C" w14:textId="77777777" w:rsidR="00A03648" w:rsidRPr="009803AB" w:rsidRDefault="00000000">
            <w:pPr>
              <w:pStyle w:val="TableParagraph"/>
              <w:ind w:left="90"/>
              <w:jc w:val="left"/>
              <w:rPr>
                <w:sz w:val="16"/>
              </w:rPr>
            </w:pPr>
            <w:r w:rsidRPr="009803AB">
              <w:rPr>
                <w:spacing w:val="-2"/>
                <w:sz w:val="16"/>
              </w:rPr>
              <w:t>J.W.E. Spies</w:t>
            </w:r>
          </w:p>
        </w:tc>
        <w:tc>
          <w:tcPr>
            <w:tcW w:w="4535" w:type="dxa"/>
          </w:tcPr>
          <w:p w14:paraId="275FEE0E"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0BC29BFE" w14:textId="77777777">
        <w:trPr>
          <w:trHeight w:val="333"/>
        </w:trPr>
        <w:tc>
          <w:tcPr>
            <w:tcW w:w="4535" w:type="dxa"/>
          </w:tcPr>
          <w:p w14:paraId="73AC7F22" w14:textId="77777777" w:rsidR="00A03648" w:rsidRPr="009803AB" w:rsidRDefault="00000000">
            <w:pPr>
              <w:pStyle w:val="TableParagraph"/>
              <w:ind w:left="90"/>
              <w:jc w:val="left"/>
              <w:rPr>
                <w:sz w:val="16"/>
              </w:rPr>
            </w:pPr>
            <w:r w:rsidRPr="009803AB">
              <w:rPr>
                <w:spacing w:val="-2"/>
                <w:sz w:val="16"/>
              </w:rPr>
              <w:t>F.Q.A.</w:t>
            </w:r>
            <w:r w:rsidRPr="009803AB">
              <w:rPr>
                <w:spacing w:val="-4"/>
                <w:sz w:val="16"/>
              </w:rPr>
              <w:t xml:space="preserve"> </w:t>
            </w:r>
            <w:r w:rsidRPr="009803AB">
              <w:rPr>
                <w:spacing w:val="-2"/>
                <w:sz w:val="16"/>
              </w:rPr>
              <w:t>van</w:t>
            </w:r>
            <w:r w:rsidRPr="009803AB">
              <w:rPr>
                <w:spacing w:val="-4"/>
                <w:sz w:val="16"/>
              </w:rPr>
              <w:t xml:space="preserve"> </w:t>
            </w:r>
            <w:r w:rsidRPr="009803AB">
              <w:rPr>
                <w:spacing w:val="-2"/>
                <w:sz w:val="16"/>
              </w:rPr>
              <w:t>Trigt</w:t>
            </w:r>
          </w:p>
        </w:tc>
        <w:tc>
          <w:tcPr>
            <w:tcW w:w="4535" w:type="dxa"/>
          </w:tcPr>
          <w:p w14:paraId="3B96302A"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547D7FBE" w14:textId="77777777">
        <w:trPr>
          <w:trHeight w:val="333"/>
        </w:trPr>
        <w:tc>
          <w:tcPr>
            <w:tcW w:w="4535" w:type="dxa"/>
          </w:tcPr>
          <w:p w14:paraId="43E725DB" w14:textId="77777777" w:rsidR="00A03648" w:rsidRPr="009803AB" w:rsidRDefault="00000000">
            <w:pPr>
              <w:pStyle w:val="TableParagraph"/>
              <w:ind w:left="90"/>
              <w:jc w:val="left"/>
              <w:rPr>
                <w:sz w:val="16"/>
              </w:rPr>
            </w:pPr>
            <w:r w:rsidRPr="009803AB">
              <w:rPr>
                <w:sz w:val="16"/>
              </w:rPr>
              <w:t>B.M.J.</w:t>
            </w:r>
            <w:r w:rsidRPr="009803AB">
              <w:rPr>
                <w:spacing w:val="-6"/>
                <w:sz w:val="16"/>
              </w:rPr>
              <w:t xml:space="preserve"> </w:t>
            </w:r>
            <w:r w:rsidRPr="009803AB">
              <w:rPr>
                <w:spacing w:val="-2"/>
                <w:sz w:val="16"/>
              </w:rPr>
              <w:t>Wolters</w:t>
            </w:r>
          </w:p>
        </w:tc>
        <w:tc>
          <w:tcPr>
            <w:tcW w:w="4535" w:type="dxa"/>
          </w:tcPr>
          <w:p w14:paraId="15A42072"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0869F60D" w14:textId="77777777">
        <w:trPr>
          <w:trHeight w:val="333"/>
        </w:trPr>
        <w:tc>
          <w:tcPr>
            <w:tcW w:w="4535" w:type="dxa"/>
          </w:tcPr>
          <w:p w14:paraId="6D9A7D0E" w14:textId="77777777" w:rsidR="00A03648" w:rsidRPr="009803AB" w:rsidRDefault="00000000">
            <w:pPr>
              <w:pStyle w:val="TableParagraph"/>
              <w:ind w:left="90"/>
              <w:jc w:val="left"/>
              <w:rPr>
                <w:sz w:val="16"/>
              </w:rPr>
            </w:pPr>
            <w:r w:rsidRPr="009803AB">
              <w:rPr>
                <w:sz w:val="16"/>
              </w:rPr>
              <w:t>N.</w:t>
            </w:r>
            <w:r w:rsidRPr="009803AB">
              <w:rPr>
                <w:spacing w:val="-2"/>
                <w:sz w:val="16"/>
              </w:rPr>
              <w:t xml:space="preserve"> </w:t>
            </w:r>
            <w:r w:rsidRPr="009803AB">
              <w:rPr>
                <w:spacing w:val="-5"/>
                <w:sz w:val="16"/>
              </w:rPr>
              <w:t>Mol</w:t>
            </w:r>
          </w:p>
        </w:tc>
        <w:tc>
          <w:tcPr>
            <w:tcW w:w="4535" w:type="dxa"/>
          </w:tcPr>
          <w:p w14:paraId="5ABC648A"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2A111607" w14:textId="77777777">
        <w:trPr>
          <w:trHeight w:val="333"/>
        </w:trPr>
        <w:tc>
          <w:tcPr>
            <w:tcW w:w="4535" w:type="dxa"/>
          </w:tcPr>
          <w:p w14:paraId="6411041F" w14:textId="77777777" w:rsidR="00A03648" w:rsidRPr="009803AB" w:rsidRDefault="00000000">
            <w:pPr>
              <w:pStyle w:val="TableParagraph"/>
              <w:ind w:left="90"/>
              <w:jc w:val="left"/>
              <w:rPr>
                <w:sz w:val="16"/>
              </w:rPr>
            </w:pPr>
            <w:r w:rsidRPr="009803AB">
              <w:rPr>
                <w:sz w:val="16"/>
              </w:rPr>
              <w:t>E.R.</w:t>
            </w:r>
            <w:r w:rsidRPr="009803AB">
              <w:rPr>
                <w:spacing w:val="-4"/>
                <w:sz w:val="16"/>
              </w:rPr>
              <w:t xml:space="preserve"> </w:t>
            </w:r>
            <w:r w:rsidRPr="009803AB">
              <w:rPr>
                <w:spacing w:val="-2"/>
                <w:sz w:val="16"/>
              </w:rPr>
              <w:t>Jaensch</w:t>
            </w:r>
          </w:p>
        </w:tc>
        <w:tc>
          <w:tcPr>
            <w:tcW w:w="4535" w:type="dxa"/>
          </w:tcPr>
          <w:p w14:paraId="7BD80A53"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05760977" w14:textId="77777777">
        <w:trPr>
          <w:trHeight w:val="333"/>
        </w:trPr>
        <w:tc>
          <w:tcPr>
            <w:tcW w:w="4535" w:type="dxa"/>
          </w:tcPr>
          <w:p w14:paraId="6C86D864" w14:textId="77777777" w:rsidR="00A03648" w:rsidRPr="009803AB" w:rsidRDefault="00000000">
            <w:pPr>
              <w:pStyle w:val="TableParagraph"/>
              <w:ind w:left="90"/>
              <w:jc w:val="left"/>
              <w:rPr>
                <w:sz w:val="16"/>
              </w:rPr>
            </w:pPr>
            <w:r w:rsidRPr="009803AB">
              <w:rPr>
                <w:spacing w:val="-9"/>
                <w:sz w:val="16"/>
              </w:rPr>
              <w:t>F.</w:t>
            </w:r>
            <w:r w:rsidRPr="009803AB">
              <w:rPr>
                <w:spacing w:val="-1"/>
                <w:sz w:val="16"/>
              </w:rPr>
              <w:t xml:space="preserve"> </w:t>
            </w:r>
            <w:r w:rsidRPr="009803AB">
              <w:rPr>
                <w:spacing w:val="-2"/>
                <w:sz w:val="16"/>
              </w:rPr>
              <w:t>Spijker</w:t>
            </w:r>
          </w:p>
        </w:tc>
        <w:tc>
          <w:tcPr>
            <w:tcW w:w="4535" w:type="dxa"/>
          </w:tcPr>
          <w:p w14:paraId="0C2869F8" w14:textId="77777777" w:rsidR="00A03648" w:rsidRPr="009803AB" w:rsidRDefault="00000000">
            <w:pPr>
              <w:pStyle w:val="TableParagraph"/>
              <w:ind w:left="90"/>
              <w:jc w:val="left"/>
              <w:rPr>
                <w:sz w:val="16"/>
              </w:rPr>
            </w:pPr>
            <w:r w:rsidRPr="009803AB">
              <w:rPr>
                <w:sz w:val="16"/>
              </w:rPr>
              <w:t>Lid</w:t>
            </w:r>
            <w:r w:rsidRPr="009803AB">
              <w:rPr>
                <w:spacing w:val="-2"/>
                <w:sz w:val="16"/>
              </w:rPr>
              <w:t xml:space="preserve"> </w:t>
            </w:r>
            <w:r w:rsidRPr="009803AB">
              <w:rPr>
                <w:sz w:val="16"/>
              </w:rPr>
              <w:t>Dagelijks</w:t>
            </w:r>
            <w:r w:rsidRPr="009803AB">
              <w:rPr>
                <w:spacing w:val="-2"/>
                <w:sz w:val="16"/>
              </w:rPr>
              <w:t xml:space="preserve"> Bestuur</w:t>
            </w:r>
          </w:p>
        </w:tc>
      </w:tr>
      <w:tr w:rsidR="009803AB" w:rsidRPr="009803AB" w14:paraId="49402B1B" w14:textId="77777777">
        <w:trPr>
          <w:trHeight w:val="333"/>
        </w:trPr>
        <w:tc>
          <w:tcPr>
            <w:tcW w:w="4535" w:type="dxa"/>
          </w:tcPr>
          <w:p w14:paraId="1C55E0D1" w14:textId="77777777" w:rsidR="00A03648" w:rsidRPr="009803AB" w:rsidRDefault="00A03648">
            <w:pPr>
              <w:pStyle w:val="TableParagraph"/>
              <w:spacing w:before="0"/>
              <w:jc w:val="left"/>
              <w:rPr>
                <w:rFonts w:ascii="Times New Roman"/>
                <w:sz w:val="16"/>
              </w:rPr>
            </w:pPr>
          </w:p>
        </w:tc>
        <w:tc>
          <w:tcPr>
            <w:tcW w:w="4535" w:type="dxa"/>
          </w:tcPr>
          <w:p w14:paraId="259E6973"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7FBEF6B6" w14:textId="77777777">
        <w:trPr>
          <w:trHeight w:val="333"/>
        </w:trPr>
        <w:tc>
          <w:tcPr>
            <w:tcW w:w="4535" w:type="dxa"/>
          </w:tcPr>
          <w:p w14:paraId="3DC28BD7" w14:textId="77777777" w:rsidR="00A03648" w:rsidRPr="009803AB" w:rsidRDefault="00000000">
            <w:pPr>
              <w:pStyle w:val="TableParagraph"/>
              <w:ind w:left="90"/>
              <w:jc w:val="left"/>
              <w:rPr>
                <w:sz w:val="16"/>
              </w:rPr>
            </w:pPr>
            <w:r w:rsidRPr="009803AB">
              <w:rPr>
                <w:sz w:val="16"/>
              </w:rPr>
              <w:t>C.J.</w:t>
            </w:r>
            <w:r w:rsidRPr="009803AB">
              <w:rPr>
                <w:spacing w:val="-4"/>
                <w:sz w:val="16"/>
              </w:rPr>
              <w:t xml:space="preserve"> </w:t>
            </w:r>
            <w:r w:rsidRPr="009803AB">
              <w:rPr>
                <w:sz w:val="16"/>
              </w:rPr>
              <w:t>van</w:t>
            </w:r>
            <w:r w:rsidRPr="009803AB">
              <w:rPr>
                <w:spacing w:val="-3"/>
                <w:sz w:val="16"/>
              </w:rPr>
              <w:t xml:space="preserve"> </w:t>
            </w:r>
            <w:r w:rsidRPr="009803AB">
              <w:rPr>
                <w:spacing w:val="-2"/>
                <w:sz w:val="16"/>
              </w:rPr>
              <w:t>Velzen</w:t>
            </w:r>
          </w:p>
        </w:tc>
        <w:tc>
          <w:tcPr>
            <w:tcW w:w="4535" w:type="dxa"/>
          </w:tcPr>
          <w:p w14:paraId="6B7B998F"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47510B77" w14:textId="77777777">
        <w:trPr>
          <w:trHeight w:val="333"/>
        </w:trPr>
        <w:tc>
          <w:tcPr>
            <w:tcW w:w="4535" w:type="dxa"/>
          </w:tcPr>
          <w:p w14:paraId="5C0B9662" w14:textId="77777777" w:rsidR="00A03648" w:rsidRPr="009803AB" w:rsidRDefault="00000000">
            <w:pPr>
              <w:pStyle w:val="TableParagraph"/>
              <w:ind w:left="90"/>
              <w:jc w:val="left"/>
              <w:rPr>
                <w:sz w:val="16"/>
              </w:rPr>
            </w:pPr>
            <w:r w:rsidRPr="009803AB">
              <w:rPr>
                <w:spacing w:val="-2"/>
                <w:sz w:val="16"/>
              </w:rPr>
              <w:t>F.J.H.</w:t>
            </w:r>
            <w:r w:rsidRPr="009803AB">
              <w:rPr>
                <w:spacing w:val="-4"/>
                <w:sz w:val="16"/>
              </w:rPr>
              <w:t xml:space="preserve"> </w:t>
            </w:r>
            <w:r w:rsidRPr="009803AB">
              <w:rPr>
                <w:spacing w:val="-2"/>
                <w:sz w:val="16"/>
              </w:rPr>
              <w:t>van</w:t>
            </w:r>
            <w:r w:rsidRPr="009803AB">
              <w:rPr>
                <w:spacing w:val="-4"/>
                <w:sz w:val="16"/>
              </w:rPr>
              <w:t xml:space="preserve"> </w:t>
            </w:r>
            <w:r w:rsidRPr="009803AB">
              <w:rPr>
                <w:spacing w:val="-2"/>
                <w:sz w:val="16"/>
              </w:rPr>
              <w:t>Zuylen</w:t>
            </w:r>
          </w:p>
        </w:tc>
        <w:tc>
          <w:tcPr>
            <w:tcW w:w="4535" w:type="dxa"/>
          </w:tcPr>
          <w:p w14:paraId="43950797"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EDF87B1" w14:textId="77777777">
        <w:trPr>
          <w:trHeight w:val="333"/>
        </w:trPr>
        <w:tc>
          <w:tcPr>
            <w:tcW w:w="4535" w:type="dxa"/>
          </w:tcPr>
          <w:p w14:paraId="0B31A562" w14:textId="77777777" w:rsidR="00A03648" w:rsidRPr="009803AB" w:rsidRDefault="00000000">
            <w:pPr>
              <w:pStyle w:val="TableParagraph"/>
              <w:ind w:left="90"/>
              <w:jc w:val="left"/>
              <w:rPr>
                <w:sz w:val="16"/>
              </w:rPr>
            </w:pPr>
            <w:r w:rsidRPr="009803AB">
              <w:rPr>
                <w:sz w:val="16"/>
              </w:rPr>
              <w:t>A.M.</w:t>
            </w:r>
            <w:r w:rsidRPr="009803AB">
              <w:rPr>
                <w:spacing w:val="-4"/>
                <w:sz w:val="16"/>
              </w:rPr>
              <w:t xml:space="preserve"> </w:t>
            </w:r>
            <w:r w:rsidRPr="009803AB">
              <w:rPr>
                <w:sz w:val="16"/>
              </w:rPr>
              <w:t>Noordermeer-</w:t>
            </w:r>
            <w:r w:rsidRPr="009803AB">
              <w:rPr>
                <w:spacing w:val="-2"/>
                <w:sz w:val="16"/>
              </w:rPr>
              <w:t>Krommendam</w:t>
            </w:r>
          </w:p>
        </w:tc>
        <w:tc>
          <w:tcPr>
            <w:tcW w:w="4535" w:type="dxa"/>
          </w:tcPr>
          <w:p w14:paraId="0AA24937" w14:textId="77777777" w:rsidR="00A03648" w:rsidRPr="009803AB" w:rsidRDefault="00000000">
            <w:pPr>
              <w:pStyle w:val="TableParagraph"/>
              <w:ind w:left="90"/>
              <w:jc w:val="left"/>
              <w:rPr>
                <w:sz w:val="16"/>
              </w:rPr>
            </w:pPr>
            <w:r w:rsidRPr="009803AB">
              <w:rPr>
                <w:sz w:val="16"/>
              </w:rPr>
              <w:t>Plv.</w:t>
            </w:r>
            <w:r w:rsidRPr="009803AB">
              <w:rPr>
                <w:spacing w:val="-8"/>
                <w:sz w:val="16"/>
              </w:rPr>
              <w:t xml:space="preserve"> </w:t>
            </w:r>
            <w:r w:rsidRPr="009803AB">
              <w:rPr>
                <w:sz w:val="16"/>
              </w:rPr>
              <w:t>Lid</w:t>
            </w:r>
            <w:r w:rsidRPr="009803AB">
              <w:rPr>
                <w:spacing w:val="-8"/>
                <w:sz w:val="16"/>
              </w:rPr>
              <w:t xml:space="preserve"> </w:t>
            </w:r>
            <w:r w:rsidRPr="009803AB">
              <w:rPr>
                <w:sz w:val="16"/>
              </w:rPr>
              <w:t>Algemeen</w:t>
            </w:r>
            <w:r w:rsidRPr="009803AB">
              <w:rPr>
                <w:spacing w:val="-8"/>
                <w:sz w:val="16"/>
              </w:rPr>
              <w:t xml:space="preserve"> </w:t>
            </w:r>
            <w:r w:rsidRPr="009803AB">
              <w:rPr>
                <w:spacing w:val="-2"/>
                <w:sz w:val="16"/>
              </w:rPr>
              <w:t>Bestuur</w:t>
            </w:r>
          </w:p>
        </w:tc>
      </w:tr>
      <w:tr w:rsidR="009803AB" w:rsidRPr="009803AB" w14:paraId="4A150285" w14:textId="77777777">
        <w:trPr>
          <w:trHeight w:val="333"/>
        </w:trPr>
        <w:tc>
          <w:tcPr>
            <w:tcW w:w="4535" w:type="dxa"/>
          </w:tcPr>
          <w:p w14:paraId="30655A6F" w14:textId="77777777" w:rsidR="00A03648" w:rsidRPr="009803AB" w:rsidRDefault="00000000">
            <w:pPr>
              <w:pStyle w:val="TableParagraph"/>
              <w:ind w:left="90"/>
              <w:jc w:val="left"/>
              <w:rPr>
                <w:sz w:val="16"/>
              </w:rPr>
            </w:pPr>
            <w:r w:rsidRPr="009803AB">
              <w:rPr>
                <w:sz w:val="16"/>
              </w:rPr>
              <w:t>L.M.J.</w:t>
            </w:r>
            <w:r w:rsidRPr="009803AB">
              <w:rPr>
                <w:spacing w:val="-6"/>
                <w:sz w:val="16"/>
              </w:rPr>
              <w:t xml:space="preserve"> </w:t>
            </w:r>
            <w:r w:rsidRPr="009803AB">
              <w:rPr>
                <w:spacing w:val="-2"/>
                <w:sz w:val="16"/>
              </w:rPr>
              <w:t>Pijnacker</w:t>
            </w:r>
          </w:p>
        </w:tc>
        <w:tc>
          <w:tcPr>
            <w:tcW w:w="4535" w:type="dxa"/>
          </w:tcPr>
          <w:p w14:paraId="3B4B1297"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B524D33" w14:textId="77777777">
        <w:trPr>
          <w:trHeight w:val="333"/>
        </w:trPr>
        <w:tc>
          <w:tcPr>
            <w:tcW w:w="4535" w:type="dxa"/>
          </w:tcPr>
          <w:p w14:paraId="230E9617" w14:textId="77777777" w:rsidR="00A03648" w:rsidRPr="009803AB" w:rsidRDefault="00000000">
            <w:pPr>
              <w:pStyle w:val="TableParagraph"/>
              <w:ind w:left="90"/>
              <w:jc w:val="left"/>
              <w:rPr>
                <w:sz w:val="16"/>
              </w:rPr>
            </w:pPr>
            <w:r w:rsidRPr="009803AB">
              <w:rPr>
                <w:sz w:val="16"/>
              </w:rPr>
              <w:t>J.A.</w:t>
            </w:r>
            <w:r w:rsidRPr="009803AB">
              <w:rPr>
                <w:spacing w:val="-4"/>
                <w:sz w:val="16"/>
              </w:rPr>
              <w:t xml:space="preserve"> </w:t>
            </w:r>
            <w:r w:rsidRPr="009803AB">
              <w:rPr>
                <w:spacing w:val="-2"/>
                <w:sz w:val="16"/>
              </w:rPr>
              <w:t>Ringelberg</w:t>
            </w:r>
          </w:p>
        </w:tc>
        <w:tc>
          <w:tcPr>
            <w:tcW w:w="4535" w:type="dxa"/>
          </w:tcPr>
          <w:p w14:paraId="01A0A7CE"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548A9569" w14:textId="77777777">
        <w:trPr>
          <w:trHeight w:val="333"/>
        </w:trPr>
        <w:tc>
          <w:tcPr>
            <w:tcW w:w="4535" w:type="dxa"/>
          </w:tcPr>
          <w:p w14:paraId="6F685C51" w14:textId="77777777" w:rsidR="00A03648" w:rsidRPr="009803AB" w:rsidRDefault="00000000">
            <w:pPr>
              <w:pStyle w:val="TableParagraph"/>
              <w:ind w:left="90"/>
              <w:jc w:val="left"/>
              <w:rPr>
                <w:sz w:val="16"/>
              </w:rPr>
            </w:pPr>
            <w:r w:rsidRPr="009803AB">
              <w:rPr>
                <w:sz w:val="16"/>
              </w:rPr>
              <w:t>C.H.</w:t>
            </w:r>
            <w:r w:rsidRPr="009803AB">
              <w:rPr>
                <w:spacing w:val="-4"/>
                <w:sz w:val="16"/>
              </w:rPr>
              <w:t xml:space="preserve"> </w:t>
            </w:r>
            <w:r w:rsidRPr="009803AB">
              <w:rPr>
                <w:spacing w:val="-2"/>
                <w:sz w:val="16"/>
              </w:rPr>
              <w:t>Langeveld</w:t>
            </w:r>
          </w:p>
        </w:tc>
        <w:tc>
          <w:tcPr>
            <w:tcW w:w="4535" w:type="dxa"/>
          </w:tcPr>
          <w:p w14:paraId="11AA7D03"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A03648" w:rsidRPr="009803AB" w14:paraId="5ECEC13F" w14:textId="77777777">
        <w:trPr>
          <w:trHeight w:val="332"/>
        </w:trPr>
        <w:tc>
          <w:tcPr>
            <w:tcW w:w="4535" w:type="dxa"/>
          </w:tcPr>
          <w:p w14:paraId="6392B542" w14:textId="77777777" w:rsidR="00A03648" w:rsidRPr="009803AB" w:rsidRDefault="00000000">
            <w:pPr>
              <w:pStyle w:val="TableParagraph"/>
              <w:ind w:left="90"/>
              <w:jc w:val="left"/>
              <w:rPr>
                <w:sz w:val="16"/>
              </w:rPr>
            </w:pPr>
            <w:r w:rsidRPr="009803AB">
              <w:rPr>
                <w:sz w:val="16"/>
              </w:rPr>
              <w:t>A.</w:t>
            </w:r>
            <w:r w:rsidRPr="009803AB">
              <w:rPr>
                <w:spacing w:val="-3"/>
                <w:sz w:val="16"/>
              </w:rPr>
              <w:t xml:space="preserve"> </w:t>
            </w:r>
            <w:r w:rsidRPr="009803AB">
              <w:rPr>
                <w:sz w:val="16"/>
              </w:rPr>
              <w:t>van</w:t>
            </w:r>
            <w:r w:rsidRPr="009803AB">
              <w:rPr>
                <w:spacing w:val="-2"/>
                <w:sz w:val="16"/>
              </w:rPr>
              <w:t xml:space="preserve"> </w:t>
            </w:r>
            <w:r w:rsidRPr="009803AB">
              <w:rPr>
                <w:spacing w:val="-5"/>
                <w:sz w:val="16"/>
              </w:rPr>
              <w:t>Erk</w:t>
            </w:r>
          </w:p>
        </w:tc>
        <w:tc>
          <w:tcPr>
            <w:tcW w:w="4535" w:type="dxa"/>
          </w:tcPr>
          <w:p w14:paraId="0E409632"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bl>
    <w:p w14:paraId="3CD879DC"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57C7BCF2" w14:textId="77777777" w:rsidR="00A03648" w:rsidRPr="009803AB" w:rsidRDefault="00A03648">
      <w:pPr>
        <w:pStyle w:val="Plattetekst"/>
      </w:pPr>
    </w:p>
    <w:p w14:paraId="24A86975" w14:textId="77777777" w:rsidR="00A03648" w:rsidRPr="009803AB" w:rsidRDefault="00A03648">
      <w:pPr>
        <w:pStyle w:val="Plattetekst"/>
      </w:pPr>
    </w:p>
    <w:p w14:paraId="6BE2634D" w14:textId="77777777" w:rsidR="00A03648" w:rsidRPr="009803AB" w:rsidRDefault="00A03648">
      <w:pPr>
        <w:pStyle w:val="Plattetekst"/>
      </w:pPr>
    </w:p>
    <w:p w14:paraId="67086AD8" w14:textId="77777777" w:rsidR="00A03648" w:rsidRPr="009803AB" w:rsidRDefault="00A03648">
      <w:pPr>
        <w:pStyle w:val="Plattetekst"/>
      </w:pPr>
    </w:p>
    <w:p w14:paraId="48F7D3A2"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9803AB" w:rsidRPr="009803AB" w14:paraId="6A707BAD" w14:textId="77777777">
        <w:trPr>
          <w:trHeight w:val="334"/>
        </w:trPr>
        <w:tc>
          <w:tcPr>
            <w:tcW w:w="4535" w:type="dxa"/>
            <w:shd w:val="clear" w:color="auto" w:fill="D5E5F0"/>
          </w:tcPr>
          <w:p w14:paraId="667ECEA8" w14:textId="77777777" w:rsidR="00A03648" w:rsidRPr="009803AB" w:rsidRDefault="00000000">
            <w:pPr>
              <w:pStyle w:val="TableParagraph"/>
              <w:spacing w:before="73"/>
              <w:ind w:left="90"/>
              <w:jc w:val="left"/>
              <w:rPr>
                <w:b/>
                <w:sz w:val="16"/>
              </w:rPr>
            </w:pPr>
            <w:r w:rsidRPr="009803AB">
              <w:rPr>
                <w:b/>
                <w:spacing w:val="-2"/>
                <w:sz w:val="16"/>
              </w:rPr>
              <w:t>Toezichthoudende</w:t>
            </w:r>
            <w:r w:rsidRPr="009803AB">
              <w:rPr>
                <w:b/>
                <w:spacing w:val="11"/>
                <w:sz w:val="16"/>
              </w:rPr>
              <w:t xml:space="preserve"> </w:t>
            </w:r>
            <w:r w:rsidRPr="009803AB">
              <w:rPr>
                <w:b/>
                <w:spacing w:val="-2"/>
                <w:sz w:val="16"/>
              </w:rPr>
              <w:t>topfunctionarissen</w:t>
            </w:r>
            <w:r w:rsidRPr="009803AB">
              <w:rPr>
                <w:b/>
                <w:spacing w:val="12"/>
                <w:sz w:val="16"/>
              </w:rPr>
              <w:t xml:space="preserve"> </w:t>
            </w:r>
            <w:r w:rsidRPr="009803AB">
              <w:rPr>
                <w:b/>
                <w:spacing w:val="-4"/>
                <w:sz w:val="16"/>
              </w:rPr>
              <w:t>2019</w:t>
            </w:r>
          </w:p>
        </w:tc>
        <w:tc>
          <w:tcPr>
            <w:tcW w:w="4535" w:type="dxa"/>
            <w:shd w:val="clear" w:color="auto" w:fill="D5E5F0"/>
          </w:tcPr>
          <w:p w14:paraId="29CAF6F2" w14:textId="77777777" w:rsidR="00A03648" w:rsidRPr="009803AB" w:rsidRDefault="00A03648">
            <w:pPr>
              <w:pStyle w:val="TableParagraph"/>
              <w:spacing w:before="0"/>
              <w:jc w:val="left"/>
              <w:rPr>
                <w:rFonts w:ascii="Times New Roman"/>
                <w:sz w:val="16"/>
              </w:rPr>
            </w:pPr>
          </w:p>
        </w:tc>
      </w:tr>
      <w:tr w:rsidR="009803AB" w:rsidRPr="009803AB" w14:paraId="53D51E2B" w14:textId="77777777">
        <w:trPr>
          <w:trHeight w:val="333"/>
        </w:trPr>
        <w:tc>
          <w:tcPr>
            <w:tcW w:w="4535" w:type="dxa"/>
          </w:tcPr>
          <w:p w14:paraId="78458CE9" w14:textId="77777777" w:rsidR="00A03648" w:rsidRPr="009803AB" w:rsidRDefault="00000000">
            <w:pPr>
              <w:pStyle w:val="TableParagraph"/>
              <w:ind w:left="90"/>
              <w:jc w:val="left"/>
              <w:rPr>
                <w:sz w:val="16"/>
              </w:rPr>
            </w:pPr>
            <w:r w:rsidRPr="009803AB">
              <w:rPr>
                <w:sz w:val="16"/>
              </w:rPr>
              <w:t>M.</w:t>
            </w:r>
            <w:r w:rsidRPr="009803AB">
              <w:rPr>
                <w:spacing w:val="-2"/>
                <w:sz w:val="16"/>
              </w:rPr>
              <w:t xml:space="preserve"> Roelofs</w:t>
            </w:r>
          </w:p>
        </w:tc>
        <w:tc>
          <w:tcPr>
            <w:tcW w:w="4535" w:type="dxa"/>
          </w:tcPr>
          <w:p w14:paraId="1F3BCA85"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118C2DF1" w14:textId="77777777">
        <w:trPr>
          <w:trHeight w:val="333"/>
        </w:trPr>
        <w:tc>
          <w:tcPr>
            <w:tcW w:w="4535" w:type="dxa"/>
          </w:tcPr>
          <w:p w14:paraId="31F326E5" w14:textId="77777777" w:rsidR="00A03648" w:rsidRPr="009803AB" w:rsidRDefault="00000000">
            <w:pPr>
              <w:pStyle w:val="TableParagraph"/>
              <w:ind w:left="90"/>
              <w:jc w:val="left"/>
              <w:rPr>
                <w:sz w:val="16"/>
              </w:rPr>
            </w:pPr>
            <w:r w:rsidRPr="009803AB">
              <w:rPr>
                <w:sz w:val="16"/>
              </w:rPr>
              <w:t>K.M.</w:t>
            </w:r>
            <w:r w:rsidRPr="009803AB">
              <w:rPr>
                <w:spacing w:val="-8"/>
                <w:sz w:val="16"/>
              </w:rPr>
              <w:t xml:space="preserve"> </w:t>
            </w:r>
            <w:r w:rsidRPr="009803AB">
              <w:rPr>
                <w:sz w:val="16"/>
              </w:rPr>
              <w:t>van</w:t>
            </w:r>
            <w:r w:rsidRPr="009803AB">
              <w:rPr>
                <w:spacing w:val="-7"/>
                <w:sz w:val="16"/>
              </w:rPr>
              <w:t xml:space="preserve"> </w:t>
            </w:r>
            <w:r w:rsidRPr="009803AB">
              <w:rPr>
                <w:sz w:val="16"/>
              </w:rPr>
              <w:t>der</w:t>
            </w:r>
            <w:r w:rsidRPr="009803AB">
              <w:rPr>
                <w:spacing w:val="-7"/>
                <w:sz w:val="16"/>
              </w:rPr>
              <w:t xml:space="preserve"> </w:t>
            </w:r>
            <w:r w:rsidRPr="009803AB">
              <w:rPr>
                <w:sz w:val="16"/>
              </w:rPr>
              <w:t>Velde-</w:t>
            </w:r>
            <w:r w:rsidRPr="009803AB">
              <w:rPr>
                <w:spacing w:val="-2"/>
                <w:sz w:val="16"/>
              </w:rPr>
              <w:t>Menting</w:t>
            </w:r>
          </w:p>
        </w:tc>
        <w:tc>
          <w:tcPr>
            <w:tcW w:w="4535" w:type="dxa"/>
          </w:tcPr>
          <w:p w14:paraId="5827FFC6"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67B48D70" w14:textId="77777777">
        <w:trPr>
          <w:trHeight w:val="333"/>
        </w:trPr>
        <w:tc>
          <w:tcPr>
            <w:tcW w:w="4535" w:type="dxa"/>
          </w:tcPr>
          <w:p w14:paraId="49CB3651" w14:textId="77777777" w:rsidR="00A03648" w:rsidRPr="009803AB" w:rsidRDefault="00000000">
            <w:pPr>
              <w:pStyle w:val="TableParagraph"/>
              <w:ind w:left="90"/>
              <w:jc w:val="left"/>
              <w:rPr>
                <w:sz w:val="16"/>
              </w:rPr>
            </w:pPr>
            <w:r w:rsidRPr="009803AB">
              <w:rPr>
                <w:sz w:val="16"/>
              </w:rPr>
              <w:t>P.C.</w:t>
            </w:r>
            <w:r w:rsidRPr="009803AB">
              <w:rPr>
                <w:spacing w:val="-10"/>
                <w:sz w:val="16"/>
              </w:rPr>
              <w:t xml:space="preserve"> </w:t>
            </w:r>
            <w:r w:rsidRPr="009803AB">
              <w:rPr>
                <w:sz w:val="16"/>
              </w:rPr>
              <w:t>van</w:t>
            </w:r>
            <w:r w:rsidRPr="009803AB">
              <w:rPr>
                <w:spacing w:val="-9"/>
                <w:sz w:val="16"/>
              </w:rPr>
              <w:t xml:space="preserve"> </w:t>
            </w:r>
            <w:r w:rsidRPr="009803AB">
              <w:rPr>
                <w:sz w:val="16"/>
              </w:rPr>
              <w:t>der</w:t>
            </w:r>
            <w:r w:rsidRPr="009803AB">
              <w:rPr>
                <w:spacing w:val="-10"/>
                <w:sz w:val="16"/>
              </w:rPr>
              <w:t xml:space="preserve"> </w:t>
            </w:r>
            <w:r w:rsidRPr="009803AB">
              <w:rPr>
                <w:sz w:val="16"/>
              </w:rPr>
              <w:t>Wereld</w:t>
            </w:r>
            <w:r w:rsidRPr="009803AB">
              <w:rPr>
                <w:spacing w:val="-9"/>
                <w:sz w:val="16"/>
              </w:rPr>
              <w:t xml:space="preserve"> </w:t>
            </w:r>
            <w:r w:rsidRPr="009803AB">
              <w:rPr>
                <w:sz w:val="16"/>
              </w:rPr>
              <w:t>-</w:t>
            </w:r>
            <w:r w:rsidRPr="009803AB">
              <w:rPr>
                <w:spacing w:val="-2"/>
                <w:sz w:val="16"/>
              </w:rPr>
              <w:t>Verkerk</w:t>
            </w:r>
          </w:p>
        </w:tc>
        <w:tc>
          <w:tcPr>
            <w:tcW w:w="4535" w:type="dxa"/>
          </w:tcPr>
          <w:p w14:paraId="13EF8B02"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1A93DE25" w14:textId="77777777">
        <w:trPr>
          <w:trHeight w:val="333"/>
        </w:trPr>
        <w:tc>
          <w:tcPr>
            <w:tcW w:w="4535" w:type="dxa"/>
          </w:tcPr>
          <w:p w14:paraId="14A2E6FE" w14:textId="77777777" w:rsidR="00A03648" w:rsidRPr="009803AB" w:rsidRDefault="00000000">
            <w:pPr>
              <w:pStyle w:val="TableParagraph"/>
              <w:ind w:left="90"/>
              <w:jc w:val="left"/>
              <w:rPr>
                <w:sz w:val="16"/>
              </w:rPr>
            </w:pPr>
            <w:r w:rsidRPr="009803AB">
              <w:rPr>
                <w:spacing w:val="-4"/>
                <w:sz w:val="16"/>
              </w:rPr>
              <w:t>F.M.</w:t>
            </w:r>
            <w:r w:rsidRPr="009803AB">
              <w:rPr>
                <w:spacing w:val="-5"/>
                <w:sz w:val="16"/>
              </w:rPr>
              <w:t xml:space="preserve"> </w:t>
            </w:r>
            <w:r w:rsidRPr="009803AB">
              <w:rPr>
                <w:spacing w:val="-2"/>
                <w:sz w:val="16"/>
              </w:rPr>
              <w:t>Schoonderwoerd</w:t>
            </w:r>
          </w:p>
        </w:tc>
        <w:tc>
          <w:tcPr>
            <w:tcW w:w="4535" w:type="dxa"/>
          </w:tcPr>
          <w:p w14:paraId="488467EE"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533851AB" w14:textId="77777777">
        <w:trPr>
          <w:trHeight w:val="333"/>
        </w:trPr>
        <w:tc>
          <w:tcPr>
            <w:tcW w:w="4535" w:type="dxa"/>
          </w:tcPr>
          <w:p w14:paraId="35BDEC43" w14:textId="77777777" w:rsidR="00A03648" w:rsidRPr="009803AB" w:rsidRDefault="00000000">
            <w:pPr>
              <w:pStyle w:val="TableParagraph"/>
              <w:ind w:left="90"/>
              <w:jc w:val="left"/>
              <w:rPr>
                <w:sz w:val="16"/>
              </w:rPr>
            </w:pPr>
            <w:r w:rsidRPr="009803AB">
              <w:rPr>
                <w:sz w:val="16"/>
              </w:rPr>
              <w:t>I.A.A.</w:t>
            </w:r>
            <w:r w:rsidRPr="009803AB">
              <w:rPr>
                <w:spacing w:val="-4"/>
                <w:sz w:val="16"/>
              </w:rPr>
              <w:t xml:space="preserve"> </w:t>
            </w:r>
            <w:r w:rsidRPr="009803AB">
              <w:rPr>
                <w:sz w:val="16"/>
              </w:rPr>
              <w:t>van</w:t>
            </w:r>
            <w:r w:rsidRPr="009803AB">
              <w:rPr>
                <w:spacing w:val="-3"/>
                <w:sz w:val="16"/>
              </w:rPr>
              <w:t xml:space="preserve"> </w:t>
            </w:r>
            <w:r w:rsidRPr="009803AB">
              <w:rPr>
                <w:sz w:val="16"/>
              </w:rPr>
              <w:t>der</w:t>
            </w:r>
            <w:r w:rsidRPr="009803AB">
              <w:rPr>
                <w:spacing w:val="-3"/>
                <w:sz w:val="16"/>
              </w:rPr>
              <w:t xml:space="preserve"> </w:t>
            </w:r>
            <w:r w:rsidRPr="009803AB">
              <w:rPr>
                <w:spacing w:val="-4"/>
                <w:sz w:val="16"/>
              </w:rPr>
              <w:t>Meer</w:t>
            </w:r>
          </w:p>
        </w:tc>
        <w:tc>
          <w:tcPr>
            <w:tcW w:w="4535" w:type="dxa"/>
          </w:tcPr>
          <w:p w14:paraId="521D905E"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0C251366" w14:textId="77777777">
        <w:trPr>
          <w:trHeight w:val="333"/>
        </w:trPr>
        <w:tc>
          <w:tcPr>
            <w:tcW w:w="4535" w:type="dxa"/>
          </w:tcPr>
          <w:p w14:paraId="32A20010" w14:textId="77777777" w:rsidR="00A03648" w:rsidRPr="009803AB" w:rsidRDefault="00000000">
            <w:pPr>
              <w:pStyle w:val="TableParagraph"/>
              <w:ind w:left="90"/>
              <w:jc w:val="left"/>
              <w:rPr>
                <w:sz w:val="16"/>
              </w:rPr>
            </w:pPr>
            <w:r w:rsidRPr="009803AB">
              <w:rPr>
                <w:sz w:val="16"/>
              </w:rPr>
              <w:t>S.</w:t>
            </w:r>
            <w:r w:rsidRPr="009803AB">
              <w:rPr>
                <w:spacing w:val="-2"/>
                <w:sz w:val="16"/>
              </w:rPr>
              <w:t xml:space="preserve"> </w:t>
            </w:r>
            <w:r w:rsidRPr="009803AB">
              <w:rPr>
                <w:spacing w:val="-4"/>
                <w:sz w:val="16"/>
              </w:rPr>
              <w:t>Spek</w:t>
            </w:r>
          </w:p>
        </w:tc>
        <w:tc>
          <w:tcPr>
            <w:tcW w:w="4535" w:type="dxa"/>
          </w:tcPr>
          <w:p w14:paraId="0BE931B8"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51E0FC67" w14:textId="77777777">
        <w:trPr>
          <w:trHeight w:val="333"/>
        </w:trPr>
        <w:tc>
          <w:tcPr>
            <w:tcW w:w="4535" w:type="dxa"/>
          </w:tcPr>
          <w:p w14:paraId="0565E256" w14:textId="77777777" w:rsidR="00A03648" w:rsidRPr="009803AB" w:rsidRDefault="00000000">
            <w:pPr>
              <w:pStyle w:val="TableParagraph"/>
              <w:ind w:left="90"/>
              <w:jc w:val="left"/>
              <w:rPr>
                <w:sz w:val="16"/>
              </w:rPr>
            </w:pPr>
            <w:r w:rsidRPr="009803AB">
              <w:rPr>
                <w:sz w:val="16"/>
              </w:rPr>
              <w:t>C.L.</w:t>
            </w:r>
            <w:r w:rsidRPr="009803AB">
              <w:rPr>
                <w:spacing w:val="-4"/>
                <w:sz w:val="16"/>
              </w:rPr>
              <w:t xml:space="preserve"> </w:t>
            </w:r>
            <w:r w:rsidRPr="009803AB">
              <w:rPr>
                <w:spacing w:val="-2"/>
                <w:sz w:val="16"/>
              </w:rPr>
              <w:t>Visser</w:t>
            </w:r>
          </w:p>
        </w:tc>
        <w:tc>
          <w:tcPr>
            <w:tcW w:w="4535" w:type="dxa"/>
          </w:tcPr>
          <w:p w14:paraId="30A8AC26"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57D34B68" w14:textId="77777777">
        <w:trPr>
          <w:trHeight w:val="333"/>
        </w:trPr>
        <w:tc>
          <w:tcPr>
            <w:tcW w:w="4535" w:type="dxa"/>
          </w:tcPr>
          <w:p w14:paraId="3F3FEA03" w14:textId="77777777" w:rsidR="00A03648" w:rsidRPr="009803AB" w:rsidRDefault="00000000">
            <w:pPr>
              <w:pStyle w:val="TableParagraph"/>
              <w:ind w:left="90"/>
              <w:jc w:val="left"/>
              <w:rPr>
                <w:sz w:val="16"/>
              </w:rPr>
            </w:pPr>
            <w:r w:rsidRPr="009803AB">
              <w:rPr>
                <w:sz w:val="16"/>
              </w:rPr>
              <w:t>J.W.C.</w:t>
            </w:r>
            <w:r w:rsidRPr="009803AB">
              <w:rPr>
                <w:spacing w:val="-8"/>
                <w:sz w:val="16"/>
              </w:rPr>
              <w:t xml:space="preserve"> </w:t>
            </w:r>
            <w:r w:rsidRPr="009803AB">
              <w:rPr>
                <w:sz w:val="16"/>
              </w:rPr>
              <w:t>de</w:t>
            </w:r>
            <w:r w:rsidRPr="009803AB">
              <w:rPr>
                <w:spacing w:val="-8"/>
                <w:sz w:val="16"/>
              </w:rPr>
              <w:t xml:space="preserve"> </w:t>
            </w:r>
            <w:r w:rsidRPr="009803AB">
              <w:rPr>
                <w:spacing w:val="-2"/>
                <w:sz w:val="16"/>
              </w:rPr>
              <w:t>Mooij</w:t>
            </w:r>
          </w:p>
        </w:tc>
        <w:tc>
          <w:tcPr>
            <w:tcW w:w="4535" w:type="dxa"/>
          </w:tcPr>
          <w:p w14:paraId="120152D4"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57934030" w14:textId="77777777">
        <w:trPr>
          <w:trHeight w:val="333"/>
        </w:trPr>
        <w:tc>
          <w:tcPr>
            <w:tcW w:w="4535" w:type="dxa"/>
          </w:tcPr>
          <w:p w14:paraId="6000BE0E" w14:textId="77777777" w:rsidR="00A03648" w:rsidRPr="009803AB" w:rsidRDefault="00000000">
            <w:pPr>
              <w:pStyle w:val="TableParagraph"/>
              <w:ind w:left="90"/>
              <w:jc w:val="left"/>
              <w:rPr>
                <w:sz w:val="16"/>
              </w:rPr>
            </w:pPr>
            <w:r w:rsidRPr="009803AB">
              <w:rPr>
                <w:spacing w:val="-9"/>
                <w:sz w:val="16"/>
              </w:rPr>
              <w:t>F.</w:t>
            </w:r>
            <w:r w:rsidRPr="009803AB">
              <w:rPr>
                <w:spacing w:val="-1"/>
                <w:sz w:val="16"/>
              </w:rPr>
              <w:t xml:space="preserve"> </w:t>
            </w:r>
            <w:r w:rsidRPr="009803AB">
              <w:rPr>
                <w:spacing w:val="-2"/>
                <w:sz w:val="16"/>
              </w:rPr>
              <w:t>Zeggelt</w:t>
            </w:r>
          </w:p>
        </w:tc>
        <w:tc>
          <w:tcPr>
            <w:tcW w:w="4535" w:type="dxa"/>
          </w:tcPr>
          <w:p w14:paraId="178800CC"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F9638EF" w14:textId="77777777">
        <w:trPr>
          <w:trHeight w:val="333"/>
        </w:trPr>
        <w:tc>
          <w:tcPr>
            <w:tcW w:w="4535" w:type="dxa"/>
          </w:tcPr>
          <w:p w14:paraId="4712667A" w14:textId="77777777" w:rsidR="00A03648" w:rsidRPr="009803AB" w:rsidRDefault="00000000">
            <w:pPr>
              <w:pStyle w:val="TableParagraph"/>
              <w:ind w:left="90"/>
              <w:jc w:val="left"/>
              <w:rPr>
                <w:sz w:val="16"/>
              </w:rPr>
            </w:pPr>
            <w:r w:rsidRPr="009803AB">
              <w:rPr>
                <w:sz w:val="16"/>
              </w:rPr>
              <w:t>G.</w:t>
            </w:r>
            <w:r w:rsidRPr="009803AB">
              <w:rPr>
                <w:spacing w:val="-3"/>
                <w:sz w:val="16"/>
              </w:rPr>
              <w:t xml:space="preserve"> </w:t>
            </w:r>
            <w:r w:rsidRPr="009803AB">
              <w:rPr>
                <w:sz w:val="16"/>
              </w:rPr>
              <w:t>van</w:t>
            </w:r>
            <w:r w:rsidRPr="009803AB">
              <w:rPr>
                <w:spacing w:val="-2"/>
                <w:sz w:val="16"/>
              </w:rPr>
              <w:t xml:space="preserve"> </w:t>
            </w:r>
            <w:r w:rsidRPr="009803AB">
              <w:rPr>
                <w:spacing w:val="-4"/>
                <w:sz w:val="16"/>
              </w:rPr>
              <w:t>Gaal</w:t>
            </w:r>
          </w:p>
        </w:tc>
        <w:tc>
          <w:tcPr>
            <w:tcW w:w="4535" w:type="dxa"/>
          </w:tcPr>
          <w:p w14:paraId="27F22585"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72D6A8C5" w14:textId="77777777">
        <w:trPr>
          <w:trHeight w:val="333"/>
        </w:trPr>
        <w:tc>
          <w:tcPr>
            <w:tcW w:w="4535" w:type="dxa"/>
          </w:tcPr>
          <w:p w14:paraId="1112E598" w14:textId="77777777" w:rsidR="00A03648" w:rsidRPr="009803AB" w:rsidRDefault="00000000">
            <w:pPr>
              <w:pStyle w:val="TableParagraph"/>
              <w:ind w:left="90"/>
              <w:jc w:val="left"/>
              <w:rPr>
                <w:sz w:val="16"/>
              </w:rPr>
            </w:pPr>
            <w:r w:rsidRPr="009803AB">
              <w:rPr>
                <w:sz w:val="16"/>
              </w:rPr>
              <w:t>M.</w:t>
            </w:r>
            <w:r w:rsidRPr="009803AB">
              <w:rPr>
                <w:spacing w:val="-2"/>
                <w:sz w:val="16"/>
              </w:rPr>
              <w:t xml:space="preserve"> </w:t>
            </w:r>
            <w:r w:rsidRPr="009803AB">
              <w:rPr>
                <w:sz w:val="16"/>
              </w:rPr>
              <w:t>de</w:t>
            </w:r>
            <w:r w:rsidRPr="009803AB">
              <w:rPr>
                <w:spacing w:val="-2"/>
                <w:sz w:val="16"/>
              </w:rPr>
              <w:t xml:space="preserve"> </w:t>
            </w:r>
            <w:r w:rsidRPr="009803AB">
              <w:rPr>
                <w:spacing w:val="-4"/>
                <w:sz w:val="16"/>
              </w:rPr>
              <w:t>Crom</w:t>
            </w:r>
          </w:p>
        </w:tc>
        <w:tc>
          <w:tcPr>
            <w:tcW w:w="4535" w:type="dxa"/>
          </w:tcPr>
          <w:p w14:paraId="1CFEB79C"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6078DCB0" w14:textId="77777777">
        <w:trPr>
          <w:trHeight w:val="333"/>
        </w:trPr>
        <w:tc>
          <w:tcPr>
            <w:tcW w:w="4535" w:type="dxa"/>
          </w:tcPr>
          <w:p w14:paraId="30158A40" w14:textId="77777777" w:rsidR="00A03648" w:rsidRPr="009803AB" w:rsidRDefault="00000000">
            <w:pPr>
              <w:pStyle w:val="TableParagraph"/>
              <w:ind w:left="90"/>
              <w:jc w:val="left"/>
              <w:rPr>
                <w:sz w:val="16"/>
              </w:rPr>
            </w:pPr>
            <w:r w:rsidRPr="009803AB">
              <w:rPr>
                <w:sz w:val="16"/>
              </w:rPr>
              <w:t>M.</w:t>
            </w:r>
            <w:r w:rsidRPr="009803AB">
              <w:rPr>
                <w:spacing w:val="-2"/>
                <w:sz w:val="16"/>
              </w:rPr>
              <w:t xml:space="preserve"> Schreuder</w:t>
            </w:r>
          </w:p>
        </w:tc>
        <w:tc>
          <w:tcPr>
            <w:tcW w:w="4535" w:type="dxa"/>
          </w:tcPr>
          <w:p w14:paraId="45657651"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4B8C97C8" w14:textId="77777777">
        <w:trPr>
          <w:trHeight w:val="333"/>
        </w:trPr>
        <w:tc>
          <w:tcPr>
            <w:tcW w:w="4535" w:type="dxa"/>
          </w:tcPr>
          <w:p w14:paraId="17B72EEC" w14:textId="77777777" w:rsidR="00A03648" w:rsidRPr="009803AB" w:rsidRDefault="00000000">
            <w:pPr>
              <w:pStyle w:val="TableParagraph"/>
              <w:ind w:left="90"/>
              <w:jc w:val="left"/>
              <w:rPr>
                <w:sz w:val="16"/>
              </w:rPr>
            </w:pPr>
            <w:r w:rsidRPr="009803AB">
              <w:rPr>
                <w:sz w:val="16"/>
              </w:rPr>
              <w:t>J.</w:t>
            </w:r>
            <w:r w:rsidRPr="009803AB">
              <w:rPr>
                <w:spacing w:val="-2"/>
                <w:sz w:val="16"/>
              </w:rPr>
              <w:t xml:space="preserve"> Hendriks</w:t>
            </w:r>
          </w:p>
        </w:tc>
        <w:tc>
          <w:tcPr>
            <w:tcW w:w="4535" w:type="dxa"/>
          </w:tcPr>
          <w:p w14:paraId="698FC52F"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6A5F4E6" w14:textId="77777777">
        <w:trPr>
          <w:trHeight w:val="333"/>
        </w:trPr>
        <w:tc>
          <w:tcPr>
            <w:tcW w:w="4535" w:type="dxa"/>
          </w:tcPr>
          <w:p w14:paraId="6BA7A939" w14:textId="77777777" w:rsidR="00A03648" w:rsidRPr="009803AB" w:rsidRDefault="00000000">
            <w:pPr>
              <w:pStyle w:val="TableParagraph"/>
              <w:ind w:left="90"/>
              <w:jc w:val="left"/>
              <w:rPr>
                <w:sz w:val="16"/>
              </w:rPr>
            </w:pPr>
            <w:r w:rsidRPr="009803AB">
              <w:rPr>
                <w:sz w:val="16"/>
              </w:rPr>
              <w:t>E.</w:t>
            </w:r>
            <w:r w:rsidRPr="009803AB">
              <w:rPr>
                <w:spacing w:val="-2"/>
                <w:sz w:val="16"/>
              </w:rPr>
              <w:t xml:space="preserve"> Filemon</w:t>
            </w:r>
          </w:p>
        </w:tc>
        <w:tc>
          <w:tcPr>
            <w:tcW w:w="4535" w:type="dxa"/>
          </w:tcPr>
          <w:p w14:paraId="1A13DA2F"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3ADA421D" w14:textId="77777777">
        <w:trPr>
          <w:trHeight w:val="333"/>
        </w:trPr>
        <w:tc>
          <w:tcPr>
            <w:tcW w:w="4535" w:type="dxa"/>
          </w:tcPr>
          <w:p w14:paraId="27B0DB65" w14:textId="77777777" w:rsidR="00A03648" w:rsidRPr="009803AB" w:rsidRDefault="00000000">
            <w:pPr>
              <w:pStyle w:val="TableParagraph"/>
              <w:ind w:left="90"/>
              <w:jc w:val="left"/>
              <w:rPr>
                <w:sz w:val="16"/>
              </w:rPr>
            </w:pPr>
            <w:r w:rsidRPr="009803AB">
              <w:rPr>
                <w:sz w:val="16"/>
              </w:rPr>
              <w:t>H.</w:t>
            </w:r>
            <w:r w:rsidRPr="009803AB">
              <w:rPr>
                <w:spacing w:val="-2"/>
                <w:sz w:val="16"/>
              </w:rPr>
              <w:t xml:space="preserve"> </w:t>
            </w:r>
            <w:r w:rsidRPr="009803AB">
              <w:rPr>
                <w:spacing w:val="-5"/>
                <w:sz w:val="16"/>
              </w:rPr>
              <w:t>Bos</w:t>
            </w:r>
          </w:p>
        </w:tc>
        <w:tc>
          <w:tcPr>
            <w:tcW w:w="4535" w:type="dxa"/>
          </w:tcPr>
          <w:p w14:paraId="46DD823D"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5D6E9EF9" w14:textId="77777777">
        <w:trPr>
          <w:trHeight w:val="333"/>
        </w:trPr>
        <w:tc>
          <w:tcPr>
            <w:tcW w:w="4535" w:type="dxa"/>
          </w:tcPr>
          <w:p w14:paraId="62273836" w14:textId="77777777" w:rsidR="00A03648" w:rsidRPr="009803AB" w:rsidRDefault="00000000">
            <w:pPr>
              <w:pStyle w:val="TableParagraph"/>
              <w:ind w:left="90"/>
              <w:jc w:val="left"/>
              <w:rPr>
                <w:sz w:val="16"/>
              </w:rPr>
            </w:pPr>
            <w:r w:rsidRPr="009803AB">
              <w:rPr>
                <w:sz w:val="16"/>
              </w:rPr>
              <w:t>M.</w:t>
            </w:r>
            <w:r w:rsidRPr="009803AB">
              <w:rPr>
                <w:spacing w:val="-3"/>
                <w:sz w:val="16"/>
              </w:rPr>
              <w:t xml:space="preserve"> </w:t>
            </w:r>
            <w:r w:rsidRPr="009803AB">
              <w:rPr>
                <w:sz w:val="16"/>
              </w:rPr>
              <w:t>van</w:t>
            </w:r>
            <w:r w:rsidRPr="009803AB">
              <w:rPr>
                <w:spacing w:val="-2"/>
                <w:sz w:val="16"/>
              </w:rPr>
              <w:t xml:space="preserve"> </w:t>
            </w:r>
            <w:r w:rsidRPr="009803AB">
              <w:rPr>
                <w:spacing w:val="-4"/>
                <w:sz w:val="16"/>
              </w:rPr>
              <w:t>Beek</w:t>
            </w:r>
          </w:p>
        </w:tc>
        <w:tc>
          <w:tcPr>
            <w:tcW w:w="4535" w:type="dxa"/>
          </w:tcPr>
          <w:p w14:paraId="15A45C1E"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3893D52C" w14:textId="77777777">
        <w:trPr>
          <w:trHeight w:val="333"/>
        </w:trPr>
        <w:tc>
          <w:tcPr>
            <w:tcW w:w="4535" w:type="dxa"/>
          </w:tcPr>
          <w:p w14:paraId="77D59982" w14:textId="77777777" w:rsidR="00A03648" w:rsidRPr="009803AB" w:rsidRDefault="00000000">
            <w:pPr>
              <w:pStyle w:val="TableParagraph"/>
              <w:ind w:left="90"/>
              <w:jc w:val="left"/>
              <w:rPr>
                <w:sz w:val="16"/>
              </w:rPr>
            </w:pPr>
            <w:r w:rsidRPr="009803AB">
              <w:rPr>
                <w:sz w:val="16"/>
              </w:rPr>
              <w:t>A.G.M.</w:t>
            </w:r>
            <w:r w:rsidRPr="009803AB">
              <w:rPr>
                <w:spacing w:val="-6"/>
                <w:sz w:val="16"/>
              </w:rPr>
              <w:t xml:space="preserve"> </w:t>
            </w:r>
            <w:r w:rsidRPr="009803AB">
              <w:rPr>
                <w:spacing w:val="-2"/>
                <w:sz w:val="16"/>
              </w:rPr>
              <w:t>Mesman</w:t>
            </w:r>
          </w:p>
        </w:tc>
        <w:tc>
          <w:tcPr>
            <w:tcW w:w="4535" w:type="dxa"/>
          </w:tcPr>
          <w:p w14:paraId="586F155F"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5020D10F" w14:textId="77777777">
        <w:trPr>
          <w:trHeight w:val="333"/>
        </w:trPr>
        <w:tc>
          <w:tcPr>
            <w:tcW w:w="4535" w:type="dxa"/>
          </w:tcPr>
          <w:p w14:paraId="1A65D5E6" w14:textId="77777777" w:rsidR="00A03648" w:rsidRPr="009803AB" w:rsidRDefault="00000000">
            <w:pPr>
              <w:pStyle w:val="TableParagraph"/>
              <w:ind w:left="90"/>
              <w:jc w:val="left"/>
              <w:rPr>
                <w:sz w:val="16"/>
              </w:rPr>
            </w:pPr>
            <w:r w:rsidRPr="009803AB">
              <w:rPr>
                <w:sz w:val="16"/>
              </w:rPr>
              <w:t>C.P.M.</w:t>
            </w:r>
            <w:r w:rsidRPr="009803AB">
              <w:rPr>
                <w:spacing w:val="-10"/>
                <w:sz w:val="16"/>
              </w:rPr>
              <w:t xml:space="preserve"> </w:t>
            </w:r>
            <w:r w:rsidRPr="009803AB">
              <w:rPr>
                <w:sz w:val="16"/>
              </w:rPr>
              <w:t>van</w:t>
            </w:r>
            <w:r w:rsidRPr="009803AB">
              <w:rPr>
                <w:spacing w:val="-10"/>
                <w:sz w:val="16"/>
              </w:rPr>
              <w:t xml:space="preserve"> </w:t>
            </w:r>
            <w:r w:rsidRPr="009803AB">
              <w:rPr>
                <w:sz w:val="16"/>
              </w:rPr>
              <w:t>der</w:t>
            </w:r>
            <w:r w:rsidRPr="009803AB">
              <w:rPr>
                <w:spacing w:val="-10"/>
                <w:sz w:val="16"/>
              </w:rPr>
              <w:t xml:space="preserve"> </w:t>
            </w:r>
            <w:r w:rsidRPr="009803AB">
              <w:rPr>
                <w:spacing w:val="-4"/>
                <w:sz w:val="16"/>
              </w:rPr>
              <w:t>Zwet</w:t>
            </w:r>
          </w:p>
        </w:tc>
        <w:tc>
          <w:tcPr>
            <w:tcW w:w="4535" w:type="dxa"/>
          </w:tcPr>
          <w:p w14:paraId="4FCB9505"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B3DCD83" w14:textId="77777777">
        <w:trPr>
          <w:trHeight w:val="333"/>
        </w:trPr>
        <w:tc>
          <w:tcPr>
            <w:tcW w:w="4535" w:type="dxa"/>
          </w:tcPr>
          <w:p w14:paraId="16010A0A" w14:textId="77777777" w:rsidR="00A03648" w:rsidRPr="009803AB" w:rsidRDefault="00000000">
            <w:pPr>
              <w:pStyle w:val="TableParagraph"/>
              <w:ind w:left="90"/>
              <w:jc w:val="left"/>
              <w:rPr>
                <w:sz w:val="16"/>
              </w:rPr>
            </w:pPr>
            <w:r w:rsidRPr="009803AB">
              <w:rPr>
                <w:spacing w:val="-2"/>
                <w:sz w:val="16"/>
              </w:rPr>
              <w:t>W.H.</w:t>
            </w:r>
            <w:r w:rsidRPr="009803AB">
              <w:rPr>
                <w:spacing w:val="-6"/>
                <w:sz w:val="16"/>
              </w:rPr>
              <w:t xml:space="preserve"> </w:t>
            </w:r>
            <w:r w:rsidRPr="009803AB">
              <w:rPr>
                <w:spacing w:val="-2"/>
                <w:sz w:val="16"/>
              </w:rPr>
              <w:t>Slootbeek</w:t>
            </w:r>
          </w:p>
        </w:tc>
        <w:tc>
          <w:tcPr>
            <w:tcW w:w="4535" w:type="dxa"/>
          </w:tcPr>
          <w:p w14:paraId="40EAD017"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313230D6" w14:textId="77777777">
        <w:trPr>
          <w:trHeight w:val="333"/>
        </w:trPr>
        <w:tc>
          <w:tcPr>
            <w:tcW w:w="4535" w:type="dxa"/>
          </w:tcPr>
          <w:p w14:paraId="5D01D52F" w14:textId="77777777" w:rsidR="00A03648" w:rsidRPr="009803AB" w:rsidRDefault="00000000">
            <w:pPr>
              <w:pStyle w:val="TableParagraph"/>
              <w:ind w:left="90"/>
              <w:jc w:val="left"/>
              <w:rPr>
                <w:sz w:val="16"/>
              </w:rPr>
            </w:pPr>
            <w:r w:rsidRPr="009803AB">
              <w:rPr>
                <w:spacing w:val="-9"/>
                <w:sz w:val="16"/>
              </w:rPr>
              <w:t>F.</w:t>
            </w:r>
            <w:r w:rsidRPr="009803AB">
              <w:rPr>
                <w:spacing w:val="-1"/>
                <w:sz w:val="16"/>
              </w:rPr>
              <w:t xml:space="preserve"> </w:t>
            </w:r>
            <w:r w:rsidRPr="009803AB">
              <w:rPr>
                <w:spacing w:val="-2"/>
                <w:sz w:val="16"/>
              </w:rPr>
              <w:t>Mélotte</w:t>
            </w:r>
          </w:p>
        </w:tc>
        <w:tc>
          <w:tcPr>
            <w:tcW w:w="4535" w:type="dxa"/>
          </w:tcPr>
          <w:p w14:paraId="2A5C4790"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09DD0B02" w14:textId="77777777">
        <w:trPr>
          <w:trHeight w:val="333"/>
        </w:trPr>
        <w:tc>
          <w:tcPr>
            <w:tcW w:w="4535" w:type="dxa"/>
          </w:tcPr>
          <w:p w14:paraId="6D884D31" w14:textId="77777777" w:rsidR="00A03648" w:rsidRPr="009803AB" w:rsidRDefault="00000000">
            <w:pPr>
              <w:pStyle w:val="TableParagraph"/>
              <w:ind w:left="90"/>
              <w:jc w:val="left"/>
              <w:rPr>
                <w:sz w:val="16"/>
              </w:rPr>
            </w:pPr>
            <w:r w:rsidRPr="009803AB">
              <w:rPr>
                <w:sz w:val="16"/>
              </w:rPr>
              <w:t>T.</w:t>
            </w:r>
            <w:r w:rsidRPr="009803AB">
              <w:rPr>
                <w:spacing w:val="-11"/>
                <w:sz w:val="16"/>
              </w:rPr>
              <w:t xml:space="preserve"> </w:t>
            </w:r>
            <w:r w:rsidRPr="009803AB">
              <w:rPr>
                <w:sz w:val="16"/>
              </w:rPr>
              <w:t>de</w:t>
            </w:r>
            <w:r w:rsidRPr="009803AB">
              <w:rPr>
                <w:spacing w:val="-10"/>
                <w:sz w:val="16"/>
              </w:rPr>
              <w:t xml:space="preserve"> </w:t>
            </w:r>
            <w:r w:rsidRPr="009803AB">
              <w:rPr>
                <w:spacing w:val="-2"/>
                <w:sz w:val="16"/>
              </w:rPr>
              <w:t>Kleer</w:t>
            </w:r>
          </w:p>
        </w:tc>
        <w:tc>
          <w:tcPr>
            <w:tcW w:w="4535" w:type="dxa"/>
          </w:tcPr>
          <w:p w14:paraId="21064DA2"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36069C64" w14:textId="77777777">
        <w:trPr>
          <w:trHeight w:val="333"/>
        </w:trPr>
        <w:tc>
          <w:tcPr>
            <w:tcW w:w="4535" w:type="dxa"/>
          </w:tcPr>
          <w:p w14:paraId="7FFC0651" w14:textId="77777777" w:rsidR="00A03648" w:rsidRPr="009803AB" w:rsidRDefault="00000000">
            <w:pPr>
              <w:pStyle w:val="TableParagraph"/>
              <w:ind w:left="90"/>
              <w:jc w:val="left"/>
              <w:rPr>
                <w:sz w:val="16"/>
              </w:rPr>
            </w:pPr>
            <w:r w:rsidRPr="009803AB">
              <w:rPr>
                <w:sz w:val="16"/>
              </w:rPr>
              <w:t>I</w:t>
            </w:r>
            <w:r w:rsidRPr="009803AB">
              <w:rPr>
                <w:spacing w:val="-2"/>
                <w:sz w:val="16"/>
              </w:rPr>
              <w:t xml:space="preserve"> </w:t>
            </w:r>
            <w:r w:rsidRPr="009803AB">
              <w:rPr>
                <w:sz w:val="16"/>
              </w:rPr>
              <w:t>de</w:t>
            </w:r>
            <w:r w:rsidRPr="009803AB">
              <w:rPr>
                <w:spacing w:val="-1"/>
                <w:sz w:val="16"/>
              </w:rPr>
              <w:t xml:space="preserve"> </w:t>
            </w:r>
            <w:r w:rsidRPr="009803AB">
              <w:rPr>
                <w:spacing w:val="-2"/>
                <w:sz w:val="16"/>
              </w:rPr>
              <w:t>Ridder</w:t>
            </w:r>
          </w:p>
        </w:tc>
        <w:tc>
          <w:tcPr>
            <w:tcW w:w="4535" w:type="dxa"/>
          </w:tcPr>
          <w:p w14:paraId="028B5348"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771B04C1" w14:textId="77777777">
        <w:trPr>
          <w:trHeight w:val="333"/>
        </w:trPr>
        <w:tc>
          <w:tcPr>
            <w:tcW w:w="4535" w:type="dxa"/>
          </w:tcPr>
          <w:p w14:paraId="36AA7AC1" w14:textId="77777777" w:rsidR="00A03648" w:rsidRPr="009803AB" w:rsidRDefault="00000000">
            <w:pPr>
              <w:pStyle w:val="TableParagraph"/>
              <w:ind w:left="90"/>
              <w:jc w:val="left"/>
              <w:rPr>
                <w:sz w:val="16"/>
              </w:rPr>
            </w:pPr>
            <w:r w:rsidRPr="009803AB">
              <w:rPr>
                <w:sz w:val="16"/>
              </w:rPr>
              <w:t>C.A.G.M.</w:t>
            </w:r>
            <w:r w:rsidRPr="009803AB">
              <w:rPr>
                <w:spacing w:val="-8"/>
                <w:sz w:val="16"/>
              </w:rPr>
              <w:t xml:space="preserve"> </w:t>
            </w:r>
            <w:r w:rsidRPr="009803AB">
              <w:rPr>
                <w:spacing w:val="-2"/>
                <w:sz w:val="16"/>
              </w:rPr>
              <w:t>Egberts</w:t>
            </w:r>
          </w:p>
        </w:tc>
        <w:tc>
          <w:tcPr>
            <w:tcW w:w="4535" w:type="dxa"/>
          </w:tcPr>
          <w:p w14:paraId="45340119"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085E715C" w14:textId="77777777">
        <w:trPr>
          <w:trHeight w:val="333"/>
        </w:trPr>
        <w:tc>
          <w:tcPr>
            <w:tcW w:w="4535" w:type="dxa"/>
          </w:tcPr>
          <w:p w14:paraId="629256CC" w14:textId="77777777" w:rsidR="00A03648" w:rsidRPr="009803AB" w:rsidRDefault="00000000">
            <w:pPr>
              <w:pStyle w:val="TableParagraph"/>
              <w:ind w:left="90"/>
              <w:jc w:val="left"/>
              <w:rPr>
                <w:sz w:val="16"/>
              </w:rPr>
            </w:pPr>
            <w:r w:rsidRPr="009803AB">
              <w:rPr>
                <w:sz w:val="16"/>
              </w:rPr>
              <w:t>A.J.</w:t>
            </w:r>
            <w:r w:rsidRPr="009803AB">
              <w:rPr>
                <w:spacing w:val="-8"/>
                <w:sz w:val="16"/>
              </w:rPr>
              <w:t xml:space="preserve"> </w:t>
            </w:r>
            <w:r w:rsidRPr="009803AB">
              <w:rPr>
                <w:sz w:val="16"/>
              </w:rPr>
              <w:t>Schrama-van</w:t>
            </w:r>
            <w:r w:rsidRPr="009803AB">
              <w:rPr>
                <w:spacing w:val="-7"/>
                <w:sz w:val="16"/>
              </w:rPr>
              <w:t xml:space="preserve"> </w:t>
            </w:r>
            <w:r w:rsidRPr="009803AB">
              <w:rPr>
                <w:spacing w:val="-2"/>
                <w:sz w:val="16"/>
              </w:rPr>
              <w:t>Kessel</w:t>
            </w:r>
          </w:p>
        </w:tc>
        <w:tc>
          <w:tcPr>
            <w:tcW w:w="4535" w:type="dxa"/>
          </w:tcPr>
          <w:p w14:paraId="2318C586"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3AED6AE0" w14:textId="77777777">
        <w:trPr>
          <w:trHeight w:val="333"/>
        </w:trPr>
        <w:tc>
          <w:tcPr>
            <w:tcW w:w="4535" w:type="dxa"/>
          </w:tcPr>
          <w:p w14:paraId="2A2F9B6F" w14:textId="77777777" w:rsidR="00A03648" w:rsidRPr="009803AB" w:rsidRDefault="00000000">
            <w:pPr>
              <w:pStyle w:val="TableParagraph"/>
              <w:ind w:left="90"/>
              <w:jc w:val="left"/>
              <w:rPr>
                <w:sz w:val="16"/>
              </w:rPr>
            </w:pPr>
            <w:r w:rsidRPr="009803AB">
              <w:rPr>
                <w:spacing w:val="-7"/>
                <w:sz w:val="16"/>
              </w:rPr>
              <w:t>R.T.P.</w:t>
            </w:r>
            <w:r w:rsidRPr="009803AB">
              <w:rPr>
                <w:spacing w:val="-1"/>
                <w:sz w:val="16"/>
              </w:rPr>
              <w:t xml:space="preserve"> </w:t>
            </w:r>
            <w:r w:rsidRPr="009803AB">
              <w:rPr>
                <w:spacing w:val="-2"/>
                <w:sz w:val="16"/>
              </w:rPr>
              <w:t>Brouwer</w:t>
            </w:r>
          </w:p>
        </w:tc>
        <w:tc>
          <w:tcPr>
            <w:tcW w:w="4535" w:type="dxa"/>
          </w:tcPr>
          <w:p w14:paraId="7F6AAFF6"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10B718EF" w14:textId="77777777">
        <w:trPr>
          <w:trHeight w:val="333"/>
        </w:trPr>
        <w:tc>
          <w:tcPr>
            <w:tcW w:w="4535" w:type="dxa"/>
          </w:tcPr>
          <w:p w14:paraId="4129EC9D" w14:textId="77777777" w:rsidR="00A03648" w:rsidRPr="009803AB" w:rsidRDefault="00000000">
            <w:pPr>
              <w:pStyle w:val="TableParagraph"/>
              <w:ind w:left="90"/>
              <w:jc w:val="left"/>
              <w:rPr>
                <w:sz w:val="16"/>
              </w:rPr>
            </w:pPr>
            <w:r w:rsidRPr="009803AB">
              <w:rPr>
                <w:sz w:val="16"/>
              </w:rPr>
              <w:t>R.</w:t>
            </w:r>
            <w:r w:rsidRPr="009803AB">
              <w:rPr>
                <w:spacing w:val="-2"/>
                <w:sz w:val="16"/>
              </w:rPr>
              <w:t xml:space="preserve"> </w:t>
            </w:r>
            <w:r w:rsidRPr="009803AB">
              <w:rPr>
                <w:sz w:val="16"/>
              </w:rPr>
              <w:t>ter</w:t>
            </w:r>
            <w:r w:rsidRPr="009803AB">
              <w:rPr>
                <w:spacing w:val="-1"/>
                <w:sz w:val="16"/>
              </w:rPr>
              <w:t xml:space="preserve"> </w:t>
            </w:r>
            <w:r w:rsidRPr="009803AB">
              <w:rPr>
                <w:spacing w:val="-4"/>
                <w:sz w:val="16"/>
              </w:rPr>
              <w:t>Hark</w:t>
            </w:r>
          </w:p>
        </w:tc>
        <w:tc>
          <w:tcPr>
            <w:tcW w:w="4535" w:type="dxa"/>
          </w:tcPr>
          <w:p w14:paraId="006729B1"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6CB80CE4" w14:textId="77777777">
        <w:trPr>
          <w:trHeight w:val="333"/>
        </w:trPr>
        <w:tc>
          <w:tcPr>
            <w:tcW w:w="4535" w:type="dxa"/>
          </w:tcPr>
          <w:p w14:paraId="5B44540D" w14:textId="77777777" w:rsidR="00A03648" w:rsidRPr="009803AB" w:rsidRDefault="00000000">
            <w:pPr>
              <w:pStyle w:val="TableParagraph"/>
              <w:ind w:left="90"/>
              <w:jc w:val="left"/>
              <w:rPr>
                <w:sz w:val="16"/>
              </w:rPr>
            </w:pPr>
            <w:r w:rsidRPr="009803AB">
              <w:rPr>
                <w:sz w:val="16"/>
              </w:rPr>
              <w:t>J.J.J.</w:t>
            </w:r>
            <w:r w:rsidRPr="009803AB">
              <w:rPr>
                <w:spacing w:val="-6"/>
                <w:sz w:val="16"/>
              </w:rPr>
              <w:t xml:space="preserve"> </w:t>
            </w:r>
            <w:r w:rsidRPr="009803AB">
              <w:rPr>
                <w:spacing w:val="-2"/>
                <w:sz w:val="16"/>
              </w:rPr>
              <w:t>Beugelsdijk</w:t>
            </w:r>
          </w:p>
        </w:tc>
        <w:tc>
          <w:tcPr>
            <w:tcW w:w="4535" w:type="dxa"/>
          </w:tcPr>
          <w:p w14:paraId="67596D03"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7F995280" w14:textId="77777777">
        <w:trPr>
          <w:trHeight w:val="333"/>
        </w:trPr>
        <w:tc>
          <w:tcPr>
            <w:tcW w:w="4535" w:type="dxa"/>
          </w:tcPr>
          <w:p w14:paraId="6BD369E2" w14:textId="77777777" w:rsidR="00A03648" w:rsidRPr="009803AB" w:rsidRDefault="00000000">
            <w:pPr>
              <w:pStyle w:val="TableParagraph"/>
              <w:ind w:left="90"/>
              <w:jc w:val="left"/>
              <w:rPr>
                <w:sz w:val="16"/>
              </w:rPr>
            </w:pPr>
            <w:r w:rsidRPr="009803AB">
              <w:rPr>
                <w:sz w:val="16"/>
              </w:rPr>
              <w:t>H.W.M.</w:t>
            </w:r>
            <w:r w:rsidRPr="009803AB">
              <w:rPr>
                <w:spacing w:val="-8"/>
                <w:sz w:val="16"/>
              </w:rPr>
              <w:t xml:space="preserve"> </w:t>
            </w:r>
            <w:r w:rsidRPr="009803AB">
              <w:rPr>
                <w:sz w:val="16"/>
              </w:rPr>
              <w:t>de</w:t>
            </w:r>
            <w:r w:rsidRPr="009803AB">
              <w:rPr>
                <w:spacing w:val="-8"/>
                <w:sz w:val="16"/>
              </w:rPr>
              <w:t xml:space="preserve"> </w:t>
            </w:r>
            <w:r w:rsidRPr="009803AB">
              <w:rPr>
                <w:spacing w:val="-4"/>
                <w:sz w:val="16"/>
              </w:rPr>
              <w:t>Jong</w:t>
            </w:r>
          </w:p>
        </w:tc>
        <w:tc>
          <w:tcPr>
            <w:tcW w:w="4535" w:type="dxa"/>
          </w:tcPr>
          <w:p w14:paraId="2891E20A"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63F9EB7C" w14:textId="77777777">
        <w:trPr>
          <w:trHeight w:val="333"/>
        </w:trPr>
        <w:tc>
          <w:tcPr>
            <w:tcW w:w="4535" w:type="dxa"/>
          </w:tcPr>
          <w:p w14:paraId="37FEF388" w14:textId="77777777" w:rsidR="00A03648" w:rsidRPr="009803AB" w:rsidRDefault="00000000">
            <w:pPr>
              <w:pStyle w:val="TableParagraph"/>
              <w:ind w:left="90"/>
              <w:jc w:val="left"/>
              <w:rPr>
                <w:sz w:val="16"/>
              </w:rPr>
            </w:pPr>
            <w:r w:rsidRPr="009803AB">
              <w:rPr>
                <w:sz w:val="16"/>
              </w:rPr>
              <w:t>E.</w:t>
            </w:r>
            <w:r w:rsidRPr="009803AB">
              <w:rPr>
                <w:spacing w:val="-2"/>
                <w:sz w:val="16"/>
              </w:rPr>
              <w:t xml:space="preserve"> </w:t>
            </w:r>
            <w:r w:rsidRPr="009803AB">
              <w:rPr>
                <w:spacing w:val="-5"/>
                <w:sz w:val="16"/>
              </w:rPr>
              <w:t>Bus</w:t>
            </w:r>
          </w:p>
        </w:tc>
        <w:tc>
          <w:tcPr>
            <w:tcW w:w="4535" w:type="dxa"/>
          </w:tcPr>
          <w:p w14:paraId="4AD18C23"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3B1609D7" w14:textId="77777777">
        <w:trPr>
          <w:trHeight w:val="333"/>
        </w:trPr>
        <w:tc>
          <w:tcPr>
            <w:tcW w:w="4535" w:type="dxa"/>
          </w:tcPr>
          <w:p w14:paraId="05CBECE9" w14:textId="77777777" w:rsidR="00A03648" w:rsidRPr="009803AB" w:rsidRDefault="00000000">
            <w:pPr>
              <w:pStyle w:val="TableParagraph"/>
              <w:ind w:left="90"/>
              <w:jc w:val="left"/>
              <w:rPr>
                <w:sz w:val="16"/>
              </w:rPr>
            </w:pPr>
            <w:r w:rsidRPr="009803AB">
              <w:rPr>
                <w:sz w:val="16"/>
              </w:rPr>
              <w:t>I.J.</w:t>
            </w:r>
            <w:r w:rsidRPr="009803AB">
              <w:rPr>
                <w:spacing w:val="-4"/>
                <w:sz w:val="16"/>
              </w:rPr>
              <w:t xml:space="preserve"> </w:t>
            </w:r>
            <w:r w:rsidRPr="009803AB">
              <w:rPr>
                <w:sz w:val="16"/>
              </w:rPr>
              <w:t>van</w:t>
            </w:r>
            <w:r w:rsidRPr="009803AB">
              <w:rPr>
                <w:spacing w:val="-3"/>
                <w:sz w:val="16"/>
              </w:rPr>
              <w:t xml:space="preserve"> </w:t>
            </w:r>
            <w:r w:rsidRPr="009803AB">
              <w:rPr>
                <w:spacing w:val="-2"/>
                <w:sz w:val="16"/>
              </w:rPr>
              <w:t>Dillen</w:t>
            </w:r>
          </w:p>
        </w:tc>
        <w:tc>
          <w:tcPr>
            <w:tcW w:w="4535" w:type="dxa"/>
          </w:tcPr>
          <w:p w14:paraId="7B4C5998"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7D2CE150" w14:textId="77777777">
        <w:trPr>
          <w:trHeight w:val="333"/>
        </w:trPr>
        <w:tc>
          <w:tcPr>
            <w:tcW w:w="4535" w:type="dxa"/>
          </w:tcPr>
          <w:p w14:paraId="57844D0E" w14:textId="77777777" w:rsidR="00A03648" w:rsidRPr="009803AB" w:rsidRDefault="00000000">
            <w:pPr>
              <w:pStyle w:val="TableParagraph"/>
              <w:ind w:left="90"/>
              <w:jc w:val="left"/>
              <w:rPr>
                <w:sz w:val="16"/>
              </w:rPr>
            </w:pPr>
            <w:r w:rsidRPr="009803AB">
              <w:rPr>
                <w:sz w:val="16"/>
              </w:rPr>
              <w:t>E.H.M.</w:t>
            </w:r>
            <w:r w:rsidRPr="009803AB">
              <w:rPr>
                <w:spacing w:val="-6"/>
                <w:sz w:val="16"/>
              </w:rPr>
              <w:t xml:space="preserve"> </w:t>
            </w:r>
            <w:r w:rsidRPr="009803AB">
              <w:rPr>
                <w:spacing w:val="-2"/>
                <w:sz w:val="16"/>
              </w:rPr>
              <w:t>Creemers</w:t>
            </w:r>
          </w:p>
        </w:tc>
        <w:tc>
          <w:tcPr>
            <w:tcW w:w="4535" w:type="dxa"/>
          </w:tcPr>
          <w:p w14:paraId="098CE4A9"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487BAB65" w14:textId="77777777">
        <w:trPr>
          <w:trHeight w:val="333"/>
        </w:trPr>
        <w:tc>
          <w:tcPr>
            <w:tcW w:w="4535" w:type="dxa"/>
          </w:tcPr>
          <w:p w14:paraId="3DCCA390" w14:textId="77777777" w:rsidR="00A03648" w:rsidRPr="009803AB" w:rsidRDefault="00000000">
            <w:pPr>
              <w:pStyle w:val="TableParagraph"/>
              <w:ind w:left="90"/>
              <w:jc w:val="left"/>
              <w:rPr>
                <w:sz w:val="16"/>
              </w:rPr>
            </w:pPr>
            <w:r w:rsidRPr="009803AB">
              <w:rPr>
                <w:sz w:val="16"/>
              </w:rPr>
              <w:t>G.A.</w:t>
            </w:r>
            <w:r w:rsidRPr="009803AB">
              <w:rPr>
                <w:spacing w:val="-4"/>
                <w:sz w:val="16"/>
              </w:rPr>
              <w:t xml:space="preserve"> Koot</w:t>
            </w:r>
          </w:p>
        </w:tc>
        <w:tc>
          <w:tcPr>
            <w:tcW w:w="4535" w:type="dxa"/>
          </w:tcPr>
          <w:p w14:paraId="6EAB9B8F"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7669F916" w14:textId="77777777">
        <w:trPr>
          <w:trHeight w:val="333"/>
        </w:trPr>
        <w:tc>
          <w:tcPr>
            <w:tcW w:w="4535" w:type="dxa"/>
          </w:tcPr>
          <w:p w14:paraId="4B6B11A4" w14:textId="77777777" w:rsidR="00A03648" w:rsidRPr="009803AB" w:rsidRDefault="00000000">
            <w:pPr>
              <w:pStyle w:val="TableParagraph"/>
              <w:ind w:left="90"/>
              <w:jc w:val="left"/>
              <w:rPr>
                <w:sz w:val="16"/>
              </w:rPr>
            </w:pPr>
            <w:r w:rsidRPr="009803AB">
              <w:rPr>
                <w:sz w:val="16"/>
              </w:rPr>
              <w:t>J.J.</w:t>
            </w:r>
            <w:r w:rsidRPr="009803AB">
              <w:rPr>
                <w:spacing w:val="-4"/>
                <w:sz w:val="16"/>
              </w:rPr>
              <w:t xml:space="preserve"> </w:t>
            </w:r>
            <w:r w:rsidRPr="009803AB">
              <w:rPr>
                <w:sz w:val="16"/>
              </w:rPr>
              <w:t>van</w:t>
            </w:r>
            <w:r w:rsidRPr="009803AB">
              <w:rPr>
                <w:spacing w:val="-3"/>
                <w:sz w:val="16"/>
              </w:rPr>
              <w:t xml:space="preserve"> </w:t>
            </w:r>
            <w:r w:rsidRPr="009803AB">
              <w:rPr>
                <w:spacing w:val="-2"/>
                <w:sz w:val="16"/>
              </w:rPr>
              <w:t>Doesburg</w:t>
            </w:r>
          </w:p>
        </w:tc>
        <w:tc>
          <w:tcPr>
            <w:tcW w:w="4535" w:type="dxa"/>
          </w:tcPr>
          <w:p w14:paraId="65909326"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A03648" w:rsidRPr="009803AB" w14:paraId="4171D243" w14:textId="77777777">
        <w:trPr>
          <w:trHeight w:val="334"/>
        </w:trPr>
        <w:tc>
          <w:tcPr>
            <w:tcW w:w="4535" w:type="dxa"/>
          </w:tcPr>
          <w:p w14:paraId="5A85AA7D" w14:textId="77777777" w:rsidR="00A03648" w:rsidRPr="009803AB" w:rsidRDefault="00000000">
            <w:pPr>
              <w:pStyle w:val="TableParagraph"/>
              <w:ind w:left="90"/>
              <w:jc w:val="left"/>
              <w:rPr>
                <w:sz w:val="16"/>
              </w:rPr>
            </w:pPr>
            <w:r w:rsidRPr="009803AB">
              <w:rPr>
                <w:sz w:val="16"/>
              </w:rPr>
              <w:t>R.</w:t>
            </w:r>
            <w:r w:rsidRPr="009803AB">
              <w:rPr>
                <w:spacing w:val="-2"/>
                <w:sz w:val="16"/>
              </w:rPr>
              <w:t xml:space="preserve"> Wietsma</w:t>
            </w:r>
          </w:p>
        </w:tc>
        <w:tc>
          <w:tcPr>
            <w:tcW w:w="4535" w:type="dxa"/>
          </w:tcPr>
          <w:p w14:paraId="54EA7405"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bl>
    <w:p w14:paraId="469C2423"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6F233DB6" w14:textId="77777777" w:rsidR="00A03648" w:rsidRPr="009803AB" w:rsidRDefault="00A03648">
      <w:pPr>
        <w:pStyle w:val="Plattetekst"/>
      </w:pPr>
    </w:p>
    <w:p w14:paraId="360357A5" w14:textId="77777777" w:rsidR="00A03648" w:rsidRPr="009803AB" w:rsidRDefault="00A03648">
      <w:pPr>
        <w:pStyle w:val="Plattetekst"/>
      </w:pPr>
    </w:p>
    <w:p w14:paraId="39461767" w14:textId="77777777" w:rsidR="00A03648" w:rsidRPr="009803AB" w:rsidRDefault="00A03648">
      <w:pPr>
        <w:pStyle w:val="Plattetekst"/>
      </w:pPr>
    </w:p>
    <w:p w14:paraId="50FCA8AD" w14:textId="77777777" w:rsidR="00A03648" w:rsidRPr="009803AB" w:rsidRDefault="00A03648">
      <w:pPr>
        <w:pStyle w:val="Plattetekst"/>
      </w:pPr>
    </w:p>
    <w:p w14:paraId="07DFE206" w14:textId="77777777" w:rsidR="00A03648" w:rsidRPr="009803AB" w:rsidRDefault="00A03648">
      <w:pPr>
        <w:pStyle w:val="Plattetekst"/>
        <w:spacing w:before="114"/>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9803AB" w:rsidRPr="009803AB" w14:paraId="44FE995A" w14:textId="77777777">
        <w:trPr>
          <w:trHeight w:val="334"/>
        </w:trPr>
        <w:tc>
          <w:tcPr>
            <w:tcW w:w="4535" w:type="dxa"/>
            <w:shd w:val="clear" w:color="auto" w:fill="D5E5F0"/>
          </w:tcPr>
          <w:p w14:paraId="32EEA63F" w14:textId="77777777" w:rsidR="00A03648" w:rsidRPr="009803AB" w:rsidRDefault="00000000">
            <w:pPr>
              <w:pStyle w:val="TableParagraph"/>
              <w:spacing w:before="73"/>
              <w:ind w:left="90"/>
              <w:jc w:val="left"/>
              <w:rPr>
                <w:b/>
                <w:sz w:val="16"/>
              </w:rPr>
            </w:pPr>
            <w:r w:rsidRPr="009803AB">
              <w:rPr>
                <w:b/>
                <w:spacing w:val="-2"/>
                <w:sz w:val="16"/>
              </w:rPr>
              <w:t>Toezichthoudende</w:t>
            </w:r>
            <w:r w:rsidRPr="009803AB">
              <w:rPr>
                <w:b/>
                <w:spacing w:val="11"/>
                <w:sz w:val="16"/>
              </w:rPr>
              <w:t xml:space="preserve"> </w:t>
            </w:r>
            <w:r w:rsidRPr="009803AB">
              <w:rPr>
                <w:b/>
                <w:spacing w:val="-2"/>
                <w:sz w:val="16"/>
              </w:rPr>
              <w:t>topfunctionarissen</w:t>
            </w:r>
            <w:r w:rsidRPr="009803AB">
              <w:rPr>
                <w:b/>
                <w:spacing w:val="12"/>
                <w:sz w:val="16"/>
              </w:rPr>
              <w:t xml:space="preserve"> </w:t>
            </w:r>
            <w:r w:rsidRPr="009803AB">
              <w:rPr>
                <w:b/>
                <w:spacing w:val="-4"/>
                <w:sz w:val="16"/>
              </w:rPr>
              <w:t>2019</w:t>
            </w:r>
          </w:p>
        </w:tc>
        <w:tc>
          <w:tcPr>
            <w:tcW w:w="4535" w:type="dxa"/>
            <w:shd w:val="clear" w:color="auto" w:fill="D5E5F0"/>
          </w:tcPr>
          <w:p w14:paraId="086C7CDB" w14:textId="77777777" w:rsidR="00A03648" w:rsidRPr="009803AB" w:rsidRDefault="00A03648">
            <w:pPr>
              <w:pStyle w:val="TableParagraph"/>
              <w:spacing w:before="0"/>
              <w:jc w:val="left"/>
              <w:rPr>
                <w:rFonts w:ascii="Times New Roman"/>
                <w:sz w:val="16"/>
              </w:rPr>
            </w:pPr>
          </w:p>
        </w:tc>
      </w:tr>
      <w:tr w:rsidR="009803AB" w:rsidRPr="009803AB" w14:paraId="74F6DF48" w14:textId="77777777">
        <w:trPr>
          <w:trHeight w:val="333"/>
        </w:trPr>
        <w:tc>
          <w:tcPr>
            <w:tcW w:w="4535" w:type="dxa"/>
          </w:tcPr>
          <w:p w14:paraId="764DE995" w14:textId="77777777" w:rsidR="00A03648" w:rsidRPr="009803AB" w:rsidRDefault="00000000">
            <w:pPr>
              <w:pStyle w:val="TableParagraph"/>
              <w:ind w:left="90"/>
              <w:jc w:val="left"/>
              <w:rPr>
                <w:sz w:val="16"/>
              </w:rPr>
            </w:pPr>
            <w:r w:rsidRPr="009803AB">
              <w:rPr>
                <w:sz w:val="16"/>
              </w:rPr>
              <w:t>C.G.J.</w:t>
            </w:r>
            <w:r w:rsidRPr="009803AB">
              <w:rPr>
                <w:spacing w:val="-6"/>
                <w:sz w:val="16"/>
              </w:rPr>
              <w:t xml:space="preserve"> </w:t>
            </w:r>
            <w:r w:rsidRPr="009803AB">
              <w:rPr>
                <w:spacing w:val="-2"/>
                <w:sz w:val="16"/>
              </w:rPr>
              <w:t>Breuer</w:t>
            </w:r>
          </w:p>
        </w:tc>
        <w:tc>
          <w:tcPr>
            <w:tcW w:w="4535" w:type="dxa"/>
          </w:tcPr>
          <w:p w14:paraId="2606FBCE"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22389303" w14:textId="77777777">
        <w:trPr>
          <w:trHeight w:val="333"/>
        </w:trPr>
        <w:tc>
          <w:tcPr>
            <w:tcW w:w="4535" w:type="dxa"/>
          </w:tcPr>
          <w:p w14:paraId="3DE0B801" w14:textId="77777777" w:rsidR="00A03648" w:rsidRPr="009803AB" w:rsidRDefault="00000000">
            <w:pPr>
              <w:pStyle w:val="TableParagraph"/>
              <w:ind w:left="90"/>
              <w:jc w:val="left"/>
              <w:rPr>
                <w:sz w:val="16"/>
              </w:rPr>
            </w:pPr>
            <w:r w:rsidRPr="009803AB">
              <w:rPr>
                <w:sz w:val="16"/>
              </w:rPr>
              <w:t>B.H.C.</w:t>
            </w:r>
            <w:r w:rsidRPr="009803AB">
              <w:rPr>
                <w:spacing w:val="-6"/>
                <w:sz w:val="16"/>
              </w:rPr>
              <w:t xml:space="preserve"> </w:t>
            </w:r>
            <w:r w:rsidRPr="009803AB">
              <w:rPr>
                <w:spacing w:val="-2"/>
                <w:sz w:val="16"/>
              </w:rPr>
              <w:t>Brekelmans</w:t>
            </w:r>
          </w:p>
        </w:tc>
        <w:tc>
          <w:tcPr>
            <w:tcW w:w="4535" w:type="dxa"/>
          </w:tcPr>
          <w:p w14:paraId="70FFD919"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7DC7A982" w14:textId="77777777">
        <w:trPr>
          <w:trHeight w:val="333"/>
        </w:trPr>
        <w:tc>
          <w:tcPr>
            <w:tcW w:w="4535" w:type="dxa"/>
          </w:tcPr>
          <w:p w14:paraId="6F6CA88A" w14:textId="77777777" w:rsidR="00A03648" w:rsidRPr="009803AB" w:rsidRDefault="00000000">
            <w:pPr>
              <w:pStyle w:val="TableParagraph"/>
              <w:ind w:left="90"/>
              <w:jc w:val="left"/>
              <w:rPr>
                <w:sz w:val="16"/>
              </w:rPr>
            </w:pPr>
            <w:r w:rsidRPr="009803AB">
              <w:rPr>
                <w:sz w:val="16"/>
              </w:rPr>
              <w:t>M.</w:t>
            </w:r>
            <w:r w:rsidRPr="009803AB">
              <w:rPr>
                <w:spacing w:val="-2"/>
                <w:sz w:val="16"/>
              </w:rPr>
              <w:t xml:space="preserve"> Volten</w:t>
            </w:r>
          </w:p>
        </w:tc>
        <w:tc>
          <w:tcPr>
            <w:tcW w:w="4535" w:type="dxa"/>
          </w:tcPr>
          <w:p w14:paraId="368A96CB"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1CCBF6C9" w14:textId="77777777">
        <w:trPr>
          <w:trHeight w:val="333"/>
        </w:trPr>
        <w:tc>
          <w:tcPr>
            <w:tcW w:w="4535" w:type="dxa"/>
          </w:tcPr>
          <w:p w14:paraId="6FBED02B" w14:textId="77777777" w:rsidR="00A03648" w:rsidRPr="009803AB" w:rsidRDefault="00000000">
            <w:pPr>
              <w:pStyle w:val="TableParagraph"/>
              <w:ind w:left="90"/>
              <w:jc w:val="left"/>
              <w:rPr>
                <w:sz w:val="16"/>
              </w:rPr>
            </w:pPr>
            <w:r w:rsidRPr="009803AB">
              <w:rPr>
                <w:sz w:val="16"/>
              </w:rPr>
              <w:t>R.</w:t>
            </w:r>
            <w:r w:rsidRPr="009803AB">
              <w:rPr>
                <w:spacing w:val="-2"/>
                <w:sz w:val="16"/>
              </w:rPr>
              <w:t xml:space="preserve"> Zoetemelk</w:t>
            </w:r>
          </w:p>
        </w:tc>
        <w:tc>
          <w:tcPr>
            <w:tcW w:w="4535" w:type="dxa"/>
          </w:tcPr>
          <w:p w14:paraId="0644E9DA"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2885CB16" w14:textId="77777777">
        <w:trPr>
          <w:trHeight w:val="333"/>
        </w:trPr>
        <w:tc>
          <w:tcPr>
            <w:tcW w:w="4535" w:type="dxa"/>
          </w:tcPr>
          <w:p w14:paraId="57C74566" w14:textId="77777777" w:rsidR="00A03648" w:rsidRPr="009803AB" w:rsidRDefault="00000000">
            <w:pPr>
              <w:pStyle w:val="TableParagraph"/>
              <w:ind w:left="90"/>
              <w:jc w:val="left"/>
              <w:rPr>
                <w:sz w:val="16"/>
              </w:rPr>
            </w:pPr>
            <w:r w:rsidRPr="009803AB">
              <w:rPr>
                <w:sz w:val="16"/>
              </w:rPr>
              <w:t>S.</w:t>
            </w:r>
            <w:r w:rsidRPr="009803AB">
              <w:rPr>
                <w:spacing w:val="-3"/>
                <w:sz w:val="16"/>
              </w:rPr>
              <w:t xml:space="preserve"> </w:t>
            </w:r>
            <w:r w:rsidRPr="009803AB">
              <w:rPr>
                <w:sz w:val="16"/>
              </w:rPr>
              <w:t>van</w:t>
            </w:r>
            <w:r w:rsidRPr="009803AB">
              <w:rPr>
                <w:spacing w:val="-3"/>
                <w:sz w:val="16"/>
              </w:rPr>
              <w:t xml:space="preserve"> </w:t>
            </w:r>
            <w:r w:rsidRPr="009803AB">
              <w:rPr>
                <w:sz w:val="16"/>
              </w:rPr>
              <w:t>den</w:t>
            </w:r>
            <w:r w:rsidRPr="009803AB">
              <w:rPr>
                <w:spacing w:val="-2"/>
                <w:sz w:val="16"/>
              </w:rPr>
              <w:t xml:space="preserve"> </w:t>
            </w:r>
            <w:r w:rsidRPr="009803AB">
              <w:rPr>
                <w:spacing w:val="-4"/>
                <w:sz w:val="16"/>
              </w:rPr>
              <w:t>Dool</w:t>
            </w:r>
          </w:p>
        </w:tc>
        <w:tc>
          <w:tcPr>
            <w:tcW w:w="4535" w:type="dxa"/>
          </w:tcPr>
          <w:p w14:paraId="12BE45BB"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0526097B" w14:textId="77777777">
        <w:trPr>
          <w:trHeight w:val="333"/>
        </w:trPr>
        <w:tc>
          <w:tcPr>
            <w:tcW w:w="4535" w:type="dxa"/>
          </w:tcPr>
          <w:p w14:paraId="2FCCCEA7" w14:textId="77777777" w:rsidR="00A03648" w:rsidRPr="009803AB" w:rsidRDefault="00000000">
            <w:pPr>
              <w:pStyle w:val="TableParagraph"/>
              <w:ind w:left="90"/>
              <w:jc w:val="left"/>
              <w:rPr>
                <w:sz w:val="16"/>
              </w:rPr>
            </w:pPr>
            <w:r w:rsidRPr="009803AB">
              <w:rPr>
                <w:sz w:val="16"/>
              </w:rPr>
              <w:t>G.</w:t>
            </w:r>
            <w:r w:rsidRPr="009803AB">
              <w:rPr>
                <w:spacing w:val="-2"/>
                <w:sz w:val="16"/>
              </w:rPr>
              <w:t xml:space="preserve"> Zeelt</w:t>
            </w:r>
          </w:p>
        </w:tc>
        <w:tc>
          <w:tcPr>
            <w:tcW w:w="4535" w:type="dxa"/>
          </w:tcPr>
          <w:p w14:paraId="5F20B754"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7DA0DDE3" w14:textId="77777777">
        <w:trPr>
          <w:trHeight w:val="333"/>
        </w:trPr>
        <w:tc>
          <w:tcPr>
            <w:tcW w:w="4535" w:type="dxa"/>
          </w:tcPr>
          <w:p w14:paraId="1F465FBE" w14:textId="77777777" w:rsidR="00A03648" w:rsidRPr="009803AB" w:rsidRDefault="00000000">
            <w:pPr>
              <w:pStyle w:val="TableParagraph"/>
              <w:ind w:left="90"/>
              <w:jc w:val="left"/>
              <w:rPr>
                <w:sz w:val="16"/>
              </w:rPr>
            </w:pPr>
            <w:r w:rsidRPr="009803AB">
              <w:rPr>
                <w:sz w:val="16"/>
              </w:rPr>
              <w:t>A.</w:t>
            </w:r>
            <w:r w:rsidRPr="009803AB">
              <w:rPr>
                <w:spacing w:val="-2"/>
                <w:sz w:val="16"/>
              </w:rPr>
              <w:t xml:space="preserve"> Deuzeman</w:t>
            </w:r>
          </w:p>
        </w:tc>
        <w:tc>
          <w:tcPr>
            <w:tcW w:w="4535" w:type="dxa"/>
          </w:tcPr>
          <w:p w14:paraId="69D3CE5E" w14:textId="77777777" w:rsidR="00A03648" w:rsidRPr="009803AB" w:rsidRDefault="00000000">
            <w:pPr>
              <w:pStyle w:val="TableParagraph"/>
              <w:ind w:left="90"/>
              <w:jc w:val="left"/>
              <w:rPr>
                <w:sz w:val="16"/>
              </w:rPr>
            </w:pPr>
            <w:r w:rsidRPr="009803AB">
              <w:rPr>
                <w:sz w:val="16"/>
              </w:rPr>
              <w:t>Plv</w:t>
            </w:r>
            <w:r w:rsidRPr="009803AB">
              <w:rPr>
                <w:spacing w:val="-4"/>
                <w:sz w:val="16"/>
              </w:rPr>
              <w:t xml:space="preserve"> </w:t>
            </w:r>
            <w:r w:rsidRPr="009803AB">
              <w:rPr>
                <w:sz w:val="16"/>
              </w:rPr>
              <w:t>Lid</w:t>
            </w:r>
            <w:r w:rsidRPr="009803AB">
              <w:rPr>
                <w:spacing w:val="-4"/>
                <w:sz w:val="16"/>
              </w:rPr>
              <w:t xml:space="preserve"> </w:t>
            </w:r>
            <w:r w:rsidRPr="009803AB">
              <w:rPr>
                <w:sz w:val="16"/>
              </w:rPr>
              <w:t>Algemeen</w:t>
            </w:r>
            <w:r w:rsidRPr="009803AB">
              <w:rPr>
                <w:spacing w:val="-4"/>
                <w:sz w:val="16"/>
              </w:rPr>
              <w:t xml:space="preserve"> </w:t>
            </w:r>
            <w:r w:rsidRPr="009803AB">
              <w:rPr>
                <w:spacing w:val="-2"/>
                <w:sz w:val="16"/>
              </w:rPr>
              <w:t>Bestuur</w:t>
            </w:r>
          </w:p>
        </w:tc>
      </w:tr>
      <w:tr w:rsidR="009803AB" w:rsidRPr="009803AB" w14:paraId="0CA09219" w14:textId="77777777">
        <w:trPr>
          <w:trHeight w:val="333"/>
        </w:trPr>
        <w:tc>
          <w:tcPr>
            <w:tcW w:w="4535" w:type="dxa"/>
          </w:tcPr>
          <w:p w14:paraId="1F6D4354" w14:textId="77777777" w:rsidR="00A03648" w:rsidRPr="009803AB" w:rsidRDefault="00000000">
            <w:pPr>
              <w:pStyle w:val="TableParagraph"/>
              <w:ind w:left="90"/>
              <w:jc w:val="left"/>
              <w:rPr>
                <w:sz w:val="16"/>
              </w:rPr>
            </w:pPr>
            <w:r w:rsidRPr="009803AB">
              <w:rPr>
                <w:sz w:val="16"/>
              </w:rPr>
              <w:t>A.</w:t>
            </w:r>
            <w:r w:rsidRPr="009803AB">
              <w:rPr>
                <w:spacing w:val="-2"/>
                <w:sz w:val="16"/>
              </w:rPr>
              <w:t xml:space="preserve"> </w:t>
            </w:r>
            <w:r w:rsidRPr="009803AB">
              <w:rPr>
                <w:spacing w:val="-4"/>
                <w:sz w:val="16"/>
              </w:rPr>
              <w:t>Bakx</w:t>
            </w:r>
          </w:p>
        </w:tc>
        <w:tc>
          <w:tcPr>
            <w:tcW w:w="4535" w:type="dxa"/>
          </w:tcPr>
          <w:p w14:paraId="3DBCBCB7"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6F513697" w14:textId="77777777">
        <w:trPr>
          <w:trHeight w:val="333"/>
        </w:trPr>
        <w:tc>
          <w:tcPr>
            <w:tcW w:w="4535" w:type="dxa"/>
          </w:tcPr>
          <w:p w14:paraId="071185DA" w14:textId="77777777" w:rsidR="00A03648" w:rsidRPr="009803AB" w:rsidRDefault="00000000">
            <w:pPr>
              <w:pStyle w:val="TableParagraph"/>
              <w:ind w:left="90"/>
              <w:jc w:val="left"/>
              <w:rPr>
                <w:sz w:val="16"/>
              </w:rPr>
            </w:pPr>
            <w:r w:rsidRPr="009803AB">
              <w:rPr>
                <w:spacing w:val="-4"/>
                <w:sz w:val="16"/>
              </w:rPr>
              <w:t>R.F.</w:t>
            </w:r>
            <w:r w:rsidRPr="009803AB">
              <w:rPr>
                <w:spacing w:val="-5"/>
                <w:sz w:val="16"/>
              </w:rPr>
              <w:t xml:space="preserve"> </w:t>
            </w:r>
            <w:r w:rsidRPr="009803AB">
              <w:rPr>
                <w:spacing w:val="-2"/>
                <w:sz w:val="16"/>
              </w:rPr>
              <w:t>Bouter</w:t>
            </w:r>
          </w:p>
        </w:tc>
        <w:tc>
          <w:tcPr>
            <w:tcW w:w="4535" w:type="dxa"/>
          </w:tcPr>
          <w:p w14:paraId="4648BB96" w14:textId="77777777" w:rsidR="00A03648" w:rsidRPr="009803AB" w:rsidRDefault="00000000">
            <w:pPr>
              <w:pStyle w:val="TableParagraph"/>
              <w:ind w:left="90"/>
              <w:jc w:val="left"/>
              <w:rPr>
                <w:sz w:val="16"/>
              </w:rPr>
            </w:pPr>
            <w:r w:rsidRPr="009803AB">
              <w:rPr>
                <w:sz w:val="16"/>
              </w:rPr>
              <w:t>Lid</w:t>
            </w:r>
            <w:r w:rsidRPr="009803AB">
              <w:rPr>
                <w:spacing w:val="-6"/>
                <w:sz w:val="16"/>
              </w:rPr>
              <w:t xml:space="preserve"> </w:t>
            </w:r>
            <w:r w:rsidRPr="009803AB">
              <w:rPr>
                <w:sz w:val="16"/>
              </w:rPr>
              <w:t>Algemeen</w:t>
            </w:r>
            <w:r w:rsidRPr="009803AB">
              <w:rPr>
                <w:spacing w:val="-5"/>
                <w:sz w:val="16"/>
              </w:rPr>
              <w:t xml:space="preserve"> </w:t>
            </w:r>
            <w:r w:rsidRPr="009803AB">
              <w:rPr>
                <w:spacing w:val="-2"/>
                <w:sz w:val="16"/>
              </w:rPr>
              <w:t>Bestuur</w:t>
            </w:r>
          </w:p>
        </w:tc>
      </w:tr>
      <w:tr w:rsidR="009803AB" w:rsidRPr="009803AB" w14:paraId="49BFB1CA" w14:textId="77777777">
        <w:trPr>
          <w:trHeight w:val="333"/>
        </w:trPr>
        <w:tc>
          <w:tcPr>
            <w:tcW w:w="4535" w:type="dxa"/>
          </w:tcPr>
          <w:p w14:paraId="19A83B8A" w14:textId="77777777" w:rsidR="00A03648" w:rsidRPr="009803AB" w:rsidRDefault="00000000">
            <w:pPr>
              <w:pStyle w:val="TableParagraph"/>
              <w:ind w:left="90"/>
              <w:jc w:val="left"/>
              <w:rPr>
                <w:sz w:val="16"/>
              </w:rPr>
            </w:pPr>
            <w:r w:rsidRPr="009803AB">
              <w:rPr>
                <w:sz w:val="16"/>
              </w:rPr>
              <w:t>E.G.E.M.</w:t>
            </w:r>
            <w:r w:rsidRPr="009803AB">
              <w:rPr>
                <w:spacing w:val="-8"/>
                <w:sz w:val="16"/>
              </w:rPr>
              <w:t xml:space="preserve"> </w:t>
            </w:r>
            <w:r w:rsidRPr="009803AB">
              <w:rPr>
                <w:spacing w:val="-2"/>
                <w:sz w:val="16"/>
              </w:rPr>
              <w:t>Bloemen</w:t>
            </w:r>
          </w:p>
        </w:tc>
        <w:tc>
          <w:tcPr>
            <w:tcW w:w="4535" w:type="dxa"/>
          </w:tcPr>
          <w:p w14:paraId="6600DA33" w14:textId="77777777" w:rsidR="00A03648" w:rsidRPr="009803AB" w:rsidRDefault="00000000">
            <w:pPr>
              <w:pStyle w:val="TableParagraph"/>
              <w:ind w:left="90"/>
              <w:jc w:val="left"/>
              <w:rPr>
                <w:sz w:val="16"/>
              </w:rPr>
            </w:pPr>
            <w:r w:rsidRPr="009803AB">
              <w:rPr>
                <w:sz w:val="16"/>
              </w:rPr>
              <w:t>Plv.</w:t>
            </w:r>
            <w:r w:rsidRPr="009803AB">
              <w:rPr>
                <w:spacing w:val="-11"/>
                <w:sz w:val="16"/>
              </w:rPr>
              <w:t xml:space="preserve"> </w:t>
            </w:r>
            <w:r w:rsidRPr="009803AB">
              <w:rPr>
                <w:sz w:val="16"/>
              </w:rPr>
              <w:t>Algemeen</w:t>
            </w:r>
            <w:r w:rsidRPr="009803AB">
              <w:rPr>
                <w:spacing w:val="-10"/>
                <w:sz w:val="16"/>
              </w:rPr>
              <w:t xml:space="preserve"> </w:t>
            </w:r>
            <w:r w:rsidRPr="009803AB">
              <w:rPr>
                <w:spacing w:val="-2"/>
                <w:sz w:val="16"/>
              </w:rPr>
              <w:t>Bestuur</w:t>
            </w:r>
          </w:p>
        </w:tc>
      </w:tr>
      <w:tr w:rsidR="00A03648" w:rsidRPr="009803AB" w14:paraId="0CD9114B" w14:textId="77777777">
        <w:trPr>
          <w:trHeight w:val="334"/>
        </w:trPr>
        <w:tc>
          <w:tcPr>
            <w:tcW w:w="4535" w:type="dxa"/>
          </w:tcPr>
          <w:p w14:paraId="5A14755D" w14:textId="77777777" w:rsidR="00A03648" w:rsidRPr="009803AB" w:rsidRDefault="00000000">
            <w:pPr>
              <w:pStyle w:val="TableParagraph"/>
              <w:ind w:left="90"/>
              <w:jc w:val="left"/>
              <w:rPr>
                <w:sz w:val="16"/>
              </w:rPr>
            </w:pPr>
            <w:r w:rsidRPr="009803AB">
              <w:rPr>
                <w:spacing w:val="-2"/>
                <w:sz w:val="16"/>
              </w:rPr>
              <w:t>R.W.</w:t>
            </w:r>
            <w:r w:rsidRPr="009803AB">
              <w:rPr>
                <w:spacing w:val="-4"/>
                <w:sz w:val="16"/>
              </w:rPr>
              <w:t xml:space="preserve"> </w:t>
            </w:r>
            <w:r w:rsidRPr="009803AB">
              <w:rPr>
                <w:spacing w:val="-2"/>
                <w:sz w:val="16"/>
              </w:rPr>
              <w:t>Onderwater</w:t>
            </w:r>
          </w:p>
        </w:tc>
        <w:tc>
          <w:tcPr>
            <w:tcW w:w="4535" w:type="dxa"/>
          </w:tcPr>
          <w:p w14:paraId="5DE7489A" w14:textId="77777777" w:rsidR="00A03648" w:rsidRPr="009803AB" w:rsidRDefault="00000000">
            <w:pPr>
              <w:pStyle w:val="TableParagraph"/>
              <w:ind w:left="90"/>
              <w:jc w:val="left"/>
              <w:rPr>
                <w:sz w:val="16"/>
              </w:rPr>
            </w:pPr>
            <w:r w:rsidRPr="009803AB">
              <w:rPr>
                <w:sz w:val="16"/>
              </w:rPr>
              <w:t>Plv.</w:t>
            </w:r>
            <w:r w:rsidRPr="009803AB">
              <w:rPr>
                <w:spacing w:val="-11"/>
                <w:sz w:val="16"/>
              </w:rPr>
              <w:t xml:space="preserve"> </w:t>
            </w:r>
            <w:r w:rsidRPr="009803AB">
              <w:rPr>
                <w:sz w:val="16"/>
              </w:rPr>
              <w:t>Algemeen</w:t>
            </w:r>
            <w:r w:rsidRPr="009803AB">
              <w:rPr>
                <w:spacing w:val="-10"/>
                <w:sz w:val="16"/>
              </w:rPr>
              <w:t xml:space="preserve"> </w:t>
            </w:r>
            <w:r w:rsidRPr="009803AB">
              <w:rPr>
                <w:spacing w:val="-2"/>
                <w:sz w:val="16"/>
              </w:rPr>
              <w:t>Bestuur</w:t>
            </w:r>
          </w:p>
        </w:tc>
      </w:tr>
    </w:tbl>
    <w:p w14:paraId="7E791973" w14:textId="77777777" w:rsidR="00A03648" w:rsidRPr="009803AB" w:rsidRDefault="00A03648">
      <w:pPr>
        <w:pStyle w:val="Plattetekst"/>
        <w:spacing w:before="8"/>
      </w:pPr>
    </w:p>
    <w:p w14:paraId="06D23B41" w14:textId="77777777" w:rsidR="00A03648" w:rsidRPr="009803AB" w:rsidRDefault="00000000">
      <w:pPr>
        <w:pStyle w:val="Plattetekst"/>
        <w:ind w:left="117"/>
      </w:pPr>
      <w:r w:rsidRPr="009803AB">
        <w:t>Tabellen</w:t>
      </w:r>
      <w:r w:rsidRPr="009803AB">
        <w:rPr>
          <w:spacing w:val="-6"/>
        </w:rPr>
        <w:t xml:space="preserve"> </w:t>
      </w:r>
      <w:r w:rsidRPr="009803AB">
        <w:t>1b,</w:t>
      </w:r>
      <w:r w:rsidRPr="009803AB">
        <w:rPr>
          <w:spacing w:val="-5"/>
        </w:rPr>
        <w:t xml:space="preserve"> </w:t>
      </w:r>
      <w:r w:rsidRPr="009803AB">
        <w:t>1c,</w:t>
      </w:r>
      <w:r w:rsidRPr="009803AB">
        <w:rPr>
          <w:spacing w:val="-6"/>
        </w:rPr>
        <w:t xml:space="preserve"> </w:t>
      </w:r>
      <w:r w:rsidRPr="009803AB">
        <w:t>1e,</w:t>
      </w:r>
      <w:r w:rsidRPr="009803AB">
        <w:rPr>
          <w:spacing w:val="-5"/>
        </w:rPr>
        <w:t xml:space="preserve"> </w:t>
      </w:r>
      <w:r w:rsidRPr="009803AB">
        <w:t>1f</w:t>
      </w:r>
      <w:r w:rsidRPr="009803AB">
        <w:rPr>
          <w:spacing w:val="-6"/>
        </w:rPr>
        <w:t xml:space="preserve"> </w:t>
      </w:r>
      <w:r w:rsidRPr="009803AB">
        <w:t>en</w:t>
      </w:r>
      <w:r w:rsidRPr="009803AB">
        <w:rPr>
          <w:spacing w:val="-5"/>
        </w:rPr>
        <w:t xml:space="preserve"> </w:t>
      </w:r>
      <w:r w:rsidRPr="009803AB">
        <w:t>2:</w:t>
      </w:r>
      <w:r w:rsidRPr="009803AB">
        <w:rPr>
          <w:spacing w:val="-6"/>
        </w:rPr>
        <w:t xml:space="preserve"> </w:t>
      </w:r>
      <w:r w:rsidRPr="009803AB">
        <w:t>deze</w:t>
      </w:r>
      <w:r w:rsidRPr="009803AB">
        <w:rPr>
          <w:spacing w:val="-5"/>
        </w:rPr>
        <w:t xml:space="preserve"> </w:t>
      </w:r>
      <w:r w:rsidRPr="009803AB">
        <w:t>categorieën</w:t>
      </w:r>
      <w:r w:rsidRPr="009803AB">
        <w:rPr>
          <w:spacing w:val="-6"/>
        </w:rPr>
        <w:t xml:space="preserve"> </w:t>
      </w:r>
      <w:r w:rsidRPr="009803AB">
        <w:t>waren</w:t>
      </w:r>
      <w:r w:rsidRPr="009803AB">
        <w:rPr>
          <w:spacing w:val="-5"/>
        </w:rPr>
        <w:t xml:space="preserve"> </w:t>
      </w:r>
      <w:r w:rsidRPr="009803AB">
        <w:t>over</w:t>
      </w:r>
      <w:r w:rsidRPr="009803AB">
        <w:rPr>
          <w:spacing w:val="-6"/>
        </w:rPr>
        <w:t xml:space="preserve"> </w:t>
      </w:r>
      <w:r w:rsidRPr="009803AB">
        <w:t>2019</w:t>
      </w:r>
      <w:r w:rsidRPr="009803AB">
        <w:rPr>
          <w:spacing w:val="-5"/>
        </w:rPr>
        <w:t xml:space="preserve"> </w:t>
      </w:r>
      <w:r w:rsidRPr="009803AB">
        <w:t>niet</w:t>
      </w:r>
      <w:r w:rsidRPr="009803AB">
        <w:rPr>
          <w:spacing w:val="-6"/>
        </w:rPr>
        <w:t xml:space="preserve"> </w:t>
      </w:r>
      <w:r w:rsidRPr="009803AB">
        <w:t>van</w:t>
      </w:r>
      <w:r w:rsidRPr="009803AB">
        <w:rPr>
          <w:spacing w:val="-5"/>
        </w:rPr>
        <w:t xml:space="preserve"> </w:t>
      </w:r>
      <w:r w:rsidRPr="009803AB">
        <w:rPr>
          <w:spacing w:val="-2"/>
        </w:rPr>
        <w:t>toepassing.</w:t>
      </w:r>
    </w:p>
    <w:p w14:paraId="4A37E46F" w14:textId="77777777" w:rsidR="00A03648" w:rsidRPr="009803AB" w:rsidRDefault="00A03648">
      <w:pPr>
        <w:pStyle w:val="Plattetekst"/>
        <w:spacing w:before="44"/>
      </w:pPr>
    </w:p>
    <w:p w14:paraId="5D435C86" w14:textId="77777777" w:rsidR="00A03648" w:rsidRPr="009803AB" w:rsidRDefault="00000000">
      <w:pPr>
        <w:pStyle w:val="Plattetekst"/>
        <w:spacing w:line="276" w:lineRule="auto"/>
        <w:ind w:left="117" w:right="1293"/>
      </w:pPr>
      <w:r w:rsidRPr="009803AB">
        <w:t>Tabel 3: Naast de hierboven vermelde topfunctionarissen zijn er geen overige functionarissen met een</w:t>
      </w:r>
      <w:r w:rsidRPr="009803AB">
        <w:rPr>
          <w:spacing w:val="-4"/>
        </w:rPr>
        <w:t xml:space="preserve"> </w:t>
      </w:r>
      <w:r w:rsidRPr="009803AB">
        <w:t>dienstbetrekking</w:t>
      </w:r>
      <w:r w:rsidRPr="009803AB">
        <w:rPr>
          <w:spacing w:val="-4"/>
        </w:rPr>
        <w:t xml:space="preserve"> </w:t>
      </w:r>
      <w:r w:rsidRPr="009803AB">
        <w:t>die</w:t>
      </w:r>
      <w:r w:rsidRPr="009803AB">
        <w:rPr>
          <w:spacing w:val="-4"/>
        </w:rPr>
        <w:t xml:space="preserve"> </w:t>
      </w:r>
      <w:r w:rsidRPr="009803AB">
        <w:t>in</w:t>
      </w:r>
      <w:r w:rsidRPr="009803AB">
        <w:rPr>
          <w:spacing w:val="-4"/>
        </w:rPr>
        <w:t xml:space="preserve"> </w:t>
      </w:r>
      <w:r w:rsidRPr="009803AB">
        <w:t>2019</w:t>
      </w:r>
      <w:r w:rsidRPr="009803AB">
        <w:rPr>
          <w:spacing w:val="-4"/>
        </w:rPr>
        <w:t xml:space="preserve"> </w:t>
      </w:r>
      <w:r w:rsidRPr="009803AB">
        <w:t>een</w:t>
      </w:r>
      <w:r w:rsidRPr="009803AB">
        <w:rPr>
          <w:spacing w:val="-4"/>
        </w:rPr>
        <w:t xml:space="preserve"> </w:t>
      </w:r>
      <w:r w:rsidRPr="009803AB">
        <w:t>bezoldiging</w:t>
      </w:r>
      <w:r w:rsidRPr="009803AB">
        <w:rPr>
          <w:spacing w:val="-4"/>
        </w:rPr>
        <w:t xml:space="preserve"> </w:t>
      </w:r>
      <w:r w:rsidRPr="009803AB">
        <w:t>boven</w:t>
      </w:r>
      <w:r w:rsidRPr="009803AB">
        <w:rPr>
          <w:spacing w:val="-4"/>
        </w:rPr>
        <w:t xml:space="preserve"> </w:t>
      </w:r>
      <w:r w:rsidRPr="009803AB">
        <w:t>het</w:t>
      </w:r>
      <w:r w:rsidRPr="009803AB">
        <w:rPr>
          <w:spacing w:val="-4"/>
        </w:rPr>
        <w:t xml:space="preserve"> </w:t>
      </w:r>
      <w:r w:rsidRPr="009803AB">
        <w:t>individueel</w:t>
      </w:r>
      <w:r w:rsidRPr="009803AB">
        <w:rPr>
          <w:spacing w:val="-4"/>
        </w:rPr>
        <w:t xml:space="preserve"> </w:t>
      </w:r>
      <w:r w:rsidRPr="009803AB">
        <w:t>toepasselijke</w:t>
      </w:r>
      <w:r w:rsidRPr="009803AB">
        <w:rPr>
          <w:spacing w:val="-4"/>
        </w:rPr>
        <w:t xml:space="preserve"> </w:t>
      </w:r>
      <w:r w:rsidRPr="009803AB">
        <w:t>drempelbedrag hebben ontvangen.</w:t>
      </w:r>
    </w:p>
    <w:p w14:paraId="7C417796" w14:textId="77777777" w:rsidR="00A03648" w:rsidRPr="009803AB" w:rsidRDefault="00A03648">
      <w:pPr>
        <w:spacing w:line="276" w:lineRule="auto"/>
        <w:sectPr w:rsidR="00A03648" w:rsidRPr="009803AB">
          <w:pgSz w:w="11910" w:h="16840"/>
          <w:pgMar w:top="1100" w:right="280" w:bottom="1360" w:left="1300" w:header="550" w:footer="1173" w:gutter="0"/>
          <w:cols w:space="708"/>
        </w:sectPr>
      </w:pPr>
    </w:p>
    <w:p w14:paraId="7695BFCF" w14:textId="77777777" w:rsidR="00A03648" w:rsidRPr="009803AB" w:rsidRDefault="00A03648">
      <w:pPr>
        <w:pStyle w:val="Plattetekst"/>
        <w:spacing w:before="4"/>
        <w:rPr>
          <w:sz w:val="17"/>
        </w:rPr>
      </w:pPr>
    </w:p>
    <w:p w14:paraId="69EC4E06"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297A36B0" w14:textId="77777777" w:rsidR="00A03648" w:rsidRPr="009803AB" w:rsidRDefault="00A03648">
      <w:pPr>
        <w:pStyle w:val="Plattetekst"/>
        <w:rPr>
          <w:sz w:val="28"/>
        </w:rPr>
      </w:pPr>
    </w:p>
    <w:p w14:paraId="5090D71A" w14:textId="77777777" w:rsidR="00A03648" w:rsidRPr="009803AB" w:rsidRDefault="00A03648">
      <w:pPr>
        <w:pStyle w:val="Plattetekst"/>
        <w:rPr>
          <w:sz w:val="28"/>
        </w:rPr>
      </w:pPr>
    </w:p>
    <w:p w14:paraId="5F98E021" w14:textId="77777777" w:rsidR="00A03648" w:rsidRPr="009803AB" w:rsidRDefault="00A03648">
      <w:pPr>
        <w:pStyle w:val="Plattetekst"/>
        <w:spacing w:before="281"/>
        <w:rPr>
          <w:sz w:val="28"/>
        </w:rPr>
      </w:pPr>
    </w:p>
    <w:p w14:paraId="06DB2A1C" w14:textId="77777777" w:rsidR="00A03648" w:rsidRPr="009803AB" w:rsidRDefault="00000000">
      <w:pPr>
        <w:pStyle w:val="Kop1"/>
      </w:pPr>
      <w:bookmarkStart w:id="64" w:name="Besluit"/>
      <w:bookmarkStart w:id="65" w:name="_bookmark24"/>
      <w:bookmarkEnd w:id="64"/>
      <w:bookmarkEnd w:id="65"/>
      <w:r w:rsidRPr="009803AB">
        <w:rPr>
          <w:spacing w:val="-2"/>
        </w:rPr>
        <w:t>Besluit</w:t>
      </w:r>
    </w:p>
    <w:p w14:paraId="20EB18AA" w14:textId="77777777" w:rsidR="00A03648" w:rsidRPr="009803AB" w:rsidRDefault="00A03648">
      <w:pPr>
        <w:pStyle w:val="Plattetekst"/>
        <w:spacing w:before="150"/>
        <w:rPr>
          <w:b/>
          <w:sz w:val="28"/>
        </w:rPr>
      </w:pPr>
    </w:p>
    <w:p w14:paraId="761DF6D7" w14:textId="77777777" w:rsidR="00A03648" w:rsidRPr="009803AB" w:rsidRDefault="00000000">
      <w:pPr>
        <w:pStyle w:val="Plattetekst"/>
        <w:ind w:left="117"/>
      </w:pPr>
      <w:r w:rsidRPr="009803AB">
        <w:t>Het</w:t>
      </w:r>
      <w:r w:rsidRPr="009803AB">
        <w:rPr>
          <w:spacing w:val="-7"/>
        </w:rPr>
        <w:t xml:space="preserve"> </w:t>
      </w:r>
      <w:r w:rsidRPr="009803AB">
        <w:t>Algemeen</w:t>
      </w:r>
      <w:r w:rsidRPr="009803AB">
        <w:rPr>
          <w:spacing w:val="-6"/>
        </w:rPr>
        <w:t xml:space="preserve"> </w:t>
      </w:r>
      <w:r w:rsidRPr="009803AB">
        <w:t>Bestuur</w:t>
      </w:r>
      <w:r w:rsidRPr="009803AB">
        <w:rPr>
          <w:spacing w:val="-6"/>
        </w:rPr>
        <w:t xml:space="preserve"> </w:t>
      </w:r>
      <w:r w:rsidRPr="009803AB">
        <w:t>van</w:t>
      </w:r>
      <w:r w:rsidRPr="009803AB">
        <w:rPr>
          <w:spacing w:val="-7"/>
        </w:rPr>
        <w:t xml:space="preserve"> </w:t>
      </w:r>
      <w:r w:rsidRPr="009803AB">
        <w:t>het</w:t>
      </w:r>
      <w:r w:rsidRPr="009803AB">
        <w:rPr>
          <w:spacing w:val="-6"/>
        </w:rPr>
        <w:t xml:space="preserve"> </w:t>
      </w:r>
      <w:r w:rsidRPr="009803AB">
        <w:t>samenwerkingsorgaan</w:t>
      </w:r>
      <w:r w:rsidRPr="009803AB">
        <w:rPr>
          <w:spacing w:val="-6"/>
        </w:rPr>
        <w:t xml:space="preserve"> </w:t>
      </w:r>
      <w:r w:rsidRPr="009803AB">
        <w:t>Holland</w:t>
      </w:r>
      <w:r w:rsidRPr="009803AB">
        <w:rPr>
          <w:spacing w:val="-6"/>
        </w:rPr>
        <w:t xml:space="preserve"> </w:t>
      </w:r>
      <w:r w:rsidRPr="009803AB">
        <w:rPr>
          <w:spacing w:val="-2"/>
        </w:rPr>
        <w:t>Rijnland;</w:t>
      </w:r>
    </w:p>
    <w:p w14:paraId="76938213" w14:textId="77777777" w:rsidR="00A03648" w:rsidRPr="009803AB" w:rsidRDefault="00A03648">
      <w:pPr>
        <w:pStyle w:val="Plattetekst"/>
        <w:spacing w:before="44"/>
      </w:pPr>
    </w:p>
    <w:p w14:paraId="13F2095E" w14:textId="77777777" w:rsidR="00A03648" w:rsidRPr="009803AB" w:rsidRDefault="00000000">
      <w:pPr>
        <w:pStyle w:val="Plattetekst"/>
        <w:spacing w:line="525" w:lineRule="auto"/>
        <w:ind w:left="117" w:right="1897"/>
      </w:pPr>
      <w:r w:rsidRPr="009803AB">
        <w:t>gezien</w:t>
      </w:r>
      <w:r w:rsidRPr="009803AB">
        <w:rPr>
          <w:spacing w:val="-3"/>
        </w:rPr>
        <w:t xml:space="preserve"> </w:t>
      </w:r>
      <w:r w:rsidRPr="009803AB">
        <w:t>de</w:t>
      </w:r>
      <w:r w:rsidRPr="009803AB">
        <w:rPr>
          <w:spacing w:val="-3"/>
        </w:rPr>
        <w:t xml:space="preserve"> </w:t>
      </w:r>
      <w:r w:rsidRPr="009803AB">
        <w:t>rekening</w:t>
      </w:r>
      <w:r w:rsidRPr="009803AB">
        <w:rPr>
          <w:spacing w:val="-3"/>
        </w:rPr>
        <w:t xml:space="preserve"> </w:t>
      </w:r>
      <w:r w:rsidRPr="009803AB">
        <w:t>van</w:t>
      </w:r>
      <w:r w:rsidRPr="009803AB">
        <w:rPr>
          <w:spacing w:val="-3"/>
        </w:rPr>
        <w:t xml:space="preserve"> </w:t>
      </w:r>
      <w:r w:rsidRPr="009803AB">
        <w:t>lasten</w:t>
      </w:r>
      <w:r w:rsidRPr="009803AB">
        <w:rPr>
          <w:spacing w:val="-3"/>
        </w:rPr>
        <w:t xml:space="preserve"> </w:t>
      </w:r>
      <w:r w:rsidRPr="009803AB">
        <w:t>en</w:t>
      </w:r>
      <w:r w:rsidRPr="009803AB">
        <w:rPr>
          <w:spacing w:val="-3"/>
        </w:rPr>
        <w:t xml:space="preserve"> </w:t>
      </w:r>
      <w:r w:rsidRPr="009803AB">
        <w:t>baten</w:t>
      </w:r>
      <w:r w:rsidRPr="009803AB">
        <w:rPr>
          <w:spacing w:val="-3"/>
        </w:rPr>
        <w:t xml:space="preserve"> </w:t>
      </w:r>
      <w:r w:rsidRPr="009803AB">
        <w:t>van</w:t>
      </w:r>
      <w:r w:rsidRPr="009803AB">
        <w:rPr>
          <w:spacing w:val="-3"/>
        </w:rPr>
        <w:t xml:space="preserve"> </w:t>
      </w:r>
      <w:r w:rsidRPr="009803AB">
        <w:t>het</w:t>
      </w:r>
      <w:r w:rsidRPr="009803AB">
        <w:rPr>
          <w:spacing w:val="-3"/>
        </w:rPr>
        <w:t xml:space="preserve"> </w:t>
      </w:r>
      <w:r w:rsidRPr="009803AB">
        <w:t>samenwerkingsorgaan</w:t>
      </w:r>
      <w:r w:rsidRPr="009803AB">
        <w:rPr>
          <w:spacing w:val="-3"/>
        </w:rPr>
        <w:t xml:space="preserve"> </w:t>
      </w:r>
      <w:r w:rsidRPr="009803AB">
        <w:t>over</w:t>
      </w:r>
      <w:r w:rsidRPr="009803AB">
        <w:rPr>
          <w:spacing w:val="-3"/>
        </w:rPr>
        <w:t xml:space="preserve"> </w:t>
      </w:r>
      <w:r w:rsidRPr="009803AB">
        <w:t>het</w:t>
      </w:r>
      <w:r w:rsidRPr="009803AB">
        <w:rPr>
          <w:spacing w:val="-3"/>
        </w:rPr>
        <w:t xml:space="preserve"> </w:t>
      </w:r>
      <w:r w:rsidRPr="009803AB">
        <w:t>jaar</w:t>
      </w:r>
      <w:r w:rsidRPr="009803AB">
        <w:rPr>
          <w:spacing w:val="-3"/>
        </w:rPr>
        <w:t xml:space="preserve"> </w:t>
      </w:r>
      <w:r w:rsidRPr="009803AB">
        <w:t>2019; gelet op artikel 197 en volgende van de gemeentewet;</w:t>
      </w:r>
    </w:p>
    <w:p w14:paraId="475E155E" w14:textId="77777777" w:rsidR="00A03648" w:rsidRPr="009803AB" w:rsidRDefault="00000000">
      <w:pPr>
        <w:pStyle w:val="Plattetekst"/>
        <w:spacing w:before="1"/>
        <w:ind w:left="117"/>
      </w:pPr>
      <w:r w:rsidRPr="009803AB">
        <w:t>b</w:t>
      </w:r>
      <w:r w:rsidRPr="009803AB">
        <w:rPr>
          <w:spacing w:val="-1"/>
        </w:rPr>
        <w:t xml:space="preserve"> </w:t>
      </w:r>
      <w:r w:rsidRPr="009803AB">
        <w:t>e</w:t>
      </w:r>
      <w:r w:rsidRPr="009803AB">
        <w:rPr>
          <w:spacing w:val="-1"/>
        </w:rPr>
        <w:t xml:space="preserve"> </w:t>
      </w:r>
      <w:r w:rsidRPr="009803AB">
        <w:t>s</w:t>
      </w:r>
      <w:r w:rsidRPr="009803AB">
        <w:rPr>
          <w:spacing w:val="-1"/>
        </w:rPr>
        <w:t xml:space="preserve"> </w:t>
      </w:r>
      <w:r w:rsidRPr="009803AB">
        <w:t>l</w:t>
      </w:r>
      <w:r w:rsidRPr="009803AB">
        <w:rPr>
          <w:spacing w:val="-1"/>
        </w:rPr>
        <w:t xml:space="preserve"> </w:t>
      </w:r>
      <w:r w:rsidRPr="009803AB">
        <w:t>u</w:t>
      </w:r>
      <w:r w:rsidRPr="009803AB">
        <w:rPr>
          <w:spacing w:val="-1"/>
        </w:rPr>
        <w:t xml:space="preserve"> </w:t>
      </w:r>
      <w:r w:rsidRPr="009803AB">
        <w:t>i</w:t>
      </w:r>
      <w:r w:rsidRPr="009803AB">
        <w:rPr>
          <w:spacing w:val="-1"/>
        </w:rPr>
        <w:t xml:space="preserve"> </w:t>
      </w:r>
      <w:r w:rsidRPr="009803AB">
        <w:rPr>
          <w:spacing w:val="-5"/>
        </w:rPr>
        <w:t>t:</w:t>
      </w:r>
    </w:p>
    <w:p w14:paraId="7F669627" w14:textId="77777777" w:rsidR="00A03648" w:rsidRPr="009803AB" w:rsidRDefault="00A03648">
      <w:pPr>
        <w:pStyle w:val="Plattetekst"/>
        <w:spacing w:before="44"/>
      </w:pPr>
    </w:p>
    <w:p w14:paraId="1D9B62A9" w14:textId="77777777" w:rsidR="00A03648" w:rsidRPr="009803AB" w:rsidRDefault="00000000">
      <w:pPr>
        <w:pStyle w:val="Plattetekst"/>
        <w:spacing w:line="525" w:lineRule="auto"/>
        <w:ind w:left="117" w:right="3802"/>
      </w:pPr>
      <w:r w:rsidRPr="009803AB">
        <w:t>De</w:t>
      </w:r>
      <w:r w:rsidRPr="009803AB">
        <w:rPr>
          <w:spacing w:val="-4"/>
        </w:rPr>
        <w:t xml:space="preserve"> </w:t>
      </w:r>
      <w:r w:rsidRPr="009803AB">
        <w:t>jaarrekening</w:t>
      </w:r>
      <w:r w:rsidRPr="009803AB">
        <w:rPr>
          <w:spacing w:val="-4"/>
        </w:rPr>
        <w:t xml:space="preserve"> </w:t>
      </w:r>
      <w:r w:rsidRPr="009803AB">
        <w:t>2019</w:t>
      </w:r>
      <w:r w:rsidRPr="009803AB">
        <w:rPr>
          <w:spacing w:val="-4"/>
        </w:rPr>
        <w:t xml:space="preserve"> </w:t>
      </w:r>
      <w:r w:rsidRPr="009803AB">
        <w:t>vast</w:t>
      </w:r>
      <w:r w:rsidRPr="009803AB">
        <w:rPr>
          <w:spacing w:val="-4"/>
        </w:rPr>
        <w:t xml:space="preserve"> </w:t>
      </w:r>
      <w:r w:rsidRPr="009803AB">
        <w:t>te</w:t>
      </w:r>
      <w:r w:rsidRPr="009803AB">
        <w:rPr>
          <w:spacing w:val="-4"/>
        </w:rPr>
        <w:t xml:space="preserve"> </w:t>
      </w:r>
      <w:r w:rsidRPr="009803AB">
        <w:t>stellen</w:t>
      </w:r>
      <w:r w:rsidRPr="009803AB">
        <w:rPr>
          <w:spacing w:val="-4"/>
        </w:rPr>
        <w:t xml:space="preserve"> </w:t>
      </w:r>
      <w:r w:rsidRPr="009803AB">
        <w:t>met</w:t>
      </w:r>
      <w:r w:rsidRPr="009803AB">
        <w:rPr>
          <w:spacing w:val="-4"/>
        </w:rPr>
        <w:t xml:space="preserve"> </w:t>
      </w:r>
      <w:r w:rsidRPr="009803AB">
        <w:t>een</w:t>
      </w:r>
      <w:r w:rsidRPr="009803AB">
        <w:rPr>
          <w:spacing w:val="-4"/>
        </w:rPr>
        <w:t xml:space="preserve"> </w:t>
      </w:r>
      <w:r w:rsidRPr="009803AB">
        <w:t>voordelig</w:t>
      </w:r>
      <w:r w:rsidRPr="009803AB">
        <w:rPr>
          <w:spacing w:val="-4"/>
        </w:rPr>
        <w:t xml:space="preserve"> </w:t>
      </w:r>
      <w:r w:rsidRPr="009803AB">
        <w:t>resultaat</w:t>
      </w:r>
      <w:r w:rsidRPr="009803AB">
        <w:rPr>
          <w:spacing w:val="-4"/>
        </w:rPr>
        <w:t xml:space="preserve"> </w:t>
      </w:r>
      <w:r w:rsidRPr="009803AB">
        <w:t>van Over de bestedings- en dekkingsvoorstellen separaat te besluiten.</w:t>
      </w:r>
    </w:p>
    <w:p w14:paraId="6D24B70C" w14:textId="77777777" w:rsidR="00A03648" w:rsidRPr="009803AB" w:rsidRDefault="00000000">
      <w:pPr>
        <w:pStyle w:val="Plattetekst"/>
        <w:spacing w:line="276" w:lineRule="auto"/>
        <w:ind w:left="117" w:right="1205"/>
      </w:pPr>
      <w:r w:rsidRPr="009803AB">
        <w:t>Aldus</w:t>
      </w:r>
      <w:r w:rsidRPr="009803AB">
        <w:rPr>
          <w:spacing w:val="-4"/>
        </w:rPr>
        <w:t xml:space="preserve"> </w:t>
      </w:r>
      <w:r w:rsidRPr="009803AB">
        <w:t>vastgesteld</w:t>
      </w:r>
      <w:r w:rsidRPr="009803AB">
        <w:rPr>
          <w:spacing w:val="-4"/>
        </w:rPr>
        <w:t xml:space="preserve"> </w:t>
      </w:r>
      <w:r w:rsidRPr="009803AB">
        <w:t>door</w:t>
      </w:r>
      <w:r w:rsidRPr="009803AB">
        <w:rPr>
          <w:spacing w:val="-4"/>
        </w:rPr>
        <w:t xml:space="preserve"> </w:t>
      </w:r>
      <w:r w:rsidRPr="009803AB">
        <w:t>het</w:t>
      </w:r>
      <w:r w:rsidRPr="009803AB">
        <w:rPr>
          <w:spacing w:val="-4"/>
        </w:rPr>
        <w:t xml:space="preserve"> </w:t>
      </w:r>
      <w:r w:rsidRPr="009803AB">
        <w:t>Algemeen</w:t>
      </w:r>
      <w:r w:rsidRPr="009803AB">
        <w:rPr>
          <w:spacing w:val="-4"/>
        </w:rPr>
        <w:t xml:space="preserve"> </w:t>
      </w:r>
      <w:r w:rsidRPr="009803AB">
        <w:t>Bestuur</w:t>
      </w:r>
      <w:r w:rsidRPr="009803AB">
        <w:rPr>
          <w:spacing w:val="-4"/>
        </w:rPr>
        <w:t xml:space="preserve"> </w:t>
      </w:r>
      <w:r w:rsidRPr="009803AB">
        <w:t>van</w:t>
      </w:r>
      <w:r w:rsidRPr="009803AB">
        <w:rPr>
          <w:spacing w:val="-4"/>
        </w:rPr>
        <w:t xml:space="preserve"> </w:t>
      </w:r>
      <w:r w:rsidRPr="009803AB">
        <w:t>het</w:t>
      </w:r>
      <w:r w:rsidRPr="009803AB">
        <w:rPr>
          <w:spacing w:val="-4"/>
        </w:rPr>
        <w:t xml:space="preserve"> </w:t>
      </w:r>
      <w:r w:rsidRPr="009803AB">
        <w:t>Samenwerkingsorgaan</w:t>
      </w:r>
      <w:r w:rsidRPr="009803AB">
        <w:rPr>
          <w:spacing w:val="-4"/>
        </w:rPr>
        <w:t xml:space="preserve"> </w:t>
      </w:r>
      <w:r w:rsidRPr="009803AB">
        <w:t>Holland</w:t>
      </w:r>
      <w:r w:rsidRPr="009803AB">
        <w:rPr>
          <w:spacing w:val="-4"/>
        </w:rPr>
        <w:t xml:space="preserve"> </w:t>
      </w:r>
      <w:r w:rsidRPr="009803AB">
        <w:t>Rijnland</w:t>
      </w:r>
      <w:r w:rsidRPr="009803AB">
        <w:rPr>
          <w:spacing w:val="-4"/>
        </w:rPr>
        <w:t xml:space="preserve"> </w:t>
      </w:r>
      <w:r w:rsidRPr="009803AB">
        <w:t>in</w:t>
      </w:r>
      <w:r w:rsidRPr="009803AB">
        <w:rPr>
          <w:spacing w:val="-4"/>
        </w:rPr>
        <w:t xml:space="preserve"> </w:t>
      </w:r>
      <w:r w:rsidRPr="009803AB">
        <w:t>de vergadering van 24 juni 2020.</w:t>
      </w:r>
    </w:p>
    <w:p w14:paraId="348F3667" w14:textId="77777777" w:rsidR="00A03648" w:rsidRPr="009803AB" w:rsidRDefault="00A03648">
      <w:pPr>
        <w:pStyle w:val="Plattetekst"/>
      </w:pPr>
    </w:p>
    <w:p w14:paraId="7526EEBF" w14:textId="77777777" w:rsidR="00A03648" w:rsidRPr="009803AB" w:rsidRDefault="00A03648">
      <w:pPr>
        <w:pStyle w:val="Plattetekst"/>
      </w:pPr>
    </w:p>
    <w:p w14:paraId="71A213B7" w14:textId="77777777" w:rsidR="00A03648" w:rsidRPr="009803AB" w:rsidRDefault="00A03648">
      <w:pPr>
        <w:pStyle w:val="Plattetekst"/>
      </w:pPr>
    </w:p>
    <w:p w14:paraId="71DB36E8" w14:textId="77777777" w:rsidR="00A03648" w:rsidRPr="009803AB" w:rsidRDefault="00A03648">
      <w:pPr>
        <w:pStyle w:val="Plattetekst"/>
      </w:pPr>
    </w:p>
    <w:p w14:paraId="01D663FC" w14:textId="77777777" w:rsidR="00A03648" w:rsidRPr="009803AB" w:rsidRDefault="00A03648">
      <w:pPr>
        <w:pStyle w:val="Plattetekst"/>
      </w:pPr>
    </w:p>
    <w:p w14:paraId="18C67E36" w14:textId="77777777" w:rsidR="00A03648" w:rsidRPr="009803AB" w:rsidRDefault="00A03648">
      <w:pPr>
        <w:pStyle w:val="Plattetekst"/>
      </w:pPr>
    </w:p>
    <w:p w14:paraId="11E491EC" w14:textId="77777777" w:rsidR="00A03648" w:rsidRPr="009803AB" w:rsidRDefault="00A03648">
      <w:pPr>
        <w:pStyle w:val="Plattetekst"/>
      </w:pPr>
    </w:p>
    <w:p w14:paraId="08BECCFA" w14:textId="77777777" w:rsidR="00A03648" w:rsidRPr="009803AB" w:rsidRDefault="00A03648">
      <w:pPr>
        <w:pStyle w:val="Plattetekst"/>
      </w:pPr>
    </w:p>
    <w:p w14:paraId="1ACA35D0" w14:textId="77777777" w:rsidR="00A03648" w:rsidRPr="009803AB" w:rsidRDefault="00A03648">
      <w:pPr>
        <w:pStyle w:val="Plattetekst"/>
        <w:spacing w:before="81"/>
      </w:pPr>
    </w:p>
    <w:p w14:paraId="5A7F3FBB" w14:textId="77777777" w:rsidR="00A03648" w:rsidRPr="009803AB" w:rsidRDefault="00000000">
      <w:pPr>
        <w:tabs>
          <w:tab w:val="left" w:pos="4652"/>
        </w:tabs>
        <w:ind w:left="117"/>
        <w:rPr>
          <w:sz w:val="16"/>
        </w:rPr>
      </w:pPr>
      <w:r w:rsidRPr="009803AB">
        <w:rPr>
          <w:sz w:val="16"/>
        </w:rPr>
        <w:t>L.A.M.</w:t>
      </w:r>
      <w:r w:rsidRPr="009803AB">
        <w:rPr>
          <w:spacing w:val="-6"/>
          <w:sz w:val="16"/>
        </w:rPr>
        <w:t xml:space="preserve"> </w:t>
      </w:r>
      <w:r w:rsidRPr="009803AB">
        <w:rPr>
          <w:spacing w:val="-2"/>
          <w:sz w:val="16"/>
        </w:rPr>
        <w:t>Bakker</w:t>
      </w:r>
      <w:r w:rsidRPr="009803AB">
        <w:rPr>
          <w:sz w:val="16"/>
        </w:rPr>
        <w:tab/>
        <w:t>H.J.J.</w:t>
      </w:r>
      <w:r w:rsidRPr="009803AB">
        <w:rPr>
          <w:spacing w:val="-6"/>
          <w:sz w:val="16"/>
        </w:rPr>
        <w:t xml:space="preserve"> </w:t>
      </w:r>
      <w:r w:rsidRPr="009803AB">
        <w:rPr>
          <w:spacing w:val="-2"/>
          <w:sz w:val="16"/>
        </w:rPr>
        <w:t>Lenferink</w:t>
      </w:r>
    </w:p>
    <w:p w14:paraId="5EBCDA99" w14:textId="77777777" w:rsidR="00A03648" w:rsidRPr="009803AB" w:rsidRDefault="00000000">
      <w:pPr>
        <w:tabs>
          <w:tab w:val="left" w:pos="4652"/>
        </w:tabs>
        <w:spacing w:before="8"/>
        <w:ind w:left="117"/>
        <w:rPr>
          <w:sz w:val="16"/>
        </w:rPr>
      </w:pPr>
      <w:r w:rsidRPr="009803AB">
        <w:rPr>
          <w:spacing w:val="-2"/>
          <w:sz w:val="16"/>
        </w:rPr>
        <w:t>secretaris</w:t>
      </w:r>
      <w:r w:rsidRPr="009803AB">
        <w:rPr>
          <w:sz w:val="16"/>
        </w:rPr>
        <w:tab/>
      </w:r>
      <w:r w:rsidRPr="009803AB">
        <w:rPr>
          <w:spacing w:val="-2"/>
          <w:sz w:val="16"/>
        </w:rPr>
        <w:t>voorzitter</w:t>
      </w:r>
    </w:p>
    <w:p w14:paraId="0E1B0E7B"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3F073191" w14:textId="77777777" w:rsidR="00A03648" w:rsidRPr="009803AB" w:rsidRDefault="00A03648">
      <w:pPr>
        <w:pStyle w:val="Plattetekst"/>
        <w:spacing w:before="4"/>
        <w:rPr>
          <w:sz w:val="17"/>
        </w:rPr>
      </w:pPr>
    </w:p>
    <w:p w14:paraId="120559F3"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725883AF" w14:textId="77777777" w:rsidR="00A03648" w:rsidRPr="009803AB" w:rsidRDefault="00A03648">
      <w:pPr>
        <w:pStyle w:val="Plattetekst"/>
        <w:rPr>
          <w:sz w:val="28"/>
        </w:rPr>
      </w:pPr>
    </w:p>
    <w:p w14:paraId="48C0CA8F" w14:textId="77777777" w:rsidR="00A03648" w:rsidRPr="009803AB" w:rsidRDefault="00A03648">
      <w:pPr>
        <w:pStyle w:val="Plattetekst"/>
        <w:rPr>
          <w:sz w:val="28"/>
        </w:rPr>
      </w:pPr>
    </w:p>
    <w:p w14:paraId="27279EB3" w14:textId="77777777" w:rsidR="00A03648" w:rsidRPr="009803AB" w:rsidRDefault="00A03648">
      <w:pPr>
        <w:pStyle w:val="Plattetekst"/>
        <w:spacing w:before="281"/>
        <w:rPr>
          <w:sz w:val="28"/>
        </w:rPr>
      </w:pPr>
    </w:p>
    <w:p w14:paraId="36000F32" w14:textId="77777777" w:rsidR="00A03648" w:rsidRPr="009803AB" w:rsidRDefault="00000000">
      <w:pPr>
        <w:pStyle w:val="Kop1"/>
      </w:pPr>
      <w:bookmarkStart w:id="66" w:name="Bijlagen"/>
      <w:bookmarkStart w:id="67" w:name="_bookmark25"/>
      <w:bookmarkEnd w:id="66"/>
      <w:bookmarkEnd w:id="67"/>
      <w:r w:rsidRPr="009803AB">
        <w:rPr>
          <w:spacing w:val="-2"/>
        </w:rPr>
        <w:t>Bijlagen</w:t>
      </w:r>
    </w:p>
    <w:p w14:paraId="3B53C6A8" w14:textId="77777777" w:rsidR="00A03648" w:rsidRPr="009803AB" w:rsidRDefault="00A03648">
      <w:pPr>
        <w:pStyle w:val="Plattetekst"/>
        <w:spacing w:before="136"/>
        <w:rPr>
          <w:b/>
          <w:sz w:val="28"/>
        </w:rPr>
      </w:pPr>
    </w:p>
    <w:p w14:paraId="17F8FE8A" w14:textId="77777777" w:rsidR="00A03648" w:rsidRPr="009803AB" w:rsidRDefault="00000000">
      <w:pPr>
        <w:pStyle w:val="Kop2"/>
      </w:pPr>
      <w:bookmarkStart w:id="68" w:name="Subsidies"/>
      <w:bookmarkStart w:id="69" w:name="_bookmark26"/>
      <w:bookmarkEnd w:id="68"/>
      <w:bookmarkEnd w:id="69"/>
      <w:r w:rsidRPr="009803AB">
        <w:rPr>
          <w:spacing w:val="-2"/>
        </w:rPr>
        <w:t>Subsidies</w:t>
      </w:r>
    </w:p>
    <w:p w14:paraId="4649B000" w14:textId="77777777" w:rsidR="00A03648" w:rsidRPr="009803AB" w:rsidRDefault="00000000">
      <w:pPr>
        <w:pStyle w:val="Kop3"/>
        <w:spacing w:before="25"/>
      </w:pPr>
      <w:r w:rsidRPr="009803AB">
        <w:rPr>
          <w:spacing w:val="-2"/>
        </w:rPr>
        <w:t>Verantwoording</w:t>
      </w:r>
      <w:r w:rsidRPr="009803AB">
        <w:rPr>
          <w:spacing w:val="3"/>
        </w:rPr>
        <w:t xml:space="preserve"> </w:t>
      </w:r>
      <w:r w:rsidRPr="009803AB">
        <w:rPr>
          <w:spacing w:val="-5"/>
        </w:rPr>
        <w:t>CVV</w:t>
      </w:r>
    </w:p>
    <w:p w14:paraId="13F1CEDD" w14:textId="77777777" w:rsidR="00A03648" w:rsidRPr="009803AB" w:rsidRDefault="00000000">
      <w:pPr>
        <w:pStyle w:val="Plattetekst"/>
        <w:spacing w:before="34" w:line="276" w:lineRule="auto"/>
        <w:ind w:left="117" w:right="1341"/>
      </w:pPr>
      <w:r w:rsidRPr="009803AB">
        <w:t>Het</w:t>
      </w:r>
      <w:r w:rsidRPr="009803AB">
        <w:rPr>
          <w:spacing w:val="-3"/>
        </w:rPr>
        <w:t xml:space="preserve"> </w:t>
      </w:r>
      <w:r w:rsidRPr="009803AB">
        <w:t>bedrag</w:t>
      </w:r>
      <w:r w:rsidRPr="009803AB">
        <w:rPr>
          <w:spacing w:val="-3"/>
        </w:rPr>
        <w:t xml:space="preserve"> </w:t>
      </w:r>
      <w:r w:rsidRPr="009803AB">
        <w:t>van</w:t>
      </w:r>
      <w:r w:rsidRPr="009803AB">
        <w:rPr>
          <w:spacing w:val="-3"/>
        </w:rPr>
        <w:t xml:space="preserve"> </w:t>
      </w:r>
      <w:r w:rsidRPr="009803AB">
        <w:t>de</w:t>
      </w:r>
      <w:r w:rsidRPr="009803AB">
        <w:rPr>
          <w:spacing w:val="-3"/>
        </w:rPr>
        <w:t xml:space="preserve"> </w:t>
      </w:r>
      <w:r w:rsidRPr="009803AB">
        <w:t>subsidie</w:t>
      </w:r>
      <w:r w:rsidRPr="009803AB">
        <w:rPr>
          <w:spacing w:val="-3"/>
        </w:rPr>
        <w:t xml:space="preserve"> </w:t>
      </w:r>
      <w:r w:rsidRPr="009803AB">
        <w:t>CVV</w:t>
      </w:r>
      <w:r w:rsidRPr="009803AB">
        <w:rPr>
          <w:spacing w:val="-3"/>
        </w:rPr>
        <w:t xml:space="preserve"> </w:t>
      </w:r>
      <w:r w:rsidRPr="009803AB">
        <w:t>dat</w:t>
      </w:r>
      <w:r w:rsidRPr="009803AB">
        <w:rPr>
          <w:spacing w:val="-3"/>
        </w:rPr>
        <w:t xml:space="preserve"> </w:t>
      </w:r>
      <w:r w:rsidRPr="009803AB">
        <w:t>niet</w:t>
      </w:r>
      <w:r w:rsidRPr="009803AB">
        <w:rPr>
          <w:spacing w:val="-3"/>
        </w:rPr>
        <w:t xml:space="preserve"> </w:t>
      </w:r>
      <w:r w:rsidRPr="009803AB">
        <w:t>is</w:t>
      </w:r>
      <w:r w:rsidRPr="009803AB">
        <w:rPr>
          <w:spacing w:val="-3"/>
        </w:rPr>
        <w:t xml:space="preserve"> </w:t>
      </w:r>
      <w:r w:rsidRPr="009803AB">
        <w:t>uitgegeven</w:t>
      </w:r>
      <w:r w:rsidRPr="009803AB">
        <w:rPr>
          <w:spacing w:val="-3"/>
        </w:rPr>
        <w:t xml:space="preserve"> </w:t>
      </w:r>
      <w:r w:rsidRPr="009803AB">
        <w:t>wordt</w:t>
      </w:r>
      <w:r w:rsidRPr="009803AB">
        <w:rPr>
          <w:spacing w:val="-3"/>
        </w:rPr>
        <w:t xml:space="preserve"> </w:t>
      </w:r>
      <w:r w:rsidRPr="009803AB">
        <w:t>in</w:t>
      </w:r>
      <w:r w:rsidRPr="009803AB">
        <w:rPr>
          <w:spacing w:val="-3"/>
        </w:rPr>
        <w:t xml:space="preserve"> </w:t>
      </w:r>
      <w:r w:rsidRPr="009803AB">
        <w:t>2019</w:t>
      </w:r>
      <w:r w:rsidRPr="009803AB">
        <w:rPr>
          <w:spacing w:val="-3"/>
        </w:rPr>
        <w:t xml:space="preserve"> </w:t>
      </w:r>
      <w:r w:rsidRPr="009803AB">
        <w:t>terug</w:t>
      </w:r>
      <w:r w:rsidRPr="009803AB">
        <w:rPr>
          <w:spacing w:val="-3"/>
        </w:rPr>
        <w:t xml:space="preserve"> </w:t>
      </w:r>
      <w:r w:rsidRPr="009803AB">
        <w:t>betaald</w:t>
      </w:r>
      <w:r w:rsidRPr="009803AB">
        <w:rPr>
          <w:spacing w:val="-3"/>
        </w:rPr>
        <w:t xml:space="preserve"> </w:t>
      </w:r>
      <w:r w:rsidRPr="009803AB">
        <w:t>aan</w:t>
      </w:r>
      <w:r w:rsidRPr="009803AB">
        <w:rPr>
          <w:spacing w:val="-3"/>
        </w:rPr>
        <w:t xml:space="preserve"> </w:t>
      </w:r>
      <w:r w:rsidRPr="009803AB">
        <w:t>de</w:t>
      </w:r>
      <w:r w:rsidRPr="009803AB">
        <w:rPr>
          <w:spacing w:val="-3"/>
        </w:rPr>
        <w:t xml:space="preserve"> </w:t>
      </w:r>
      <w:r w:rsidRPr="009803AB">
        <w:t xml:space="preserve">Provincie </w:t>
      </w:r>
      <w:r w:rsidRPr="009803AB">
        <w:rPr>
          <w:spacing w:val="-2"/>
        </w:rPr>
        <w:t>Zuid-Holland.</w:t>
      </w:r>
    </w:p>
    <w:p w14:paraId="3E99A61D" w14:textId="77777777" w:rsidR="00A03648" w:rsidRPr="009803AB" w:rsidRDefault="00A03648">
      <w:pPr>
        <w:pStyle w:val="Plattetekst"/>
        <w:spacing w:before="8"/>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016"/>
        <w:gridCol w:w="2016"/>
        <w:gridCol w:w="1008"/>
        <w:gridCol w:w="1008"/>
        <w:gridCol w:w="1008"/>
        <w:gridCol w:w="1008"/>
        <w:gridCol w:w="1008"/>
      </w:tblGrid>
      <w:tr w:rsidR="009803AB" w:rsidRPr="009803AB" w14:paraId="6E01C715" w14:textId="77777777">
        <w:trPr>
          <w:trHeight w:val="717"/>
        </w:trPr>
        <w:tc>
          <w:tcPr>
            <w:tcW w:w="2016" w:type="dxa"/>
            <w:shd w:val="clear" w:color="auto" w:fill="D5E5F0"/>
          </w:tcPr>
          <w:p w14:paraId="2786785C" w14:textId="77777777" w:rsidR="00A03648" w:rsidRPr="009803AB" w:rsidRDefault="00A03648">
            <w:pPr>
              <w:pStyle w:val="TableParagraph"/>
              <w:spacing w:before="79"/>
              <w:jc w:val="left"/>
              <w:rPr>
                <w:sz w:val="16"/>
              </w:rPr>
            </w:pPr>
          </w:p>
          <w:p w14:paraId="6CC42262" w14:textId="77777777" w:rsidR="00A03648" w:rsidRPr="009803AB" w:rsidRDefault="00000000">
            <w:pPr>
              <w:pStyle w:val="TableParagraph"/>
              <w:spacing w:before="1"/>
              <w:ind w:left="90"/>
              <w:jc w:val="left"/>
              <w:rPr>
                <w:b/>
                <w:sz w:val="16"/>
              </w:rPr>
            </w:pPr>
            <w:r w:rsidRPr="009803AB">
              <w:rPr>
                <w:b/>
                <w:sz w:val="16"/>
              </w:rPr>
              <w:t>Subsidie</w:t>
            </w:r>
            <w:r w:rsidRPr="009803AB">
              <w:rPr>
                <w:b/>
                <w:spacing w:val="-8"/>
                <w:sz w:val="16"/>
              </w:rPr>
              <w:t xml:space="preserve"> </w:t>
            </w:r>
            <w:r w:rsidRPr="009803AB">
              <w:rPr>
                <w:b/>
                <w:spacing w:val="-2"/>
                <w:sz w:val="16"/>
              </w:rPr>
              <w:t>verstrekker</w:t>
            </w:r>
          </w:p>
        </w:tc>
        <w:tc>
          <w:tcPr>
            <w:tcW w:w="2016" w:type="dxa"/>
            <w:shd w:val="clear" w:color="auto" w:fill="D5E5F0"/>
          </w:tcPr>
          <w:p w14:paraId="3B67F5F3" w14:textId="77777777" w:rsidR="00A03648" w:rsidRPr="009803AB" w:rsidRDefault="00A03648">
            <w:pPr>
              <w:pStyle w:val="TableParagraph"/>
              <w:spacing w:before="79"/>
              <w:jc w:val="left"/>
              <w:rPr>
                <w:sz w:val="16"/>
              </w:rPr>
            </w:pPr>
          </w:p>
          <w:p w14:paraId="1E5337EE" w14:textId="77777777" w:rsidR="00A03648" w:rsidRPr="009803AB" w:rsidRDefault="00000000">
            <w:pPr>
              <w:pStyle w:val="TableParagraph"/>
              <w:spacing w:before="1"/>
              <w:ind w:left="89"/>
              <w:jc w:val="left"/>
              <w:rPr>
                <w:b/>
                <w:sz w:val="16"/>
              </w:rPr>
            </w:pPr>
            <w:r w:rsidRPr="009803AB">
              <w:rPr>
                <w:b/>
                <w:sz w:val="16"/>
              </w:rPr>
              <w:t>Project</w:t>
            </w:r>
            <w:r w:rsidRPr="009803AB">
              <w:rPr>
                <w:b/>
                <w:spacing w:val="-1"/>
                <w:sz w:val="16"/>
              </w:rPr>
              <w:t xml:space="preserve"> </w:t>
            </w:r>
            <w:r w:rsidRPr="009803AB">
              <w:rPr>
                <w:b/>
                <w:spacing w:val="-2"/>
                <w:sz w:val="16"/>
              </w:rPr>
              <w:t>omschrijving</w:t>
            </w:r>
          </w:p>
        </w:tc>
        <w:tc>
          <w:tcPr>
            <w:tcW w:w="1008" w:type="dxa"/>
            <w:shd w:val="clear" w:color="auto" w:fill="D5E5F0"/>
          </w:tcPr>
          <w:p w14:paraId="79957854" w14:textId="77777777" w:rsidR="00A03648" w:rsidRPr="009803AB" w:rsidRDefault="00000000">
            <w:pPr>
              <w:pStyle w:val="TableParagraph"/>
              <w:spacing w:line="249" w:lineRule="auto"/>
              <w:ind w:left="76" w:right="67" w:firstLine="1"/>
              <w:jc w:val="center"/>
              <w:rPr>
                <w:b/>
                <w:sz w:val="16"/>
              </w:rPr>
            </w:pPr>
            <w:r w:rsidRPr="009803AB">
              <w:rPr>
                <w:b/>
                <w:spacing w:val="-2"/>
                <w:sz w:val="16"/>
              </w:rPr>
              <w:t xml:space="preserve">Subsidie toekenning </w:t>
            </w:r>
            <w:r w:rsidRPr="009803AB">
              <w:rPr>
                <w:b/>
                <w:spacing w:val="-4"/>
                <w:sz w:val="16"/>
              </w:rPr>
              <w:t>2019</w:t>
            </w:r>
          </w:p>
        </w:tc>
        <w:tc>
          <w:tcPr>
            <w:tcW w:w="1008" w:type="dxa"/>
            <w:shd w:val="clear" w:color="auto" w:fill="D5E5F0"/>
          </w:tcPr>
          <w:p w14:paraId="76362AAB" w14:textId="77777777" w:rsidR="00A03648" w:rsidRPr="009803AB" w:rsidRDefault="00000000">
            <w:pPr>
              <w:pStyle w:val="TableParagraph"/>
              <w:spacing w:line="249" w:lineRule="auto"/>
              <w:ind w:left="231" w:right="76" w:hanging="147"/>
              <w:jc w:val="left"/>
              <w:rPr>
                <w:b/>
                <w:sz w:val="16"/>
              </w:rPr>
            </w:pPr>
            <w:r w:rsidRPr="009803AB">
              <w:rPr>
                <w:b/>
                <w:spacing w:val="-2"/>
                <w:sz w:val="16"/>
              </w:rPr>
              <w:t>Ontvangen bedrag</w:t>
            </w:r>
            <w:r w:rsidRPr="009803AB">
              <w:rPr>
                <w:b/>
                <w:spacing w:val="40"/>
                <w:sz w:val="16"/>
              </w:rPr>
              <w:t xml:space="preserve"> </w:t>
            </w:r>
            <w:r w:rsidRPr="009803AB">
              <w:rPr>
                <w:b/>
                <w:sz w:val="16"/>
              </w:rPr>
              <w:t>in 2019</w:t>
            </w:r>
          </w:p>
        </w:tc>
        <w:tc>
          <w:tcPr>
            <w:tcW w:w="1008" w:type="dxa"/>
            <w:shd w:val="clear" w:color="auto" w:fill="D5E5F0"/>
          </w:tcPr>
          <w:p w14:paraId="170FE194" w14:textId="77777777" w:rsidR="00A03648" w:rsidRPr="009803AB" w:rsidRDefault="00000000">
            <w:pPr>
              <w:pStyle w:val="TableParagraph"/>
              <w:spacing w:before="168" w:line="249" w:lineRule="auto"/>
              <w:ind w:left="317" w:right="239" w:hanging="64"/>
              <w:jc w:val="left"/>
              <w:rPr>
                <w:b/>
                <w:sz w:val="16"/>
              </w:rPr>
            </w:pPr>
            <w:r w:rsidRPr="009803AB">
              <w:rPr>
                <w:b/>
                <w:sz w:val="16"/>
              </w:rPr>
              <w:t>Nog</w:t>
            </w:r>
            <w:r w:rsidRPr="009803AB">
              <w:rPr>
                <w:b/>
                <w:spacing w:val="-12"/>
                <w:sz w:val="16"/>
              </w:rPr>
              <w:t xml:space="preserve"> </w:t>
            </w:r>
            <w:r w:rsidRPr="009803AB">
              <w:rPr>
                <w:b/>
                <w:sz w:val="16"/>
              </w:rPr>
              <w:t xml:space="preserve">te </w:t>
            </w:r>
            <w:r w:rsidRPr="009803AB">
              <w:rPr>
                <w:b/>
                <w:spacing w:val="-4"/>
                <w:sz w:val="16"/>
              </w:rPr>
              <w:t>ontv.</w:t>
            </w:r>
          </w:p>
        </w:tc>
        <w:tc>
          <w:tcPr>
            <w:tcW w:w="1008" w:type="dxa"/>
            <w:shd w:val="clear" w:color="auto" w:fill="D5E5F0"/>
          </w:tcPr>
          <w:p w14:paraId="574D9D31" w14:textId="77777777" w:rsidR="00A03648" w:rsidRPr="009803AB" w:rsidRDefault="00000000">
            <w:pPr>
              <w:pStyle w:val="TableParagraph"/>
              <w:spacing w:before="168" w:line="249" w:lineRule="auto"/>
              <w:ind w:left="324" w:right="154" w:hanging="160"/>
              <w:jc w:val="left"/>
              <w:rPr>
                <w:b/>
                <w:sz w:val="16"/>
              </w:rPr>
            </w:pPr>
            <w:r w:rsidRPr="009803AB">
              <w:rPr>
                <w:b/>
                <w:spacing w:val="-2"/>
                <w:sz w:val="16"/>
              </w:rPr>
              <w:t xml:space="preserve">Uitgaven </w:t>
            </w:r>
            <w:r w:rsidRPr="009803AB">
              <w:rPr>
                <w:b/>
                <w:spacing w:val="-4"/>
                <w:sz w:val="16"/>
              </w:rPr>
              <w:t>2019</w:t>
            </w:r>
          </w:p>
        </w:tc>
        <w:tc>
          <w:tcPr>
            <w:tcW w:w="1008" w:type="dxa"/>
            <w:shd w:val="clear" w:color="auto" w:fill="D5E5F0"/>
          </w:tcPr>
          <w:p w14:paraId="57944401" w14:textId="77777777" w:rsidR="00A03648" w:rsidRPr="009803AB" w:rsidRDefault="00000000">
            <w:pPr>
              <w:pStyle w:val="TableParagraph"/>
              <w:spacing w:line="249" w:lineRule="auto"/>
              <w:ind w:left="32" w:right="24"/>
              <w:jc w:val="center"/>
              <w:rPr>
                <w:b/>
                <w:sz w:val="16"/>
              </w:rPr>
            </w:pPr>
            <w:r w:rsidRPr="009803AB">
              <w:rPr>
                <w:b/>
                <w:spacing w:val="-2"/>
                <w:sz w:val="16"/>
              </w:rPr>
              <w:t xml:space="preserve">Verschil uitgaven </w:t>
            </w:r>
            <w:r w:rsidRPr="009803AB">
              <w:rPr>
                <w:b/>
                <w:spacing w:val="-4"/>
                <w:sz w:val="16"/>
              </w:rPr>
              <w:t>2019</w:t>
            </w:r>
          </w:p>
        </w:tc>
      </w:tr>
      <w:tr w:rsidR="009803AB" w:rsidRPr="009803AB" w14:paraId="018CD59A" w14:textId="77777777">
        <w:trPr>
          <w:trHeight w:val="333"/>
        </w:trPr>
        <w:tc>
          <w:tcPr>
            <w:tcW w:w="2016" w:type="dxa"/>
          </w:tcPr>
          <w:p w14:paraId="553F5FF9" w14:textId="77777777" w:rsidR="00A03648" w:rsidRPr="009803AB" w:rsidRDefault="00000000">
            <w:pPr>
              <w:pStyle w:val="TableParagraph"/>
              <w:ind w:left="90"/>
              <w:jc w:val="left"/>
              <w:rPr>
                <w:sz w:val="16"/>
              </w:rPr>
            </w:pPr>
            <w:r w:rsidRPr="009803AB">
              <w:rPr>
                <w:spacing w:val="-2"/>
                <w:sz w:val="16"/>
              </w:rPr>
              <w:t>Provincie</w:t>
            </w:r>
            <w:r w:rsidRPr="009803AB">
              <w:rPr>
                <w:spacing w:val="14"/>
                <w:sz w:val="16"/>
              </w:rPr>
              <w:t xml:space="preserve"> </w:t>
            </w:r>
            <w:r w:rsidRPr="009803AB">
              <w:rPr>
                <w:spacing w:val="-2"/>
                <w:sz w:val="16"/>
              </w:rPr>
              <w:t>Zuid-Holland</w:t>
            </w:r>
          </w:p>
        </w:tc>
        <w:tc>
          <w:tcPr>
            <w:tcW w:w="2016" w:type="dxa"/>
          </w:tcPr>
          <w:p w14:paraId="7B51AA4C" w14:textId="77777777" w:rsidR="00A03648" w:rsidRPr="009803AB" w:rsidRDefault="00A03648">
            <w:pPr>
              <w:pStyle w:val="TableParagraph"/>
              <w:spacing w:before="0"/>
              <w:jc w:val="left"/>
              <w:rPr>
                <w:rFonts w:ascii="Times New Roman"/>
                <w:sz w:val="16"/>
              </w:rPr>
            </w:pPr>
          </w:p>
        </w:tc>
        <w:tc>
          <w:tcPr>
            <w:tcW w:w="1008" w:type="dxa"/>
          </w:tcPr>
          <w:p w14:paraId="06FF1375" w14:textId="77777777" w:rsidR="00A03648" w:rsidRPr="009803AB" w:rsidRDefault="00A03648">
            <w:pPr>
              <w:pStyle w:val="TableParagraph"/>
              <w:spacing w:before="0"/>
              <w:jc w:val="left"/>
              <w:rPr>
                <w:rFonts w:ascii="Times New Roman"/>
                <w:sz w:val="16"/>
              </w:rPr>
            </w:pPr>
          </w:p>
        </w:tc>
        <w:tc>
          <w:tcPr>
            <w:tcW w:w="1008" w:type="dxa"/>
          </w:tcPr>
          <w:p w14:paraId="029A2E13" w14:textId="77777777" w:rsidR="00A03648" w:rsidRPr="009803AB" w:rsidRDefault="00A03648">
            <w:pPr>
              <w:pStyle w:val="TableParagraph"/>
              <w:spacing w:before="0"/>
              <w:jc w:val="left"/>
              <w:rPr>
                <w:rFonts w:ascii="Times New Roman"/>
                <w:sz w:val="16"/>
              </w:rPr>
            </w:pPr>
          </w:p>
        </w:tc>
        <w:tc>
          <w:tcPr>
            <w:tcW w:w="1008" w:type="dxa"/>
          </w:tcPr>
          <w:p w14:paraId="6FE635B6" w14:textId="77777777" w:rsidR="00A03648" w:rsidRPr="009803AB" w:rsidRDefault="00A03648">
            <w:pPr>
              <w:pStyle w:val="TableParagraph"/>
              <w:spacing w:before="0"/>
              <w:jc w:val="left"/>
              <w:rPr>
                <w:rFonts w:ascii="Times New Roman"/>
                <w:sz w:val="16"/>
              </w:rPr>
            </w:pPr>
          </w:p>
        </w:tc>
        <w:tc>
          <w:tcPr>
            <w:tcW w:w="1008" w:type="dxa"/>
          </w:tcPr>
          <w:p w14:paraId="6DA78AC4" w14:textId="77777777" w:rsidR="00A03648" w:rsidRPr="009803AB" w:rsidRDefault="00A03648">
            <w:pPr>
              <w:pStyle w:val="TableParagraph"/>
              <w:spacing w:before="0"/>
              <w:jc w:val="left"/>
              <w:rPr>
                <w:rFonts w:ascii="Times New Roman"/>
                <w:sz w:val="16"/>
              </w:rPr>
            </w:pPr>
          </w:p>
        </w:tc>
        <w:tc>
          <w:tcPr>
            <w:tcW w:w="1008" w:type="dxa"/>
          </w:tcPr>
          <w:p w14:paraId="4F837784" w14:textId="77777777" w:rsidR="00A03648" w:rsidRPr="009803AB" w:rsidRDefault="00A03648">
            <w:pPr>
              <w:pStyle w:val="TableParagraph"/>
              <w:spacing w:before="0"/>
              <w:jc w:val="left"/>
              <w:rPr>
                <w:rFonts w:ascii="Times New Roman"/>
                <w:sz w:val="16"/>
              </w:rPr>
            </w:pPr>
          </w:p>
        </w:tc>
      </w:tr>
      <w:tr w:rsidR="009803AB" w:rsidRPr="009803AB" w14:paraId="5CAA6DF4" w14:textId="77777777">
        <w:trPr>
          <w:trHeight w:val="333"/>
        </w:trPr>
        <w:tc>
          <w:tcPr>
            <w:tcW w:w="2016" w:type="dxa"/>
          </w:tcPr>
          <w:p w14:paraId="12EB35D6" w14:textId="77777777" w:rsidR="00A03648" w:rsidRPr="009803AB" w:rsidRDefault="00A03648">
            <w:pPr>
              <w:pStyle w:val="TableParagraph"/>
              <w:spacing w:before="0"/>
              <w:jc w:val="left"/>
              <w:rPr>
                <w:rFonts w:ascii="Times New Roman"/>
                <w:sz w:val="16"/>
              </w:rPr>
            </w:pPr>
          </w:p>
        </w:tc>
        <w:tc>
          <w:tcPr>
            <w:tcW w:w="2016" w:type="dxa"/>
          </w:tcPr>
          <w:p w14:paraId="647D11C2" w14:textId="77777777" w:rsidR="00A03648" w:rsidRPr="009803AB" w:rsidRDefault="00000000">
            <w:pPr>
              <w:pStyle w:val="TableParagraph"/>
              <w:ind w:left="89"/>
              <w:jc w:val="left"/>
              <w:rPr>
                <w:sz w:val="16"/>
              </w:rPr>
            </w:pPr>
            <w:r w:rsidRPr="009803AB">
              <w:rPr>
                <w:sz w:val="16"/>
              </w:rPr>
              <w:t>Bijdrage</w:t>
            </w:r>
            <w:r w:rsidRPr="009803AB">
              <w:rPr>
                <w:spacing w:val="-6"/>
                <w:sz w:val="16"/>
              </w:rPr>
              <w:t xml:space="preserve"> </w:t>
            </w:r>
            <w:r w:rsidRPr="009803AB">
              <w:rPr>
                <w:sz w:val="16"/>
              </w:rPr>
              <w:t>CVV</w:t>
            </w:r>
            <w:r w:rsidRPr="009803AB">
              <w:rPr>
                <w:spacing w:val="-5"/>
                <w:sz w:val="16"/>
              </w:rPr>
              <w:t xml:space="preserve"> </w:t>
            </w:r>
            <w:r w:rsidRPr="009803AB">
              <w:rPr>
                <w:spacing w:val="-4"/>
                <w:sz w:val="16"/>
              </w:rPr>
              <w:t>2019</w:t>
            </w:r>
          </w:p>
        </w:tc>
        <w:tc>
          <w:tcPr>
            <w:tcW w:w="1008" w:type="dxa"/>
          </w:tcPr>
          <w:p w14:paraId="2D1F1B9A" w14:textId="77777777" w:rsidR="00A03648" w:rsidRPr="009803AB" w:rsidRDefault="00000000">
            <w:pPr>
              <w:pStyle w:val="TableParagraph"/>
              <w:ind w:right="78"/>
              <w:rPr>
                <w:sz w:val="16"/>
              </w:rPr>
            </w:pPr>
            <w:r w:rsidRPr="009803AB">
              <w:rPr>
                <w:spacing w:val="-2"/>
                <w:sz w:val="16"/>
              </w:rPr>
              <w:t>300.000</w:t>
            </w:r>
          </w:p>
        </w:tc>
        <w:tc>
          <w:tcPr>
            <w:tcW w:w="1008" w:type="dxa"/>
          </w:tcPr>
          <w:p w14:paraId="1D72B61E" w14:textId="77777777" w:rsidR="00A03648" w:rsidRPr="009803AB" w:rsidRDefault="00000000">
            <w:pPr>
              <w:pStyle w:val="TableParagraph"/>
              <w:ind w:right="79"/>
              <w:rPr>
                <w:sz w:val="16"/>
              </w:rPr>
            </w:pPr>
            <w:r w:rsidRPr="009803AB">
              <w:rPr>
                <w:spacing w:val="-2"/>
                <w:sz w:val="16"/>
              </w:rPr>
              <w:t>275.229</w:t>
            </w:r>
          </w:p>
        </w:tc>
        <w:tc>
          <w:tcPr>
            <w:tcW w:w="1008" w:type="dxa"/>
          </w:tcPr>
          <w:p w14:paraId="54C16833" w14:textId="77777777" w:rsidR="00A03648" w:rsidRPr="009803AB" w:rsidRDefault="00000000">
            <w:pPr>
              <w:pStyle w:val="TableParagraph"/>
              <w:ind w:right="79"/>
              <w:rPr>
                <w:sz w:val="16"/>
              </w:rPr>
            </w:pPr>
            <w:r w:rsidRPr="009803AB">
              <w:rPr>
                <w:spacing w:val="-2"/>
                <w:sz w:val="16"/>
              </w:rPr>
              <w:t>24.771</w:t>
            </w:r>
          </w:p>
        </w:tc>
        <w:tc>
          <w:tcPr>
            <w:tcW w:w="1008" w:type="dxa"/>
          </w:tcPr>
          <w:p w14:paraId="1AC75B6C" w14:textId="77777777" w:rsidR="00A03648" w:rsidRPr="009803AB" w:rsidRDefault="00000000">
            <w:pPr>
              <w:pStyle w:val="TableParagraph"/>
              <w:ind w:right="79"/>
              <w:rPr>
                <w:sz w:val="16"/>
              </w:rPr>
            </w:pPr>
            <w:r w:rsidRPr="009803AB">
              <w:rPr>
                <w:spacing w:val="-2"/>
                <w:sz w:val="16"/>
              </w:rPr>
              <w:t>272.857</w:t>
            </w:r>
          </w:p>
        </w:tc>
        <w:tc>
          <w:tcPr>
            <w:tcW w:w="1008" w:type="dxa"/>
          </w:tcPr>
          <w:p w14:paraId="6D0B117A" w14:textId="77777777" w:rsidR="00A03648" w:rsidRPr="009803AB" w:rsidRDefault="00000000">
            <w:pPr>
              <w:pStyle w:val="TableParagraph"/>
              <w:ind w:right="79"/>
              <w:rPr>
                <w:sz w:val="16"/>
              </w:rPr>
            </w:pPr>
            <w:r w:rsidRPr="009803AB">
              <w:rPr>
                <w:spacing w:val="-2"/>
                <w:sz w:val="16"/>
              </w:rPr>
              <w:t>27.143</w:t>
            </w:r>
          </w:p>
        </w:tc>
      </w:tr>
      <w:tr w:rsidR="009803AB" w:rsidRPr="009803AB" w14:paraId="5B716C8C" w14:textId="77777777">
        <w:trPr>
          <w:trHeight w:val="717"/>
        </w:trPr>
        <w:tc>
          <w:tcPr>
            <w:tcW w:w="2016" w:type="dxa"/>
          </w:tcPr>
          <w:p w14:paraId="11491491" w14:textId="77777777" w:rsidR="00A03648" w:rsidRPr="009803AB" w:rsidRDefault="00A03648">
            <w:pPr>
              <w:pStyle w:val="TableParagraph"/>
              <w:spacing w:before="0"/>
              <w:jc w:val="left"/>
              <w:rPr>
                <w:rFonts w:ascii="Times New Roman"/>
                <w:sz w:val="16"/>
              </w:rPr>
            </w:pPr>
          </w:p>
        </w:tc>
        <w:tc>
          <w:tcPr>
            <w:tcW w:w="2016" w:type="dxa"/>
          </w:tcPr>
          <w:p w14:paraId="3BA6B9DF" w14:textId="77777777" w:rsidR="00A03648" w:rsidRPr="009803AB" w:rsidRDefault="00000000">
            <w:pPr>
              <w:pStyle w:val="TableParagraph"/>
              <w:spacing w:line="249" w:lineRule="auto"/>
              <w:ind w:left="89" w:right="174"/>
              <w:jc w:val="left"/>
              <w:rPr>
                <w:sz w:val="16"/>
              </w:rPr>
            </w:pPr>
            <w:r w:rsidRPr="009803AB">
              <w:rPr>
                <w:sz w:val="16"/>
              </w:rPr>
              <w:t>Voorschot kosten beheersorganisatie</w:t>
            </w:r>
            <w:r w:rsidRPr="009803AB">
              <w:rPr>
                <w:spacing w:val="-12"/>
                <w:sz w:val="16"/>
              </w:rPr>
              <w:t xml:space="preserve"> </w:t>
            </w:r>
            <w:r w:rsidRPr="009803AB">
              <w:rPr>
                <w:sz w:val="16"/>
              </w:rPr>
              <w:t xml:space="preserve">CVV </w:t>
            </w:r>
            <w:r w:rsidRPr="009803AB">
              <w:rPr>
                <w:spacing w:val="-4"/>
                <w:sz w:val="16"/>
              </w:rPr>
              <w:t>2019</w:t>
            </w:r>
          </w:p>
        </w:tc>
        <w:tc>
          <w:tcPr>
            <w:tcW w:w="1008" w:type="dxa"/>
          </w:tcPr>
          <w:p w14:paraId="06356686" w14:textId="77777777" w:rsidR="00A03648" w:rsidRPr="009803AB" w:rsidRDefault="00A03648">
            <w:pPr>
              <w:pStyle w:val="TableParagraph"/>
              <w:spacing w:before="0"/>
              <w:jc w:val="left"/>
              <w:rPr>
                <w:sz w:val="16"/>
              </w:rPr>
            </w:pPr>
          </w:p>
          <w:p w14:paraId="49AAD33C" w14:textId="77777777" w:rsidR="00A03648" w:rsidRPr="009803AB" w:rsidRDefault="00A03648">
            <w:pPr>
              <w:pStyle w:val="TableParagraph"/>
              <w:spacing w:before="88"/>
              <w:jc w:val="left"/>
              <w:rPr>
                <w:sz w:val="16"/>
              </w:rPr>
            </w:pPr>
          </w:p>
          <w:p w14:paraId="3976733F" w14:textId="77777777" w:rsidR="00A03648" w:rsidRPr="009803AB" w:rsidRDefault="00000000">
            <w:pPr>
              <w:pStyle w:val="TableParagraph"/>
              <w:spacing w:before="0"/>
              <w:ind w:right="78"/>
              <w:rPr>
                <w:sz w:val="16"/>
              </w:rPr>
            </w:pPr>
            <w:r w:rsidRPr="009803AB">
              <w:rPr>
                <w:spacing w:val="-2"/>
                <w:sz w:val="16"/>
              </w:rPr>
              <w:t>45.000</w:t>
            </w:r>
          </w:p>
        </w:tc>
        <w:tc>
          <w:tcPr>
            <w:tcW w:w="1008" w:type="dxa"/>
          </w:tcPr>
          <w:p w14:paraId="1030188C" w14:textId="77777777" w:rsidR="00A03648" w:rsidRPr="009803AB" w:rsidRDefault="00A03648">
            <w:pPr>
              <w:pStyle w:val="TableParagraph"/>
              <w:spacing w:before="0"/>
              <w:jc w:val="left"/>
              <w:rPr>
                <w:sz w:val="16"/>
              </w:rPr>
            </w:pPr>
          </w:p>
          <w:p w14:paraId="202A727A" w14:textId="77777777" w:rsidR="00A03648" w:rsidRPr="009803AB" w:rsidRDefault="00A03648">
            <w:pPr>
              <w:pStyle w:val="TableParagraph"/>
              <w:spacing w:before="88"/>
              <w:jc w:val="left"/>
              <w:rPr>
                <w:sz w:val="16"/>
              </w:rPr>
            </w:pPr>
          </w:p>
          <w:p w14:paraId="17766DF7" w14:textId="77777777" w:rsidR="00A03648" w:rsidRPr="009803AB" w:rsidRDefault="00000000">
            <w:pPr>
              <w:pStyle w:val="TableParagraph"/>
              <w:spacing w:before="0"/>
              <w:ind w:right="79"/>
              <w:rPr>
                <w:sz w:val="16"/>
              </w:rPr>
            </w:pPr>
            <w:r w:rsidRPr="009803AB">
              <w:rPr>
                <w:spacing w:val="-2"/>
                <w:sz w:val="16"/>
              </w:rPr>
              <w:t>37.190</w:t>
            </w:r>
          </w:p>
        </w:tc>
        <w:tc>
          <w:tcPr>
            <w:tcW w:w="1008" w:type="dxa"/>
          </w:tcPr>
          <w:p w14:paraId="356566B0" w14:textId="77777777" w:rsidR="00A03648" w:rsidRPr="009803AB" w:rsidRDefault="00A03648">
            <w:pPr>
              <w:pStyle w:val="TableParagraph"/>
              <w:spacing w:before="0"/>
              <w:jc w:val="left"/>
              <w:rPr>
                <w:sz w:val="16"/>
              </w:rPr>
            </w:pPr>
          </w:p>
          <w:p w14:paraId="0E212C22" w14:textId="77777777" w:rsidR="00A03648" w:rsidRPr="009803AB" w:rsidRDefault="00A03648">
            <w:pPr>
              <w:pStyle w:val="TableParagraph"/>
              <w:spacing w:before="88"/>
              <w:jc w:val="left"/>
              <w:rPr>
                <w:sz w:val="16"/>
              </w:rPr>
            </w:pPr>
          </w:p>
          <w:p w14:paraId="29A6BEB0" w14:textId="77777777" w:rsidR="00A03648" w:rsidRPr="009803AB" w:rsidRDefault="00000000">
            <w:pPr>
              <w:pStyle w:val="TableParagraph"/>
              <w:spacing w:before="0"/>
              <w:ind w:right="79"/>
              <w:rPr>
                <w:sz w:val="16"/>
              </w:rPr>
            </w:pPr>
            <w:r w:rsidRPr="009803AB">
              <w:rPr>
                <w:spacing w:val="-2"/>
                <w:sz w:val="16"/>
              </w:rPr>
              <w:t>7.810</w:t>
            </w:r>
          </w:p>
        </w:tc>
        <w:tc>
          <w:tcPr>
            <w:tcW w:w="1008" w:type="dxa"/>
          </w:tcPr>
          <w:p w14:paraId="7CEE3176" w14:textId="77777777" w:rsidR="00A03648" w:rsidRPr="009803AB" w:rsidRDefault="00A03648">
            <w:pPr>
              <w:pStyle w:val="TableParagraph"/>
              <w:spacing w:before="0"/>
              <w:jc w:val="left"/>
              <w:rPr>
                <w:sz w:val="16"/>
              </w:rPr>
            </w:pPr>
          </w:p>
          <w:p w14:paraId="58EC7FAA" w14:textId="77777777" w:rsidR="00A03648" w:rsidRPr="009803AB" w:rsidRDefault="00A03648">
            <w:pPr>
              <w:pStyle w:val="TableParagraph"/>
              <w:spacing w:before="88"/>
              <w:jc w:val="left"/>
              <w:rPr>
                <w:sz w:val="16"/>
              </w:rPr>
            </w:pPr>
          </w:p>
          <w:p w14:paraId="03EA8A15" w14:textId="77777777" w:rsidR="00A03648" w:rsidRPr="009803AB" w:rsidRDefault="00000000">
            <w:pPr>
              <w:pStyle w:val="TableParagraph"/>
              <w:spacing w:before="0"/>
              <w:ind w:right="79"/>
              <w:rPr>
                <w:sz w:val="16"/>
              </w:rPr>
            </w:pPr>
            <w:r w:rsidRPr="009803AB">
              <w:rPr>
                <w:spacing w:val="-2"/>
                <w:sz w:val="16"/>
              </w:rPr>
              <w:t>45.000</w:t>
            </w:r>
          </w:p>
        </w:tc>
        <w:tc>
          <w:tcPr>
            <w:tcW w:w="1008" w:type="dxa"/>
          </w:tcPr>
          <w:p w14:paraId="57BFFBA1" w14:textId="77777777" w:rsidR="00A03648" w:rsidRPr="009803AB" w:rsidRDefault="00A03648">
            <w:pPr>
              <w:pStyle w:val="TableParagraph"/>
              <w:spacing w:before="0"/>
              <w:jc w:val="left"/>
              <w:rPr>
                <w:sz w:val="16"/>
              </w:rPr>
            </w:pPr>
          </w:p>
          <w:p w14:paraId="7B252B92" w14:textId="77777777" w:rsidR="00A03648" w:rsidRPr="009803AB" w:rsidRDefault="00A03648">
            <w:pPr>
              <w:pStyle w:val="TableParagraph"/>
              <w:spacing w:before="88"/>
              <w:jc w:val="left"/>
              <w:rPr>
                <w:sz w:val="16"/>
              </w:rPr>
            </w:pPr>
          </w:p>
          <w:p w14:paraId="5C05894E" w14:textId="77777777" w:rsidR="00A03648" w:rsidRPr="009803AB" w:rsidRDefault="00000000">
            <w:pPr>
              <w:pStyle w:val="TableParagraph"/>
              <w:spacing w:before="0"/>
              <w:ind w:right="79"/>
              <w:rPr>
                <w:sz w:val="16"/>
              </w:rPr>
            </w:pPr>
            <w:r w:rsidRPr="009803AB">
              <w:rPr>
                <w:spacing w:val="-10"/>
                <w:sz w:val="16"/>
              </w:rPr>
              <w:t>-</w:t>
            </w:r>
          </w:p>
        </w:tc>
      </w:tr>
      <w:tr w:rsidR="00A03648" w:rsidRPr="009803AB" w14:paraId="53006879" w14:textId="77777777">
        <w:trPr>
          <w:trHeight w:val="332"/>
        </w:trPr>
        <w:tc>
          <w:tcPr>
            <w:tcW w:w="2016" w:type="dxa"/>
          </w:tcPr>
          <w:p w14:paraId="295E1053" w14:textId="77777777" w:rsidR="00A03648" w:rsidRPr="009803AB" w:rsidRDefault="00A03648">
            <w:pPr>
              <w:pStyle w:val="TableParagraph"/>
              <w:spacing w:before="0"/>
              <w:jc w:val="left"/>
              <w:rPr>
                <w:rFonts w:ascii="Times New Roman"/>
                <w:sz w:val="16"/>
              </w:rPr>
            </w:pPr>
          </w:p>
        </w:tc>
        <w:tc>
          <w:tcPr>
            <w:tcW w:w="2016" w:type="dxa"/>
          </w:tcPr>
          <w:p w14:paraId="18A51559" w14:textId="77777777" w:rsidR="00A03648" w:rsidRPr="009803AB" w:rsidRDefault="00000000">
            <w:pPr>
              <w:pStyle w:val="TableParagraph"/>
              <w:ind w:left="89"/>
              <w:jc w:val="left"/>
              <w:rPr>
                <w:b/>
                <w:sz w:val="16"/>
              </w:rPr>
            </w:pPr>
            <w:r w:rsidRPr="009803AB">
              <w:rPr>
                <w:b/>
                <w:spacing w:val="-2"/>
                <w:sz w:val="16"/>
              </w:rPr>
              <w:t>Totaal</w:t>
            </w:r>
          </w:p>
        </w:tc>
        <w:tc>
          <w:tcPr>
            <w:tcW w:w="1008" w:type="dxa"/>
          </w:tcPr>
          <w:p w14:paraId="1030BEF7" w14:textId="77777777" w:rsidR="00A03648" w:rsidRPr="009803AB" w:rsidRDefault="00000000">
            <w:pPr>
              <w:pStyle w:val="TableParagraph"/>
              <w:ind w:right="78"/>
              <w:rPr>
                <w:b/>
                <w:sz w:val="16"/>
              </w:rPr>
            </w:pPr>
            <w:r w:rsidRPr="009803AB">
              <w:rPr>
                <w:b/>
                <w:spacing w:val="-2"/>
                <w:sz w:val="16"/>
              </w:rPr>
              <w:t>345.000</w:t>
            </w:r>
          </w:p>
        </w:tc>
        <w:tc>
          <w:tcPr>
            <w:tcW w:w="1008" w:type="dxa"/>
          </w:tcPr>
          <w:p w14:paraId="391AD615" w14:textId="77777777" w:rsidR="00A03648" w:rsidRPr="009803AB" w:rsidRDefault="00000000">
            <w:pPr>
              <w:pStyle w:val="TableParagraph"/>
              <w:ind w:right="79"/>
              <w:rPr>
                <w:b/>
                <w:sz w:val="16"/>
              </w:rPr>
            </w:pPr>
            <w:r w:rsidRPr="009803AB">
              <w:rPr>
                <w:b/>
                <w:spacing w:val="-2"/>
                <w:sz w:val="16"/>
              </w:rPr>
              <w:t>312.419</w:t>
            </w:r>
          </w:p>
        </w:tc>
        <w:tc>
          <w:tcPr>
            <w:tcW w:w="1008" w:type="dxa"/>
          </w:tcPr>
          <w:p w14:paraId="5593C0FD" w14:textId="77777777" w:rsidR="00A03648" w:rsidRPr="009803AB" w:rsidRDefault="00000000">
            <w:pPr>
              <w:pStyle w:val="TableParagraph"/>
              <w:ind w:right="79"/>
              <w:rPr>
                <w:b/>
                <w:sz w:val="16"/>
              </w:rPr>
            </w:pPr>
            <w:r w:rsidRPr="009803AB">
              <w:rPr>
                <w:b/>
                <w:spacing w:val="-2"/>
                <w:sz w:val="16"/>
              </w:rPr>
              <w:t>32.581</w:t>
            </w:r>
          </w:p>
        </w:tc>
        <w:tc>
          <w:tcPr>
            <w:tcW w:w="1008" w:type="dxa"/>
          </w:tcPr>
          <w:p w14:paraId="205F9031" w14:textId="77777777" w:rsidR="00A03648" w:rsidRPr="009803AB" w:rsidRDefault="00000000">
            <w:pPr>
              <w:pStyle w:val="TableParagraph"/>
              <w:ind w:right="79"/>
              <w:rPr>
                <w:b/>
                <w:sz w:val="16"/>
              </w:rPr>
            </w:pPr>
            <w:r w:rsidRPr="009803AB">
              <w:rPr>
                <w:b/>
                <w:spacing w:val="-2"/>
                <w:sz w:val="16"/>
              </w:rPr>
              <w:t>317.857</w:t>
            </w:r>
          </w:p>
        </w:tc>
        <w:tc>
          <w:tcPr>
            <w:tcW w:w="1008" w:type="dxa"/>
          </w:tcPr>
          <w:p w14:paraId="0D2B58F5" w14:textId="77777777" w:rsidR="00A03648" w:rsidRPr="009803AB" w:rsidRDefault="00000000">
            <w:pPr>
              <w:pStyle w:val="TableParagraph"/>
              <w:ind w:right="79"/>
              <w:rPr>
                <w:b/>
                <w:sz w:val="16"/>
              </w:rPr>
            </w:pPr>
            <w:r w:rsidRPr="009803AB">
              <w:rPr>
                <w:b/>
                <w:spacing w:val="-2"/>
                <w:sz w:val="16"/>
              </w:rPr>
              <w:t>27.143</w:t>
            </w:r>
          </w:p>
        </w:tc>
      </w:tr>
    </w:tbl>
    <w:p w14:paraId="51B4D002" w14:textId="77777777" w:rsidR="00A03648" w:rsidRPr="009803AB" w:rsidRDefault="00A03648">
      <w:pPr>
        <w:pStyle w:val="Plattetekst"/>
        <w:spacing w:before="5"/>
      </w:pPr>
    </w:p>
    <w:p w14:paraId="209CC5B4" w14:textId="77777777" w:rsidR="00A03648" w:rsidRPr="009803AB" w:rsidRDefault="00000000">
      <w:pPr>
        <w:pStyle w:val="Kop3"/>
        <w:spacing w:after="34"/>
      </w:pPr>
      <w:r w:rsidRPr="009803AB">
        <w:t>Projecten</w:t>
      </w:r>
      <w:r w:rsidRPr="009803AB">
        <w:rPr>
          <w:spacing w:val="-9"/>
        </w:rPr>
        <w:t xml:space="preserve"> </w:t>
      </w:r>
      <w:r w:rsidRPr="009803AB">
        <w:rPr>
          <w:spacing w:val="-2"/>
        </w:rPr>
        <w:t>cofinanciering</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3628"/>
        <w:gridCol w:w="1360"/>
        <w:gridCol w:w="1360"/>
      </w:tblGrid>
      <w:tr w:rsidR="009803AB" w:rsidRPr="009803AB" w14:paraId="2CC24058" w14:textId="77777777">
        <w:trPr>
          <w:trHeight w:val="525"/>
        </w:trPr>
        <w:tc>
          <w:tcPr>
            <w:tcW w:w="2721" w:type="dxa"/>
            <w:shd w:val="clear" w:color="auto" w:fill="D5E5F0"/>
          </w:tcPr>
          <w:p w14:paraId="39595039" w14:textId="77777777" w:rsidR="00A03648" w:rsidRPr="009803AB" w:rsidRDefault="00000000">
            <w:pPr>
              <w:pStyle w:val="TableParagraph"/>
              <w:spacing w:before="168"/>
              <w:ind w:left="90"/>
              <w:jc w:val="left"/>
              <w:rPr>
                <w:b/>
                <w:sz w:val="16"/>
              </w:rPr>
            </w:pPr>
            <w:r w:rsidRPr="009803AB">
              <w:rPr>
                <w:b/>
                <w:sz w:val="16"/>
              </w:rPr>
              <w:t>Project</w:t>
            </w:r>
            <w:r w:rsidRPr="009803AB">
              <w:rPr>
                <w:b/>
                <w:spacing w:val="-1"/>
                <w:sz w:val="16"/>
              </w:rPr>
              <w:t xml:space="preserve"> </w:t>
            </w:r>
            <w:r w:rsidRPr="009803AB">
              <w:rPr>
                <w:b/>
                <w:spacing w:val="-2"/>
                <w:sz w:val="16"/>
              </w:rPr>
              <w:t>omschrijving</w:t>
            </w:r>
          </w:p>
        </w:tc>
        <w:tc>
          <w:tcPr>
            <w:tcW w:w="3628" w:type="dxa"/>
            <w:shd w:val="clear" w:color="auto" w:fill="D5E5F0"/>
          </w:tcPr>
          <w:p w14:paraId="32677FA3" w14:textId="77777777" w:rsidR="00A03648" w:rsidRPr="009803AB" w:rsidRDefault="00000000">
            <w:pPr>
              <w:pStyle w:val="TableParagraph"/>
              <w:spacing w:before="168"/>
              <w:ind w:left="90"/>
              <w:jc w:val="left"/>
              <w:rPr>
                <w:b/>
                <w:sz w:val="16"/>
              </w:rPr>
            </w:pPr>
            <w:r w:rsidRPr="009803AB">
              <w:rPr>
                <w:b/>
                <w:sz w:val="16"/>
              </w:rPr>
              <w:t>Subsidie</w:t>
            </w:r>
            <w:r w:rsidRPr="009803AB">
              <w:rPr>
                <w:b/>
                <w:spacing w:val="-8"/>
                <w:sz w:val="16"/>
              </w:rPr>
              <w:t xml:space="preserve"> </w:t>
            </w:r>
            <w:r w:rsidRPr="009803AB">
              <w:rPr>
                <w:b/>
                <w:spacing w:val="-2"/>
                <w:sz w:val="16"/>
              </w:rPr>
              <w:t>project</w:t>
            </w:r>
          </w:p>
        </w:tc>
        <w:tc>
          <w:tcPr>
            <w:tcW w:w="1360" w:type="dxa"/>
            <w:shd w:val="clear" w:color="auto" w:fill="D5E5F0"/>
          </w:tcPr>
          <w:p w14:paraId="47985D64" w14:textId="77777777" w:rsidR="00A03648" w:rsidRPr="009803AB" w:rsidRDefault="00000000">
            <w:pPr>
              <w:pStyle w:val="TableParagraph"/>
              <w:spacing w:line="249" w:lineRule="auto"/>
              <w:ind w:left="90" w:right="317"/>
              <w:jc w:val="left"/>
              <w:rPr>
                <w:b/>
                <w:sz w:val="16"/>
              </w:rPr>
            </w:pPr>
            <w:r w:rsidRPr="009803AB">
              <w:rPr>
                <w:b/>
                <w:spacing w:val="-2"/>
                <w:sz w:val="16"/>
              </w:rPr>
              <w:t>Subsidie toekenning</w:t>
            </w:r>
          </w:p>
        </w:tc>
        <w:tc>
          <w:tcPr>
            <w:tcW w:w="1360" w:type="dxa"/>
            <w:shd w:val="clear" w:color="auto" w:fill="D5E5F0"/>
          </w:tcPr>
          <w:p w14:paraId="3B43A29D" w14:textId="77777777" w:rsidR="00A03648" w:rsidRPr="009803AB" w:rsidRDefault="00000000">
            <w:pPr>
              <w:pStyle w:val="TableParagraph"/>
              <w:spacing w:line="249" w:lineRule="auto"/>
              <w:ind w:left="91" w:right="317"/>
              <w:jc w:val="left"/>
              <w:rPr>
                <w:b/>
                <w:sz w:val="16"/>
              </w:rPr>
            </w:pPr>
            <w:r w:rsidRPr="009803AB">
              <w:rPr>
                <w:b/>
                <w:spacing w:val="-2"/>
                <w:sz w:val="16"/>
              </w:rPr>
              <w:t xml:space="preserve">Toegekend </w:t>
            </w:r>
            <w:r w:rsidRPr="009803AB">
              <w:rPr>
                <w:b/>
                <w:sz w:val="16"/>
              </w:rPr>
              <w:t>bedrag</w:t>
            </w:r>
            <w:r w:rsidRPr="009803AB">
              <w:rPr>
                <w:b/>
                <w:spacing w:val="-12"/>
                <w:sz w:val="16"/>
              </w:rPr>
              <w:t xml:space="preserve"> </w:t>
            </w:r>
            <w:r w:rsidRPr="009803AB">
              <w:rPr>
                <w:b/>
                <w:sz w:val="16"/>
              </w:rPr>
              <w:t>2019</w:t>
            </w:r>
          </w:p>
        </w:tc>
      </w:tr>
      <w:tr w:rsidR="0083612F" w:rsidRPr="009803AB" w14:paraId="0073E984" w14:textId="77777777" w:rsidTr="003677AC">
        <w:trPr>
          <w:trHeight w:val="333"/>
        </w:trPr>
        <w:tc>
          <w:tcPr>
            <w:tcW w:w="6349" w:type="dxa"/>
            <w:gridSpan w:val="2"/>
          </w:tcPr>
          <w:p w14:paraId="332B4B9B" w14:textId="5DE4E647" w:rsidR="0083612F" w:rsidRPr="009803AB" w:rsidRDefault="0083612F">
            <w:pPr>
              <w:pStyle w:val="TableParagraph"/>
              <w:ind w:left="90"/>
              <w:jc w:val="left"/>
              <w:rPr>
                <w:sz w:val="16"/>
              </w:rPr>
            </w:pPr>
            <w:r w:rsidRPr="009803AB">
              <w:rPr>
                <w:spacing w:val="-2"/>
                <w:sz w:val="16"/>
              </w:rPr>
              <w:t>Cofinanciering</w:t>
            </w:r>
          </w:p>
        </w:tc>
        <w:tc>
          <w:tcPr>
            <w:tcW w:w="1360" w:type="dxa"/>
          </w:tcPr>
          <w:p w14:paraId="1F0058C5" w14:textId="77777777" w:rsidR="0083612F" w:rsidRPr="009803AB" w:rsidRDefault="0083612F">
            <w:pPr>
              <w:pStyle w:val="TableParagraph"/>
              <w:spacing w:before="0"/>
              <w:jc w:val="left"/>
              <w:rPr>
                <w:rFonts w:ascii="Times New Roman"/>
                <w:sz w:val="16"/>
              </w:rPr>
            </w:pPr>
          </w:p>
        </w:tc>
        <w:tc>
          <w:tcPr>
            <w:tcW w:w="1360" w:type="dxa"/>
          </w:tcPr>
          <w:p w14:paraId="6B5A40C6" w14:textId="77777777" w:rsidR="0083612F" w:rsidRPr="009803AB" w:rsidRDefault="0083612F">
            <w:pPr>
              <w:pStyle w:val="TableParagraph"/>
              <w:spacing w:before="0"/>
              <w:jc w:val="left"/>
              <w:rPr>
                <w:rFonts w:ascii="Times New Roman"/>
                <w:sz w:val="16"/>
              </w:rPr>
            </w:pPr>
          </w:p>
        </w:tc>
      </w:tr>
      <w:tr w:rsidR="009803AB" w:rsidRPr="009803AB" w14:paraId="7B9315EA" w14:textId="77777777">
        <w:trPr>
          <w:trHeight w:val="333"/>
        </w:trPr>
        <w:tc>
          <w:tcPr>
            <w:tcW w:w="2721" w:type="dxa"/>
          </w:tcPr>
          <w:p w14:paraId="79D20A8C" w14:textId="77777777" w:rsidR="00A03648" w:rsidRPr="009803AB" w:rsidRDefault="00A03648">
            <w:pPr>
              <w:pStyle w:val="TableParagraph"/>
              <w:spacing w:before="0"/>
              <w:jc w:val="left"/>
              <w:rPr>
                <w:rFonts w:ascii="Times New Roman"/>
                <w:sz w:val="16"/>
              </w:rPr>
            </w:pPr>
          </w:p>
        </w:tc>
        <w:tc>
          <w:tcPr>
            <w:tcW w:w="3628" w:type="dxa"/>
          </w:tcPr>
          <w:p w14:paraId="09EB9367" w14:textId="77777777" w:rsidR="00A03648" w:rsidRPr="009803AB" w:rsidRDefault="00000000">
            <w:pPr>
              <w:pStyle w:val="TableParagraph"/>
              <w:ind w:left="90"/>
              <w:jc w:val="left"/>
              <w:rPr>
                <w:sz w:val="16"/>
              </w:rPr>
            </w:pPr>
            <w:r w:rsidRPr="009803AB">
              <w:rPr>
                <w:sz w:val="16"/>
              </w:rPr>
              <w:t>Instrumentation</w:t>
            </w:r>
            <w:r w:rsidRPr="009803AB">
              <w:rPr>
                <w:spacing w:val="-7"/>
                <w:sz w:val="16"/>
              </w:rPr>
              <w:t xml:space="preserve"> </w:t>
            </w:r>
            <w:r w:rsidRPr="009803AB">
              <w:rPr>
                <w:sz w:val="16"/>
              </w:rPr>
              <w:t>for</w:t>
            </w:r>
            <w:r w:rsidRPr="009803AB">
              <w:rPr>
                <w:spacing w:val="-7"/>
                <w:sz w:val="16"/>
              </w:rPr>
              <w:t xml:space="preserve"> </w:t>
            </w:r>
            <w:r w:rsidRPr="009803AB">
              <w:rPr>
                <w:sz w:val="16"/>
              </w:rPr>
              <w:t>Space</w:t>
            </w:r>
            <w:r w:rsidRPr="009803AB">
              <w:rPr>
                <w:spacing w:val="-7"/>
                <w:sz w:val="16"/>
              </w:rPr>
              <w:t xml:space="preserve"> </w:t>
            </w:r>
            <w:r w:rsidRPr="009803AB">
              <w:rPr>
                <w:spacing w:val="-2"/>
                <w:sz w:val="16"/>
              </w:rPr>
              <w:t>(LiS)</w:t>
            </w:r>
          </w:p>
        </w:tc>
        <w:tc>
          <w:tcPr>
            <w:tcW w:w="1360" w:type="dxa"/>
          </w:tcPr>
          <w:p w14:paraId="2D827CB5" w14:textId="77777777" w:rsidR="00A03648" w:rsidRPr="009803AB" w:rsidRDefault="00000000">
            <w:pPr>
              <w:pStyle w:val="TableParagraph"/>
              <w:ind w:right="76"/>
              <w:rPr>
                <w:sz w:val="16"/>
              </w:rPr>
            </w:pPr>
            <w:r w:rsidRPr="009803AB">
              <w:rPr>
                <w:spacing w:val="-2"/>
                <w:sz w:val="16"/>
              </w:rPr>
              <w:t>25.000</w:t>
            </w:r>
          </w:p>
        </w:tc>
        <w:tc>
          <w:tcPr>
            <w:tcW w:w="1360" w:type="dxa"/>
          </w:tcPr>
          <w:p w14:paraId="01F6FEA1" w14:textId="77777777" w:rsidR="00A03648" w:rsidRPr="009803AB" w:rsidRDefault="00000000">
            <w:pPr>
              <w:pStyle w:val="TableParagraph"/>
              <w:ind w:right="76"/>
              <w:rPr>
                <w:sz w:val="16"/>
              </w:rPr>
            </w:pPr>
            <w:r w:rsidRPr="009803AB">
              <w:rPr>
                <w:spacing w:val="-2"/>
                <w:sz w:val="16"/>
              </w:rPr>
              <w:t>25.000</w:t>
            </w:r>
          </w:p>
        </w:tc>
      </w:tr>
      <w:tr w:rsidR="009803AB" w:rsidRPr="009803AB" w14:paraId="5ABCC440" w14:textId="77777777">
        <w:trPr>
          <w:trHeight w:val="333"/>
        </w:trPr>
        <w:tc>
          <w:tcPr>
            <w:tcW w:w="2721" w:type="dxa"/>
          </w:tcPr>
          <w:p w14:paraId="54BCB163" w14:textId="77777777" w:rsidR="00A03648" w:rsidRPr="009803AB" w:rsidRDefault="00A03648">
            <w:pPr>
              <w:pStyle w:val="TableParagraph"/>
              <w:spacing w:before="0"/>
              <w:jc w:val="left"/>
              <w:rPr>
                <w:rFonts w:ascii="Times New Roman"/>
                <w:sz w:val="16"/>
              </w:rPr>
            </w:pPr>
          </w:p>
        </w:tc>
        <w:tc>
          <w:tcPr>
            <w:tcW w:w="3628" w:type="dxa"/>
          </w:tcPr>
          <w:p w14:paraId="65EE0BCA" w14:textId="77777777" w:rsidR="00A03648" w:rsidRPr="009803AB" w:rsidRDefault="00000000">
            <w:pPr>
              <w:pStyle w:val="TableParagraph"/>
              <w:ind w:left="90"/>
              <w:jc w:val="left"/>
              <w:rPr>
                <w:sz w:val="16"/>
              </w:rPr>
            </w:pPr>
            <w:r w:rsidRPr="009803AB">
              <w:rPr>
                <w:sz w:val="16"/>
              </w:rPr>
              <w:t>5G</w:t>
            </w:r>
            <w:r w:rsidRPr="009803AB">
              <w:rPr>
                <w:spacing w:val="-5"/>
                <w:sz w:val="16"/>
              </w:rPr>
              <w:t xml:space="preserve"> </w:t>
            </w:r>
            <w:r w:rsidRPr="009803AB">
              <w:rPr>
                <w:sz w:val="16"/>
              </w:rPr>
              <w:t>Fieldlab</w:t>
            </w:r>
            <w:r w:rsidRPr="009803AB">
              <w:rPr>
                <w:spacing w:val="-4"/>
                <w:sz w:val="16"/>
              </w:rPr>
              <w:t xml:space="preserve"> </w:t>
            </w:r>
            <w:r w:rsidRPr="009803AB">
              <w:rPr>
                <w:sz w:val="16"/>
              </w:rPr>
              <w:t>(TU</w:t>
            </w:r>
            <w:r w:rsidRPr="009803AB">
              <w:rPr>
                <w:spacing w:val="-4"/>
                <w:sz w:val="16"/>
              </w:rPr>
              <w:t xml:space="preserve"> </w:t>
            </w:r>
            <w:r w:rsidRPr="009803AB">
              <w:rPr>
                <w:spacing w:val="-2"/>
                <w:sz w:val="16"/>
              </w:rPr>
              <w:t>Delft)</w:t>
            </w:r>
          </w:p>
        </w:tc>
        <w:tc>
          <w:tcPr>
            <w:tcW w:w="1360" w:type="dxa"/>
          </w:tcPr>
          <w:p w14:paraId="784722A4" w14:textId="77777777" w:rsidR="00A03648" w:rsidRPr="009803AB" w:rsidRDefault="00000000">
            <w:pPr>
              <w:pStyle w:val="TableParagraph"/>
              <w:ind w:right="76"/>
              <w:rPr>
                <w:sz w:val="16"/>
              </w:rPr>
            </w:pPr>
            <w:r w:rsidRPr="009803AB">
              <w:rPr>
                <w:spacing w:val="-2"/>
                <w:sz w:val="16"/>
              </w:rPr>
              <w:t>100.000</w:t>
            </w:r>
          </w:p>
        </w:tc>
        <w:tc>
          <w:tcPr>
            <w:tcW w:w="1360" w:type="dxa"/>
          </w:tcPr>
          <w:p w14:paraId="5C08DABF" w14:textId="77777777" w:rsidR="00A03648" w:rsidRPr="009803AB" w:rsidRDefault="00000000">
            <w:pPr>
              <w:pStyle w:val="TableParagraph"/>
              <w:ind w:right="76"/>
              <w:rPr>
                <w:sz w:val="16"/>
              </w:rPr>
            </w:pPr>
            <w:r w:rsidRPr="009803AB">
              <w:rPr>
                <w:spacing w:val="-2"/>
                <w:sz w:val="16"/>
              </w:rPr>
              <w:t>100.000</w:t>
            </w:r>
          </w:p>
        </w:tc>
      </w:tr>
      <w:tr w:rsidR="009803AB" w:rsidRPr="009803AB" w14:paraId="59B4BB8E" w14:textId="77777777">
        <w:trPr>
          <w:trHeight w:val="525"/>
        </w:trPr>
        <w:tc>
          <w:tcPr>
            <w:tcW w:w="2721" w:type="dxa"/>
          </w:tcPr>
          <w:p w14:paraId="16C1B68D" w14:textId="77777777" w:rsidR="00A03648" w:rsidRPr="009803AB" w:rsidRDefault="00A03648">
            <w:pPr>
              <w:pStyle w:val="TableParagraph"/>
              <w:spacing w:before="0"/>
              <w:jc w:val="left"/>
              <w:rPr>
                <w:rFonts w:ascii="Times New Roman"/>
                <w:sz w:val="16"/>
              </w:rPr>
            </w:pPr>
          </w:p>
        </w:tc>
        <w:tc>
          <w:tcPr>
            <w:tcW w:w="3628" w:type="dxa"/>
          </w:tcPr>
          <w:p w14:paraId="2084F6E6" w14:textId="77777777" w:rsidR="00A03648" w:rsidRPr="009803AB" w:rsidRDefault="00000000">
            <w:pPr>
              <w:pStyle w:val="TableParagraph"/>
              <w:spacing w:line="249" w:lineRule="auto"/>
              <w:ind w:left="90" w:right="29"/>
              <w:jc w:val="left"/>
              <w:rPr>
                <w:sz w:val="16"/>
              </w:rPr>
            </w:pPr>
            <w:r w:rsidRPr="009803AB">
              <w:rPr>
                <w:sz w:val="16"/>
              </w:rPr>
              <w:t>Onderwijsbus</w:t>
            </w:r>
            <w:r w:rsidRPr="009803AB">
              <w:rPr>
                <w:spacing w:val="-12"/>
                <w:sz w:val="16"/>
              </w:rPr>
              <w:t xml:space="preserve"> </w:t>
            </w:r>
            <w:r w:rsidRPr="009803AB">
              <w:rPr>
                <w:sz w:val="16"/>
              </w:rPr>
              <w:t>(Stichting</w:t>
            </w:r>
            <w:r w:rsidRPr="009803AB">
              <w:rPr>
                <w:spacing w:val="-11"/>
                <w:sz w:val="16"/>
              </w:rPr>
              <w:t xml:space="preserve"> </w:t>
            </w:r>
            <w:r w:rsidRPr="009803AB">
              <w:rPr>
                <w:sz w:val="16"/>
              </w:rPr>
              <w:t xml:space="preserve">Innovatiecentrum </w:t>
            </w:r>
            <w:r w:rsidRPr="009803AB">
              <w:rPr>
                <w:spacing w:val="-2"/>
                <w:sz w:val="16"/>
              </w:rPr>
              <w:t>Energie)</w:t>
            </w:r>
          </w:p>
        </w:tc>
        <w:tc>
          <w:tcPr>
            <w:tcW w:w="1360" w:type="dxa"/>
          </w:tcPr>
          <w:p w14:paraId="28008775" w14:textId="77777777" w:rsidR="00A03648" w:rsidRPr="009803AB" w:rsidRDefault="00A03648">
            <w:pPr>
              <w:pStyle w:val="TableParagraph"/>
              <w:spacing w:before="80"/>
              <w:jc w:val="left"/>
              <w:rPr>
                <w:b/>
                <w:sz w:val="16"/>
              </w:rPr>
            </w:pPr>
          </w:p>
          <w:p w14:paraId="37596C4B" w14:textId="77777777" w:rsidR="00A03648" w:rsidRPr="009803AB" w:rsidRDefault="00000000">
            <w:pPr>
              <w:pStyle w:val="TableParagraph"/>
              <w:spacing w:before="0"/>
              <w:ind w:right="76"/>
              <w:rPr>
                <w:sz w:val="16"/>
              </w:rPr>
            </w:pPr>
            <w:r w:rsidRPr="009803AB">
              <w:rPr>
                <w:spacing w:val="-2"/>
                <w:sz w:val="16"/>
              </w:rPr>
              <w:t>100.000</w:t>
            </w:r>
          </w:p>
        </w:tc>
        <w:tc>
          <w:tcPr>
            <w:tcW w:w="1360" w:type="dxa"/>
          </w:tcPr>
          <w:p w14:paraId="7C9C5C73" w14:textId="77777777" w:rsidR="00A03648" w:rsidRPr="009803AB" w:rsidRDefault="00A03648">
            <w:pPr>
              <w:pStyle w:val="TableParagraph"/>
              <w:spacing w:before="80"/>
              <w:jc w:val="left"/>
              <w:rPr>
                <w:b/>
                <w:sz w:val="16"/>
              </w:rPr>
            </w:pPr>
          </w:p>
          <w:p w14:paraId="15939480" w14:textId="77777777" w:rsidR="00A03648" w:rsidRPr="009803AB" w:rsidRDefault="00000000">
            <w:pPr>
              <w:pStyle w:val="TableParagraph"/>
              <w:spacing w:before="0"/>
              <w:ind w:right="76"/>
              <w:rPr>
                <w:sz w:val="16"/>
              </w:rPr>
            </w:pPr>
            <w:r w:rsidRPr="009803AB">
              <w:rPr>
                <w:spacing w:val="-2"/>
                <w:sz w:val="16"/>
              </w:rPr>
              <w:t>100.000</w:t>
            </w:r>
          </w:p>
        </w:tc>
      </w:tr>
      <w:tr w:rsidR="009803AB" w:rsidRPr="009803AB" w14:paraId="50747A94" w14:textId="77777777">
        <w:trPr>
          <w:trHeight w:val="333"/>
        </w:trPr>
        <w:tc>
          <w:tcPr>
            <w:tcW w:w="2721" w:type="dxa"/>
          </w:tcPr>
          <w:p w14:paraId="058C1440" w14:textId="77777777" w:rsidR="00A03648" w:rsidRPr="009803AB" w:rsidRDefault="00A03648">
            <w:pPr>
              <w:pStyle w:val="TableParagraph"/>
              <w:spacing w:before="0"/>
              <w:jc w:val="left"/>
              <w:rPr>
                <w:rFonts w:ascii="Times New Roman"/>
                <w:sz w:val="16"/>
              </w:rPr>
            </w:pPr>
          </w:p>
        </w:tc>
        <w:tc>
          <w:tcPr>
            <w:tcW w:w="3628" w:type="dxa"/>
          </w:tcPr>
          <w:p w14:paraId="69F190AC" w14:textId="77777777" w:rsidR="00A03648" w:rsidRPr="009803AB" w:rsidRDefault="00000000">
            <w:pPr>
              <w:pStyle w:val="TableParagraph"/>
              <w:ind w:left="90"/>
              <w:jc w:val="left"/>
              <w:rPr>
                <w:sz w:val="16"/>
              </w:rPr>
            </w:pPr>
            <w:r w:rsidRPr="009803AB">
              <w:rPr>
                <w:sz w:val="16"/>
              </w:rPr>
              <w:t>Cultuur</w:t>
            </w:r>
            <w:r w:rsidRPr="009803AB">
              <w:rPr>
                <w:spacing w:val="-2"/>
                <w:sz w:val="16"/>
              </w:rPr>
              <w:t xml:space="preserve"> </w:t>
            </w:r>
            <w:r w:rsidRPr="009803AB">
              <w:rPr>
                <w:sz w:val="16"/>
              </w:rPr>
              <w:t>om</w:t>
            </w:r>
            <w:r w:rsidRPr="009803AB">
              <w:rPr>
                <w:spacing w:val="-1"/>
                <w:sz w:val="16"/>
              </w:rPr>
              <w:t xml:space="preserve"> </w:t>
            </w:r>
            <w:r w:rsidRPr="009803AB">
              <w:rPr>
                <w:sz w:val="16"/>
              </w:rPr>
              <w:t>de</w:t>
            </w:r>
            <w:r w:rsidRPr="009803AB">
              <w:rPr>
                <w:spacing w:val="-1"/>
                <w:sz w:val="16"/>
              </w:rPr>
              <w:t xml:space="preserve"> </w:t>
            </w:r>
            <w:r w:rsidRPr="009803AB">
              <w:rPr>
                <w:spacing w:val="-4"/>
                <w:sz w:val="16"/>
              </w:rPr>
              <w:t>Hoek</w:t>
            </w:r>
          </w:p>
        </w:tc>
        <w:tc>
          <w:tcPr>
            <w:tcW w:w="1360" w:type="dxa"/>
          </w:tcPr>
          <w:p w14:paraId="734803E0" w14:textId="77777777" w:rsidR="00A03648" w:rsidRPr="009803AB" w:rsidRDefault="00000000">
            <w:pPr>
              <w:pStyle w:val="TableParagraph"/>
              <w:ind w:right="76"/>
              <w:rPr>
                <w:sz w:val="16"/>
              </w:rPr>
            </w:pPr>
            <w:r w:rsidRPr="009803AB">
              <w:rPr>
                <w:spacing w:val="-2"/>
                <w:sz w:val="16"/>
              </w:rPr>
              <w:t>50.000</w:t>
            </w:r>
          </w:p>
        </w:tc>
        <w:tc>
          <w:tcPr>
            <w:tcW w:w="1360" w:type="dxa"/>
          </w:tcPr>
          <w:p w14:paraId="2CC9B012" w14:textId="77777777" w:rsidR="00A03648" w:rsidRPr="009803AB" w:rsidRDefault="00000000">
            <w:pPr>
              <w:pStyle w:val="TableParagraph"/>
              <w:ind w:right="76"/>
              <w:rPr>
                <w:sz w:val="16"/>
              </w:rPr>
            </w:pPr>
            <w:r w:rsidRPr="009803AB">
              <w:rPr>
                <w:spacing w:val="-2"/>
                <w:sz w:val="16"/>
              </w:rPr>
              <w:t>50.000</w:t>
            </w:r>
          </w:p>
        </w:tc>
      </w:tr>
      <w:tr w:rsidR="009803AB" w:rsidRPr="009803AB" w14:paraId="45E2110D" w14:textId="77777777">
        <w:trPr>
          <w:trHeight w:val="333"/>
        </w:trPr>
        <w:tc>
          <w:tcPr>
            <w:tcW w:w="2721" w:type="dxa"/>
          </w:tcPr>
          <w:p w14:paraId="1F8F6A04" w14:textId="77777777" w:rsidR="00A03648" w:rsidRPr="009803AB" w:rsidRDefault="00A03648">
            <w:pPr>
              <w:pStyle w:val="TableParagraph"/>
              <w:spacing w:before="0"/>
              <w:jc w:val="left"/>
              <w:rPr>
                <w:rFonts w:ascii="Times New Roman"/>
                <w:sz w:val="16"/>
              </w:rPr>
            </w:pPr>
          </w:p>
        </w:tc>
        <w:tc>
          <w:tcPr>
            <w:tcW w:w="3628" w:type="dxa"/>
          </w:tcPr>
          <w:p w14:paraId="5BE2E4A8" w14:textId="77777777" w:rsidR="00A03648" w:rsidRPr="009803AB" w:rsidRDefault="00A03648">
            <w:pPr>
              <w:pStyle w:val="TableParagraph"/>
              <w:spacing w:before="0"/>
              <w:jc w:val="left"/>
              <w:rPr>
                <w:rFonts w:ascii="Times New Roman"/>
                <w:sz w:val="16"/>
              </w:rPr>
            </w:pPr>
          </w:p>
        </w:tc>
        <w:tc>
          <w:tcPr>
            <w:tcW w:w="1360" w:type="dxa"/>
          </w:tcPr>
          <w:p w14:paraId="2A6AECA1" w14:textId="77777777" w:rsidR="00A03648" w:rsidRPr="009803AB" w:rsidRDefault="00A03648">
            <w:pPr>
              <w:pStyle w:val="TableParagraph"/>
              <w:spacing w:before="0"/>
              <w:jc w:val="left"/>
              <w:rPr>
                <w:rFonts w:ascii="Times New Roman"/>
                <w:sz w:val="16"/>
              </w:rPr>
            </w:pPr>
          </w:p>
        </w:tc>
        <w:tc>
          <w:tcPr>
            <w:tcW w:w="1360" w:type="dxa"/>
          </w:tcPr>
          <w:p w14:paraId="6304B008" w14:textId="77777777" w:rsidR="00A03648" w:rsidRPr="009803AB" w:rsidRDefault="00A03648">
            <w:pPr>
              <w:pStyle w:val="TableParagraph"/>
              <w:spacing w:before="0"/>
              <w:jc w:val="left"/>
              <w:rPr>
                <w:rFonts w:ascii="Times New Roman"/>
                <w:sz w:val="16"/>
              </w:rPr>
            </w:pPr>
          </w:p>
        </w:tc>
      </w:tr>
      <w:tr w:rsidR="009803AB" w:rsidRPr="009803AB" w14:paraId="72420979" w14:textId="77777777">
        <w:trPr>
          <w:trHeight w:val="332"/>
        </w:trPr>
        <w:tc>
          <w:tcPr>
            <w:tcW w:w="2721" w:type="dxa"/>
          </w:tcPr>
          <w:p w14:paraId="0CB4FA04" w14:textId="77777777" w:rsidR="00A03648" w:rsidRPr="009803AB" w:rsidRDefault="00A03648">
            <w:pPr>
              <w:pStyle w:val="TableParagraph"/>
              <w:spacing w:before="0"/>
              <w:jc w:val="left"/>
              <w:rPr>
                <w:rFonts w:ascii="Times New Roman"/>
                <w:sz w:val="16"/>
              </w:rPr>
            </w:pPr>
          </w:p>
        </w:tc>
        <w:tc>
          <w:tcPr>
            <w:tcW w:w="3628" w:type="dxa"/>
          </w:tcPr>
          <w:p w14:paraId="15E81A36" w14:textId="77777777" w:rsidR="00A03648" w:rsidRPr="009803AB" w:rsidRDefault="00000000">
            <w:pPr>
              <w:pStyle w:val="TableParagraph"/>
              <w:ind w:left="90"/>
              <w:jc w:val="left"/>
              <w:rPr>
                <w:b/>
                <w:sz w:val="16"/>
              </w:rPr>
            </w:pPr>
            <w:r w:rsidRPr="009803AB">
              <w:rPr>
                <w:b/>
                <w:spacing w:val="-2"/>
                <w:sz w:val="16"/>
              </w:rPr>
              <w:t>Totaal</w:t>
            </w:r>
          </w:p>
        </w:tc>
        <w:tc>
          <w:tcPr>
            <w:tcW w:w="1360" w:type="dxa"/>
          </w:tcPr>
          <w:p w14:paraId="04424A49" w14:textId="77777777" w:rsidR="00A03648" w:rsidRPr="009803AB" w:rsidRDefault="00000000">
            <w:pPr>
              <w:pStyle w:val="TableParagraph"/>
              <w:ind w:right="76"/>
              <w:rPr>
                <w:b/>
                <w:sz w:val="16"/>
              </w:rPr>
            </w:pPr>
            <w:r w:rsidRPr="009803AB">
              <w:rPr>
                <w:b/>
                <w:spacing w:val="-2"/>
                <w:sz w:val="16"/>
              </w:rPr>
              <w:t>275.000</w:t>
            </w:r>
          </w:p>
        </w:tc>
        <w:tc>
          <w:tcPr>
            <w:tcW w:w="1360" w:type="dxa"/>
          </w:tcPr>
          <w:p w14:paraId="7E287CA0" w14:textId="77777777" w:rsidR="00A03648" w:rsidRPr="009803AB" w:rsidRDefault="00000000">
            <w:pPr>
              <w:pStyle w:val="TableParagraph"/>
              <w:ind w:right="76"/>
              <w:rPr>
                <w:b/>
                <w:sz w:val="16"/>
              </w:rPr>
            </w:pPr>
            <w:r w:rsidRPr="009803AB">
              <w:rPr>
                <w:b/>
                <w:spacing w:val="-2"/>
                <w:sz w:val="16"/>
              </w:rPr>
              <w:t>275.000</w:t>
            </w:r>
          </w:p>
        </w:tc>
      </w:tr>
    </w:tbl>
    <w:p w14:paraId="6A7250D4" w14:textId="77777777" w:rsidR="00A03648" w:rsidRPr="009803AB" w:rsidRDefault="00000000">
      <w:pPr>
        <w:spacing w:before="8"/>
        <w:ind w:left="117"/>
        <w:rPr>
          <w:i/>
          <w:sz w:val="16"/>
        </w:rPr>
      </w:pPr>
      <w:r w:rsidRPr="009803AB">
        <w:rPr>
          <w:i/>
          <w:sz w:val="16"/>
        </w:rPr>
        <w:t>In</w:t>
      </w:r>
      <w:r w:rsidRPr="009803AB">
        <w:rPr>
          <w:i/>
          <w:spacing w:val="-8"/>
          <w:sz w:val="16"/>
        </w:rPr>
        <w:t xml:space="preserve"> </w:t>
      </w:r>
      <w:r w:rsidRPr="009803AB">
        <w:rPr>
          <w:i/>
          <w:sz w:val="16"/>
        </w:rPr>
        <w:t>2019</w:t>
      </w:r>
      <w:r w:rsidRPr="009803AB">
        <w:rPr>
          <w:i/>
          <w:spacing w:val="-5"/>
          <w:sz w:val="16"/>
        </w:rPr>
        <w:t xml:space="preserve"> </w:t>
      </w:r>
      <w:r w:rsidRPr="009803AB">
        <w:rPr>
          <w:i/>
          <w:sz w:val="16"/>
        </w:rPr>
        <w:t>is</w:t>
      </w:r>
      <w:r w:rsidRPr="009803AB">
        <w:rPr>
          <w:i/>
          <w:spacing w:val="-6"/>
          <w:sz w:val="16"/>
        </w:rPr>
        <w:t xml:space="preserve"> </w:t>
      </w:r>
      <w:r w:rsidRPr="009803AB">
        <w:rPr>
          <w:i/>
          <w:sz w:val="16"/>
        </w:rPr>
        <w:t>de</w:t>
      </w:r>
      <w:r w:rsidRPr="009803AB">
        <w:rPr>
          <w:i/>
          <w:spacing w:val="-5"/>
          <w:sz w:val="16"/>
        </w:rPr>
        <w:t xml:space="preserve"> </w:t>
      </w:r>
      <w:r w:rsidRPr="009803AB">
        <w:rPr>
          <w:i/>
          <w:sz w:val="16"/>
        </w:rPr>
        <w:t>in</w:t>
      </w:r>
      <w:r w:rsidRPr="009803AB">
        <w:rPr>
          <w:i/>
          <w:spacing w:val="-6"/>
          <w:sz w:val="16"/>
        </w:rPr>
        <w:t xml:space="preserve"> </w:t>
      </w:r>
      <w:r w:rsidRPr="009803AB">
        <w:rPr>
          <w:i/>
          <w:sz w:val="16"/>
        </w:rPr>
        <w:t>2018</w:t>
      </w:r>
      <w:r w:rsidRPr="009803AB">
        <w:rPr>
          <w:i/>
          <w:spacing w:val="-5"/>
          <w:sz w:val="16"/>
        </w:rPr>
        <w:t xml:space="preserve"> </w:t>
      </w:r>
      <w:r w:rsidRPr="009803AB">
        <w:rPr>
          <w:i/>
          <w:sz w:val="16"/>
        </w:rPr>
        <w:t>toegekende</w:t>
      </w:r>
      <w:r w:rsidRPr="009803AB">
        <w:rPr>
          <w:i/>
          <w:spacing w:val="-6"/>
          <w:sz w:val="16"/>
        </w:rPr>
        <w:t xml:space="preserve"> </w:t>
      </w:r>
      <w:r w:rsidRPr="009803AB">
        <w:rPr>
          <w:i/>
          <w:sz w:val="16"/>
        </w:rPr>
        <w:t>subsidie</w:t>
      </w:r>
      <w:r w:rsidRPr="009803AB">
        <w:rPr>
          <w:i/>
          <w:spacing w:val="-5"/>
          <w:sz w:val="16"/>
        </w:rPr>
        <w:t xml:space="preserve"> </w:t>
      </w:r>
      <w:r w:rsidRPr="009803AB">
        <w:rPr>
          <w:i/>
          <w:sz w:val="16"/>
        </w:rPr>
        <w:t>Topsurf</w:t>
      </w:r>
      <w:r w:rsidRPr="009803AB">
        <w:rPr>
          <w:i/>
          <w:spacing w:val="-6"/>
          <w:sz w:val="16"/>
        </w:rPr>
        <w:t xml:space="preserve"> </w:t>
      </w:r>
      <w:r w:rsidRPr="009803AB">
        <w:rPr>
          <w:i/>
          <w:sz w:val="16"/>
        </w:rPr>
        <w:t>van</w:t>
      </w:r>
      <w:r w:rsidRPr="009803AB">
        <w:rPr>
          <w:i/>
          <w:spacing w:val="-5"/>
          <w:sz w:val="16"/>
        </w:rPr>
        <w:t xml:space="preserve"> </w:t>
      </w:r>
      <w:r w:rsidRPr="009803AB">
        <w:rPr>
          <w:i/>
          <w:sz w:val="16"/>
        </w:rPr>
        <w:t>99.825,-</w:t>
      </w:r>
      <w:r w:rsidRPr="009803AB">
        <w:rPr>
          <w:i/>
          <w:spacing w:val="-6"/>
          <w:sz w:val="16"/>
        </w:rPr>
        <w:t xml:space="preserve"> </w:t>
      </w:r>
      <w:r w:rsidRPr="009803AB">
        <w:rPr>
          <w:i/>
          <w:sz w:val="16"/>
        </w:rPr>
        <w:t>ingetrokken</w:t>
      </w:r>
      <w:r w:rsidRPr="009803AB">
        <w:rPr>
          <w:i/>
          <w:spacing w:val="-5"/>
          <w:sz w:val="16"/>
        </w:rPr>
        <w:t xml:space="preserve"> </w:t>
      </w:r>
      <w:r w:rsidRPr="009803AB">
        <w:rPr>
          <w:i/>
          <w:sz w:val="16"/>
        </w:rPr>
        <w:t>en</w:t>
      </w:r>
      <w:r w:rsidRPr="009803AB">
        <w:rPr>
          <w:i/>
          <w:spacing w:val="-5"/>
          <w:sz w:val="16"/>
        </w:rPr>
        <w:t xml:space="preserve"> </w:t>
      </w:r>
      <w:r w:rsidRPr="009803AB">
        <w:rPr>
          <w:i/>
          <w:spacing w:val="-2"/>
          <w:sz w:val="16"/>
        </w:rPr>
        <w:t>terugontvangen</w:t>
      </w:r>
    </w:p>
    <w:p w14:paraId="3E93C82E" w14:textId="77777777" w:rsidR="00A03648" w:rsidRPr="009803AB" w:rsidRDefault="00A03648">
      <w:pPr>
        <w:rPr>
          <w:sz w:val="16"/>
        </w:rPr>
        <w:sectPr w:rsidR="00A03648" w:rsidRPr="009803AB">
          <w:pgSz w:w="11910" w:h="16840"/>
          <w:pgMar w:top="1100" w:right="280" w:bottom="1360" w:left="1300" w:header="550" w:footer="1173" w:gutter="0"/>
          <w:cols w:space="708"/>
        </w:sectPr>
      </w:pPr>
    </w:p>
    <w:p w14:paraId="46736D85" w14:textId="77777777" w:rsidR="00A03648" w:rsidRPr="009803AB" w:rsidRDefault="00A03648">
      <w:pPr>
        <w:pStyle w:val="Plattetekst"/>
        <w:spacing w:before="4"/>
        <w:rPr>
          <w:i/>
          <w:sz w:val="17"/>
        </w:rPr>
      </w:pPr>
    </w:p>
    <w:p w14:paraId="553D54DE" w14:textId="77777777" w:rsidR="00A03648" w:rsidRPr="009803AB" w:rsidRDefault="00A03648">
      <w:pPr>
        <w:rPr>
          <w:sz w:val="17"/>
        </w:rPr>
        <w:sectPr w:rsidR="00A03648" w:rsidRPr="009803AB">
          <w:pgSz w:w="11910" w:h="16840"/>
          <w:pgMar w:top="1100" w:right="280" w:bottom="1360" w:left="1300" w:header="550" w:footer="1173" w:gutter="0"/>
          <w:cols w:space="708"/>
        </w:sectPr>
      </w:pPr>
    </w:p>
    <w:p w14:paraId="2CEDA26A" w14:textId="77777777" w:rsidR="00A03648" w:rsidRPr="009803AB" w:rsidRDefault="00A03648">
      <w:pPr>
        <w:pStyle w:val="Plattetekst"/>
        <w:spacing w:before="4"/>
        <w:rPr>
          <w:i/>
          <w:sz w:val="17"/>
        </w:rPr>
      </w:pPr>
    </w:p>
    <w:p w14:paraId="337C8736" w14:textId="77777777" w:rsidR="00A03648" w:rsidRPr="009803AB" w:rsidRDefault="00A03648">
      <w:pPr>
        <w:rPr>
          <w:sz w:val="17"/>
        </w:rPr>
        <w:sectPr w:rsidR="00A03648" w:rsidRPr="009803AB">
          <w:headerReference w:type="default" r:id="rId14"/>
          <w:footerReference w:type="default" r:id="rId15"/>
          <w:pgSz w:w="11910" w:h="16840"/>
          <w:pgMar w:top="1920" w:right="280" w:bottom="280" w:left="1300" w:header="0" w:footer="0" w:gutter="0"/>
          <w:cols w:space="708"/>
        </w:sectPr>
      </w:pPr>
    </w:p>
    <w:p w14:paraId="4B5C0021" w14:textId="77777777" w:rsidR="00A03648" w:rsidRPr="009803AB" w:rsidRDefault="00A03648">
      <w:pPr>
        <w:pStyle w:val="Plattetekst"/>
        <w:spacing w:before="4"/>
        <w:rPr>
          <w:i/>
          <w:sz w:val="17"/>
        </w:rPr>
      </w:pPr>
    </w:p>
    <w:sectPr w:rsidR="00A03648" w:rsidRPr="009803AB">
      <w:headerReference w:type="default" r:id="rId16"/>
      <w:footerReference w:type="default" r:id="rId17"/>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F238" w14:textId="77777777" w:rsidR="001D17F9" w:rsidRDefault="001D17F9">
      <w:r>
        <w:separator/>
      </w:r>
    </w:p>
  </w:endnote>
  <w:endnote w:type="continuationSeparator" w:id="0">
    <w:p w14:paraId="6650596B" w14:textId="77777777" w:rsidR="001D17F9" w:rsidRDefault="001D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FE75" w14:textId="77777777" w:rsidR="00A03648" w:rsidRDefault="00000000">
    <w:pPr>
      <w:pStyle w:val="Plattetekst"/>
      <w:spacing w:line="14" w:lineRule="auto"/>
    </w:pPr>
    <w:r>
      <w:rPr>
        <w:noProof/>
      </w:rPr>
      <mc:AlternateContent>
        <mc:Choice Requires="wps">
          <w:drawing>
            <wp:anchor distT="0" distB="0" distL="0" distR="0" simplePos="0" relativeHeight="482705920" behindDoc="1" locked="0" layoutInCell="1" allowOverlap="1" wp14:anchorId="116E922C" wp14:editId="59EA6F16">
              <wp:simplePos x="0" y="0"/>
              <wp:positionH relativeFrom="page">
                <wp:posOffset>3678339</wp:posOffset>
              </wp:positionH>
              <wp:positionV relativeFrom="page">
                <wp:posOffset>9807250</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11B47550" w14:textId="77777777" w:rsidR="00A03648"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116E922C" id="_x0000_t202" coordsize="21600,21600" o:spt="202" path="m,l,21600r21600,l21600,xe">
              <v:stroke joinstyle="miter"/>
              <v:path gradientshapeok="t" o:connecttype="rect"/>
            </v:shapetype>
            <v:shape id="Textbox 4" o:spid="_x0000_s1026" type="#_x0000_t202" style="position:absolute;margin-left:289.65pt;margin-top:772.2pt;width:17.05pt;height:12.1pt;z-index:-206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11B47550" w14:textId="77777777" w:rsidR="00A03648"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BD23" w14:textId="77777777" w:rsidR="00A03648" w:rsidRDefault="00A03648">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C301" w14:textId="77777777" w:rsidR="00A03648" w:rsidRDefault="00A03648">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BFEA" w14:textId="77777777" w:rsidR="001D17F9" w:rsidRDefault="001D17F9">
      <w:r>
        <w:separator/>
      </w:r>
    </w:p>
  </w:footnote>
  <w:footnote w:type="continuationSeparator" w:id="0">
    <w:p w14:paraId="532BCAE7" w14:textId="77777777" w:rsidR="001D17F9" w:rsidRDefault="001D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B00" w14:textId="77777777" w:rsidR="00A03648" w:rsidRDefault="00000000">
    <w:pPr>
      <w:pStyle w:val="Plattetekst"/>
      <w:spacing w:line="14" w:lineRule="auto"/>
    </w:pPr>
    <w:r>
      <w:rPr>
        <w:noProof/>
      </w:rPr>
      <w:drawing>
        <wp:anchor distT="0" distB="0" distL="0" distR="0" simplePos="0" relativeHeight="482705408" behindDoc="1" locked="0" layoutInCell="1" allowOverlap="1" wp14:anchorId="589146FE" wp14:editId="686ADF44">
          <wp:simplePos x="0" y="0"/>
          <wp:positionH relativeFrom="page">
            <wp:posOffset>6083998</wp:posOffset>
          </wp:positionH>
          <wp:positionV relativeFrom="page">
            <wp:posOffset>349198</wp:posOffset>
          </wp:positionV>
          <wp:extent cx="1187996" cy="35638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B7AE" w14:textId="77777777" w:rsidR="00A03648" w:rsidRDefault="00A03648">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63C7" w14:textId="77777777" w:rsidR="00A03648" w:rsidRDefault="00A03648">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59B"/>
    <w:multiLevelType w:val="hybridMultilevel"/>
    <w:tmpl w:val="A4560B00"/>
    <w:lvl w:ilvl="0" w:tplc="79C880A8">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205E1672">
      <w:numFmt w:val="bullet"/>
      <w:lvlText w:val="•"/>
      <w:lvlJc w:val="left"/>
      <w:pPr>
        <w:ind w:left="1338" w:hanging="227"/>
      </w:pPr>
      <w:rPr>
        <w:rFonts w:hint="default"/>
        <w:lang w:val="nl-NL" w:eastAsia="en-US" w:bidi="ar-SA"/>
      </w:rPr>
    </w:lvl>
    <w:lvl w:ilvl="2" w:tplc="74A6A718">
      <w:numFmt w:val="bullet"/>
      <w:lvlText w:val="•"/>
      <w:lvlJc w:val="left"/>
      <w:pPr>
        <w:ind w:left="2337" w:hanging="227"/>
      </w:pPr>
      <w:rPr>
        <w:rFonts w:hint="default"/>
        <w:lang w:val="nl-NL" w:eastAsia="en-US" w:bidi="ar-SA"/>
      </w:rPr>
    </w:lvl>
    <w:lvl w:ilvl="3" w:tplc="C284EF64">
      <w:numFmt w:val="bullet"/>
      <w:lvlText w:val="•"/>
      <w:lvlJc w:val="left"/>
      <w:pPr>
        <w:ind w:left="3335" w:hanging="227"/>
      </w:pPr>
      <w:rPr>
        <w:rFonts w:hint="default"/>
        <w:lang w:val="nl-NL" w:eastAsia="en-US" w:bidi="ar-SA"/>
      </w:rPr>
    </w:lvl>
    <w:lvl w:ilvl="4" w:tplc="6888BA08">
      <w:numFmt w:val="bullet"/>
      <w:lvlText w:val="•"/>
      <w:lvlJc w:val="left"/>
      <w:pPr>
        <w:ind w:left="4334" w:hanging="227"/>
      </w:pPr>
      <w:rPr>
        <w:rFonts w:hint="default"/>
        <w:lang w:val="nl-NL" w:eastAsia="en-US" w:bidi="ar-SA"/>
      </w:rPr>
    </w:lvl>
    <w:lvl w:ilvl="5" w:tplc="3A624A82">
      <w:numFmt w:val="bullet"/>
      <w:lvlText w:val="•"/>
      <w:lvlJc w:val="left"/>
      <w:pPr>
        <w:ind w:left="5332" w:hanging="227"/>
      </w:pPr>
      <w:rPr>
        <w:rFonts w:hint="default"/>
        <w:lang w:val="nl-NL" w:eastAsia="en-US" w:bidi="ar-SA"/>
      </w:rPr>
    </w:lvl>
    <w:lvl w:ilvl="6" w:tplc="E7CAE42C">
      <w:numFmt w:val="bullet"/>
      <w:lvlText w:val="•"/>
      <w:lvlJc w:val="left"/>
      <w:pPr>
        <w:ind w:left="6331" w:hanging="227"/>
      </w:pPr>
      <w:rPr>
        <w:rFonts w:hint="default"/>
        <w:lang w:val="nl-NL" w:eastAsia="en-US" w:bidi="ar-SA"/>
      </w:rPr>
    </w:lvl>
    <w:lvl w:ilvl="7" w:tplc="0F687F6A">
      <w:numFmt w:val="bullet"/>
      <w:lvlText w:val="•"/>
      <w:lvlJc w:val="left"/>
      <w:pPr>
        <w:ind w:left="7329" w:hanging="227"/>
      </w:pPr>
      <w:rPr>
        <w:rFonts w:hint="default"/>
        <w:lang w:val="nl-NL" w:eastAsia="en-US" w:bidi="ar-SA"/>
      </w:rPr>
    </w:lvl>
    <w:lvl w:ilvl="8" w:tplc="A006932A">
      <w:numFmt w:val="bullet"/>
      <w:lvlText w:val="•"/>
      <w:lvlJc w:val="left"/>
      <w:pPr>
        <w:ind w:left="8328" w:hanging="227"/>
      </w:pPr>
      <w:rPr>
        <w:rFonts w:hint="default"/>
        <w:lang w:val="nl-NL" w:eastAsia="en-US" w:bidi="ar-SA"/>
      </w:rPr>
    </w:lvl>
  </w:abstractNum>
  <w:abstractNum w:abstractNumId="1" w15:restartNumberingAfterBreak="0">
    <w:nsid w:val="1A5E4528"/>
    <w:multiLevelType w:val="hybridMultilevel"/>
    <w:tmpl w:val="C14E580A"/>
    <w:lvl w:ilvl="0" w:tplc="02B2CE7E">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6DFE40D8">
      <w:numFmt w:val="bullet"/>
      <w:lvlText w:val="•"/>
      <w:lvlJc w:val="left"/>
      <w:pPr>
        <w:ind w:left="1338" w:hanging="227"/>
      </w:pPr>
      <w:rPr>
        <w:rFonts w:hint="default"/>
        <w:lang w:val="nl-NL" w:eastAsia="en-US" w:bidi="ar-SA"/>
      </w:rPr>
    </w:lvl>
    <w:lvl w:ilvl="2" w:tplc="20BC294A">
      <w:numFmt w:val="bullet"/>
      <w:lvlText w:val="•"/>
      <w:lvlJc w:val="left"/>
      <w:pPr>
        <w:ind w:left="2337" w:hanging="227"/>
      </w:pPr>
      <w:rPr>
        <w:rFonts w:hint="default"/>
        <w:lang w:val="nl-NL" w:eastAsia="en-US" w:bidi="ar-SA"/>
      </w:rPr>
    </w:lvl>
    <w:lvl w:ilvl="3" w:tplc="45E60E12">
      <w:numFmt w:val="bullet"/>
      <w:lvlText w:val="•"/>
      <w:lvlJc w:val="left"/>
      <w:pPr>
        <w:ind w:left="3335" w:hanging="227"/>
      </w:pPr>
      <w:rPr>
        <w:rFonts w:hint="default"/>
        <w:lang w:val="nl-NL" w:eastAsia="en-US" w:bidi="ar-SA"/>
      </w:rPr>
    </w:lvl>
    <w:lvl w:ilvl="4" w:tplc="12EA20D8">
      <w:numFmt w:val="bullet"/>
      <w:lvlText w:val="•"/>
      <w:lvlJc w:val="left"/>
      <w:pPr>
        <w:ind w:left="4334" w:hanging="227"/>
      </w:pPr>
      <w:rPr>
        <w:rFonts w:hint="default"/>
        <w:lang w:val="nl-NL" w:eastAsia="en-US" w:bidi="ar-SA"/>
      </w:rPr>
    </w:lvl>
    <w:lvl w:ilvl="5" w:tplc="63784944">
      <w:numFmt w:val="bullet"/>
      <w:lvlText w:val="•"/>
      <w:lvlJc w:val="left"/>
      <w:pPr>
        <w:ind w:left="5332" w:hanging="227"/>
      </w:pPr>
      <w:rPr>
        <w:rFonts w:hint="default"/>
        <w:lang w:val="nl-NL" w:eastAsia="en-US" w:bidi="ar-SA"/>
      </w:rPr>
    </w:lvl>
    <w:lvl w:ilvl="6" w:tplc="4A2E44F2">
      <w:numFmt w:val="bullet"/>
      <w:lvlText w:val="•"/>
      <w:lvlJc w:val="left"/>
      <w:pPr>
        <w:ind w:left="6331" w:hanging="227"/>
      </w:pPr>
      <w:rPr>
        <w:rFonts w:hint="default"/>
        <w:lang w:val="nl-NL" w:eastAsia="en-US" w:bidi="ar-SA"/>
      </w:rPr>
    </w:lvl>
    <w:lvl w:ilvl="7" w:tplc="8B5A937C">
      <w:numFmt w:val="bullet"/>
      <w:lvlText w:val="•"/>
      <w:lvlJc w:val="left"/>
      <w:pPr>
        <w:ind w:left="7329" w:hanging="227"/>
      </w:pPr>
      <w:rPr>
        <w:rFonts w:hint="default"/>
        <w:lang w:val="nl-NL" w:eastAsia="en-US" w:bidi="ar-SA"/>
      </w:rPr>
    </w:lvl>
    <w:lvl w:ilvl="8" w:tplc="7AF8EC0E">
      <w:numFmt w:val="bullet"/>
      <w:lvlText w:val="•"/>
      <w:lvlJc w:val="left"/>
      <w:pPr>
        <w:ind w:left="8328" w:hanging="227"/>
      </w:pPr>
      <w:rPr>
        <w:rFonts w:hint="default"/>
        <w:lang w:val="nl-NL" w:eastAsia="en-US" w:bidi="ar-SA"/>
      </w:rPr>
    </w:lvl>
  </w:abstractNum>
  <w:abstractNum w:abstractNumId="2" w15:restartNumberingAfterBreak="0">
    <w:nsid w:val="21A32CF3"/>
    <w:multiLevelType w:val="hybridMultilevel"/>
    <w:tmpl w:val="6A2C81C6"/>
    <w:lvl w:ilvl="0" w:tplc="2CE6C184">
      <w:start w:val="1"/>
      <w:numFmt w:val="decimal"/>
      <w:lvlText w:val="%1."/>
      <w:lvlJc w:val="left"/>
      <w:pPr>
        <w:ind w:left="344" w:hanging="227"/>
        <w:jc w:val="left"/>
      </w:pPr>
      <w:rPr>
        <w:rFonts w:ascii="Arial" w:eastAsia="Arial" w:hAnsi="Arial" w:cs="Arial" w:hint="default"/>
        <w:b w:val="0"/>
        <w:bCs w:val="0"/>
        <w:i w:val="0"/>
        <w:iCs w:val="0"/>
        <w:color w:val="231F20"/>
        <w:spacing w:val="-1"/>
        <w:w w:val="100"/>
        <w:sz w:val="20"/>
        <w:szCs w:val="20"/>
        <w:lang w:val="nl-NL" w:eastAsia="en-US" w:bidi="ar-SA"/>
      </w:rPr>
    </w:lvl>
    <w:lvl w:ilvl="1" w:tplc="90580572">
      <w:numFmt w:val="bullet"/>
      <w:lvlText w:val="•"/>
      <w:lvlJc w:val="left"/>
      <w:pPr>
        <w:ind w:left="1338" w:hanging="227"/>
      </w:pPr>
      <w:rPr>
        <w:rFonts w:hint="default"/>
        <w:lang w:val="nl-NL" w:eastAsia="en-US" w:bidi="ar-SA"/>
      </w:rPr>
    </w:lvl>
    <w:lvl w:ilvl="2" w:tplc="362EFF9E">
      <w:numFmt w:val="bullet"/>
      <w:lvlText w:val="•"/>
      <w:lvlJc w:val="left"/>
      <w:pPr>
        <w:ind w:left="2337" w:hanging="227"/>
      </w:pPr>
      <w:rPr>
        <w:rFonts w:hint="default"/>
        <w:lang w:val="nl-NL" w:eastAsia="en-US" w:bidi="ar-SA"/>
      </w:rPr>
    </w:lvl>
    <w:lvl w:ilvl="3" w:tplc="0CC8C340">
      <w:numFmt w:val="bullet"/>
      <w:lvlText w:val="•"/>
      <w:lvlJc w:val="left"/>
      <w:pPr>
        <w:ind w:left="3335" w:hanging="227"/>
      </w:pPr>
      <w:rPr>
        <w:rFonts w:hint="default"/>
        <w:lang w:val="nl-NL" w:eastAsia="en-US" w:bidi="ar-SA"/>
      </w:rPr>
    </w:lvl>
    <w:lvl w:ilvl="4" w:tplc="EC0E9764">
      <w:numFmt w:val="bullet"/>
      <w:lvlText w:val="•"/>
      <w:lvlJc w:val="left"/>
      <w:pPr>
        <w:ind w:left="4334" w:hanging="227"/>
      </w:pPr>
      <w:rPr>
        <w:rFonts w:hint="default"/>
        <w:lang w:val="nl-NL" w:eastAsia="en-US" w:bidi="ar-SA"/>
      </w:rPr>
    </w:lvl>
    <w:lvl w:ilvl="5" w:tplc="78BE7FAC">
      <w:numFmt w:val="bullet"/>
      <w:lvlText w:val="•"/>
      <w:lvlJc w:val="left"/>
      <w:pPr>
        <w:ind w:left="5332" w:hanging="227"/>
      </w:pPr>
      <w:rPr>
        <w:rFonts w:hint="default"/>
        <w:lang w:val="nl-NL" w:eastAsia="en-US" w:bidi="ar-SA"/>
      </w:rPr>
    </w:lvl>
    <w:lvl w:ilvl="6" w:tplc="5E6CCA40">
      <w:numFmt w:val="bullet"/>
      <w:lvlText w:val="•"/>
      <w:lvlJc w:val="left"/>
      <w:pPr>
        <w:ind w:left="6331" w:hanging="227"/>
      </w:pPr>
      <w:rPr>
        <w:rFonts w:hint="default"/>
        <w:lang w:val="nl-NL" w:eastAsia="en-US" w:bidi="ar-SA"/>
      </w:rPr>
    </w:lvl>
    <w:lvl w:ilvl="7" w:tplc="A3BE1A3C">
      <w:numFmt w:val="bullet"/>
      <w:lvlText w:val="•"/>
      <w:lvlJc w:val="left"/>
      <w:pPr>
        <w:ind w:left="7329" w:hanging="227"/>
      </w:pPr>
      <w:rPr>
        <w:rFonts w:hint="default"/>
        <w:lang w:val="nl-NL" w:eastAsia="en-US" w:bidi="ar-SA"/>
      </w:rPr>
    </w:lvl>
    <w:lvl w:ilvl="8" w:tplc="E436A3EC">
      <w:numFmt w:val="bullet"/>
      <w:lvlText w:val="•"/>
      <w:lvlJc w:val="left"/>
      <w:pPr>
        <w:ind w:left="8328" w:hanging="227"/>
      </w:pPr>
      <w:rPr>
        <w:rFonts w:hint="default"/>
        <w:lang w:val="nl-NL" w:eastAsia="en-US" w:bidi="ar-SA"/>
      </w:rPr>
    </w:lvl>
  </w:abstractNum>
  <w:abstractNum w:abstractNumId="3" w15:restartNumberingAfterBreak="0">
    <w:nsid w:val="24DA66FF"/>
    <w:multiLevelType w:val="hybridMultilevel"/>
    <w:tmpl w:val="3A52EDD2"/>
    <w:lvl w:ilvl="0" w:tplc="2208EC32">
      <w:start w:val="1"/>
      <w:numFmt w:val="decimal"/>
      <w:lvlText w:val="%1."/>
      <w:lvlJc w:val="left"/>
      <w:pPr>
        <w:ind w:left="344" w:hanging="227"/>
        <w:jc w:val="left"/>
      </w:pPr>
      <w:rPr>
        <w:rFonts w:ascii="Arial" w:eastAsia="Arial" w:hAnsi="Arial" w:cs="Arial" w:hint="default"/>
        <w:b w:val="0"/>
        <w:bCs w:val="0"/>
        <w:i w:val="0"/>
        <w:iCs w:val="0"/>
        <w:color w:val="231F20"/>
        <w:spacing w:val="-1"/>
        <w:w w:val="74"/>
        <w:sz w:val="20"/>
        <w:szCs w:val="20"/>
        <w:lang w:val="nl-NL" w:eastAsia="en-US" w:bidi="ar-SA"/>
      </w:rPr>
    </w:lvl>
    <w:lvl w:ilvl="1" w:tplc="C1DC8AB2">
      <w:numFmt w:val="bullet"/>
      <w:lvlText w:val="•"/>
      <w:lvlJc w:val="left"/>
      <w:pPr>
        <w:ind w:left="1338" w:hanging="227"/>
      </w:pPr>
      <w:rPr>
        <w:rFonts w:hint="default"/>
        <w:lang w:val="nl-NL" w:eastAsia="en-US" w:bidi="ar-SA"/>
      </w:rPr>
    </w:lvl>
    <w:lvl w:ilvl="2" w:tplc="52529716">
      <w:numFmt w:val="bullet"/>
      <w:lvlText w:val="•"/>
      <w:lvlJc w:val="left"/>
      <w:pPr>
        <w:ind w:left="2337" w:hanging="227"/>
      </w:pPr>
      <w:rPr>
        <w:rFonts w:hint="default"/>
        <w:lang w:val="nl-NL" w:eastAsia="en-US" w:bidi="ar-SA"/>
      </w:rPr>
    </w:lvl>
    <w:lvl w:ilvl="3" w:tplc="D3ACFAB2">
      <w:numFmt w:val="bullet"/>
      <w:lvlText w:val="•"/>
      <w:lvlJc w:val="left"/>
      <w:pPr>
        <w:ind w:left="3335" w:hanging="227"/>
      </w:pPr>
      <w:rPr>
        <w:rFonts w:hint="default"/>
        <w:lang w:val="nl-NL" w:eastAsia="en-US" w:bidi="ar-SA"/>
      </w:rPr>
    </w:lvl>
    <w:lvl w:ilvl="4" w:tplc="44528358">
      <w:numFmt w:val="bullet"/>
      <w:lvlText w:val="•"/>
      <w:lvlJc w:val="left"/>
      <w:pPr>
        <w:ind w:left="4334" w:hanging="227"/>
      </w:pPr>
      <w:rPr>
        <w:rFonts w:hint="default"/>
        <w:lang w:val="nl-NL" w:eastAsia="en-US" w:bidi="ar-SA"/>
      </w:rPr>
    </w:lvl>
    <w:lvl w:ilvl="5" w:tplc="397490E8">
      <w:numFmt w:val="bullet"/>
      <w:lvlText w:val="•"/>
      <w:lvlJc w:val="left"/>
      <w:pPr>
        <w:ind w:left="5332" w:hanging="227"/>
      </w:pPr>
      <w:rPr>
        <w:rFonts w:hint="default"/>
        <w:lang w:val="nl-NL" w:eastAsia="en-US" w:bidi="ar-SA"/>
      </w:rPr>
    </w:lvl>
    <w:lvl w:ilvl="6" w:tplc="BD4A3D86">
      <w:numFmt w:val="bullet"/>
      <w:lvlText w:val="•"/>
      <w:lvlJc w:val="left"/>
      <w:pPr>
        <w:ind w:left="6331" w:hanging="227"/>
      </w:pPr>
      <w:rPr>
        <w:rFonts w:hint="default"/>
        <w:lang w:val="nl-NL" w:eastAsia="en-US" w:bidi="ar-SA"/>
      </w:rPr>
    </w:lvl>
    <w:lvl w:ilvl="7" w:tplc="957C58BE">
      <w:numFmt w:val="bullet"/>
      <w:lvlText w:val="•"/>
      <w:lvlJc w:val="left"/>
      <w:pPr>
        <w:ind w:left="7329" w:hanging="227"/>
      </w:pPr>
      <w:rPr>
        <w:rFonts w:hint="default"/>
        <w:lang w:val="nl-NL" w:eastAsia="en-US" w:bidi="ar-SA"/>
      </w:rPr>
    </w:lvl>
    <w:lvl w:ilvl="8" w:tplc="C2105CA4">
      <w:numFmt w:val="bullet"/>
      <w:lvlText w:val="•"/>
      <w:lvlJc w:val="left"/>
      <w:pPr>
        <w:ind w:left="8328" w:hanging="227"/>
      </w:pPr>
      <w:rPr>
        <w:rFonts w:hint="default"/>
        <w:lang w:val="nl-NL" w:eastAsia="en-US" w:bidi="ar-SA"/>
      </w:rPr>
    </w:lvl>
  </w:abstractNum>
  <w:abstractNum w:abstractNumId="4" w15:restartNumberingAfterBreak="0">
    <w:nsid w:val="31011FC6"/>
    <w:multiLevelType w:val="hybridMultilevel"/>
    <w:tmpl w:val="6C9629A8"/>
    <w:lvl w:ilvl="0" w:tplc="7BC84324">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2436749A">
      <w:numFmt w:val="bullet"/>
      <w:lvlText w:val="•"/>
      <w:lvlJc w:val="left"/>
      <w:pPr>
        <w:ind w:left="1338" w:hanging="227"/>
      </w:pPr>
      <w:rPr>
        <w:rFonts w:hint="default"/>
        <w:lang w:val="nl-NL" w:eastAsia="en-US" w:bidi="ar-SA"/>
      </w:rPr>
    </w:lvl>
    <w:lvl w:ilvl="2" w:tplc="97669000">
      <w:numFmt w:val="bullet"/>
      <w:lvlText w:val="•"/>
      <w:lvlJc w:val="left"/>
      <w:pPr>
        <w:ind w:left="2337" w:hanging="227"/>
      </w:pPr>
      <w:rPr>
        <w:rFonts w:hint="default"/>
        <w:lang w:val="nl-NL" w:eastAsia="en-US" w:bidi="ar-SA"/>
      </w:rPr>
    </w:lvl>
    <w:lvl w:ilvl="3" w:tplc="D9345728">
      <w:numFmt w:val="bullet"/>
      <w:lvlText w:val="•"/>
      <w:lvlJc w:val="left"/>
      <w:pPr>
        <w:ind w:left="3335" w:hanging="227"/>
      </w:pPr>
      <w:rPr>
        <w:rFonts w:hint="default"/>
        <w:lang w:val="nl-NL" w:eastAsia="en-US" w:bidi="ar-SA"/>
      </w:rPr>
    </w:lvl>
    <w:lvl w:ilvl="4" w:tplc="EFDA14CA">
      <w:numFmt w:val="bullet"/>
      <w:lvlText w:val="•"/>
      <w:lvlJc w:val="left"/>
      <w:pPr>
        <w:ind w:left="4334" w:hanging="227"/>
      </w:pPr>
      <w:rPr>
        <w:rFonts w:hint="default"/>
        <w:lang w:val="nl-NL" w:eastAsia="en-US" w:bidi="ar-SA"/>
      </w:rPr>
    </w:lvl>
    <w:lvl w:ilvl="5" w:tplc="CDDE387E">
      <w:numFmt w:val="bullet"/>
      <w:lvlText w:val="•"/>
      <w:lvlJc w:val="left"/>
      <w:pPr>
        <w:ind w:left="5332" w:hanging="227"/>
      </w:pPr>
      <w:rPr>
        <w:rFonts w:hint="default"/>
        <w:lang w:val="nl-NL" w:eastAsia="en-US" w:bidi="ar-SA"/>
      </w:rPr>
    </w:lvl>
    <w:lvl w:ilvl="6" w:tplc="BD48F330">
      <w:numFmt w:val="bullet"/>
      <w:lvlText w:val="•"/>
      <w:lvlJc w:val="left"/>
      <w:pPr>
        <w:ind w:left="6331" w:hanging="227"/>
      </w:pPr>
      <w:rPr>
        <w:rFonts w:hint="default"/>
        <w:lang w:val="nl-NL" w:eastAsia="en-US" w:bidi="ar-SA"/>
      </w:rPr>
    </w:lvl>
    <w:lvl w:ilvl="7" w:tplc="FE2C8F0A">
      <w:numFmt w:val="bullet"/>
      <w:lvlText w:val="•"/>
      <w:lvlJc w:val="left"/>
      <w:pPr>
        <w:ind w:left="7329" w:hanging="227"/>
      </w:pPr>
      <w:rPr>
        <w:rFonts w:hint="default"/>
        <w:lang w:val="nl-NL" w:eastAsia="en-US" w:bidi="ar-SA"/>
      </w:rPr>
    </w:lvl>
    <w:lvl w:ilvl="8" w:tplc="E4563E82">
      <w:numFmt w:val="bullet"/>
      <w:lvlText w:val="•"/>
      <w:lvlJc w:val="left"/>
      <w:pPr>
        <w:ind w:left="8328" w:hanging="227"/>
      </w:pPr>
      <w:rPr>
        <w:rFonts w:hint="default"/>
        <w:lang w:val="nl-NL" w:eastAsia="en-US" w:bidi="ar-SA"/>
      </w:rPr>
    </w:lvl>
  </w:abstractNum>
  <w:abstractNum w:abstractNumId="5" w15:restartNumberingAfterBreak="0">
    <w:nsid w:val="43211737"/>
    <w:multiLevelType w:val="hybridMultilevel"/>
    <w:tmpl w:val="9A4E0F84"/>
    <w:lvl w:ilvl="0" w:tplc="A0D6DC84">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6A9E9BB6">
      <w:numFmt w:val="bullet"/>
      <w:lvlText w:val="•"/>
      <w:lvlJc w:val="left"/>
      <w:pPr>
        <w:ind w:left="1338" w:hanging="227"/>
      </w:pPr>
      <w:rPr>
        <w:rFonts w:hint="default"/>
        <w:lang w:val="nl-NL" w:eastAsia="en-US" w:bidi="ar-SA"/>
      </w:rPr>
    </w:lvl>
    <w:lvl w:ilvl="2" w:tplc="1B0035F0">
      <w:numFmt w:val="bullet"/>
      <w:lvlText w:val="•"/>
      <w:lvlJc w:val="left"/>
      <w:pPr>
        <w:ind w:left="2337" w:hanging="227"/>
      </w:pPr>
      <w:rPr>
        <w:rFonts w:hint="default"/>
        <w:lang w:val="nl-NL" w:eastAsia="en-US" w:bidi="ar-SA"/>
      </w:rPr>
    </w:lvl>
    <w:lvl w:ilvl="3" w:tplc="A9BE7A0C">
      <w:numFmt w:val="bullet"/>
      <w:lvlText w:val="•"/>
      <w:lvlJc w:val="left"/>
      <w:pPr>
        <w:ind w:left="3335" w:hanging="227"/>
      </w:pPr>
      <w:rPr>
        <w:rFonts w:hint="default"/>
        <w:lang w:val="nl-NL" w:eastAsia="en-US" w:bidi="ar-SA"/>
      </w:rPr>
    </w:lvl>
    <w:lvl w:ilvl="4" w:tplc="BD9C85C6">
      <w:numFmt w:val="bullet"/>
      <w:lvlText w:val="•"/>
      <w:lvlJc w:val="left"/>
      <w:pPr>
        <w:ind w:left="4334" w:hanging="227"/>
      </w:pPr>
      <w:rPr>
        <w:rFonts w:hint="default"/>
        <w:lang w:val="nl-NL" w:eastAsia="en-US" w:bidi="ar-SA"/>
      </w:rPr>
    </w:lvl>
    <w:lvl w:ilvl="5" w:tplc="A5809852">
      <w:numFmt w:val="bullet"/>
      <w:lvlText w:val="•"/>
      <w:lvlJc w:val="left"/>
      <w:pPr>
        <w:ind w:left="5332" w:hanging="227"/>
      </w:pPr>
      <w:rPr>
        <w:rFonts w:hint="default"/>
        <w:lang w:val="nl-NL" w:eastAsia="en-US" w:bidi="ar-SA"/>
      </w:rPr>
    </w:lvl>
    <w:lvl w:ilvl="6" w:tplc="14382DE8">
      <w:numFmt w:val="bullet"/>
      <w:lvlText w:val="•"/>
      <w:lvlJc w:val="left"/>
      <w:pPr>
        <w:ind w:left="6331" w:hanging="227"/>
      </w:pPr>
      <w:rPr>
        <w:rFonts w:hint="default"/>
        <w:lang w:val="nl-NL" w:eastAsia="en-US" w:bidi="ar-SA"/>
      </w:rPr>
    </w:lvl>
    <w:lvl w:ilvl="7" w:tplc="AAA86298">
      <w:numFmt w:val="bullet"/>
      <w:lvlText w:val="•"/>
      <w:lvlJc w:val="left"/>
      <w:pPr>
        <w:ind w:left="7329" w:hanging="227"/>
      </w:pPr>
      <w:rPr>
        <w:rFonts w:hint="default"/>
        <w:lang w:val="nl-NL" w:eastAsia="en-US" w:bidi="ar-SA"/>
      </w:rPr>
    </w:lvl>
    <w:lvl w:ilvl="8" w:tplc="E4EA8B46">
      <w:numFmt w:val="bullet"/>
      <w:lvlText w:val="•"/>
      <w:lvlJc w:val="left"/>
      <w:pPr>
        <w:ind w:left="8328" w:hanging="227"/>
      </w:pPr>
      <w:rPr>
        <w:rFonts w:hint="default"/>
        <w:lang w:val="nl-NL" w:eastAsia="en-US" w:bidi="ar-SA"/>
      </w:rPr>
    </w:lvl>
  </w:abstractNum>
  <w:abstractNum w:abstractNumId="6" w15:restartNumberingAfterBreak="0">
    <w:nsid w:val="4F5F3D48"/>
    <w:multiLevelType w:val="hybridMultilevel"/>
    <w:tmpl w:val="430203C0"/>
    <w:lvl w:ilvl="0" w:tplc="396EAE5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9F7AA2D4">
      <w:numFmt w:val="bullet"/>
      <w:lvlText w:val="•"/>
      <w:lvlJc w:val="left"/>
      <w:pPr>
        <w:ind w:left="1338" w:hanging="227"/>
      </w:pPr>
      <w:rPr>
        <w:rFonts w:hint="default"/>
        <w:lang w:val="nl-NL" w:eastAsia="en-US" w:bidi="ar-SA"/>
      </w:rPr>
    </w:lvl>
    <w:lvl w:ilvl="2" w:tplc="35FC4BD8">
      <w:numFmt w:val="bullet"/>
      <w:lvlText w:val="•"/>
      <w:lvlJc w:val="left"/>
      <w:pPr>
        <w:ind w:left="2337" w:hanging="227"/>
      </w:pPr>
      <w:rPr>
        <w:rFonts w:hint="default"/>
        <w:lang w:val="nl-NL" w:eastAsia="en-US" w:bidi="ar-SA"/>
      </w:rPr>
    </w:lvl>
    <w:lvl w:ilvl="3" w:tplc="0BF64686">
      <w:numFmt w:val="bullet"/>
      <w:lvlText w:val="•"/>
      <w:lvlJc w:val="left"/>
      <w:pPr>
        <w:ind w:left="3335" w:hanging="227"/>
      </w:pPr>
      <w:rPr>
        <w:rFonts w:hint="default"/>
        <w:lang w:val="nl-NL" w:eastAsia="en-US" w:bidi="ar-SA"/>
      </w:rPr>
    </w:lvl>
    <w:lvl w:ilvl="4" w:tplc="0BD6686C">
      <w:numFmt w:val="bullet"/>
      <w:lvlText w:val="•"/>
      <w:lvlJc w:val="left"/>
      <w:pPr>
        <w:ind w:left="4334" w:hanging="227"/>
      </w:pPr>
      <w:rPr>
        <w:rFonts w:hint="default"/>
        <w:lang w:val="nl-NL" w:eastAsia="en-US" w:bidi="ar-SA"/>
      </w:rPr>
    </w:lvl>
    <w:lvl w:ilvl="5" w:tplc="4E0822B2">
      <w:numFmt w:val="bullet"/>
      <w:lvlText w:val="•"/>
      <w:lvlJc w:val="left"/>
      <w:pPr>
        <w:ind w:left="5332" w:hanging="227"/>
      </w:pPr>
      <w:rPr>
        <w:rFonts w:hint="default"/>
        <w:lang w:val="nl-NL" w:eastAsia="en-US" w:bidi="ar-SA"/>
      </w:rPr>
    </w:lvl>
    <w:lvl w:ilvl="6" w:tplc="5FAA6300">
      <w:numFmt w:val="bullet"/>
      <w:lvlText w:val="•"/>
      <w:lvlJc w:val="left"/>
      <w:pPr>
        <w:ind w:left="6331" w:hanging="227"/>
      </w:pPr>
      <w:rPr>
        <w:rFonts w:hint="default"/>
        <w:lang w:val="nl-NL" w:eastAsia="en-US" w:bidi="ar-SA"/>
      </w:rPr>
    </w:lvl>
    <w:lvl w:ilvl="7" w:tplc="5DB8ECEC">
      <w:numFmt w:val="bullet"/>
      <w:lvlText w:val="•"/>
      <w:lvlJc w:val="left"/>
      <w:pPr>
        <w:ind w:left="7329" w:hanging="227"/>
      </w:pPr>
      <w:rPr>
        <w:rFonts w:hint="default"/>
        <w:lang w:val="nl-NL" w:eastAsia="en-US" w:bidi="ar-SA"/>
      </w:rPr>
    </w:lvl>
    <w:lvl w:ilvl="8" w:tplc="C874C16C">
      <w:numFmt w:val="bullet"/>
      <w:lvlText w:val="•"/>
      <w:lvlJc w:val="left"/>
      <w:pPr>
        <w:ind w:left="8328" w:hanging="227"/>
      </w:pPr>
      <w:rPr>
        <w:rFonts w:hint="default"/>
        <w:lang w:val="nl-NL" w:eastAsia="en-US" w:bidi="ar-SA"/>
      </w:rPr>
    </w:lvl>
  </w:abstractNum>
  <w:abstractNum w:abstractNumId="7" w15:restartNumberingAfterBreak="0">
    <w:nsid w:val="50800E45"/>
    <w:multiLevelType w:val="hybridMultilevel"/>
    <w:tmpl w:val="63B69F7E"/>
    <w:lvl w:ilvl="0" w:tplc="42F88E6A">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FD5A1B6E">
      <w:numFmt w:val="bullet"/>
      <w:lvlText w:val="•"/>
      <w:lvlJc w:val="left"/>
      <w:pPr>
        <w:ind w:left="1338" w:hanging="227"/>
      </w:pPr>
      <w:rPr>
        <w:rFonts w:hint="default"/>
        <w:lang w:val="nl-NL" w:eastAsia="en-US" w:bidi="ar-SA"/>
      </w:rPr>
    </w:lvl>
    <w:lvl w:ilvl="2" w:tplc="C8C60028">
      <w:numFmt w:val="bullet"/>
      <w:lvlText w:val="•"/>
      <w:lvlJc w:val="left"/>
      <w:pPr>
        <w:ind w:left="2337" w:hanging="227"/>
      </w:pPr>
      <w:rPr>
        <w:rFonts w:hint="default"/>
        <w:lang w:val="nl-NL" w:eastAsia="en-US" w:bidi="ar-SA"/>
      </w:rPr>
    </w:lvl>
    <w:lvl w:ilvl="3" w:tplc="380CAFC0">
      <w:numFmt w:val="bullet"/>
      <w:lvlText w:val="•"/>
      <w:lvlJc w:val="left"/>
      <w:pPr>
        <w:ind w:left="3335" w:hanging="227"/>
      </w:pPr>
      <w:rPr>
        <w:rFonts w:hint="default"/>
        <w:lang w:val="nl-NL" w:eastAsia="en-US" w:bidi="ar-SA"/>
      </w:rPr>
    </w:lvl>
    <w:lvl w:ilvl="4" w:tplc="E9B2EC00">
      <w:numFmt w:val="bullet"/>
      <w:lvlText w:val="•"/>
      <w:lvlJc w:val="left"/>
      <w:pPr>
        <w:ind w:left="4334" w:hanging="227"/>
      </w:pPr>
      <w:rPr>
        <w:rFonts w:hint="default"/>
        <w:lang w:val="nl-NL" w:eastAsia="en-US" w:bidi="ar-SA"/>
      </w:rPr>
    </w:lvl>
    <w:lvl w:ilvl="5" w:tplc="50CE3ED4">
      <w:numFmt w:val="bullet"/>
      <w:lvlText w:val="•"/>
      <w:lvlJc w:val="left"/>
      <w:pPr>
        <w:ind w:left="5332" w:hanging="227"/>
      </w:pPr>
      <w:rPr>
        <w:rFonts w:hint="default"/>
        <w:lang w:val="nl-NL" w:eastAsia="en-US" w:bidi="ar-SA"/>
      </w:rPr>
    </w:lvl>
    <w:lvl w:ilvl="6" w:tplc="CF044884">
      <w:numFmt w:val="bullet"/>
      <w:lvlText w:val="•"/>
      <w:lvlJc w:val="left"/>
      <w:pPr>
        <w:ind w:left="6331" w:hanging="227"/>
      </w:pPr>
      <w:rPr>
        <w:rFonts w:hint="default"/>
        <w:lang w:val="nl-NL" w:eastAsia="en-US" w:bidi="ar-SA"/>
      </w:rPr>
    </w:lvl>
    <w:lvl w:ilvl="7" w:tplc="60B8E2DE">
      <w:numFmt w:val="bullet"/>
      <w:lvlText w:val="•"/>
      <w:lvlJc w:val="left"/>
      <w:pPr>
        <w:ind w:left="7329" w:hanging="227"/>
      </w:pPr>
      <w:rPr>
        <w:rFonts w:hint="default"/>
        <w:lang w:val="nl-NL" w:eastAsia="en-US" w:bidi="ar-SA"/>
      </w:rPr>
    </w:lvl>
    <w:lvl w:ilvl="8" w:tplc="EFBA5E94">
      <w:numFmt w:val="bullet"/>
      <w:lvlText w:val="•"/>
      <w:lvlJc w:val="left"/>
      <w:pPr>
        <w:ind w:left="8328" w:hanging="227"/>
      </w:pPr>
      <w:rPr>
        <w:rFonts w:hint="default"/>
        <w:lang w:val="nl-NL" w:eastAsia="en-US" w:bidi="ar-SA"/>
      </w:rPr>
    </w:lvl>
  </w:abstractNum>
  <w:abstractNum w:abstractNumId="8" w15:restartNumberingAfterBreak="0">
    <w:nsid w:val="5823054E"/>
    <w:multiLevelType w:val="hybridMultilevel"/>
    <w:tmpl w:val="83467CC2"/>
    <w:lvl w:ilvl="0" w:tplc="7C3683B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3EDE1FE8">
      <w:numFmt w:val="bullet"/>
      <w:lvlText w:val="•"/>
      <w:lvlJc w:val="left"/>
      <w:pPr>
        <w:ind w:left="1338" w:hanging="227"/>
      </w:pPr>
      <w:rPr>
        <w:rFonts w:hint="default"/>
        <w:lang w:val="nl-NL" w:eastAsia="en-US" w:bidi="ar-SA"/>
      </w:rPr>
    </w:lvl>
    <w:lvl w:ilvl="2" w:tplc="5C28BF68">
      <w:numFmt w:val="bullet"/>
      <w:lvlText w:val="•"/>
      <w:lvlJc w:val="left"/>
      <w:pPr>
        <w:ind w:left="2337" w:hanging="227"/>
      </w:pPr>
      <w:rPr>
        <w:rFonts w:hint="default"/>
        <w:lang w:val="nl-NL" w:eastAsia="en-US" w:bidi="ar-SA"/>
      </w:rPr>
    </w:lvl>
    <w:lvl w:ilvl="3" w:tplc="A99EC78E">
      <w:numFmt w:val="bullet"/>
      <w:lvlText w:val="•"/>
      <w:lvlJc w:val="left"/>
      <w:pPr>
        <w:ind w:left="3335" w:hanging="227"/>
      </w:pPr>
      <w:rPr>
        <w:rFonts w:hint="default"/>
        <w:lang w:val="nl-NL" w:eastAsia="en-US" w:bidi="ar-SA"/>
      </w:rPr>
    </w:lvl>
    <w:lvl w:ilvl="4" w:tplc="3B3E1028">
      <w:numFmt w:val="bullet"/>
      <w:lvlText w:val="•"/>
      <w:lvlJc w:val="left"/>
      <w:pPr>
        <w:ind w:left="4334" w:hanging="227"/>
      </w:pPr>
      <w:rPr>
        <w:rFonts w:hint="default"/>
        <w:lang w:val="nl-NL" w:eastAsia="en-US" w:bidi="ar-SA"/>
      </w:rPr>
    </w:lvl>
    <w:lvl w:ilvl="5" w:tplc="29F87D12">
      <w:numFmt w:val="bullet"/>
      <w:lvlText w:val="•"/>
      <w:lvlJc w:val="left"/>
      <w:pPr>
        <w:ind w:left="5332" w:hanging="227"/>
      </w:pPr>
      <w:rPr>
        <w:rFonts w:hint="default"/>
        <w:lang w:val="nl-NL" w:eastAsia="en-US" w:bidi="ar-SA"/>
      </w:rPr>
    </w:lvl>
    <w:lvl w:ilvl="6" w:tplc="C0D09810">
      <w:numFmt w:val="bullet"/>
      <w:lvlText w:val="•"/>
      <w:lvlJc w:val="left"/>
      <w:pPr>
        <w:ind w:left="6331" w:hanging="227"/>
      </w:pPr>
      <w:rPr>
        <w:rFonts w:hint="default"/>
        <w:lang w:val="nl-NL" w:eastAsia="en-US" w:bidi="ar-SA"/>
      </w:rPr>
    </w:lvl>
    <w:lvl w:ilvl="7" w:tplc="4028D222">
      <w:numFmt w:val="bullet"/>
      <w:lvlText w:val="•"/>
      <w:lvlJc w:val="left"/>
      <w:pPr>
        <w:ind w:left="7329" w:hanging="227"/>
      </w:pPr>
      <w:rPr>
        <w:rFonts w:hint="default"/>
        <w:lang w:val="nl-NL" w:eastAsia="en-US" w:bidi="ar-SA"/>
      </w:rPr>
    </w:lvl>
    <w:lvl w:ilvl="8" w:tplc="E2D0ED0C">
      <w:numFmt w:val="bullet"/>
      <w:lvlText w:val="•"/>
      <w:lvlJc w:val="left"/>
      <w:pPr>
        <w:ind w:left="8328" w:hanging="227"/>
      </w:pPr>
      <w:rPr>
        <w:rFonts w:hint="default"/>
        <w:lang w:val="nl-NL" w:eastAsia="en-US" w:bidi="ar-SA"/>
      </w:rPr>
    </w:lvl>
  </w:abstractNum>
  <w:abstractNum w:abstractNumId="9" w15:restartNumberingAfterBreak="0">
    <w:nsid w:val="5E65008B"/>
    <w:multiLevelType w:val="hybridMultilevel"/>
    <w:tmpl w:val="22DA4AA6"/>
    <w:lvl w:ilvl="0" w:tplc="2EE2EEC0">
      <w:start w:val="1"/>
      <w:numFmt w:val="decimal"/>
      <w:lvlText w:val="%1."/>
      <w:lvlJc w:val="left"/>
      <w:pPr>
        <w:ind w:left="117" w:hanging="222"/>
        <w:jc w:val="left"/>
      </w:pPr>
      <w:rPr>
        <w:rFonts w:ascii="Arial" w:eastAsia="Arial" w:hAnsi="Arial" w:cs="Arial" w:hint="default"/>
        <w:b w:val="0"/>
        <w:bCs w:val="0"/>
        <w:i w:val="0"/>
        <w:iCs w:val="0"/>
        <w:color w:val="231F20"/>
        <w:spacing w:val="-1"/>
        <w:w w:val="100"/>
        <w:sz w:val="20"/>
        <w:szCs w:val="20"/>
        <w:lang w:val="nl-NL" w:eastAsia="en-US" w:bidi="ar-SA"/>
      </w:rPr>
    </w:lvl>
    <w:lvl w:ilvl="1" w:tplc="E3FCD296">
      <w:numFmt w:val="bullet"/>
      <w:lvlText w:val="•"/>
      <w:lvlJc w:val="left"/>
      <w:pPr>
        <w:ind w:left="1140" w:hanging="222"/>
      </w:pPr>
      <w:rPr>
        <w:rFonts w:hint="default"/>
        <w:lang w:val="nl-NL" w:eastAsia="en-US" w:bidi="ar-SA"/>
      </w:rPr>
    </w:lvl>
    <w:lvl w:ilvl="2" w:tplc="79B6A518">
      <w:numFmt w:val="bullet"/>
      <w:lvlText w:val="•"/>
      <w:lvlJc w:val="left"/>
      <w:pPr>
        <w:ind w:left="2161" w:hanging="222"/>
      </w:pPr>
      <w:rPr>
        <w:rFonts w:hint="default"/>
        <w:lang w:val="nl-NL" w:eastAsia="en-US" w:bidi="ar-SA"/>
      </w:rPr>
    </w:lvl>
    <w:lvl w:ilvl="3" w:tplc="21B6C050">
      <w:numFmt w:val="bullet"/>
      <w:lvlText w:val="•"/>
      <w:lvlJc w:val="left"/>
      <w:pPr>
        <w:ind w:left="3181" w:hanging="222"/>
      </w:pPr>
      <w:rPr>
        <w:rFonts w:hint="default"/>
        <w:lang w:val="nl-NL" w:eastAsia="en-US" w:bidi="ar-SA"/>
      </w:rPr>
    </w:lvl>
    <w:lvl w:ilvl="4" w:tplc="6978B80C">
      <w:numFmt w:val="bullet"/>
      <w:lvlText w:val="•"/>
      <w:lvlJc w:val="left"/>
      <w:pPr>
        <w:ind w:left="4202" w:hanging="222"/>
      </w:pPr>
      <w:rPr>
        <w:rFonts w:hint="default"/>
        <w:lang w:val="nl-NL" w:eastAsia="en-US" w:bidi="ar-SA"/>
      </w:rPr>
    </w:lvl>
    <w:lvl w:ilvl="5" w:tplc="5B0415A8">
      <w:numFmt w:val="bullet"/>
      <w:lvlText w:val="•"/>
      <w:lvlJc w:val="left"/>
      <w:pPr>
        <w:ind w:left="5222" w:hanging="222"/>
      </w:pPr>
      <w:rPr>
        <w:rFonts w:hint="default"/>
        <w:lang w:val="nl-NL" w:eastAsia="en-US" w:bidi="ar-SA"/>
      </w:rPr>
    </w:lvl>
    <w:lvl w:ilvl="6" w:tplc="46E66B82">
      <w:numFmt w:val="bullet"/>
      <w:lvlText w:val="•"/>
      <w:lvlJc w:val="left"/>
      <w:pPr>
        <w:ind w:left="6243" w:hanging="222"/>
      </w:pPr>
      <w:rPr>
        <w:rFonts w:hint="default"/>
        <w:lang w:val="nl-NL" w:eastAsia="en-US" w:bidi="ar-SA"/>
      </w:rPr>
    </w:lvl>
    <w:lvl w:ilvl="7" w:tplc="DA0235E0">
      <w:numFmt w:val="bullet"/>
      <w:lvlText w:val="•"/>
      <w:lvlJc w:val="left"/>
      <w:pPr>
        <w:ind w:left="7263" w:hanging="222"/>
      </w:pPr>
      <w:rPr>
        <w:rFonts w:hint="default"/>
        <w:lang w:val="nl-NL" w:eastAsia="en-US" w:bidi="ar-SA"/>
      </w:rPr>
    </w:lvl>
    <w:lvl w:ilvl="8" w:tplc="5CB6166C">
      <w:numFmt w:val="bullet"/>
      <w:lvlText w:val="•"/>
      <w:lvlJc w:val="left"/>
      <w:pPr>
        <w:ind w:left="8284" w:hanging="222"/>
      </w:pPr>
      <w:rPr>
        <w:rFonts w:hint="default"/>
        <w:lang w:val="nl-NL" w:eastAsia="en-US" w:bidi="ar-SA"/>
      </w:rPr>
    </w:lvl>
  </w:abstractNum>
  <w:abstractNum w:abstractNumId="10" w15:restartNumberingAfterBreak="0">
    <w:nsid w:val="773D288B"/>
    <w:multiLevelType w:val="hybridMultilevel"/>
    <w:tmpl w:val="5344D706"/>
    <w:lvl w:ilvl="0" w:tplc="BDD08BC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AC62B6E0">
      <w:numFmt w:val="bullet"/>
      <w:lvlText w:val="•"/>
      <w:lvlJc w:val="left"/>
      <w:pPr>
        <w:ind w:left="1338" w:hanging="227"/>
      </w:pPr>
      <w:rPr>
        <w:rFonts w:hint="default"/>
        <w:lang w:val="nl-NL" w:eastAsia="en-US" w:bidi="ar-SA"/>
      </w:rPr>
    </w:lvl>
    <w:lvl w:ilvl="2" w:tplc="535EB3AC">
      <w:numFmt w:val="bullet"/>
      <w:lvlText w:val="•"/>
      <w:lvlJc w:val="left"/>
      <w:pPr>
        <w:ind w:left="2337" w:hanging="227"/>
      </w:pPr>
      <w:rPr>
        <w:rFonts w:hint="default"/>
        <w:lang w:val="nl-NL" w:eastAsia="en-US" w:bidi="ar-SA"/>
      </w:rPr>
    </w:lvl>
    <w:lvl w:ilvl="3" w:tplc="71F0796C">
      <w:numFmt w:val="bullet"/>
      <w:lvlText w:val="•"/>
      <w:lvlJc w:val="left"/>
      <w:pPr>
        <w:ind w:left="3335" w:hanging="227"/>
      </w:pPr>
      <w:rPr>
        <w:rFonts w:hint="default"/>
        <w:lang w:val="nl-NL" w:eastAsia="en-US" w:bidi="ar-SA"/>
      </w:rPr>
    </w:lvl>
    <w:lvl w:ilvl="4" w:tplc="C47C6EE8">
      <w:numFmt w:val="bullet"/>
      <w:lvlText w:val="•"/>
      <w:lvlJc w:val="left"/>
      <w:pPr>
        <w:ind w:left="4334" w:hanging="227"/>
      </w:pPr>
      <w:rPr>
        <w:rFonts w:hint="default"/>
        <w:lang w:val="nl-NL" w:eastAsia="en-US" w:bidi="ar-SA"/>
      </w:rPr>
    </w:lvl>
    <w:lvl w:ilvl="5" w:tplc="205CE624">
      <w:numFmt w:val="bullet"/>
      <w:lvlText w:val="•"/>
      <w:lvlJc w:val="left"/>
      <w:pPr>
        <w:ind w:left="5332" w:hanging="227"/>
      </w:pPr>
      <w:rPr>
        <w:rFonts w:hint="default"/>
        <w:lang w:val="nl-NL" w:eastAsia="en-US" w:bidi="ar-SA"/>
      </w:rPr>
    </w:lvl>
    <w:lvl w:ilvl="6" w:tplc="7AA6B5C4">
      <w:numFmt w:val="bullet"/>
      <w:lvlText w:val="•"/>
      <w:lvlJc w:val="left"/>
      <w:pPr>
        <w:ind w:left="6331" w:hanging="227"/>
      </w:pPr>
      <w:rPr>
        <w:rFonts w:hint="default"/>
        <w:lang w:val="nl-NL" w:eastAsia="en-US" w:bidi="ar-SA"/>
      </w:rPr>
    </w:lvl>
    <w:lvl w:ilvl="7" w:tplc="BB7C2F9C">
      <w:numFmt w:val="bullet"/>
      <w:lvlText w:val="•"/>
      <w:lvlJc w:val="left"/>
      <w:pPr>
        <w:ind w:left="7329" w:hanging="227"/>
      </w:pPr>
      <w:rPr>
        <w:rFonts w:hint="default"/>
        <w:lang w:val="nl-NL" w:eastAsia="en-US" w:bidi="ar-SA"/>
      </w:rPr>
    </w:lvl>
    <w:lvl w:ilvl="8" w:tplc="BB6CD116">
      <w:numFmt w:val="bullet"/>
      <w:lvlText w:val="•"/>
      <w:lvlJc w:val="left"/>
      <w:pPr>
        <w:ind w:left="8328" w:hanging="227"/>
      </w:pPr>
      <w:rPr>
        <w:rFonts w:hint="default"/>
        <w:lang w:val="nl-NL" w:eastAsia="en-US" w:bidi="ar-SA"/>
      </w:rPr>
    </w:lvl>
  </w:abstractNum>
  <w:num w:numId="1" w16cid:durableId="1113012536">
    <w:abstractNumId w:val="3"/>
  </w:num>
  <w:num w:numId="2" w16cid:durableId="234248169">
    <w:abstractNumId w:val="8"/>
  </w:num>
  <w:num w:numId="3" w16cid:durableId="2046559929">
    <w:abstractNumId w:val="2"/>
  </w:num>
  <w:num w:numId="4" w16cid:durableId="2052151829">
    <w:abstractNumId w:val="9"/>
  </w:num>
  <w:num w:numId="5" w16cid:durableId="1080446604">
    <w:abstractNumId w:val="6"/>
  </w:num>
  <w:num w:numId="6" w16cid:durableId="148905576">
    <w:abstractNumId w:val="10"/>
  </w:num>
  <w:num w:numId="7" w16cid:durableId="257911143">
    <w:abstractNumId w:val="1"/>
  </w:num>
  <w:num w:numId="8" w16cid:durableId="831726737">
    <w:abstractNumId w:val="5"/>
  </w:num>
  <w:num w:numId="9" w16cid:durableId="536048861">
    <w:abstractNumId w:val="0"/>
  </w:num>
  <w:num w:numId="10" w16cid:durableId="1503351883">
    <w:abstractNumId w:val="4"/>
  </w:num>
  <w:num w:numId="11" w16cid:durableId="37780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3648"/>
    <w:rsid w:val="001D17F9"/>
    <w:rsid w:val="0083612F"/>
    <w:rsid w:val="009803AB"/>
    <w:rsid w:val="00A03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1D3F"/>
  <w15:docId w15:val="{DC2553B2-1BA9-4D3F-B629-37D4227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117"/>
      <w:outlineLvl w:val="0"/>
    </w:pPr>
    <w:rPr>
      <w:b/>
      <w:bCs/>
      <w:sz w:val="28"/>
      <w:szCs w:val="28"/>
    </w:rPr>
  </w:style>
  <w:style w:type="paragraph" w:styleId="Kop2">
    <w:name w:val="heading 2"/>
    <w:basedOn w:val="Standaard"/>
    <w:uiPriority w:val="9"/>
    <w:unhideWhenUsed/>
    <w:qFormat/>
    <w:pPr>
      <w:ind w:left="117"/>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pPr>
    <w:rPr>
      <w:sz w:val="20"/>
      <w:szCs w:val="20"/>
    </w:rPr>
  </w:style>
  <w:style w:type="paragraph" w:styleId="Inhopg2">
    <w:name w:val="toc 2"/>
    <w:basedOn w:val="Standaard"/>
    <w:uiPriority w:val="1"/>
    <w:qFormat/>
    <w:pPr>
      <w:spacing w:before="10"/>
      <w:ind w:left="911"/>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74"/>
    </w:pPr>
    <w:rPr>
      <w:sz w:val="72"/>
      <w:szCs w:val="72"/>
    </w:rPr>
  </w:style>
  <w:style w:type="paragraph" w:styleId="Lijstalinea">
    <w:name w:val="List Paragraph"/>
    <w:basedOn w:val="Standaard"/>
    <w:uiPriority w:val="1"/>
    <w:qFormat/>
    <w:pPr>
      <w:ind w:left="343" w:hanging="226"/>
    </w:pPr>
  </w:style>
  <w:style w:type="paragraph" w:customStyle="1" w:styleId="TableParagraph">
    <w:name w:val="Table Paragraph"/>
    <w:basedOn w:val="Standaard"/>
    <w:uiPriority w:val="1"/>
    <w:qFormat/>
    <w:pPr>
      <w:spacing w:before="7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l-hollandrijnland.nl/wp-content/uploads/2019/10/Jaarverslag_Regionaal_Bureau_Leerplicht_2018-2019_definitief.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68</Pages>
  <Words>15706</Words>
  <Characters>86386</Characters>
  <Application>Microsoft Office Word</Application>
  <DocSecurity>0</DocSecurity>
  <Lines>719</Lines>
  <Paragraphs>203</Paragraphs>
  <ScaleCrop>false</ScaleCrop>
  <HeadingPairs>
    <vt:vector size="2" baseType="variant">
      <vt:variant>
        <vt:lpstr>Titel</vt:lpstr>
      </vt:variant>
      <vt:variant>
        <vt:i4>1</vt:i4>
      </vt:variant>
    </vt:vector>
  </HeadingPairs>
  <TitlesOfParts>
    <vt:vector size="1" baseType="lpstr">
      <vt:lpstr>Jaarstukken Holland Rijnland 2019</vt:lpstr>
    </vt:vector>
  </TitlesOfParts>
  <Company/>
  <LinksUpToDate>false</LinksUpToDate>
  <CharactersWithSpaces>101889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Jaarstukken Holland Rijnland 2019</dc:title>
  <cp:lastModifiedBy>Lovers, Rutger</cp:lastModifiedBy>
  <cp:revision>2</cp:revision>
  <dcterms:created xsi:type="dcterms:W3CDTF">2024-10-01T07:14:00Z</dcterms:created>
  <dcterms:modified xsi:type="dcterms:W3CDTF">2024-10-01T07:27:00Z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Tangelo Software</vt:lpwstr>
  </property>
  <property fmtid="{D5CDD505-2E9C-101B-9397-08002B2CF9AE}" pid="4" name="LastSaved">
    <vt:filetime>2024-10-01T00:00:00Z</vt:filetime>
  </property>
  <property fmtid="{D5CDD505-2E9C-101B-9397-08002B2CF9AE}" pid="5" name="PDFVersion">
    <vt:lpwstr>1.4</vt:lpwstr>
  </property>
  <property fmtid="{D5CDD505-2E9C-101B-9397-08002B2CF9AE}" pid="6" name="Producer">
    <vt:lpwstr>Apache FOP Version 1.1</vt:lpwstr>
  </property>
</Properties>
</file>